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044" w:rsidRDefault="00080044" w:rsidP="00080044">
      <w:pPr>
        <w:pStyle w:val="a3"/>
        <w:jc w:val="center"/>
        <w:rPr>
          <w:b/>
          <w:bCs/>
          <w:sz w:val="26"/>
          <w:szCs w:val="26"/>
        </w:rPr>
      </w:pPr>
    </w:p>
    <w:p w:rsidR="00080044" w:rsidRDefault="00080044" w:rsidP="00080044">
      <w:pPr>
        <w:pStyle w:val="a3"/>
        <w:jc w:val="center"/>
        <w:rPr>
          <w:b/>
          <w:bCs/>
          <w:sz w:val="26"/>
          <w:szCs w:val="26"/>
        </w:rPr>
      </w:pPr>
    </w:p>
    <w:p w:rsidR="00080044" w:rsidRDefault="00080044" w:rsidP="00080044">
      <w:pPr>
        <w:pStyle w:val="a3"/>
        <w:jc w:val="center"/>
        <w:rPr>
          <w:b/>
          <w:bCs/>
          <w:sz w:val="26"/>
          <w:szCs w:val="26"/>
        </w:rPr>
      </w:pPr>
    </w:p>
    <w:p w:rsidR="00080044" w:rsidRDefault="00080044" w:rsidP="00080044">
      <w:pPr>
        <w:pStyle w:val="a3"/>
        <w:jc w:val="center"/>
        <w:rPr>
          <w:b/>
          <w:bCs/>
          <w:sz w:val="26"/>
          <w:szCs w:val="26"/>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72770" cy="692150"/>
                    </a:xfrm>
                    <a:prstGeom prst="rect">
                      <a:avLst/>
                    </a:prstGeom>
                    <a:solidFill>
                      <a:srgbClr val="FFFFFF"/>
                    </a:solidFill>
                  </pic:spPr>
                </pic:pic>
              </a:graphicData>
            </a:graphic>
          </wp:anchor>
        </w:drawing>
      </w:r>
    </w:p>
    <w:p w:rsidR="00080044" w:rsidRDefault="00080044" w:rsidP="00080044">
      <w:pPr>
        <w:pStyle w:val="a3"/>
        <w:jc w:val="center"/>
        <w:rPr>
          <w:b/>
          <w:sz w:val="22"/>
          <w:szCs w:val="22"/>
        </w:rPr>
      </w:pPr>
      <w:r>
        <w:rPr>
          <w:b/>
          <w:bCs/>
          <w:sz w:val="22"/>
          <w:szCs w:val="22"/>
        </w:rPr>
        <w:t>КОНТРОЛЬНО-СЧЕТНАЯ ПАЛАТА</w:t>
      </w:r>
    </w:p>
    <w:p w:rsidR="00080044" w:rsidRDefault="00080044" w:rsidP="00080044">
      <w:pPr>
        <w:pStyle w:val="a3"/>
        <w:jc w:val="center"/>
        <w:rPr>
          <w:b/>
          <w:sz w:val="22"/>
          <w:szCs w:val="22"/>
        </w:rPr>
      </w:pPr>
      <w:r>
        <w:rPr>
          <w:b/>
          <w:bCs/>
          <w:sz w:val="22"/>
          <w:szCs w:val="22"/>
        </w:rPr>
        <w:t>ФРОЛОВСКОГО МУНИЦИПАЛЬНОГО РАЙОНА</w:t>
      </w:r>
    </w:p>
    <w:p w:rsidR="00080044" w:rsidRDefault="00080044" w:rsidP="00080044">
      <w:pPr>
        <w:pStyle w:val="a3"/>
        <w:jc w:val="center"/>
        <w:rPr>
          <w:b/>
          <w:sz w:val="22"/>
          <w:szCs w:val="22"/>
        </w:rPr>
      </w:pPr>
      <w:r>
        <w:rPr>
          <w:b/>
          <w:sz w:val="22"/>
          <w:szCs w:val="22"/>
        </w:rPr>
        <w:t>ВОЛГОГРАДСКОЙ ОБЛАСТИ</w:t>
      </w:r>
    </w:p>
    <w:p w:rsidR="00080044" w:rsidRDefault="00080044" w:rsidP="00080044">
      <w:pPr>
        <w:pStyle w:val="a3"/>
        <w:jc w:val="center"/>
      </w:pPr>
      <w:r>
        <w:t xml:space="preserve">403518    </w:t>
      </w:r>
      <w:proofErr w:type="spellStart"/>
      <w:r>
        <w:t>Фроловский</w:t>
      </w:r>
      <w:proofErr w:type="spellEnd"/>
      <w:r>
        <w:t xml:space="preserve"> район, пос. Пригородный, ул. 40 Лет Октября, д. 336/3,</w:t>
      </w:r>
    </w:p>
    <w:p w:rsidR="00080044" w:rsidRDefault="00080044" w:rsidP="00080044">
      <w:pPr>
        <w:pStyle w:val="a3"/>
      </w:pPr>
      <w:r>
        <w:t xml:space="preserve">_______________________________________________________________________                  </w:t>
      </w:r>
    </w:p>
    <w:p w:rsidR="00080044" w:rsidRDefault="00080044" w:rsidP="00080044">
      <w:pPr>
        <w:pStyle w:val="a3"/>
      </w:pPr>
      <w:r>
        <w:t xml:space="preserve"> </w:t>
      </w:r>
      <w:r>
        <w:rPr>
          <w:bCs/>
        </w:rPr>
        <w:t xml:space="preserve">от </w:t>
      </w:r>
      <w:r w:rsidR="00686CAD">
        <w:rPr>
          <w:bCs/>
        </w:rPr>
        <w:t>10</w:t>
      </w:r>
      <w:r>
        <w:rPr>
          <w:bCs/>
        </w:rPr>
        <w:t>.03.202</w:t>
      </w:r>
      <w:r w:rsidR="00686CAD">
        <w:rPr>
          <w:bCs/>
        </w:rPr>
        <w:t>6</w:t>
      </w:r>
      <w:r>
        <w:rPr>
          <w:bCs/>
        </w:rPr>
        <w:t xml:space="preserve"> года                                                                                                                                                     </w:t>
      </w:r>
    </w:p>
    <w:p w:rsidR="00080044" w:rsidRPr="00686CAD" w:rsidRDefault="00080044" w:rsidP="00080044">
      <w:pPr>
        <w:pStyle w:val="a3"/>
        <w:spacing w:line="240" w:lineRule="auto"/>
        <w:jc w:val="center"/>
        <w:rPr>
          <w:bCs/>
          <w:sz w:val="24"/>
          <w:szCs w:val="24"/>
        </w:rPr>
      </w:pPr>
      <w:r w:rsidRPr="00686CAD">
        <w:rPr>
          <w:bCs/>
          <w:sz w:val="24"/>
          <w:szCs w:val="24"/>
        </w:rPr>
        <w:t>Экспертное заключение</w:t>
      </w:r>
    </w:p>
    <w:p w:rsidR="00080044" w:rsidRPr="00686CAD" w:rsidRDefault="00080044" w:rsidP="00080044">
      <w:pPr>
        <w:spacing w:after="0" w:line="240" w:lineRule="auto"/>
        <w:ind w:firstLine="709"/>
        <w:jc w:val="center"/>
        <w:rPr>
          <w:rFonts w:ascii="Times New Roman" w:hAnsi="Times New Roman" w:cs="Times New Roman"/>
          <w:sz w:val="24"/>
          <w:szCs w:val="24"/>
        </w:rPr>
      </w:pPr>
      <w:r w:rsidRPr="00686CAD">
        <w:rPr>
          <w:rFonts w:ascii="Times New Roman" w:hAnsi="Times New Roman" w:cs="Times New Roman"/>
          <w:bCs/>
          <w:sz w:val="24"/>
          <w:szCs w:val="24"/>
        </w:rPr>
        <w:t xml:space="preserve">на годовой отчет </w:t>
      </w:r>
      <w:r w:rsidRPr="00686CAD">
        <w:rPr>
          <w:rFonts w:ascii="Times New Roman" w:hAnsi="Times New Roman" w:cs="Times New Roman"/>
          <w:bCs/>
          <w:iCs/>
          <w:color w:val="052635"/>
          <w:sz w:val="24"/>
          <w:szCs w:val="24"/>
        </w:rPr>
        <w:t xml:space="preserve">главного администратора бюджетных средств, главного распорядителя бюджетных средств, главного администратора доходов бюджета </w:t>
      </w:r>
      <w:r w:rsidRPr="00686CAD">
        <w:rPr>
          <w:rFonts w:ascii="Times New Roman" w:hAnsi="Times New Roman" w:cs="Times New Roman"/>
          <w:bCs/>
          <w:spacing w:val="-1"/>
          <w:sz w:val="24"/>
          <w:szCs w:val="24"/>
        </w:rPr>
        <w:t xml:space="preserve">– 927  «Финансовый отдел» </w:t>
      </w:r>
      <w:r w:rsidRPr="00686CAD">
        <w:rPr>
          <w:rFonts w:ascii="Times New Roman" w:hAnsi="Times New Roman" w:cs="Times New Roman"/>
          <w:bCs/>
          <w:sz w:val="24"/>
          <w:szCs w:val="24"/>
        </w:rPr>
        <w:t xml:space="preserve"> за 202</w:t>
      </w:r>
      <w:r w:rsidR="00686CAD" w:rsidRPr="00686CAD">
        <w:rPr>
          <w:rFonts w:ascii="Times New Roman" w:hAnsi="Times New Roman" w:cs="Times New Roman"/>
          <w:bCs/>
          <w:sz w:val="24"/>
          <w:szCs w:val="24"/>
        </w:rPr>
        <w:t>5</w:t>
      </w:r>
      <w:r w:rsidRPr="00686CAD">
        <w:rPr>
          <w:rFonts w:ascii="Times New Roman" w:hAnsi="Times New Roman" w:cs="Times New Roman"/>
          <w:bCs/>
          <w:sz w:val="24"/>
          <w:szCs w:val="24"/>
        </w:rPr>
        <w:t xml:space="preserve"> год.</w:t>
      </w:r>
    </w:p>
    <w:p w:rsidR="00080044" w:rsidRDefault="00080044" w:rsidP="00080044">
      <w:pPr>
        <w:spacing w:after="0" w:line="240" w:lineRule="auto"/>
        <w:jc w:val="both"/>
        <w:rPr>
          <w:rFonts w:ascii="Times New Roman" w:hAnsi="Times New Roman" w:cs="Times New Roman"/>
          <w:sz w:val="24"/>
          <w:szCs w:val="24"/>
        </w:rPr>
      </w:pPr>
    </w:p>
    <w:p w:rsidR="00080044" w:rsidRDefault="00080044" w:rsidP="00080044">
      <w:pPr>
        <w:pStyle w:val="a3"/>
        <w:spacing w:line="240" w:lineRule="auto"/>
        <w:jc w:val="both"/>
        <w:rPr>
          <w:sz w:val="24"/>
          <w:szCs w:val="24"/>
        </w:rPr>
      </w:pPr>
      <w:r>
        <w:rPr>
          <w:b/>
          <w:sz w:val="24"/>
          <w:szCs w:val="24"/>
        </w:rPr>
        <w:t xml:space="preserve">            </w:t>
      </w:r>
      <w:proofErr w:type="gramStart"/>
      <w:r>
        <w:rPr>
          <w:sz w:val="24"/>
          <w:szCs w:val="24"/>
        </w:rPr>
        <w:t xml:space="preserve">Настоящее Заключение на годовой  отчет об исполнении бюджета ГРБС 927    «Финансовый отдел администрации </w:t>
      </w:r>
      <w:proofErr w:type="spellStart"/>
      <w:r>
        <w:rPr>
          <w:sz w:val="24"/>
          <w:szCs w:val="24"/>
        </w:rPr>
        <w:t>Фроловского</w:t>
      </w:r>
      <w:proofErr w:type="spellEnd"/>
      <w:r>
        <w:rPr>
          <w:sz w:val="24"/>
          <w:szCs w:val="24"/>
        </w:rPr>
        <w:t xml:space="preserve"> муниципального района» за 202</w:t>
      </w:r>
      <w:r w:rsidR="00686CAD">
        <w:rPr>
          <w:sz w:val="24"/>
          <w:szCs w:val="24"/>
        </w:rPr>
        <w:t>5</w:t>
      </w:r>
      <w:r>
        <w:rPr>
          <w:sz w:val="24"/>
          <w:szCs w:val="24"/>
        </w:rPr>
        <w:t xml:space="preserve"> год подготовлено контрольно-счетной палатой </w:t>
      </w:r>
      <w:proofErr w:type="spellStart"/>
      <w:r>
        <w:rPr>
          <w:sz w:val="24"/>
          <w:szCs w:val="24"/>
        </w:rPr>
        <w:t>Фроловского</w:t>
      </w:r>
      <w:proofErr w:type="spellEnd"/>
      <w:r>
        <w:rPr>
          <w:sz w:val="24"/>
          <w:szCs w:val="24"/>
        </w:rPr>
        <w:t xml:space="preserve"> муниципального </w:t>
      </w:r>
      <w:r w:rsidRPr="00686CAD">
        <w:rPr>
          <w:sz w:val="24"/>
          <w:szCs w:val="24"/>
        </w:rPr>
        <w:t>района</w:t>
      </w:r>
      <w:r w:rsidRPr="00686CAD">
        <w:rPr>
          <w:b/>
          <w:sz w:val="24"/>
          <w:szCs w:val="24"/>
        </w:rPr>
        <w:t xml:space="preserve"> </w:t>
      </w:r>
      <w:r w:rsidRPr="00686CAD">
        <w:rPr>
          <w:rStyle w:val="FontStyle11"/>
          <w:rFonts w:eastAsiaTheme="minorEastAsia"/>
          <w:b w:val="0"/>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w:t>
      </w:r>
      <w:proofErr w:type="gramEnd"/>
      <w:r w:rsidRPr="00686CAD">
        <w:rPr>
          <w:rStyle w:val="FontStyle11"/>
          <w:rFonts w:eastAsiaTheme="minorEastAsia"/>
          <w:b w:val="0"/>
          <w:sz w:val="24"/>
          <w:szCs w:val="24"/>
        </w:rPr>
        <w:t xml:space="preserve"> закона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w:t>
      </w:r>
      <w:r w:rsidRPr="00686CAD">
        <w:rPr>
          <w:b/>
          <w:sz w:val="24"/>
          <w:szCs w:val="24"/>
        </w:rPr>
        <w:t xml:space="preserve"> </w:t>
      </w:r>
      <w:r w:rsidRPr="00686CAD">
        <w:rPr>
          <w:rStyle w:val="FontStyle11"/>
          <w:rFonts w:eastAsiaTheme="minorEastAsia"/>
          <w:b w:val="0"/>
          <w:sz w:val="24"/>
          <w:szCs w:val="24"/>
        </w:rPr>
        <w:t xml:space="preserve"> </w:t>
      </w:r>
      <w:proofErr w:type="spellStart"/>
      <w:r w:rsidRPr="00686CAD">
        <w:rPr>
          <w:rStyle w:val="FontStyle11"/>
          <w:rFonts w:eastAsiaTheme="minorEastAsia"/>
          <w:b w:val="0"/>
          <w:sz w:val="24"/>
          <w:szCs w:val="24"/>
        </w:rPr>
        <w:t>Фроловского</w:t>
      </w:r>
      <w:proofErr w:type="spellEnd"/>
      <w:r w:rsidRPr="00686CAD">
        <w:rPr>
          <w:rStyle w:val="FontStyle11"/>
          <w:rFonts w:eastAsiaTheme="minorEastAsia"/>
          <w:b w:val="0"/>
          <w:sz w:val="24"/>
          <w:szCs w:val="24"/>
        </w:rPr>
        <w:t xml:space="preserve"> муниципального района Волгоградской области, Положением «О контрольно-счетной палате </w:t>
      </w:r>
      <w:proofErr w:type="spellStart"/>
      <w:r w:rsidRPr="00686CAD">
        <w:rPr>
          <w:rStyle w:val="FontStyle11"/>
          <w:rFonts w:eastAsiaTheme="minorEastAsia"/>
          <w:b w:val="0"/>
          <w:sz w:val="24"/>
          <w:szCs w:val="24"/>
        </w:rPr>
        <w:t>Фроловского</w:t>
      </w:r>
      <w:proofErr w:type="spellEnd"/>
      <w:r w:rsidRPr="00686CAD">
        <w:rPr>
          <w:rStyle w:val="FontStyle11"/>
          <w:rFonts w:eastAsiaTheme="minorEastAsia"/>
          <w:b w:val="0"/>
          <w:sz w:val="24"/>
          <w:szCs w:val="24"/>
        </w:rPr>
        <w:t xml:space="preserve"> муниципального района, утвержденным решением </w:t>
      </w:r>
      <w:proofErr w:type="spellStart"/>
      <w:r w:rsidRPr="00686CAD">
        <w:rPr>
          <w:rStyle w:val="FontStyle11"/>
          <w:rFonts w:eastAsiaTheme="minorEastAsia"/>
          <w:b w:val="0"/>
          <w:sz w:val="24"/>
          <w:szCs w:val="24"/>
        </w:rPr>
        <w:t>Фроловской</w:t>
      </w:r>
      <w:proofErr w:type="spellEnd"/>
      <w:r w:rsidRPr="00686CAD">
        <w:rPr>
          <w:rStyle w:val="FontStyle11"/>
          <w:rFonts w:eastAsiaTheme="minorEastAsia"/>
          <w:b w:val="0"/>
          <w:sz w:val="24"/>
          <w:szCs w:val="24"/>
        </w:rPr>
        <w:t xml:space="preserve"> районной Думы </w:t>
      </w:r>
      <w:r>
        <w:rPr>
          <w:sz w:val="24"/>
          <w:szCs w:val="24"/>
        </w:rPr>
        <w:t>от 25.10.2021 № 107/830</w:t>
      </w:r>
      <w:r>
        <w:rPr>
          <w:rStyle w:val="FontStyle11"/>
          <w:rFonts w:eastAsiaTheme="minorEastAsia"/>
          <w:sz w:val="24"/>
          <w:szCs w:val="24"/>
        </w:rPr>
        <w:t xml:space="preserve">.    </w:t>
      </w:r>
    </w:p>
    <w:p w:rsidR="00686CAD" w:rsidRPr="00D72135" w:rsidRDefault="00686CAD" w:rsidP="00686CAD">
      <w:pPr>
        <w:tabs>
          <w:tab w:val="left" w:pos="851"/>
        </w:tabs>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sz w:val="24"/>
          <w:szCs w:val="24"/>
        </w:rPr>
        <w:t xml:space="preserve">Основным документом, регламентирующим бюджетный процесс </w:t>
      </w:r>
      <w:proofErr w:type="gramStart"/>
      <w:r w:rsidRPr="00D72135">
        <w:rPr>
          <w:rFonts w:ascii="Times New Roman" w:hAnsi="Times New Roman" w:cs="Times New Roman"/>
          <w:sz w:val="24"/>
          <w:szCs w:val="24"/>
        </w:rPr>
        <w:t>во</w:t>
      </w:r>
      <w:proofErr w:type="gramEnd"/>
      <w:r w:rsidRPr="00D72135">
        <w:rPr>
          <w:rFonts w:ascii="Times New Roman" w:hAnsi="Times New Roman" w:cs="Times New Roman"/>
          <w:sz w:val="24"/>
          <w:szCs w:val="24"/>
        </w:rPr>
        <w:t xml:space="preserve"> </w:t>
      </w:r>
      <w:proofErr w:type="gramStart"/>
      <w:r w:rsidRPr="00D72135">
        <w:rPr>
          <w:rFonts w:ascii="Times New Roman" w:hAnsi="Times New Roman" w:cs="Times New Roman"/>
          <w:sz w:val="24"/>
          <w:szCs w:val="24"/>
        </w:rPr>
        <w:t>Фроловском</w:t>
      </w:r>
      <w:proofErr w:type="gramEnd"/>
      <w:r w:rsidRPr="00D72135">
        <w:rPr>
          <w:rFonts w:ascii="Times New Roman" w:hAnsi="Times New Roman" w:cs="Times New Roman"/>
          <w:sz w:val="24"/>
          <w:szCs w:val="24"/>
        </w:rPr>
        <w:t xml:space="preserve"> муниципальном районе, является Положение о бюджетном процессе во Фроловском муниципальном районе, утвержденное решением </w:t>
      </w:r>
      <w:proofErr w:type="spellStart"/>
      <w:r w:rsidRPr="00D72135">
        <w:rPr>
          <w:rFonts w:ascii="Times New Roman" w:hAnsi="Times New Roman" w:cs="Times New Roman"/>
          <w:sz w:val="24"/>
          <w:szCs w:val="24"/>
        </w:rPr>
        <w:t>Фроловской</w:t>
      </w:r>
      <w:proofErr w:type="spellEnd"/>
      <w:r w:rsidRPr="00D72135">
        <w:rPr>
          <w:rFonts w:ascii="Times New Roman" w:hAnsi="Times New Roman" w:cs="Times New Roman"/>
          <w:sz w:val="24"/>
          <w:szCs w:val="24"/>
        </w:rPr>
        <w:t xml:space="preserve"> районной Думы от 27.02.2023 № 125/6 (с дальнейшими изменениями и дополнениями).    </w:t>
      </w:r>
    </w:p>
    <w:p w:rsidR="00686CAD" w:rsidRPr="00D72135" w:rsidRDefault="00686CAD" w:rsidP="00686CAD">
      <w:pPr>
        <w:tabs>
          <w:tab w:val="left" w:pos="851"/>
        </w:tabs>
        <w:spacing w:after="0" w:line="240" w:lineRule="auto"/>
        <w:ind w:firstLine="708"/>
        <w:jc w:val="both"/>
        <w:rPr>
          <w:rFonts w:ascii="Times New Roman" w:hAnsi="Times New Roman" w:cs="Times New Roman"/>
          <w:sz w:val="24"/>
          <w:szCs w:val="24"/>
        </w:rPr>
      </w:pPr>
      <w:proofErr w:type="gramStart"/>
      <w:r w:rsidRPr="00D72135">
        <w:rPr>
          <w:rFonts w:ascii="Times New Roman" w:hAnsi="Times New Roman" w:cs="Times New Roman"/>
          <w:sz w:val="24"/>
          <w:szCs w:val="24"/>
        </w:rPr>
        <w:t xml:space="preserve">Решением </w:t>
      </w:r>
      <w:proofErr w:type="spellStart"/>
      <w:r w:rsidRPr="00D72135">
        <w:rPr>
          <w:rFonts w:ascii="Times New Roman" w:hAnsi="Times New Roman" w:cs="Times New Roman"/>
          <w:sz w:val="24"/>
          <w:szCs w:val="24"/>
        </w:rPr>
        <w:t>Фроловской</w:t>
      </w:r>
      <w:proofErr w:type="spellEnd"/>
      <w:r w:rsidRPr="00D72135">
        <w:rPr>
          <w:rFonts w:ascii="Times New Roman" w:hAnsi="Times New Roman" w:cs="Times New Roman"/>
          <w:sz w:val="24"/>
          <w:szCs w:val="24"/>
        </w:rPr>
        <w:t xml:space="preserve"> районной Думы от 0</w:t>
      </w:r>
      <w:r>
        <w:rPr>
          <w:rFonts w:ascii="Times New Roman" w:hAnsi="Times New Roman" w:cs="Times New Roman"/>
          <w:sz w:val="24"/>
          <w:szCs w:val="24"/>
        </w:rPr>
        <w:t>5</w:t>
      </w:r>
      <w:r w:rsidRPr="00D72135">
        <w:rPr>
          <w:rFonts w:ascii="Times New Roman" w:hAnsi="Times New Roman" w:cs="Times New Roman"/>
          <w:sz w:val="24"/>
          <w:szCs w:val="24"/>
        </w:rPr>
        <w:t>.12.202</w:t>
      </w:r>
      <w:r>
        <w:rPr>
          <w:rFonts w:ascii="Times New Roman" w:hAnsi="Times New Roman" w:cs="Times New Roman"/>
          <w:sz w:val="24"/>
          <w:szCs w:val="24"/>
        </w:rPr>
        <w:t>4</w:t>
      </w:r>
      <w:r w:rsidRPr="00D72135">
        <w:rPr>
          <w:rFonts w:ascii="Times New Roman" w:hAnsi="Times New Roman" w:cs="Times New Roman"/>
          <w:sz w:val="24"/>
          <w:szCs w:val="24"/>
        </w:rPr>
        <w:t xml:space="preserve"> г. № </w:t>
      </w:r>
      <w:r>
        <w:rPr>
          <w:rFonts w:ascii="Times New Roman" w:hAnsi="Times New Roman" w:cs="Times New Roman"/>
          <w:sz w:val="24"/>
          <w:szCs w:val="24"/>
        </w:rPr>
        <w:t>6</w:t>
      </w:r>
      <w:r w:rsidRPr="00D72135">
        <w:rPr>
          <w:rFonts w:ascii="Times New Roman" w:hAnsi="Times New Roman" w:cs="Times New Roman"/>
          <w:sz w:val="24"/>
          <w:szCs w:val="24"/>
        </w:rPr>
        <w:t>/</w:t>
      </w:r>
      <w:r>
        <w:rPr>
          <w:rFonts w:ascii="Times New Roman" w:hAnsi="Times New Roman" w:cs="Times New Roman"/>
          <w:sz w:val="24"/>
          <w:szCs w:val="24"/>
        </w:rPr>
        <w:t>49</w:t>
      </w:r>
      <w:r w:rsidRPr="00D72135">
        <w:rPr>
          <w:rFonts w:ascii="Times New Roman" w:hAnsi="Times New Roman" w:cs="Times New Roman"/>
          <w:sz w:val="24"/>
          <w:szCs w:val="24"/>
        </w:rPr>
        <w:t xml:space="preserve"> «О бюджете </w:t>
      </w:r>
      <w:proofErr w:type="spellStart"/>
      <w:r w:rsidRPr="00D72135">
        <w:rPr>
          <w:rFonts w:ascii="Times New Roman" w:hAnsi="Times New Roman" w:cs="Times New Roman"/>
          <w:sz w:val="24"/>
          <w:szCs w:val="24"/>
        </w:rPr>
        <w:t>Фроловского</w:t>
      </w:r>
      <w:proofErr w:type="spellEnd"/>
      <w:r w:rsidRPr="00D72135">
        <w:rPr>
          <w:rFonts w:ascii="Times New Roman" w:hAnsi="Times New Roman" w:cs="Times New Roman"/>
          <w:sz w:val="24"/>
          <w:szCs w:val="24"/>
        </w:rPr>
        <w:t xml:space="preserve"> муниципального района на 202</w:t>
      </w:r>
      <w:r>
        <w:rPr>
          <w:rFonts w:ascii="Times New Roman" w:hAnsi="Times New Roman" w:cs="Times New Roman"/>
          <w:sz w:val="24"/>
          <w:szCs w:val="24"/>
        </w:rPr>
        <w:t>5</w:t>
      </w:r>
      <w:r w:rsidRPr="00D72135">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D72135">
        <w:rPr>
          <w:rFonts w:ascii="Times New Roman" w:hAnsi="Times New Roman" w:cs="Times New Roman"/>
          <w:sz w:val="24"/>
          <w:szCs w:val="24"/>
        </w:rPr>
        <w:t xml:space="preserve"> и 202</w:t>
      </w:r>
      <w:r>
        <w:rPr>
          <w:rFonts w:ascii="Times New Roman" w:hAnsi="Times New Roman" w:cs="Times New Roman"/>
          <w:sz w:val="24"/>
          <w:szCs w:val="24"/>
        </w:rPr>
        <w:t>7</w:t>
      </w:r>
      <w:r w:rsidRPr="00D72135">
        <w:rPr>
          <w:rFonts w:ascii="Times New Roman" w:hAnsi="Times New Roman" w:cs="Times New Roman"/>
          <w:sz w:val="24"/>
          <w:szCs w:val="24"/>
        </w:rPr>
        <w:t xml:space="preserve"> годов» </w:t>
      </w:r>
      <w:r w:rsidRPr="00D72135">
        <w:rPr>
          <w:rFonts w:ascii="Times New Roman" w:hAnsi="Times New Roman" w:cs="Times New Roman"/>
          <w:color w:val="000000"/>
          <w:sz w:val="24"/>
          <w:szCs w:val="24"/>
        </w:rPr>
        <w:t xml:space="preserve">финансовый отдел администрации </w:t>
      </w:r>
      <w:proofErr w:type="spellStart"/>
      <w:r w:rsidRPr="00D72135">
        <w:rPr>
          <w:rFonts w:ascii="Times New Roman" w:hAnsi="Times New Roman" w:cs="Times New Roman"/>
          <w:color w:val="000000"/>
          <w:sz w:val="24"/>
          <w:szCs w:val="24"/>
        </w:rPr>
        <w:t>Фроловского</w:t>
      </w:r>
      <w:proofErr w:type="spellEnd"/>
      <w:r w:rsidRPr="00D72135">
        <w:rPr>
          <w:rFonts w:ascii="Times New Roman" w:hAnsi="Times New Roman" w:cs="Times New Roman"/>
          <w:color w:val="000000"/>
          <w:sz w:val="24"/>
          <w:szCs w:val="24"/>
        </w:rPr>
        <w:t xml:space="preserve"> муниципального района </w:t>
      </w:r>
      <w:r w:rsidRPr="00D72135">
        <w:rPr>
          <w:rFonts w:ascii="Times New Roman" w:hAnsi="Times New Roman" w:cs="Times New Roman"/>
          <w:sz w:val="24"/>
          <w:szCs w:val="24"/>
        </w:rPr>
        <w:t xml:space="preserve"> наделен  полномочиями администратора  главного распорядителя бюджетных средств с КВСР 913</w:t>
      </w:r>
      <w:r w:rsidRPr="00D72135">
        <w:rPr>
          <w:rFonts w:ascii="Times New Roman" w:hAnsi="Times New Roman" w:cs="Times New Roman"/>
          <w:color w:val="000000"/>
          <w:sz w:val="24"/>
          <w:szCs w:val="24"/>
        </w:rPr>
        <w:t>, расходы производились по подразделу 010</w:t>
      </w:r>
      <w:r>
        <w:rPr>
          <w:rFonts w:ascii="Times New Roman" w:hAnsi="Times New Roman" w:cs="Times New Roman"/>
          <w:color w:val="000000"/>
          <w:sz w:val="24"/>
          <w:szCs w:val="24"/>
        </w:rPr>
        <w:t>6</w:t>
      </w:r>
      <w:r w:rsidRPr="00D721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Обеспечение деятельности финансовых, налоговых и таможенных органов»</w:t>
      </w:r>
      <w:r w:rsidRPr="00D72135">
        <w:rPr>
          <w:rFonts w:ascii="Times New Roman" w:hAnsi="Times New Roman" w:cs="Times New Roman"/>
          <w:color w:val="000000"/>
          <w:sz w:val="24"/>
          <w:szCs w:val="24"/>
        </w:rPr>
        <w:t>.</w:t>
      </w:r>
      <w:proofErr w:type="gramEnd"/>
      <w:r w:rsidRPr="00D72135">
        <w:rPr>
          <w:rFonts w:ascii="Times New Roman" w:hAnsi="Times New Roman" w:cs="Times New Roman"/>
          <w:color w:val="000000"/>
          <w:sz w:val="24"/>
          <w:szCs w:val="24"/>
        </w:rPr>
        <w:t xml:space="preserve"> </w:t>
      </w:r>
      <w:r w:rsidRPr="00D72135">
        <w:rPr>
          <w:rFonts w:ascii="Times New Roman" w:hAnsi="Times New Roman" w:cs="Times New Roman"/>
          <w:bCs/>
          <w:sz w:val="24"/>
          <w:szCs w:val="24"/>
        </w:rPr>
        <w:t xml:space="preserve">По подразделу </w:t>
      </w:r>
      <w:r w:rsidRPr="00D72135">
        <w:rPr>
          <w:rFonts w:ascii="Times New Roman" w:hAnsi="Times New Roman" w:cs="Times New Roman"/>
          <w:color w:val="000000"/>
          <w:sz w:val="24"/>
          <w:szCs w:val="24"/>
        </w:rPr>
        <w:t>010</w:t>
      </w:r>
      <w:r>
        <w:rPr>
          <w:rFonts w:ascii="Times New Roman" w:hAnsi="Times New Roman" w:cs="Times New Roman"/>
          <w:color w:val="000000"/>
          <w:sz w:val="24"/>
          <w:szCs w:val="24"/>
        </w:rPr>
        <w:t>6</w:t>
      </w:r>
      <w:r w:rsidRPr="00D721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Обеспечение деятельности финансовых, налоговых и таможенных органов» </w:t>
      </w:r>
      <w:r w:rsidRPr="00D72135">
        <w:rPr>
          <w:rFonts w:ascii="Times New Roman" w:hAnsi="Times New Roman" w:cs="Times New Roman"/>
          <w:bCs/>
          <w:sz w:val="24"/>
          <w:szCs w:val="24"/>
        </w:rPr>
        <w:t xml:space="preserve"> </w:t>
      </w:r>
      <w:r w:rsidRPr="00D72135">
        <w:rPr>
          <w:rFonts w:ascii="Times New Roman" w:hAnsi="Times New Roman" w:cs="Times New Roman"/>
          <w:sz w:val="24"/>
          <w:szCs w:val="24"/>
        </w:rPr>
        <w:t>в течение 202</w:t>
      </w:r>
      <w:r>
        <w:rPr>
          <w:rFonts w:ascii="Times New Roman" w:hAnsi="Times New Roman" w:cs="Times New Roman"/>
          <w:sz w:val="24"/>
          <w:szCs w:val="24"/>
        </w:rPr>
        <w:t>5</w:t>
      </w:r>
      <w:r w:rsidRPr="00D72135">
        <w:rPr>
          <w:rFonts w:ascii="Times New Roman" w:hAnsi="Times New Roman" w:cs="Times New Roman"/>
          <w:sz w:val="24"/>
          <w:szCs w:val="24"/>
        </w:rPr>
        <w:t xml:space="preserve"> года в первоначальные лимиты бюджетных назначений вносились  изменения.   </w:t>
      </w:r>
    </w:p>
    <w:p w:rsidR="00686CAD" w:rsidRPr="00492936" w:rsidRDefault="00686CAD" w:rsidP="00686CAD">
      <w:pPr>
        <w:tabs>
          <w:tab w:val="left" w:pos="851"/>
        </w:tabs>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b/>
          <w:sz w:val="24"/>
          <w:szCs w:val="24"/>
        </w:rPr>
        <w:t xml:space="preserve"> </w:t>
      </w:r>
      <w:r w:rsidRPr="00D72135">
        <w:rPr>
          <w:rFonts w:ascii="Times New Roman" w:eastAsia="Times New Roman" w:hAnsi="Times New Roman" w:cs="Times New Roman"/>
          <w:color w:val="000000"/>
          <w:sz w:val="24"/>
          <w:szCs w:val="24"/>
        </w:rPr>
        <w:t xml:space="preserve"> </w:t>
      </w:r>
      <w:proofErr w:type="gramStart"/>
      <w:r w:rsidRPr="00D72135">
        <w:rPr>
          <w:rFonts w:ascii="Times New Roman" w:hAnsi="Times New Roman" w:cs="Times New Roman"/>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w:t>
      </w:r>
      <w:r w:rsidRPr="00D72135">
        <w:rPr>
          <w:rFonts w:ascii="Times New Roman" w:hAnsi="Times New Roman" w:cs="Times New Roman"/>
          <w:bCs/>
          <w:color w:val="22272F"/>
          <w:sz w:val="24"/>
          <w:szCs w:val="24"/>
          <w:shd w:val="clear" w:color="auto" w:fill="FFFFFF"/>
        </w:rPr>
        <w:t xml:space="preserve"> от 14.02.2018 г. № 26н,</w:t>
      </w:r>
      <w:r>
        <w:rPr>
          <w:rFonts w:ascii="Times New Roman" w:hAnsi="Times New Roman" w:cs="Times New Roman"/>
          <w:bCs/>
          <w:color w:val="22272F"/>
          <w:sz w:val="24"/>
          <w:szCs w:val="24"/>
          <w:shd w:val="clear" w:color="auto" w:fill="FFFFFF"/>
        </w:rPr>
        <w:t xml:space="preserve"> приказом начальника финансового отдела от 09.10.20217 № 18  </w:t>
      </w:r>
      <w:r w:rsidRPr="00492936">
        <w:rPr>
          <w:rFonts w:ascii="Times New Roman" w:hAnsi="Times New Roman" w:cs="Times New Roman"/>
          <w:bCs/>
          <w:sz w:val="24"/>
          <w:szCs w:val="24"/>
        </w:rPr>
        <w:t xml:space="preserve">утвержден  Порядок составления, утверждения и ведения бюджетных смет </w:t>
      </w:r>
      <w:r>
        <w:rPr>
          <w:rFonts w:ascii="Times New Roman" w:hAnsi="Times New Roman" w:cs="Times New Roman"/>
          <w:bCs/>
          <w:sz w:val="24"/>
          <w:szCs w:val="24"/>
        </w:rPr>
        <w:t xml:space="preserve"> финансового отдела.</w:t>
      </w:r>
      <w:proofErr w:type="gramEnd"/>
    </w:p>
    <w:p w:rsidR="00686CAD" w:rsidRPr="00D72135" w:rsidRDefault="00686CAD" w:rsidP="00686CAD">
      <w:pPr>
        <w:shd w:val="clear" w:color="auto" w:fill="FFFFFF"/>
        <w:spacing w:after="0" w:line="240" w:lineRule="auto"/>
        <w:jc w:val="both"/>
        <w:rPr>
          <w:rFonts w:ascii="Times New Roman" w:hAnsi="Times New Roman" w:cs="Times New Roman"/>
          <w:sz w:val="24"/>
          <w:szCs w:val="24"/>
        </w:rPr>
      </w:pPr>
      <w:r w:rsidRPr="00D72135">
        <w:rPr>
          <w:rFonts w:ascii="Times New Roman" w:eastAsia="Times New Roman" w:hAnsi="Times New Roman" w:cs="Times New Roman"/>
          <w:color w:val="000000"/>
          <w:sz w:val="24"/>
          <w:szCs w:val="24"/>
        </w:rPr>
        <w:t xml:space="preserve">              При сверке показателей бюджетной сметы и бюджетной росписи на 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год установлено соответствие бюджетной сметы ассигнованиям по расходам, установленным бюджетной росписью</w:t>
      </w:r>
      <w:r>
        <w:rPr>
          <w:rFonts w:ascii="Times New Roman" w:eastAsia="Times New Roman" w:hAnsi="Times New Roman" w:cs="Times New Roman"/>
          <w:color w:val="000000"/>
          <w:sz w:val="24"/>
          <w:szCs w:val="24"/>
        </w:rPr>
        <w:t>, расхождений не установлено.</w:t>
      </w:r>
      <w:r w:rsidRPr="00D72135">
        <w:rPr>
          <w:rFonts w:ascii="Times New Roman" w:eastAsia="Times New Roman" w:hAnsi="Times New Roman" w:cs="Times New Roman"/>
          <w:color w:val="000000"/>
          <w:sz w:val="24"/>
          <w:szCs w:val="24"/>
        </w:rPr>
        <w:t xml:space="preserve">  </w:t>
      </w:r>
    </w:p>
    <w:p w:rsidR="00686CAD" w:rsidRPr="00087729" w:rsidRDefault="00686CAD" w:rsidP="00686CAD">
      <w:pPr>
        <w:spacing w:after="0" w:line="240" w:lineRule="auto"/>
        <w:ind w:firstLine="708"/>
        <w:jc w:val="both"/>
        <w:rPr>
          <w:rFonts w:ascii="Times New Roman" w:eastAsia="Times New Roman" w:hAnsi="Times New Roman" w:cs="Times New Roman"/>
          <w:color w:val="000000"/>
          <w:sz w:val="24"/>
          <w:szCs w:val="24"/>
        </w:rPr>
      </w:pPr>
      <w:proofErr w:type="gramStart"/>
      <w:r w:rsidRPr="00D72135">
        <w:rPr>
          <w:rFonts w:ascii="Times New Roman" w:hAnsi="Times New Roman" w:cs="Times New Roman"/>
          <w:sz w:val="24"/>
          <w:szCs w:val="24"/>
        </w:rPr>
        <w:t>В 202</w:t>
      </w:r>
      <w:r>
        <w:rPr>
          <w:rFonts w:ascii="Times New Roman" w:hAnsi="Times New Roman" w:cs="Times New Roman"/>
          <w:sz w:val="24"/>
          <w:szCs w:val="24"/>
        </w:rPr>
        <w:t>5</w:t>
      </w:r>
      <w:r w:rsidRPr="00D72135">
        <w:rPr>
          <w:rFonts w:ascii="Times New Roman" w:hAnsi="Times New Roman" w:cs="Times New Roman"/>
          <w:sz w:val="24"/>
          <w:szCs w:val="24"/>
        </w:rPr>
        <w:t xml:space="preserve"> году </w:t>
      </w:r>
      <w:r>
        <w:rPr>
          <w:rFonts w:ascii="Times New Roman" w:hAnsi="Times New Roman" w:cs="Times New Roman"/>
          <w:color w:val="000000"/>
          <w:sz w:val="24"/>
          <w:szCs w:val="24"/>
        </w:rPr>
        <w:t>в соответствии с</w:t>
      </w:r>
      <w:r w:rsidRPr="00D72135">
        <w:rPr>
          <w:rFonts w:ascii="Times New Roman" w:hAnsi="Times New Roman" w:cs="Times New Roman"/>
          <w:color w:val="000000"/>
          <w:sz w:val="24"/>
          <w:szCs w:val="24"/>
        </w:rPr>
        <w:t xml:space="preserve"> решением </w:t>
      </w:r>
      <w:proofErr w:type="spellStart"/>
      <w:r w:rsidRPr="00D72135">
        <w:rPr>
          <w:rFonts w:ascii="Times New Roman" w:hAnsi="Times New Roman" w:cs="Times New Roman"/>
          <w:color w:val="000000"/>
          <w:sz w:val="24"/>
          <w:szCs w:val="24"/>
        </w:rPr>
        <w:t>Фроловской</w:t>
      </w:r>
      <w:proofErr w:type="spellEnd"/>
      <w:r w:rsidRPr="00D72135">
        <w:rPr>
          <w:rFonts w:ascii="Times New Roman" w:hAnsi="Times New Roman" w:cs="Times New Roman"/>
          <w:color w:val="000000"/>
          <w:sz w:val="24"/>
          <w:szCs w:val="24"/>
        </w:rPr>
        <w:t xml:space="preserve"> районной Думы </w:t>
      </w:r>
      <w:r w:rsidRPr="00D72135">
        <w:rPr>
          <w:rFonts w:ascii="Times New Roman" w:hAnsi="Times New Roman" w:cs="Times New Roman"/>
          <w:sz w:val="24"/>
          <w:szCs w:val="24"/>
        </w:rPr>
        <w:t>от   0</w:t>
      </w:r>
      <w:r>
        <w:rPr>
          <w:rFonts w:ascii="Times New Roman" w:hAnsi="Times New Roman" w:cs="Times New Roman"/>
          <w:sz w:val="24"/>
          <w:szCs w:val="24"/>
        </w:rPr>
        <w:t>5</w:t>
      </w:r>
      <w:r w:rsidRPr="00D72135">
        <w:rPr>
          <w:rFonts w:ascii="Times New Roman" w:hAnsi="Times New Roman" w:cs="Times New Roman"/>
          <w:sz w:val="24"/>
          <w:szCs w:val="24"/>
        </w:rPr>
        <w:t>.12.202</w:t>
      </w:r>
      <w:r>
        <w:rPr>
          <w:rFonts w:ascii="Times New Roman" w:hAnsi="Times New Roman" w:cs="Times New Roman"/>
          <w:sz w:val="24"/>
          <w:szCs w:val="24"/>
        </w:rPr>
        <w:t>4</w:t>
      </w:r>
      <w:r w:rsidRPr="00D72135">
        <w:rPr>
          <w:rFonts w:ascii="Times New Roman" w:hAnsi="Times New Roman" w:cs="Times New Roman"/>
          <w:sz w:val="24"/>
          <w:szCs w:val="24"/>
        </w:rPr>
        <w:t xml:space="preserve"> г. № </w:t>
      </w:r>
      <w:r>
        <w:rPr>
          <w:rFonts w:ascii="Times New Roman" w:hAnsi="Times New Roman" w:cs="Times New Roman"/>
          <w:sz w:val="24"/>
          <w:szCs w:val="24"/>
        </w:rPr>
        <w:t>6</w:t>
      </w:r>
      <w:r w:rsidRPr="00D72135">
        <w:rPr>
          <w:rFonts w:ascii="Times New Roman" w:hAnsi="Times New Roman" w:cs="Times New Roman"/>
          <w:sz w:val="24"/>
          <w:szCs w:val="24"/>
        </w:rPr>
        <w:t>/</w:t>
      </w:r>
      <w:r>
        <w:rPr>
          <w:rFonts w:ascii="Times New Roman" w:hAnsi="Times New Roman" w:cs="Times New Roman"/>
          <w:sz w:val="24"/>
          <w:szCs w:val="24"/>
        </w:rPr>
        <w:t>49</w:t>
      </w:r>
      <w:r w:rsidRPr="00D72135">
        <w:rPr>
          <w:rFonts w:ascii="Times New Roman" w:hAnsi="Times New Roman" w:cs="Times New Roman"/>
          <w:sz w:val="24"/>
          <w:szCs w:val="24"/>
        </w:rPr>
        <w:t xml:space="preserve"> </w:t>
      </w:r>
      <w:r w:rsidRPr="00D72135">
        <w:rPr>
          <w:rFonts w:ascii="Times New Roman" w:hAnsi="Times New Roman" w:cs="Times New Roman"/>
          <w:color w:val="000000"/>
          <w:sz w:val="24"/>
          <w:szCs w:val="24"/>
        </w:rPr>
        <w:t xml:space="preserve">«О бюджете </w:t>
      </w:r>
      <w:proofErr w:type="spellStart"/>
      <w:r w:rsidRPr="00D72135">
        <w:rPr>
          <w:rFonts w:ascii="Times New Roman" w:hAnsi="Times New Roman" w:cs="Times New Roman"/>
          <w:color w:val="000000"/>
          <w:sz w:val="24"/>
          <w:szCs w:val="24"/>
        </w:rPr>
        <w:t>Фроловского</w:t>
      </w:r>
      <w:proofErr w:type="spellEnd"/>
      <w:r w:rsidRPr="00D72135">
        <w:rPr>
          <w:rFonts w:ascii="Times New Roman" w:hAnsi="Times New Roman" w:cs="Times New Roman"/>
          <w:color w:val="000000"/>
          <w:sz w:val="24"/>
          <w:szCs w:val="24"/>
        </w:rPr>
        <w:t xml:space="preserve"> муниципального района на 202</w:t>
      </w:r>
      <w:r>
        <w:rPr>
          <w:rFonts w:ascii="Times New Roman" w:hAnsi="Times New Roman" w:cs="Times New Roman"/>
          <w:color w:val="000000"/>
          <w:sz w:val="24"/>
          <w:szCs w:val="24"/>
        </w:rPr>
        <w:t>5</w:t>
      </w:r>
      <w:r w:rsidRPr="00D72135">
        <w:rPr>
          <w:rFonts w:ascii="Times New Roman" w:hAnsi="Times New Roman" w:cs="Times New Roman"/>
          <w:color w:val="000000"/>
          <w:sz w:val="24"/>
          <w:szCs w:val="24"/>
        </w:rPr>
        <w:t xml:space="preserve"> год и плановый период 202</w:t>
      </w:r>
      <w:r>
        <w:rPr>
          <w:rFonts w:ascii="Times New Roman" w:hAnsi="Times New Roman" w:cs="Times New Roman"/>
          <w:color w:val="000000"/>
          <w:sz w:val="24"/>
          <w:szCs w:val="24"/>
        </w:rPr>
        <w:t>6</w:t>
      </w:r>
      <w:r w:rsidRPr="00D72135">
        <w:rPr>
          <w:rFonts w:ascii="Times New Roman" w:hAnsi="Times New Roman" w:cs="Times New Roman"/>
          <w:color w:val="000000"/>
          <w:sz w:val="24"/>
          <w:szCs w:val="24"/>
        </w:rPr>
        <w:t xml:space="preserve"> и 202</w:t>
      </w:r>
      <w:r>
        <w:rPr>
          <w:rFonts w:ascii="Times New Roman" w:hAnsi="Times New Roman" w:cs="Times New Roman"/>
          <w:color w:val="000000"/>
          <w:sz w:val="24"/>
          <w:szCs w:val="24"/>
        </w:rPr>
        <w:t>7</w:t>
      </w:r>
      <w:r w:rsidRPr="00D72135">
        <w:rPr>
          <w:rFonts w:ascii="Times New Roman" w:hAnsi="Times New Roman" w:cs="Times New Roman"/>
          <w:color w:val="000000"/>
          <w:sz w:val="24"/>
          <w:szCs w:val="24"/>
        </w:rPr>
        <w:t xml:space="preserve"> годов» </w:t>
      </w:r>
      <w:r w:rsidRPr="00D72135">
        <w:rPr>
          <w:rFonts w:ascii="Times New Roman" w:hAnsi="Times New Roman" w:cs="Times New Roman"/>
          <w:sz w:val="24"/>
          <w:szCs w:val="24"/>
        </w:rPr>
        <w:t xml:space="preserve">первоначальные бюджетные сметы </w:t>
      </w:r>
      <w:r>
        <w:rPr>
          <w:rFonts w:ascii="Times New Roman" w:hAnsi="Times New Roman" w:cs="Times New Roman"/>
          <w:sz w:val="24"/>
          <w:szCs w:val="24"/>
        </w:rPr>
        <w:t>финансового отдела</w:t>
      </w:r>
      <w:r w:rsidRPr="00D72135">
        <w:rPr>
          <w:rFonts w:ascii="Times New Roman" w:hAnsi="Times New Roman" w:cs="Times New Roman"/>
          <w:sz w:val="24"/>
          <w:szCs w:val="24"/>
        </w:rPr>
        <w:t xml:space="preserve"> составлены на основании доведенных финансовым отделом администрации </w:t>
      </w:r>
      <w:proofErr w:type="spellStart"/>
      <w:r w:rsidRPr="00D72135">
        <w:rPr>
          <w:rFonts w:ascii="Times New Roman" w:hAnsi="Times New Roman" w:cs="Times New Roman"/>
          <w:sz w:val="24"/>
          <w:szCs w:val="24"/>
        </w:rPr>
        <w:t>Фроловского</w:t>
      </w:r>
      <w:proofErr w:type="spellEnd"/>
      <w:r w:rsidRPr="00D72135">
        <w:rPr>
          <w:rFonts w:ascii="Times New Roman" w:hAnsi="Times New Roman" w:cs="Times New Roman"/>
          <w:sz w:val="24"/>
          <w:szCs w:val="24"/>
        </w:rPr>
        <w:t xml:space="preserve"> муниципального района лимитов бюджетных обязательств по расходам муниципального бюджета в разрезе кодов классификации расходов бюджета бюджетной классификации</w:t>
      </w:r>
      <w:proofErr w:type="gramEnd"/>
      <w:r w:rsidRPr="00D72135">
        <w:rPr>
          <w:rFonts w:ascii="Times New Roman" w:hAnsi="Times New Roman" w:cs="Times New Roman"/>
          <w:sz w:val="24"/>
          <w:szCs w:val="24"/>
        </w:rPr>
        <w:t xml:space="preserve"> с детализацией до кодов статей (подстатей) классификации операций сектора </w:t>
      </w:r>
      <w:r w:rsidRPr="00D72135">
        <w:rPr>
          <w:rFonts w:ascii="Times New Roman" w:hAnsi="Times New Roman" w:cs="Times New Roman"/>
          <w:sz w:val="24"/>
          <w:szCs w:val="24"/>
        </w:rPr>
        <w:lastRenderedPageBreak/>
        <w:t xml:space="preserve">государственного управления  </w:t>
      </w:r>
      <w:r>
        <w:rPr>
          <w:rFonts w:ascii="Times New Roman" w:eastAsia="Times New Roman" w:hAnsi="Times New Roman" w:cs="Times New Roman"/>
          <w:color w:val="000000"/>
          <w:sz w:val="24"/>
          <w:szCs w:val="24"/>
        </w:rPr>
        <w:t>6006,4</w:t>
      </w:r>
      <w:r w:rsidRPr="00D72135">
        <w:rPr>
          <w:rFonts w:ascii="Times New Roman" w:hAnsi="Times New Roman" w:cs="Times New Roman"/>
          <w:sz w:val="24"/>
          <w:szCs w:val="24"/>
        </w:rPr>
        <w:t xml:space="preserve">  </w:t>
      </w:r>
      <w:r w:rsidRPr="00D72135">
        <w:rPr>
          <w:rFonts w:ascii="Times New Roman" w:eastAsia="Times New Roman" w:hAnsi="Times New Roman" w:cs="Times New Roman"/>
          <w:sz w:val="24"/>
          <w:szCs w:val="24"/>
        </w:rPr>
        <w:t>тыс. рублей.</w:t>
      </w:r>
      <w:r w:rsidRPr="00087729">
        <w:rPr>
          <w:rFonts w:ascii="Times New Roman" w:hAnsi="Times New Roman" w:cs="Times New Roman"/>
          <w:sz w:val="24"/>
          <w:szCs w:val="24"/>
        </w:rPr>
        <w:t xml:space="preserve"> Уточненные бюджетные назначения  по расходам в 2025 году составили 5829,3</w:t>
      </w:r>
      <w:r w:rsidRPr="00087729">
        <w:rPr>
          <w:rFonts w:ascii="Times New Roman" w:eastAsia="Times New Roman" w:hAnsi="Times New Roman" w:cs="Times New Roman"/>
          <w:color w:val="000000"/>
          <w:sz w:val="24"/>
          <w:szCs w:val="24"/>
        </w:rPr>
        <w:t xml:space="preserve"> тыс. рублей. </w:t>
      </w:r>
    </w:p>
    <w:p w:rsidR="00686CAD" w:rsidRPr="00D72135" w:rsidRDefault="00686CAD" w:rsidP="00686CAD">
      <w:pPr>
        <w:spacing w:after="0" w:line="240" w:lineRule="auto"/>
        <w:ind w:firstLine="709"/>
        <w:jc w:val="both"/>
        <w:rPr>
          <w:rFonts w:ascii="Times New Roman" w:hAnsi="Times New Roman" w:cs="Times New Roman"/>
          <w:b/>
          <w:bCs/>
          <w:sz w:val="24"/>
          <w:szCs w:val="24"/>
        </w:rPr>
      </w:pPr>
      <w:proofErr w:type="gramStart"/>
      <w:r w:rsidRPr="00D72135">
        <w:rPr>
          <w:rFonts w:ascii="Times New Roman" w:hAnsi="Times New Roman" w:cs="Times New Roman"/>
          <w:sz w:val="24"/>
          <w:szCs w:val="24"/>
        </w:rPr>
        <w:t xml:space="preserve">В соответствии с решением </w:t>
      </w:r>
      <w:proofErr w:type="spellStart"/>
      <w:r w:rsidRPr="00D72135">
        <w:rPr>
          <w:rFonts w:ascii="Times New Roman" w:hAnsi="Times New Roman" w:cs="Times New Roman"/>
          <w:sz w:val="24"/>
          <w:szCs w:val="24"/>
        </w:rPr>
        <w:t>Фроловской</w:t>
      </w:r>
      <w:proofErr w:type="spellEnd"/>
      <w:r w:rsidRPr="00D72135">
        <w:rPr>
          <w:rFonts w:ascii="Times New Roman" w:hAnsi="Times New Roman" w:cs="Times New Roman"/>
          <w:sz w:val="24"/>
          <w:szCs w:val="24"/>
        </w:rPr>
        <w:t xml:space="preserve"> районной Думы  от </w:t>
      </w:r>
      <w:r>
        <w:rPr>
          <w:rFonts w:ascii="Times New Roman" w:hAnsi="Times New Roman" w:cs="Times New Roman"/>
          <w:sz w:val="24"/>
          <w:szCs w:val="24"/>
        </w:rPr>
        <w:t>05</w:t>
      </w:r>
      <w:r w:rsidRPr="00D72135">
        <w:rPr>
          <w:rFonts w:ascii="Times New Roman" w:hAnsi="Times New Roman" w:cs="Times New Roman"/>
          <w:sz w:val="24"/>
          <w:szCs w:val="24"/>
        </w:rPr>
        <w:t>.12.202</w:t>
      </w:r>
      <w:r>
        <w:rPr>
          <w:rFonts w:ascii="Times New Roman" w:hAnsi="Times New Roman" w:cs="Times New Roman"/>
          <w:sz w:val="24"/>
          <w:szCs w:val="24"/>
        </w:rPr>
        <w:t>4</w:t>
      </w:r>
      <w:r w:rsidRPr="00D72135">
        <w:rPr>
          <w:rFonts w:ascii="Times New Roman" w:hAnsi="Times New Roman" w:cs="Times New Roman"/>
          <w:sz w:val="24"/>
          <w:szCs w:val="24"/>
        </w:rPr>
        <w:t xml:space="preserve">  № </w:t>
      </w:r>
      <w:r>
        <w:rPr>
          <w:rFonts w:ascii="Times New Roman" w:hAnsi="Times New Roman" w:cs="Times New Roman"/>
          <w:sz w:val="24"/>
          <w:szCs w:val="24"/>
        </w:rPr>
        <w:t>6</w:t>
      </w:r>
      <w:r w:rsidRPr="00D72135">
        <w:rPr>
          <w:rFonts w:ascii="Times New Roman" w:hAnsi="Times New Roman" w:cs="Times New Roman"/>
          <w:sz w:val="24"/>
          <w:szCs w:val="24"/>
        </w:rPr>
        <w:t>/</w:t>
      </w:r>
      <w:r>
        <w:rPr>
          <w:rFonts w:ascii="Times New Roman" w:hAnsi="Times New Roman" w:cs="Times New Roman"/>
          <w:sz w:val="24"/>
          <w:szCs w:val="24"/>
        </w:rPr>
        <w:t>49</w:t>
      </w:r>
      <w:r w:rsidRPr="00D72135">
        <w:rPr>
          <w:rFonts w:ascii="Times New Roman" w:hAnsi="Times New Roman" w:cs="Times New Roman"/>
          <w:sz w:val="24"/>
          <w:szCs w:val="24"/>
        </w:rPr>
        <w:t xml:space="preserve"> «О бюджете </w:t>
      </w:r>
      <w:proofErr w:type="spellStart"/>
      <w:r w:rsidRPr="00D72135">
        <w:rPr>
          <w:rFonts w:ascii="Times New Roman" w:hAnsi="Times New Roman" w:cs="Times New Roman"/>
          <w:sz w:val="24"/>
          <w:szCs w:val="24"/>
        </w:rPr>
        <w:t>Фроловского</w:t>
      </w:r>
      <w:proofErr w:type="spellEnd"/>
      <w:r w:rsidRPr="00D72135">
        <w:rPr>
          <w:rFonts w:ascii="Times New Roman" w:hAnsi="Times New Roman" w:cs="Times New Roman"/>
          <w:sz w:val="24"/>
          <w:szCs w:val="24"/>
        </w:rPr>
        <w:t xml:space="preserve"> муниципального района на 202</w:t>
      </w:r>
      <w:r>
        <w:rPr>
          <w:rFonts w:ascii="Times New Roman" w:hAnsi="Times New Roman" w:cs="Times New Roman"/>
          <w:sz w:val="24"/>
          <w:szCs w:val="24"/>
        </w:rPr>
        <w:t>5</w:t>
      </w:r>
      <w:r w:rsidRPr="00D72135">
        <w:rPr>
          <w:rFonts w:ascii="Times New Roman" w:hAnsi="Times New Roman" w:cs="Times New Roman"/>
          <w:sz w:val="24"/>
          <w:szCs w:val="24"/>
        </w:rPr>
        <w:t xml:space="preserve"> год и плановый период до 202</w:t>
      </w:r>
      <w:r>
        <w:rPr>
          <w:rFonts w:ascii="Times New Roman" w:hAnsi="Times New Roman" w:cs="Times New Roman"/>
          <w:sz w:val="24"/>
          <w:szCs w:val="24"/>
        </w:rPr>
        <w:t>6</w:t>
      </w:r>
      <w:r w:rsidRPr="00D72135">
        <w:rPr>
          <w:rFonts w:ascii="Times New Roman" w:hAnsi="Times New Roman" w:cs="Times New Roman"/>
          <w:sz w:val="24"/>
          <w:szCs w:val="24"/>
        </w:rPr>
        <w:t>-202</w:t>
      </w:r>
      <w:r>
        <w:rPr>
          <w:rFonts w:ascii="Times New Roman" w:hAnsi="Times New Roman" w:cs="Times New Roman"/>
          <w:sz w:val="24"/>
          <w:szCs w:val="24"/>
        </w:rPr>
        <w:t>7</w:t>
      </w:r>
      <w:r w:rsidRPr="00D72135">
        <w:rPr>
          <w:rFonts w:ascii="Times New Roman" w:hAnsi="Times New Roman" w:cs="Times New Roman"/>
          <w:sz w:val="24"/>
          <w:szCs w:val="24"/>
        </w:rPr>
        <w:t xml:space="preserve"> годов» полномочиями главного администратора доходов, главного распорядителя бюджетных средств, главного администратора источников финансирования дефицита районного бюджета наделен  Финансовый отдел (КВСР 927), </w:t>
      </w:r>
      <w:r w:rsidRPr="00D72135">
        <w:rPr>
          <w:rFonts w:ascii="Times New Roman" w:hAnsi="Times New Roman" w:cs="Times New Roman"/>
          <w:color w:val="000000"/>
          <w:sz w:val="24"/>
          <w:szCs w:val="24"/>
        </w:rPr>
        <w:t xml:space="preserve">расходы производились по подразделу 0106 «Функционирование законодательных органов местного самоуправления». </w:t>
      </w:r>
      <w:r w:rsidRPr="00D72135">
        <w:rPr>
          <w:rFonts w:ascii="Times New Roman" w:hAnsi="Times New Roman" w:cs="Times New Roman"/>
          <w:b/>
          <w:bCs/>
          <w:sz w:val="24"/>
          <w:szCs w:val="24"/>
        </w:rPr>
        <w:t xml:space="preserve"> </w:t>
      </w:r>
      <w:proofErr w:type="gramEnd"/>
    </w:p>
    <w:p w:rsidR="00686CAD" w:rsidRPr="00D72135" w:rsidRDefault="00686CAD" w:rsidP="00686CAD">
      <w:pPr>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bCs/>
          <w:sz w:val="24"/>
          <w:szCs w:val="24"/>
        </w:rPr>
        <w:t>Исполнение</w:t>
      </w:r>
      <w:r w:rsidRPr="00D72135">
        <w:rPr>
          <w:rFonts w:ascii="Times New Roman" w:hAnsi="Times New Roman" w:cs="Times New Roman"/>
          <w:b/>
          <w:bCs/>
          <w:sz w:val="24"/>
          <w:szCs w:val="24"/>
        </w:rPr>
        <w:t xml:space="preserve"> </w:t>
      </w:r>
      <w:r w:rsidRPr="00D72135">
        <w:rPr>
          <w:rFonts w:ascii="Times New Roman" w:hAnsi="Times New Roman" w:cs="Times New Roman"/>
          <w:sz w:val="24"/>
          <w:szCs w:val="24"/>
        </w:rPr>
        <w:t xml:space="preserve">бюджета </w:t>
      </w:r>
      <w:proofErr w:type="gramStart"/>
      <w:r w:rsidRPr="00D72135">
        <w:rPr>
          <w:rFonts w:ascii="Times New Roman" w:hAnsi="Times New Roman" w:cs="Times New Roman"/>
          <w:sz w:val="24"/>
          <w:szCs w:val="24"/>
        </w:rPr>
        <w:t>во</w:t>
      </w:r>
      <w:proofErr w:type="gramEnd"/>
      <w:r w:rsidRPr="00D72135">
        <w:rPr>
          <w:rFonts w:ascii="Times New Roman" w:hAnsi="Times New Roman" w:cs="Times New Roman"/>
          <w:sz w:val="24"/>
          <w:szCs w:val="24"/>
        </w:rPr>
        <w:t xml:space="preserve"> </w:t>
      </w:r>
      <w:proofErr w:type="gramStart"/>
      <w:r w:rsidRPr="00D72135">
        <w:rPr>
          <w:rFonts w:ascii="Times New Roman" w:hAnsi="Times New Roman" w:cs="Times New Roman"/>
          <w:sz w:val="24"/>
          <w:szCs w:val="24"/>
        </w:rPr>
        <w:t>Фроловском</w:t>
      </w:r>
      <w:proofErr w:type="gramEnd"/>
      <w:r w:rsidRPr="00D72135">
        <w:rPr>
          <w:rFonts w:ascii="Times New Roman" w:hAnsi="Times New Roman" w:cs="Times New Roman"/>
          <w:sz w:val="24"/>
          <w:szCs w:val="24"/>
        </w:rPr>
        <w:t xml:space="preserve"> муниципальном районе возлагается на соответствующий финансовый орган – финансовый отдел, что соответствует требованиям ст. 215.1 Бюджетного кодекса Российской Федерации  (далее Бюджетный  кодекс) и организуется в соответствии с требованиями ст. 217 Бюджетного  кодекса на основе показателей сводной бюджетной росписи.</w:t>
      </w:r>
    </w:p>
    <w:p w:rsidR="00686CAD" w:rsidRPr="00D72135" w:rsidRDefault="00686CAD" w:rsidP="00686CAD">
      <w:pPr>
        <w:spacing w:after="0" w:line="240" w:lineRule="auto"/>
        <w:ind w:firstLine="709"/>
        <w:jc w:val="both"/>
        <w:rPr>
          <w:rFonts w:ascii="Times New Roman" w:hAnsi="Times New Roman" w:cs="Times New Roman"/>
          <w:sz w:val="24"/>
          <w:szCs w:val="24"/>
        </w:rPr>
      </w:pPr>
      <w:r w:rsidRPr="00D72135">
        <w:rPr>
          <w:rFonts w:ascii="Times New Roman" w:hAnsi="Times New Roman" w:cs="Times New Roman"/>
          <w:sz w:val="24"/>
          <w:szCs w:val="24"/>
        </w:rPr>
        <w:t>Проведена проверка соответствия показателей годового отчета об исполнении местного бюджета соответствующему решению о местном бюджете, в том числе сводной бюджетной росписи.</w:t>
      </w:r>
    </w:p>
    <w:p w:rsidR="00686CAD" w:rsidRPr="00D72135" w:rsidRDefault="00686CAD" w:rsidP="00686CAD">
      <w:pPr>
        <w:pStyle w:val="a7"/>
        <w:shd w:val="clear" w:color="auto" w:fill="FFFFFF"/>
        <w:spacing w:before="0" w:beforeAutospacing="0" w:after="0" w:afterAutospacing="0"/>
        <w:jc w:val="both"/>
        <w:rPr>
          <w:color w:val="222222"/>
        </w:rPr>
      </w:pPr>
      <w:r w:rsidRPr="00D72135">
        <w:t xml:space="preserve">            В соответствии с п.2.1. ст. 217 Бюджетного кодекса</w:t>
      </w:r>
      <w:r w:rsidRPr="00D72135">
        <w:rPr>
          <w:color w:val="222222"/>
        </w:rPr>
        <w:t xml:space="preserve"> утвержденные показатели сводной бюджетной росписи соответствовать </w:t>
      </w:r>
      <w:r>
        <w:rPr>
          <w:color w:val="222222"/>
        </w:rPr>
        <w:t>Р</w:t>
      </w:r>
      <w:r w:rsidRPr="00D72135">
        <w:rPr>
          <w:color w:val="222222"/>
        </w:rPr>
        <w:t>ешению</w:t>
      </w:r>
      <w:r>
        <w:rPr>
          <w:color w:val="222222"/>
        </w:rPr>
        <w:t xml:space="preserve"> </w:t>
      </w:r>
      <w:r w:rsidRPr="00D72135">
        <w:rPr>
          <w:color w:val="222222"/>
        </w:rPr>
        <w:t>о бюджете. 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686CAD" w:rsidRPr="00D72135" w:rsidRDefault="00686CAD" w:rsidP="00686CAD">
      <w:pPr>
        <w:shd w:val="clear" w:color="auto" w:fill="FFFFFF"/>
        <w:spacing w:after="0" w:line="240" w:lineRule="auto"/>
        <w:rPr>
          <w:rFonts w:ascii="Times New Roman" w:hAnsi="Times New Roman" w:cs="Times New Roman"/>
          <w:sz w:val="24"/>
          <w:szCs w:val="24"/>
        </w:rPr>
      </w:pPr>
      <w:r w:rsidRPr="00D72135">
        <w:rPr>
          <w:rFonts w:ascii="Times New Roman" w:hAnsi="Times New Roman" w:cs="Times New Roman"/>
          <w:spacing w:val="-1"/>
          <w:sz w:val="24"/>
          <w:szCs w:val="24"/>
        </w:rPr>
        <w:t xml:space="preserve">          Финансовый отдел подведомственных учреждений не имеет.</w:t>
      </w:r>
    </w:p>
    <w:p w:rsidR="00686CAD" w:rsidRPr="00D72135" w:rsidRDefault="00686CAD" w:rsidP="00686CAD">
      <w:pPr>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Отчетность Финансового отдела подписана  начальником финансового отдела Лысенко Н.В. и главным бухгалтером </w:t>
      </w:r>
      <w:r w:rsidRPr="00D72135">
        <w:rPr>
          <w:rFonts w:ascii="Times New Roman" w:hAnsi="Times New Roman" w:cs="Times New Roman"/>
          <w:bCs/>
          <w:sz w:val="24"/>
          <w:szCs w:val="24"/>
        </w:rPr>
        <w:t xml:space="preserve">МКУ  «Централизованная бухгалтерия  </w:t>
      </w:r>
      <w:proofErr w:type="spellStart"/>
      <w:r w:rsidRPr="00D72135">
        <w:rPr>
          <w:rFonts w:ascii="Times New Roman" w:hAnsi="Times New Roman" w:cs="Times New Roman"/>
          <w:bCs/>
          <w:sz w:val="24"/>
          <w:szCs w:val="24"/>
        </w:rPr>
        <w:t>Фроловского</w:t>
      </w:r>
      <w:proofErr w:type="spellEnd"/>
      <w:r w:rsidRPr="00D72135">
        <w:rPr>
          <w:rFonts w:ascii="Times New Roman" w:hAnsi="Times New Roman" w:cs="Times New Roman"/>
          <w:bCs/>
          <w:sz w:val="24"/>
          <w:szCs w:val="24"/>
        </w:rPr>
        <w:t xml:space="preserve"> муниципального района» </w:t>
      </w:r>
      <w:proofErr w:type="spellStart"/>
      <w:r w:rsidRPr="00D72135">
        <w:rPr>
          <w:rFonts w:ascii="Times New Roman" w:hAnsi="Times New Roman" w:cs="Times New Roman"/>
          <w:bCs/>
          <w:sz w:val="24"/>
          <w:szCs w:val="24"/>
        </w:rPr>
        <w:t>Гайдамакиной</w:t>
      </w:r>
      <w:proofErr w:type="spellEnd"/>
      <w:r w:rsidRPr="00D72135">
        <w:rPr>
          <w:rFonts w:ascii="Times New Roman" w:hAnsi="Times New Roman" w:cs="Times New Roman"/>
          <w:bCs/>
          <w:sz w:val="24"/>
          <w:szCs w:val="24"/>
        </w:rPr>
        <w:t xml:space="preserve"> Н.Т.  и сдана в Финансовый отдел в установленный срок</w:t>
      </w:r>
      <w:r w:rsidRPr="00D72135">
        <w:rPr>
          <w:rFonts w:ascii="Times New Roman" w:hAnsi="Times New Roman" w:cs="Times New Roman"/>
          <w:sz w:val="24"/>
          <w:szCs w:val="24"/>
        </w:rPr>
        <w:t>,</w:t>
      </w:r>
      <w:r w:rsidRPr="00D72135">
        <w:rPr>
          <w:rFonts w:ascii="Times New Roman" w:hAnsi="Times New Roman" w:cs="Times New Roman"/>
          <w:spacing w:val="-1"/>
          <w:sz w:val="24"/>
          <w:szCs w:val="24"/>
        </w:rPr>
        <w:t xml:space="preserve"> что соответствует требованиям </w:t>
      </w:r>
      <w:r w:rsidRPr="00D72135">
        <w:rPr>
          <w:rFonts w:ascii="Times New Roman" w:hAnsi="Times New Roman" w:cs="Times New Roman"/>
          <w:sz w:val="24"/>
          <w:szCs w:val="24"/>
        </w:rPr>
        <w:t>п. 6 Инструкции № 191н своевременно.</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proofErr w:type="gramStart"/>
      <w:r w:rsidRPr="00D72135">
        <w:rPr>
          <w:rFonts w:ascii="Times New Roman" w:eastAsia="Times New Roman" w:hAnsi="Times New Roman" w:cs="Times New Roman"/>
          <w:color w:val="000000"/>
          <w:sz w:val="24"/>
          <w:szCs w:val="24"/>
        </w:rPr>
        <w:t xml:space="preserve">Бюджетная отчетность составлена в соответствии </w:t>
      </w:r>
      <w:r>
        <w:rPr>
          <w:rFonts w:ascii="Times New Roman" w:eastAsia="Times New Roman" w:hAnsi="Times New Roman" w:cs="Times New Roman"/>
          <w:color w:val="000000"/>
          <w:sz w:val="24"/>
          <w:szCs w:val="24"/>
        </w:rPr>
        <w:t xml:space="preserve">с  пунктом 7 Инструкции №191н, </w:t>
      </w:r>
      <w:r w:rsidRPr="00D72135">
        <w:rPr>
          <w:rFonts w:ascii="Times New Roman" w:eastAsia="Times New Roman" w:hAnsi="Times New Roman" w:cs="Times New Roman"/>
          <w:color w:val="000000"/>
          <w:sz w:val="24"/>
          <w:szCs w:val="24"/>
        </w:rPr>
        <w:t>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roofErr w:type="gramEnd"/>
    </w:p>
    <w:p w:rsidR="00686CAD" w:rsidRPr="00D72135" w:rsidRDefault="00284CA7" w:rsidP="00686CAD">
      <w:pPr>
        <w:tabs>
          <w:tab w:val="left" w:pos="0"/>
        </w:tabs>
        <w:spacing w:after="0" w:line="240" w:lineRule="auto"/>
        <w:jc w:val="both"/>
        <w:rPr>
          <w:rFonts w:ascii="Times New Roman" w:hAnsi="Times New Roman" w:cs="Times New Roman"/>
          <w:spacing w:val="-1"/>
          <w:sz w:val="24"/>
          <w:szCs w:val="24"/>
        </w:rPr>
      </w:pPr>
      <w:r>
        <w:rPr>
          <w:rFonts w:ascii="Times New Roman" w:eastAsia="Times New Roman" w:hAnsi="Times New Roman" w:cs="Times New Roman"/>
          <w:color w:val="000000"/>
          <w:sz w:val="24"/>
          <w:szCs w:val="24"/>
        </w:rPr>
        <w:t xml:space="preserve"> </w:t>
      </w:r>
      <w:r w:rsidR="00686CAD" w:rsidRPr="00D72135">
        <w:rPr>
          <w:rFonts w:ascii="Times New Roman" w:hAnsi="Times New Roman" w:cs="Times New Roman"/>
          <w:sz w:val="24"/>
          <w:szCs w:val="24"/>
        </w:rPr>
        <w:t xml:space="preserve">       Состав бюджетной отчетности соответствует требованиям статьи 264.1 БК РФ. Перечень форм отчетов, включенных в состав бюджетной отчетности, соответствует требованиям пункта 11.1 Инструкции №191н.</w:t>
      </w:r>
    </w:p>
    <w:p w:rsidR="00686CAD" w:rsidRPr="00D72135" w:rsidRDefault="00686CAD" w:rsidP="00686CAD">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Согласно пункту 4 Инструкции №191н отчетность на бумажном носителе представлена в сброшюрованном и пронумерованном виде, с оглавлением и сопроводительным письмом. Бюджетная отчетность </w:t>
      </w:r>
      <w:r>
        <w:rPr>
          <w:rFonts w:ascii="Times New Roman" w:hAnsi="Times New Roman" w:cs="Times New Roman"/>
          <w:sz w:val="24"/>
          <w:szCs w:val="24"/>
        </w:rPr>
        <w:t>финансового отдела</w:t>
      </w:r>
      <w:r w:rsidRPr="00D72135">
        <w:rPr>
          <w:rFonts w:ascii="Times New Roman" w:hAnsi="Times New Roman" w:cs="Times New Roman"/>
          <w:sz w:val="24"/>
          <w:szCs w:val="24"/>
        </w:rPr>
        <w:t xml:space="preserve"> составлена в соответствии со структурой и кодами бюджетной классификаций, установленными Порядком применения кодов бюджетной классификации.</w:t>
      </w:r>
    </w:p>
    <w:p w:rsidR="00686CAD" w:rsidRPr="00D72135" w:rsidRDefault="00686CAD" w:rsidP="00686CAD">
      <w:pPr>
        <w:tabs>
          <w:tab w:val="left" w:pos="0"/>
        </w:tabs>
        <w:spacing w:after="0" w:line="240" w:lineRule="auto"/>
        <w:jc w:val="both"/>
        <w:rPr>
          <w:rFonts w:ascii="Times New Roman" w:hAnsi="Times New Roman" w:cs="Times New Roman"/>
          <w:sz w:val="24"/>
          <w:szCs w:val="24"/>
        </w:rPr>
      </w:pPr>
      <w:r w:rsidRPr="00D72135">
        <w:rPr>
          <w:rFonts w:ascii="Times New Roman" w:hAnsi="Times New Roman" w:cs="Times New Roman"/>
          <w:sz w:val="24"/>
          <w:szCs w:val="24"/>
        </w:rPr>
        <w:t xml:space="preserve">           В ходе выборочной проверки соответствия контрольных соотношений установлено, что данные, представленные в годовой отчетности </w:t>
      </w:r>
      <w:r>
        <w:rPr>
          <w:rFonts w:ascii="Times New Roman" w:hAnsi="Times New Roman" w:cs="Times New Roman"/>
          <w:sz w:val="24"/>
          <w:szCs w:val="24"/>
        </w:rPr>
        <w:t>финансовым отделом</w:t>
      </w:r>
      <w:r w:rsidRPr="00D72135">
        <w:rPr>
          <w:rFonts w:ascii="Times New Roman" w:hAnsi="Times New Roman" w:cs="Times New Roman"/>
          <w:sz w:val="24"/>
          <w:szCs w:val="24"/>
        </w:rPr>
        <w:t>,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p>
    <w:p w:rsidR="00686CAD" w:rsidRPr="00D72135" w:rsidRDefault="00686CAD" w:rsidP="00686CAD">
      <w:pPr>
        <w:spacing w:after="0" w:line="240" w:lineRule="auto"/>
        <w:ind w:hanging="142"/>
        <w:jc w:val="both"/>
        <w:rPr>
          <w:rFonts w:ascii="Times New Roman" w:hAnsi="Times New Roman" w:cs="Times New Roman"/>
          <w:i/>
          <w:color w:val="0000FF"/>
          <w:sz w:val="24"/>
          <w:szCs w:val="24"/>
        </w:rPr>
      </w:pPr>
      <w:r w:rsidRPr="00D72135">
        <w:rPr>
          <w:rFonts w:ascii="Times New Roman" w:hAnsi="Times New Roman" w:cs="Times New Roman"/>
          <w:sz w:val="24"/>
          <w:szCs w:val="24"/>
        </w:rPr>
        <w:t xml:space="preserve">              </w:t>
      </w:r>
      <w:proofErr w:type="gramStart"/>
      <w:r w:rsidRPr="00D72135">
        <w:rPr>
          <w:rFonts w:ascii="Times New Roman" w:hAnsi="Times New Roman" w:cs="Times New Roman"/>
          <w:sz w:val="24"/>
          <w:szCs w:val="24"/>
        </w:rPr>
        <w:t xml:space="preserve">Проведенной сверкой годового отчета   главного распорядителя средств местного бюджета </w:t>
      </w:r>
      <w:r>
        <w:rPr>
          <w:rFonts w:ascii="Times New Roman" w:hAnsi="Times New Roman" w:cs="Times New Roman"/>
          <w:sz w:val="24"/>
          <w:szCs w:val="24"/>
        </w:rPr>
        <w:t>Финансовым отделом</w:t>
      </w:r>
      <w:r w:rsidRPr="00D72135">
        <w:rPr>
          <w:rFonts w:ascii="Times New Roman" w:hAnsi="Times New Roman" w:cs="Times New Roman"/>
          <w:sz w:val="24"/>
          <w:szCs w:val="24"/>
        </w:rPr>
        <w:t xml:space="preserve"> (КВСР </w:t>
      </w:r>
      <w:r>
        <w:rPr>
          <w:rFonts w:ascii="Times New Roman" w:hAnsi="Times New Roman" w:cs="Times New Roman"/>
          <w:sz w:val="24"/>
          <w:szCs w:val="24"/>
        </w:rPr>
        <w:t>927)</w:t>
      </w:r>
      <w:r w:rsidRPr="00D72135">
        <w:rPr>
          <w:rFonts w:ascii="Times New Roman" w:hAnsi="Times New Roman" w:cs="Times New Roman"/>
          <w:sz w:val="24"/>
          <w:szCs w:val="24"/>
        </w:rPr>
        <w:t xml:space="preserve"> показателей бюджетной отчетности </w:t>
      </w:r>
      <w:hyperlink r:id="rId7" w:history="1">
        <w:r w:rsidRPr="00D72135">
          <w:rPr>
            <w:rStyle w:val="a6"/>
            <w:rFonts w:ascii="Times New Roman" w:hAnsi="Times New Roman"/>
            <w:sz w:val="24"/>
            <w:szCs w:val="24"/>
          </w:rPr>
          <w:t>ф.0503130</w:t>
        </w:r>
      </w:hyperlink>
      <w:r w:rsidRPr="00D72135">
        <w:rPr>
          <w:rFonts w:ascii="Times New Roman" w:hAnsi="Times New Roman" w:cs="Times New Roman"/>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w:t>
      </w:r>
      <w:r w:rsidRPr="00D72135">
        <w:rPr>
          <w:rFonts w:ascii="Times New Roman" w:hAnsi="Times New Roman" w:cs="Times New Roman"/>
          <w:sz w:val="24"/>
          <w:szCs w:val="24"/>
        </w:rPr>
        <w:lastRenderedPageBreak/>
        <w:t>ф.0503130), ф.0503127 «Отчёт об исполнении  бюджета главного распорядителя, распорядителя, получателя  средств  бюджета, главного администратора, администратора источников финансирования дефицитов бюджета, главного</w:t>
      </w:r>
      <w:proofErr w:type="gramEnd"/>
      <w:r w:rsidRPr="00D72135">
        <w:rPr>
          <w:rFonts w:ascii="Times New Roman" w:hAnsi="Times New Roman" w:cs="Times New Roman"/>
          <w:sz w:val="24"/>
          <w:szCs w:val="24"/>
        </w:rPr>
        <w:t xml:space="preserve"> администратора, администратора доходов бюджета» (далее – ф.0503127), ф.0503121 «Отчёт о финансовых результатах деятельности» (далее – ф.0503121) за 202</w:t>
      </w:r>
      <w:r>
        <w:rPr>
          <w:rFonts w:ascii="Times New Roman" w:hAnsi="Times New Roman" w:cs="Times New Roman"/>
          <w:sz w:val="24"/>
          <w:szCs w:val="24"/>
        </w:rPr>
        <w:t>5</w:t>
      </w:r>
      <w:r w:rsidRPr="00D72135">
        <w:rPr>
          <w:rFonts w:ascii="Times New Roman" w:hAnsi="Times New Roman" w:cs="Times New Roman"/>
          <w:sz w:val="24"/>
          <w:szCs w:val="24"/>
        </w:rPr>
        <w:t xml:space="preserve"> год с соответствующими показателями указанных форм </w:t>
      </w:r>
      <w:r w:rsidRPr="00D72135">
        <w:rPr>
          <w:rFonts w:ascii="Times New Roman" w:eastAsia="Calibri" w:hAnsi="Times New Roman" w:cs="Times New Roman"/>
          <w:sz w:val="24"/>
          <w:szCs w:val="24"/>
          <w:lang w:eastAsia="en-US"/>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686CAD" w:rsidRPr="00D72135" w:rsidRDefault="00686CAD" w:rsidP="00686CAD">
      <w:pPr>
        <w:shd w:val="clear" w:color="auto" w:fill="FFFFFF"/>
        <w:tabs>
          <w:tab w:val="left" w:pos="6357"/>
        </w:tabs>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Представленный Баланс главного распорядителя, распорядителя,</w:t>
      </w:r>
      <w:r w:rsidRPr="00D72135">
        <w:rPr>
          <w:rFonts w:ascii="Times New Roman" w:eastAsia="Times New Roman" w:hAnsi="Times New Roman" w:cs="Times New Roman"/>
          <w:color w:val="000000"/>
          <w:sz w:val="24"/>
          <w:szCs w:val="24"/>
        </w:rPr>
        <w:tab/>
        <w:t xml:space="preserve">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с учетом проведенных 31.12.202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 при завершении финансового года заключительных оборотов по счетам.</w:t>
      </w:r>
    </w:p>
    <w:p w:rsidR="00686CAD" w:rsidRPr="00067342"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sidRPr="00067342">
        <w:rPr>
          <w:rFonts w:ascii="Times New Roman" w:eastAsia="Times New Roman" w:hAnsi="Times New Roman" w:cs="Times New Roman"/>
          <w:color w:val="000000"/>
          <w:sz w:val="24"/>
          <w:szCs w:val="24"/>
        </w:rPr>
        <w:t>По данным Баланса ф. 0503130 главного распорядителя бюджетных средств, валюта Баланса на начало отчетного периода составляла  144,5 тыс. руб., на конец отчетного периода валюта Баланса увеличилось на   3,9 тыс.  руб</w:t>
      </w:r>
      <w:r w:rsidRPr="002127E4">
        <w:rPr>
          <w:rFonts w:ascii="Times New Roman" w:eastAsia="Times New Roman" w:hAnsi="Times New Roman" w:cs="Times New Roman"/>
          <w:b/>
          <w:color w:val="000000"/>
          <w:sz w:val="24"/>
          <w:szCs w:val="24"/>
        </w:rPr>
        <w:t xml:space="preserve">. </w:t>
      </w:r>
      <w:r w:rsidRPr="00067342">
        <w:rPr>
          <w:rFonts w:ascii="Times New Roman" w:eastAsia="Times New Roman" w:hAnsi="Times New Roman" w:cs="Times New Roman"/>
          <w:color w:val="000000"/>
          <w:sz w:val="24"/>
          <w:szCs w:val="24"/>
        </w:rPr>
        <w:t>и составила 148,4  тыс. руб.</w:t>
      </w:r>
    </w:p>
    <w:p w:rsidR="00686CAD" w:rsidRPr="00C57723"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color w:val="000000"/>
          <w:sz w:val="24"/>
          <w:szCs w:val="24"/>
        </w:rPr>
        <w:t xml:space="preserve">               При сопоставлении данных Баланса ф. 0503130 с остатками по формам 0503168, 0503169, 0503171 расхождений не установлено.</w:t>
      </w:r>
    </w:p>
    <w:p w:rsidR="00686CAD" w:rsidRPr="00C57723"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C57723">
        <w:rPr>
          <w:rFonts w:ascii="Times New Roman" w:eastAsia="Times New Roman" w:hAnsi="Times New Roman" w:cs="Times New Roman"/>
          <w:color w:val="000000"/>
          <w:sz w:val="24"/>
          <w:szCs w:val="24"/>
        </w:rPr>
        <w:t xml:space="preserve">В ходе проверки Баланса проведен анализ объемов дебиторской и кредиторской задолженности, ее структуры и динамики. </w:t>
      </w:r>
      <w:proofErr w:type="gramStart"/>
      <w:r w:rsidRPr="00C57723">
        <w:rPr>
          <w:rFonts w:ascii="Times New Roman" w:eastAsia="Times New Roman" w:hAnsi="Times New Roman" w:cs="Times New Roman"/>
          <w:color w:val="000000"/>
          <w:sz w:val="24"/>
          <w:szCs w:val="24"/>
        </w:rPr>
        <w:t>Объемы дебиторской и кредиторской задолженностей, отраженные в Балансе, тождественны аналогичным показателям, указанным в Сведениях по дебиторской и кредиторской задолженности (форма 0503169), являющихся составной частью Пояснительной записки.</w:t>
      </w:r>
      <w:proofErr w:type="gramEnd"/>
    </w:p>
    <w:p w:rsidR="00686CAD" w:rsidRPr="00762280" w:rsidRDefault="00686CAD" w:rsidP="00686CA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762280">
        <w:rPr>
          <w:rFonts w:ascii="Times New Roman" w:eastAsia="Times New Roman" w:hAnsi="Times New Roman" w:cs="Times New Roman"/>
          <w:color w:val="000000"/>
          <w:sz w:val="24"/>
          <w:szCs w:val="24"/>
        </w:rPr>
        <w:t xml:space="preserve">Дебиторская задолженность по выплатам на конец отчетного периода,   Баланса ф. 0503130 получателя бюджетных средств </w:t>
      </w:r>
      <w:r>
        <w:rPr>
          <w:rFonts w:ascii="Times New Roman" w:eastAsia="Times New Roman" w:hAnsi="Times New Roman" w:cs="Times New Roman"/>
          <w:color w:val="000000"/>
          <w:sz w:val="24"/>
          <w:szCs w:val="24"/>
        </w:rPr>
        <w:t xml:space="preserve"> на начало года составляла </w:t>
      </w:r>
      <w:r w:rsidRPr="00762280">
        <w:rPr>
          <w:rFonts w:ascii="Times New Roman" w:eastAsia="Times New Roman" w:hAnsi="Times New Roman" w:cs="Times New Roman"/>
          <w:color w:val="000000"/>
          <w:sz w:val="24"/>
          <w:szCs w:val="24"/>
        </w:rPr>
        <w:t>1,0 тыс. рублей</w:t>
      </w:r>
      <w:r>
        <w:rPr>
          <w:rFonts w:ascii="Times New Roman" w:eastAsia="Times New Roman" w:hAnsi="Times New Roman" w:cs="Times New Roman"/>
          <w:color w:val="000000"/>
          <w:sz w:val="24"/>
          <w:szCs w:val="24"/>
        </w:rPr>
        <w:t>, на конец отчетного периода не значиться, что</w:t>
      </w:r>
      <w:r w:rsidRPr="00762280">
        <w:rPr>
          <w:rFonts w:ascii="Times New Roman" w:eastAsia="Times New Roman" w:hAnsi="Times New Roman" w:cs="Times New Roman"/>
          <w:color w:val="000000"/>
          <w:sz w:val="24"/>
          <w:szCs w:val="24"/>
        </w:rPr>
        <w:t xml:space="preserve"> соответствует данным «Главная книга». </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C57723">
        <w:rPr>
          <w:rFonts w:ascii="Times New Roman" w:eastAsia="Times New Roman" w:hAnsi="Times New Roman" w:cs="Times New Roman"/>
          <w:b/>
          <w:color w:val="000000"/>
          <w:sz w:val="24"/>
          <w:szCs w:val="24"/>
        </w:rPr>
        <w:t xml:space="preserve">             </w:t>
      </w:r>
      <w:r w:rsidRPr="00762280">
        <w:rPr>
          <w:rFonts w:ascii="Times New Roman" w:eastAsia="Times New Roman" w:hAnsi="Times New Roman" w:cs="Times New Roman"/>
          <w:color w:val="000000"/>
          <w:sz w:val="24"/>
          <w:szCs w:val="24"/>
        </w:rPr>
        <w:t>Кредиторская задолженность по выплатам</w:t>
      </w:r>
      <w:r w:rsidRPr="00D72135">
        <w:rPr>
          <w:rFonts w:ascii="Times New Roman" w:eastAsia="Times New Roman" w:hAnsi="Times New Roman" w:cs="Times New Roman"/>
          <w:color w:val="000000"/>
          <w:sz w:val="24"/>
          <w:szCs w:val="24"/>
        </w:rPr>
        <w:t xml:space="preserve"> на начало года </w:t>
      </w:r>
      <w:r>
        <w:rPr>
          <w:rFonts w:ascii="Times New Roman" w:eastAsia="Times New Roman" w:hAnsi="Times New Roman" w:cs="Times New Roman"/>
          <w:color w:val="000000"/>
          <w:sz w:val="24"/>
          <w:szCs w:val="24"/>
        </w:rPr>
        <w:t>составляла 177,4 тыс. рублей</w:t>
      </w:r>
      <w:r w:rsidRPr="00D72135">
        <w:rPr>
          <w:rFonts w:ascii="Times New Roman" w:eastAsia="Times New Roman" w:hAnsi="Times New Roman" w:cs="Times New Roman"/>
          <w:color w:val="000000"/>
          <w:sz w:val="24"/>
          <w:szCs w:val="24"/>
        </w:rPr>
        <w:t xml:space="preserve">, на конец отчетного периода, отраженная по строке 410 Баланса ф. 0503130 </w:t>
      </w:r>
      <w:r>
        <w:rPr>
          <w:rFonts w:ascii="Times New Roman" w:eastAsia="Times New Roman" w:hAnsi="Times New Roman" w:cs="Times New Roman"/>
          <w:color w:val="000000"/>
          <w:sz w:val="24"/>
          <w:szCs w:val="24"/>
        </w:rPr>
        <w:t>– 6,0</w:t>
      </w:r>
      <w:r w:rsidRPr="00D72135">
        <w:rPr>
          <w:rFonts w:ascii="Times New Roman" w:eastAsia="Times New Roman" w:hAnsi="Times New Roman" w:cs="Times New Roman"/>
          <w:color w:val="000000"/>
          <w:sz w:val="24"/>
          <w:szCs w:val="24"/>
        </w:rPr>
        <w:t xml:space="preserve"> тыс. руб., что соответствует данным счетов 030200000,020800000, 030402000, 030402000 ф. 0503169, ф.0504072 «Главная книга» и подтверждается актами сверки.</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Балансу ф. 0503130 финансовый результат  главного администратора на конец периода составил   </w:t>
      </w:r>
      <w:r>
        <w:rPr>
          <w:rFonts w:ascii="Times New Roman" w:eastAsia="Times New Roman" w:hAnsi="Times New Roman" w:cs="Times New Roman"/>
          <w:color w:val="000000"/>
          <w:sz w:val="24"/>
          <w:szCs w:val="24"/>
        </w:rPr>
        <w:t xml:space="preserve">214,3 </w:t>
      </w:r>
      <w:r w:rsidRPr="00D72135">
        <w:rPr>
          <w:rFonts w:ascii="Times New Roman" w:eastAsia="Times New Roman" w:hAnsi="Times New Roman" w:cs="Times New Roman"/>
          <w:color w:val="000000"/>
          <w:sz w:val="24"/>
          <w:szCs w:val="24"/>
        </w:rPr>
        <w:t>тыс. руб</w:t>
      </w:r>
      <w:r w:rsidRPr="00D72135">
        <w:rPr>
          <w:rFonts w:ascii="Times New Roman" w:eastAsia="Times New Roman" w:hAnsi="Times New Roman" w:cs="Times New Roman"/>
          <w:b/>
          <w:color w:val="000000"/>
          <w:sz w:val="24"/>
          <w:szCs w:val="24"/>
        </w:rPr>
        <w:t>.,</w:t>
      </w:r>
      <w:r w:rsidRPr="00D72135">
        <w:rPr>
          <w:rFonts w:ascii="Times New Roman" w:eastAsia="Times New Roman" w:hAnsi="Times New Roman" w:cs="Times New Roman"/>
          <w:color w:val="000000"/>
          <w:sz w:val="24"/>
          <w:szCs w:val="24"/>
        </w:rPr>
        <w:t xml:space="preserve"> что соответствует  остатку по счету 040100000 «Финансовый результат прошлых отчетных периодов» Главной книги ф.0504072 .</w:t>
      </w:r>
    </w:p>
    <w:p w:rsidR="00686CAD" w:rsidRPr="00D72135" w:rsidRDefault="00284CA7" w:rsidP="00284CA7">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86CAD" w:rsidRPr="00D72135">
        <w:rPr>
          <w:rFonts w:ascii="Times New Roman" w:eastAsia="Times New Roman" w:hAnsi="Times New Roman" w:cs="Times New Roman"/>
          <w:color w:val="000000"/>
          <w:sz w:val="24"/>
          <w:szCs w:val="24"/>
        </w:rPr>
        <w:t>В составе Баланса (ф. 0503130) получателем бюджетных сре</w:t>
      </w:r>
      <w:proofErr w:type="gramStart"/>
      <w:r w:rsidR="00686CAD" w:rsidRPr="00D72135">
        <w:rPr>
          <w:rFonts w:ascii="Times New Roman" w:eastAsia="Times New Roman" w:hAnsi="Times New Roman" w:cs="Times New Roman"/>
          <w:color w:val="000000"/>
          <w:sz w:val="24"/>
          <w:szCs w:val="24"/>
        </w:rPr>
        <w:t>дств  сф</w:t>
      </w:r>
      <w:proofErr w:type="gramEnd"/>
      <w:r w:rsidR="00686CAD" w:rsidRPr="00D72135">
        <w:rPr>
          <w:rFonts w:ascii="Times New Roman" w:eastAsia="Times New Roman" w:hAnsi="Times New Roman" w:cs="Times New Roman"/>
          <w:color w:val="000000"/>
          <w:sz w:val="24"/>
          <w:szCs w:val="24"/>
        </w:rPr>
        <w:t xml:space="preserve">ормирована Справка о наличии имущества и обязательств, отраженных на </w:t>
      </w:r>
      <w:proofErr w:type="spellStart"/>
      <w:r w:rsidR="00686CAD" w:rsidRPr="00D72135">
        <w:rPr>
          <w:rFonts w:ascii="Times New Roman" w:eastAsia="Times New Roman" w:hAnsi="Times New Roman" w:cs="Times New Roman"/>
          <w:color w:val="000000"/>
          <w:sz w:val="24"/>
          <w:szCs w:val="24"/>
        </w:rPr>
        <w:t>забалансовых</w:t>
      </w:r>
      <w:proofErr w:type="spellEnd"/>
      <w:r w:rsidR="00686CAD" w:rsidRPr="00D72135">
        <w:rPr>
          <w:rFonts w:ascii="Times New Roman" w:eastAsia="Times New Roman" w:hAnsi="Times New Roman" w:cs="Times New Roman"/>
          <w:color w:val="000000"/>
          <w:sz w:val="24"/>
          <w:szCs w:val="24"/>
        </w:rPr>
        <w:t xml:space="preserve"> счетах</w:t>
      </w:r>
      <w:r w:rsidR="00686CAD">
        <w:rPr>
          <w:rFonts w:ascii="Times New Roman" w:eastAsia="Times New Roman" w:hAnsi="Times New Roman" w:cs="Times New Roman"/>
          <w:color w:val="000000"/>
          <w:sz w:val="24"/>
          <w:szCs w:val="24"/>
        </w:rPr>
        <w:t xml:space="preserve"> на начало и конец отчетного периода: имущество, полученное в пользование составит 282,3 тыс. рублей; материальные ценности на хранении 18,4 тыс. рублей. </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Справка по заключению счетов бюджетного учета отчетного финансового года (ф.0503110) отражает обороты, образовавшиеся в ходе исполнения бюджета по счетам бюджетного учета, подлежащим закрытию по завершении отчетного финансового года в разрезе бюджетной деятельности.</w:t>
      </w:r>
      <w:r w:rsidRPr="00D72135">
        <w:rPr>
          <w:rFonts w:ascii="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При проверке справки по заключению счетов бюджетного учета отчетного финансового года контрольные соотношения между (ф. 0503110) и формами годовой бюджетной отчетности соблюдены.  В соответствии с Приказом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ab/>
        <w:t>Справка по заключению счетов бюджетного учета отчетного финансового года в разделе 1 сформирована на 31.12.202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года в рамках бюджетной деятельности, до проведения заключительных операций и в сумме заключительных операций по закрытию счетов, произведенных по завершению отчетного финансового года.  </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lastRenderedPageBreak/>
        <w:t xml:space="preserve">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w:t>
      </w:r>
    </w:p>
    <w:p w:rsidR="00686CAD"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Отчет о финансовых результатах деятельности (ф. 0503121) содержит данные о финансовых результатах его деятельности в разрезе кодов КОСГ</w:t>
      </w:r>
      <w:r>
        <w:rPr>
          <w:rFonts w:ascii="Times New Roman" w:eastAsia="Times New Roman" w:hAnsi="Times New Roman" w:cs="Times New Roman"/>
          <w:color w:val="000000"/>
          <w:sz w:val="24"/>
          <w:szCs w:val="24"/>
        </w:rPr>
        <w:t>У по состоянию на 01.01.2026 г.</w:t>
      </w:r>
      <w:r w:rsidRPr="00D72135">
        <w:rPr>
          <w:rFonts w:ascii="Times New Roman" w:eastAsia="Times New Roman" w:hAnsi="Times New Roman" w:cs="Times New Roman"/>
          <w:color w:val="000000"/>
          <w:sz w:val="24"/>
          <w:szCs w:val="24"/>
        </w:rPr>
        <w:t xml:space="preserve"> В отчете в разрезе бюдже</w:t>
      </w:r>
      <w:r>
        <w:rPr>
          <w:rFonts w:ascii="Times New Roman" w:eastAsia="Times New Roman" w:hAnsi="Times New Roman" w:cs="Times New Roman"/>
          <w:color w:val="000000"/>
          <w:sz w:val="24"/>
          <w:szCs w:val="24"/>
        </w:rPr>
        <w:t>тной деятельности (графа 4)</w:t>
      </w:r>
      <w:r w:rsidRPr="00D72135">
        <w:rPr>
          <w:rFonts w:ascii="Times New Roman" w:eastAsia="Times New Roman" w:hAnsi="Times New Roman" w:cs="Times New Roman"/>
          <w:color w:val="000000"/>
          <w:sz w:val="24"/>
          <w:szCs w:val="24"/>
        </w:rPr>
        <w:t xml:space="preserve"> на 01.01.202</w:t>
      </w:r>
      <w:r>
        <w:rPr>
          <w:rFonts w:ascii="Times New Roman" w:eastAsia="Times New Roman" w:hAnsi="Times New Roman" w:cs="Times New Roman"/>
          <w:color w:val="000000"/>
          <w:sz w:val="24"/>
          <w:szCs w:val="24"/>
        </w:rPr>
        <w:t>6</w:t>
      </w:r>
      <w:r w:rsidRPr="00D72135">
        <w:rPr>
          <w:rFonts w:ascii="Times New Roman" w:eastAsia="Times New Roman" w:hAnsi="Times New Roman" w:cs="Times New Roman"/>
          <w:color w:val="000000"/>
          <w:sz w:val="24"/>
          <w:szCs w:val="24"/>
        </w:rPr>
        <w:t xml:space="preserve"> г.</w:t>
      </w:r>
      <w:r>
        <w:rPr>
          <w:rFonts w:ascii="Times New Roman" w:eastAsia="Times New Roman" w:hAnsi="Times New Roman" w:cs="Times New Roman"/>
          <w:color w:val="000000"/>
          <w:sz w:val="24"/>
          <w:szCs w:val="24"/>
        </w:rPr>
        <w:t>:</w:t>
      </w:r>
      <w:r w:rsidRPr="00D72135">
        <w:rPr>
          <w:rFonts w:ascii="Times New Roman" w:eastAsia="Times New Roman" w:hAnsi="Times New Roman" w:cs="Times New Roman"/>
          <w:color w:val="000000"/>
          <w:sz w:val="24"/>
          <w:szCs w:val="24"/>
        </w:rPr>
        <w:t xml:space="preserve"> </w:t>
      </w:r>
    </w:p>
    <w:p w:rsidR="00686CAD"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отражены  </w:t>
      </w:r>
      <w:r>
        <w:rPr>
          <w:rFonts w:ascii="Times New Roman" w:eastAsia="Times New Roman" w:hAnsi="Times New Roman" w:cs="Times New Roman"/>
          <w:color w:val="000000"/>
          <w:sz w:val="24"/>
          <w:szCs w:val="24"/>
        </w:rPr>
        <w:t>доходы в сумме 19561,2 тыс. рублей, в том числе: доходы от операций с активами 0,5 тыс. рублей; поступления текущего характера от других бюджетов бюджетной системы Российской Федерации – 19560,7 тыс. рублей;</w:t>
      </w:r>
    </w:p>
    <w:p w:rsidR="00686CAD" w:rsidRPr="0039303F"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307F83">
        <w:rPr>
          <w:rFonts w:ascii="Times New Roman" w:eastAsia="Times New Roman" w:hAnsi="Times New Roman" w:cs="Times New Roman"/>
          <w:color w:val="000000"/>
          <w:sz w:val="24"/>
          <w:szCs w:val="24"/>
        </w:rPr>
        <w:t xml:space="preserve">           </w:t>
      </w:r>
      <w:proofErr w:type="gramStart"/>
      <w:r w:rsidRPr="00307F83">
        <w:rPr>
          <w:rFonts w:ascii="Times New Roman" w:eastAsia="Times New Roman" w:hAnsi="Times New Roman" w:cs="Times New Roman"/>
          <w:color w:val="000000"/>
          <w:sz w:val="24"/>
          <w:szCs w:val="24"/>
        </w:rPr>
        <w:t xml:space="preserve">расходы  в сумме  </w:t>
      </w:r>
      <w:r>
        <w:rPr>
          <w:rFonts w:ascii="Times New Roman" w:eastAsia="Times New Roman" w:hAnsi="Times New Roman" w:cs="Times New Roman"/>
          <w:color w:val="000000"/>
          <w:sz w:val="24"/>
          <w:szCs w:val="24"/>
        </w:rPr>
        <w:t>5980,3 тыс. руб.,</w:t>
      </w:r>
      <w:r w:rsidRPr="00307F83">
        <w:rPr>
          <w:rFonts w:ascii="Times New Roman" w:eastAsia="Times New Roman" w:hAnsi="Times New Roman" w:cs="Times New Roman"/>
          <w:color w:val="000000"/>
          <w:sz w:val="24"/>
          <w:szCs w:val="24"/>
        </w:rPr>
        <w:t xml:space="preserve"> из них оплата труда</w:t>
      </w:r>
      <w:r>
        <w:rPr>
          <w:rFonts w:ascii="Times New Roman" w:eastAsia="Times New Roman" w:hAnsi="Times New Roman" w:cs="Times New Roman"/>
          <w:color w:val="000000"/>
          <w:sz w:val="24"/>
          <w:szCs w:val="24"/>
        </w:rPr>
        <w:t xml:space="preserve"> -</w:t>
      </w:r>
      <w:r w:rsidRPr="00307F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4419,8</w:t>
      </w:r>
      <w:r w:rsidRPr="00307F83">
        <w:rPr>
          <w:rFonts w:ascii="Times New Roman" w:eastAsia="Times New Roman" w:hAnsi="Times New Roman" w:cs="Times New Roman"/>
          <w:color w:val="000000"/>
          <w:sz w:val="24"/>
          <w:szCs w:val="24"/>
        </w:rPr>
        <w:t xml:space="preserve"> тыс. руб</w:t>
      </w:r>
      <w:r>
        <w:rPr>
          <w:rFonts w:ascii="Times New Roman" w:eastAsia="Times New Roman" w:hAnsi="Times New Roman" w:cs="Times New Roman"/>
          <w:color w:val="000000"/>
          <w:sz w:val="24"/>
          <w:szCs w:val="24"/>
        </w:rPr>
        <w:t>лей,</w:t>
      </w:r>
      <w:r w:rsidRPr="00307F83">
        <w:rPr>
          <w:rFonts w:ascii="Times New Roman" w:eastAsia="Times New Roman" w:hAnsi="Times New Roman" w:cs="Times New Roman"/>
          <w:color w:val="000000"/>
          <w:sz w:val="24"/>
          <w:szCs w:val="24"/>
        </w:rPr>
        <w:t xml:space="preserve"> начислен</w:t>
      </w:r>
      <w:r>
        <w:rPr>
          <w:rFonts w:ascii="Times New Roman" w:eastAsia="Times New Roman" w:hAnsi="Times New Roman" w:cs="Times New Roman"/>
          <w:color w:val="000000"/>
          <w:sz w:val="24"/>
          <w:szCs w:val="24"/>
        </w:rPr>
        <w:t>ия на выплаты по оплате труда - 1274,5</w:t>
      </w:r>
      <w:r w:rsidRPr="00307F83">
        <w:rPr>
          <w:rFonts w:ascii="Times New Roman" w:eastAsia="Times New Roman" w:hAnsi="Times New Roman" w:cs="Times New Roman"/>
          <w:color w:val="000000"/>
          <w:sz w:val="24"/>
          <w:szCs w:val="24"/>
        </w:rPr>
        <w:t xml:space="preserve"> тыс. руб., социальные пособия и компенсации персоналу в денежной форме </w:t>
      </w:r>
      <w:r>
        <w:rPr>
          <w:rFonts w:ascii="Times New Roman" w:eastAsia="Times New Roman" w:hAnsi="Times New Roman" w:cs="Times New Roman"/>
          <w:color w:val="000000"/>
          <w:sz w:val="24"/>
          <w:szCs w:val="24"/>
        </w:rPr>
        <w:t>6,8</w:t>
      </w:r>
      <w:r w:rsidRPr="00307F83">
        <w:rPr>
          <w:rFonts w:ascii="Times New Roman" w:eastAsia="Times New Roman" w:hAnsi="Times New Roman" w:cs="Times New Roman"/>
          <w:color w:val="000000"/>
          <w:sz w:val="24"/>
          <w:szCs w:val="24"/>
        </w:rPr>
        <w:t xml:space="preserve"> тыс. рублей, </w:t>
      </w:r>
      <w:r w:rsidRPr="004E20FE">
        <w:rPr>
          <w:rFonts w:ascii="Times New Roman" w:eastAsia="Times New Roman" w:hAnsi="Times New Roman" w:cs="Times New Roman"/>
          <w:color w:val="000000"/>
          <w:sz w:val="24"/>
          <w:szCs w:val="24"/>
        </w:rPr>
        <w:t xml:space="preserve">услуги связи 64,4 тыс. рублей, транспортные услуги </w:t>
      </w:r>
      <w:r>
        <w:rPr>
          <w:rFonts w:ascii="Times New Roman" w:eastAsia="Times New Roman" w:hAnsi="Times New Roman" w:cs="Times New Roman"/>
          <w:color w:val="000000"/>
          <w:sz w:val="24"/>
          <w:szCs w:val="24"/>
        </w:rPr>
        <w:t>-</w:t>
      </w:r>
      <w:r w:rsidRPr="004E20FE">
        <w:rPr>
          <w:rFonts w:ascii="Times New Roman" w:eastAsia="Times New Roman" w:hAnsi="Times New Roman" w:cs="Times New Roman"/>
          <w:color w:val="000000"/>
          <w:sz w:val="24"/>
          <w:szCs w:val="24"/>
        </w:rPr>
        <w:t xml:space="preserve"> 2,2 тыс. рублей,</w:t>
      </w:r>
      <w:r w:rsidRPr="009C2DF8">
        <w:rPr>
          <w:rFonts w:ascii="Times New Roman" w:eastAsia="Times New Roman" w:hAnsi="Times New Roman" w:cs="Times New Roman"/>
          <w:b/>
          <w:color w:val="000000"/>
          <w:sz w:val="24"/>
          <w:szCs w:val="24"/>
        </w:rPr>
        <w:t xml:space="preserve"> </w:t>
      </w:r>
      <w:r w:rsidRPr="0042499D">
        <w:rPr>
          <w:rFonts w:ascii="Times New Roman" w:eastAsia="Times New Roman" w:hAnsi="Times New Roman" w:cs="Times New Roman"/>
          <w:color w:val="000000"/>
          <w:sz w:val="24"/>
          <w:szCs w:val="24"/>
        </w:rPr>
        <w:t>работ и услуг по содержанию имущества 17,7 тыс. рублей</w:t>
      </w:r>
      <w:r w:rsidRPr="009C2DF8">
        <w:rPr>
          <w:rFonts w:ascii="Times New Roman" w:eastAsia="Times New Roman" w:hAnsi="Times New Roman" w:cs="Times New Roman"/>
          <w:b/>
          <w:color w:val="000000"/>
          <w:sz w:val="24"/>
          <w:szCs w:val="24"/>
        </w:rPr>
        <w:t xml:space="preserve">, </w:t>
      </w:r>
      <w:r w:rsidRPr="00C35795">
        <w:rPr>
          <w:rFonts w:ascii="Times New Roman" w:eastAsia="Times New Roman" w:hAnsi="Times New Roman" w:cs="Times New Roman"/>
          <w:color w:val="000000"/>
          <w:sz w:val="24"/>
          <w:szCs w:val="24"/>
        </w:rPr>
        <w:t>прочие работы и услуги 186,8 тыс. рублей,</w:t>
      </w:r>
      <w:r w:rsidRPr="009C2DF8">
        <w:rPr>
          <w:rFonts w:ascii="Times New Roman" w:eastAsia="Times New Roman" w:hAnsi="Times New Roman" w:cs="Times New Roman"/>
          <w:b/>
          <w:color w:val="000000"/>
          <w:sz w:val="24"/>
          <w:szCs w:val="24"/>
        </w:rPr>
        <w:t xml:space="preserve"> </w:t>
      </w:r>
      <w:r w:rsidRPr="007F2AC0">
        <w:rPr>
          <w:rFonts w:ascii="Times New Roman" w:eastAsia="Times New Roman" w:hAnsi="Times New Roman" w:cs="Times New Roman"/>
          <w:color w:val="000000"/>
          <w:sz w:val="24"/>
          <w:szCs w:val="24"/>
        </w:rPr>
        <w:t>расходование</w:t>
      </w:r>
      <w:proofErr w:type="gramEnd"/>
      <w:r w:rsidRPr="007F2AC0">
        <w:rPr>
          <w:rFonts w:ascii="Times New Roman" w:eastAsia="Times New Roman" w:hAnsi="Times New Roman" w:cs="Times New Roman"/>
          <w:color w:val="000000"/>
          <w:sz w:val="24"/>
          <w:szCs w:val="24"/>
        </w:rPr>
        <w:t xml:space="preserve"> материальных запасов 14,8 тыс. рублей,</w:t>
      </w:r>
      <w:r w:rsidRPr="009C2DF8">
        <w:rPr>
          <w:rFonts w:ascii="Times New Roman" w:eastAsia="Times New Roman" w:hAnsi="Times New Roman" w:cs="Times New Roman"/>
          <w:b/>
          <w:color w:val="000000"/>
          <w:sz w:val="24"/>
          <w:szCs w:val="24"/>
        </w:rPr>
        <w:t xml:space="preserve"> </w:t>
      </w:r>
      <w:r w:rsidRPr="007F2AC0">
        <w:rPr>
          <w:rFonts w:ascii="Times New Roman" w:eastAsia="Times New Roman" w:hAnsi="Times New Roman" w:cs="Times New Roman"/>
          <w:color w:val="000000"/>
          <w:sz w:val="24"/>
          <w:szCs w:val="24"/>
        </w:rPr>
        <w:t>прочие расходы (штрафы) 0,2 тыс. рублей</w:t>
      </w:r>
      <w:r w:rsidRPr="009C2DF8">
        <w:rPr>
          <w:rFonts w:ascii="Times New Roman" w:eastAsia="Times New Roman" w:hAnsi="Times New Roman" w:cs="Times New Roman"/>
          <w:b/>
          <w:color w:val="000000"/>
          <w:sz w:val="24"/>
          <w:szCs w:val="24"/>
        </w:rPr>
        <w:t xml:space="preserve">, </w:t>
      </w:r>
      <w:r w:rsidRPr="0039303F">
        <w:rPr>
          <w:rFonts w:ascii="Times New Roman" w:eastAsia="Times New Roman" w:hAnsi="Times New Roman" w:cs="Times New Roman"/>
          <w:color w:val="000000"/>
          <w:sz w:val="24"/>
          <w:szCs w:val="24"/>
        </w:rPr>
        <w:t xml:space="preserve">чистый операционный результат  13675,9 тыс. рублей. </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9C2DF8">
        <w:rPr>
          <w:rFonts w:ascii="Times New Roman" w:eastAsia="Times New Roman" w:hAnsi="Times New Roman" w:cs="Times New Roman"/>
          <w:b/>
          <w:color w:val="000000"/>
          <w:sz w:val="24"/>
          <w:szCs w:val="24"/>
        </w:rPr>
        <w:t xml:space="preserve">           </w:t>
      </w:r>
      <w:r w:rsidRPr="0039303F">
        <w:rPr>
          <w:rFonts w:ascii="Times New Roman" w:eastAsia="Times New Roman" w:hAnsi="Times New Roman" w:cs="Times New Roman"/>
          <w:color w:val="000000"/>
          <w:sz w:val="24"/>
          <w:szCs w:val="24"/>
        </w:rPr>
        <w:t>Отчет о движении денежных средств (ф. 0503123)  получателя бюджетных</w:t>
      </w:r>
      <w:r w:rsidRPr="00D72135">
        <w:rPr>
          <w:rFonts w:ascii="Times New Roman" w:eastAsia="Times New Roman" w:hAnsi="Times New Roman" w:cs="Times New Roman"/>
          <w:color w:val="000000"/>
          <w:sz w:val="24"/>
          <w:szCs w:val="24"/>
        </w:rPr>
        <w:t xml:space="preserve">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686CAD"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отчету ф. 0503123</w:t>
      </w:r>
      <w:r>
        <w:rPr>
          <w:rFonts w:ascii="Times New Roman" w:eastAsia="Times New Roman" w:hAnsi="Times New Roman" w:cs="Times New Roman"/>
          <w:color w:val="000000"/>
          <w:sz w:val="24"/>
          <w:szCs w:val="24"/>
        </w:rPr>
        <w:t>:</w:t>
      </w:r>
    </w:p>
    <w:p w:rsidR="00686CAD"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поступления по текущим операциям  (безвозмездные поступления) 19560,7 тыс. рублей, в том числе от штрафных санкций за нарушение законодательства о закупках и нарушение условий контрактов (договоров) 7,5 тыс. рублей, поступления текущего характера от других бюджетов бюджетной системы Российской Федерации – 59,9 тыс. рублей;</w:t>
      </w:r>
      <w:r w:rsidRPr="00307F83">
        <w:rPr>
          <w:rFonts w:ascii="Times New Roman" w:eastAsia="Times New Roman" w:hAnsi="Times New Roman" w:cs="Times New Roman"/>
          <w:color w:val="000000"/>
          <w:sz w:val="24"/>
          <w:szCs w:val="24"/>
        </w:rPr>
        <w:t xml:space="preserve"> </w:t>
      </w:r>
    </w:p>
    <w:p w:rsidR="00686CAD"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выбытия по текущим операциям 5980,3</w:t>
      </w:r>
      <w:r w:rsidRPr="00307F83">
        <w:rPr>
          <w:rFonts w:ascii="Times New Roman" w:eastAsia="Times New Roman" w:hAnsi="Times New Roman" w:cs="Times New Roman"/>
          <w:color w:val="000000"/>
          <w:sz w:val="24"/>
          <w:szCs w:val="24"/>
        </w:rPr>
        <w:t xml:space="preserve"> тыс. руб.,  из них оплата труда и начисления на выплаты по оплате труда – </w:t>
      </w:r>
      <w:r>
        <w:rPr>
          <w:rFonts w:ascii="Times New Roman" w:eastAsia="Times New Roman" w:hAnsi="Times New Roman" w:cs="Times New Roman"/>
          <w:color w:val="000000"/>
          <w:sz w:val="24"/>
          <w:szCs w:val="24"/>
        </w:rPr>
        <w:t>5687,5</w:t>
      </w:r>
      <w:r w:rsidRPr="00307F83">
        <w:rPr>
          <w:rFonts w:ascii="Times New Roman" w:eastAsia="Times New Roman" w:hAnsi="Times New Roman" w:cs="Times New Roman"/>
          <w:color w:val="000000"/>
          <w:sz w:val="24"/>
          <w:szCs w:val="24"/>
        </w:rPr>
        <w:t xml:space="preserve"> тыс. руб., оплата работ и услуг – </w:t>
      </w:r>
      <w:r>
        <w:rPr>
          <w:rFonts w:ascii="Times New Roman" w:eastAsia="Times New Roman" w:hAnsi="Times New Roman" w:cs="Times New Roman"/>
          <w:color w:val="000000"/>
          <w:sz w:val="24"/>
          <w:szCs w:val="24"/>
        </w:rPr>
        <w:t>271,0</w:t>
      </w:r>
      <w:r w:rsidRPr="00307F83">
        <w:rPr>
          <w:rFonts w:ascii="Times New Roman" w:eastAsia="Times New Roman" w:hAnsi="Times New Roman" w:cs="Times New Roman"/>
          <w:color w:val="000000"/>
          <w:sz w:val="24"/>
          <w:szCs w:val="24"/>
        </w:rPr>
        <w:t xml:space="preserve"> тыс. рублей    (услуги связи </w:t>
      </w:r>
      <w:r>
        <w:rPr>
          <w:rFonts w:ascii="Times New Roman" w:eastAsia="Times New Roman" w:hAnsi="Times New Roman" w:cs="Times New Roman"/>
          <w:color w:val="000000"/>
          <w:sz w:val="24"/>
          <w:szCs w:val="24"/>
        </w:rPr>
        <w:t>64,4</w:t>
      </w:r>
      <w:r w:rsidRPr="00307F83">
        <w:rPr>
          <w:rFonts w:ascii="Times New Roman" w:eastAsia="Times New Roman" w:hAnsi="Times New Roman" w:cs="Times New Roman"/>
          <w:color w:val="000000"/>
          <w:sz w:val="24"/>
          <w:szCs w:val="24"/>
        </w:rPr>
        <w:t xml:space="preserve"> тыс. рублей, </w:t>
      </w:r>
      <w:r>
        <w:rPr>
          <w:rFonts w:ascii="Times New Roman" w:eastAsia="Times New Roman" w:hAnsi="Times New Roman" w:cs="Times New Roman"/>
          <w:color w:val="000000"/>
          <w:sz w:val="24"/>
          <w:szCs w:val="24"/>
        </w:rPr>
        <w:t xml:space="preserve">транспортные услуги – 2,2 тыс. рублей, </w:t>
      </w:r>
      <w:r w:rsidRPr="00307F83">
        <w:rPr>
          <w:rFonts w:ascii="Times New Roman" w:eastAsia="Times New Roman" w:hAnsi="Times New Roman" w:cs="Times New Roman"/>
          <w:color w:val="000000"/>
          <w:sz w:val="24"/>
          <w:szCs w:val="24"/>
        </w:rPr>
        <w:t xml:space="preserve">работ и услуг по содержанию имущества </w:t>
      </w:r>
      <w:r>
        <w:rPr>
          <w:rFonts w:ascii="Times New Roman" w:eastAsia="Times New Roman" w:hAnsi="Times New Roman" w:cs="Times New Roman"/>
          <w:color w:val="000000"/>
          <w:sz w:val="24"/>
          <w:szCs w:val="24"/>
        </w:rPr>
        <w:t>17,7</w:t>
      </w:r>
      <w:r w:rsidRPr="00307F83">
        <w:rPr>
          <w:rFonts w:ascii="Times New Roman" w:eastAsia="Times New Roman" w:hAnsi="Times New Roman" w:cs="Times New Roman"/>
          <w:color w:val="000000"/>
          <w:sz w:val="24"/>
          <w:szCs w:val="24"/>
        </w:rPr>
        <w:t xml:space="preserve"> тыс. рублей, прочие работы и услуги </w:t>
      </w:r>
      <w:r>
        <w:rPr>
          <w:rFonts w:ascii="Times New Roman" w:eastAsia="Times New Roman" w:hAnsi="Times New Roman" w:cs="Times New Roman"/>
          <w:color w:val="000000"/>
          <w:sz w:val="24"/>
          <w:szCs w:val="24"/>
        </w:rPr>
        <w:t>186,8</w:t>
      </w:r>
      <w:r w:rsidRPr="00307F83">
        <w:rPr>
          <w:rFonts w:ascii="Times New Roman" w:eastAsia="Times New Roman" w:hAnsi="Times New Roman" w:cs="Times New Roman"/>
          <w:color w:val="000000"/>
          <w:sz w:val="24"/>
          <w:szCs w:val="24"/>
        </w:rPr>
        <w:t xml:space="preserve"> тыс. рублей), социальные пособия и компенсации персоналу в</w:t>
      </w:r>
      <w:proofErr w:type="gramEnd"/>
      <w:r w:rsidRPr="00307F83">
        <w:rPr>
          <w:rFonts w:ascii="Times New Roman" w:eastAsia="Times New Roman" w:hAnsi="Times New Roman" w:cs="Times New Roman"/>
          <w:color w:val="000000"/>
          <w:sz w:val="24"/>
          <w:szCs w:val="24"/>
        </w:rPr>
        <w:t xml:space="preserve"> денежной форме </w:t>
      </w:r>
      <w:r>
        <w:rPr>
          <w:rFonts w:ascii="Times New Roman" w:eastAsia="Times New Roman" w:hAnsi="Times New Roman" w:cs="Times New Roman"/>
          <w:color w:val="000000"/>
          <w:sz w:val="24"/>
          <w:szCs w:val="24"/>
        </w:rPr>
        <w:t>6,8</w:t>
      </w:r>
      <w:r w:rsidRPr="00307F83">
        <w:rPr>
          <w:rFonts w:ascii="Times New Roman" w:eastAsia="Times New Roman" w:hAnsi="Times New Roman" w:cs="Times New Roman"/>
          <w:color w:val="000000"/>
          <w:sz w:val="24"/>
          <w:szCs w:val="24"/>
        </w:rPr>
        <w:t xml:space="preserve"> тыс. рублей,  прочие расходы </w:t>
      </w:r>
      <w:r>
        <w:rPr>
          <w:rFonts w:ascii="Times New Roman" w:eastAsia="Times New Roman" w:hAnsi="Times New Roman" w:cs="Times New Roman"/>
          <w:color w:val="000000"/>
          <w:sz w:val="24"/>
          <w:szCs w:val="24"/>
        </w:rPr>
        <w:t>0,2</w:t>
      </w:r>
      <w:r w:rsidRPr="00307F83">
        <w:rPr>
          <w:rFonts w:ascii="Times New Roman" w:eastAsia="Times New Roman" w:hAnsi="Times New Roman" w:cs="Times New Roman"/>
          <w:color w:val="000000"/>
          <w:sz w:val="24"/>
          <w:szCs w:val="24"/>
        </w:rPr>
        <w:t xml:space="preserve"> тыс. рублей,</w:t>
      </w:r>
      <w:r>
        <w:rPr>
          <w:rFonts w:ascii="Times New Roman" w:eastAsia="Times New Roman" w:hAnsi="Times New Roman" w:cs="Times New Roman"/>
          <w:color w:val="000000"/>
          <w:sz w:val="24"/>
          <w:szCs w:val="24"/>
        </w:rPr>
        <w:t xml:space="preserve"> приобретение товаров и материальных запасов – 14,8 тыс. рублей.</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Согласно аналитической информации по выбытиям раздела 4 ф. 0503123 расходы составляют   рублей, что соответствует информации раздела 2 «Расходы бюджета» по графе 9 ф. 0503127 в разрезе подразделов бюджетной классификации.</w:t>
      </w:r>
      <w:r>
        <w:rPr>
          <w:rFonts w:ascii="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составлен на основании данных по исполнению бюджета получателей бюджетных средств, в рамках осуществляемой ими бюджетной деятельности.</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Утвержденные бюджетные назначения, отраженные в отчете об исполнении бюджета (ф.0503127) по расходам соответствуют уточненным плановым назначениям, утвержденным решением </w:t>
      </w:r>
      <w:proofErr w:type="spellStart"/>
      <w:r w:rsidRPr="00D72135">
        <w:rPr>
          <w:rFonts w:ascii="Times New Roman" w:eastAsia="Times New Roman" w:hAnsi="Times New Roman" w:cs="Times New Roman"/>
          <w:color w:val="000000"/>
          <w:sz w:val="24"/>
          <w:szCs w:val="24"/>
        </w:rPr>
        <w:t>Фроловской</w:t>
      </w:r>
      <w:proofErr w:type="spellEnd"/>
      <w:r w:rsidRPr="00D72135">
        <w:rPr>
          <w:rFonts w:ascii="Times New Roman" w:eastAsia="Times New Roman" w:hAnsi="Times New Roman" w:cs="Times New Roman"/>
          <w:color w:val="000000"/>
          <w:sz w:val="24"/>
          <w:szCs w:val="24"/>
        </w:rPr>
        <w:t xml:space="preserve"> районной Думы от 16.12.2024 № 7/50.</w:t>
      </w:r>
    </w:p>
    <w:p w:rsidR="00686CAD" w:rsidRPr="00D72135" w:rsidRDefault="00686CAD" w:rsidP="00686CAD">
      <w:pPr>
        <w:shd w:val="clear" w:color="auto" w:fill="FFFFFF"/>
        <w:spacing w:after="0" w:line="240" w:lineRule="auto"/>
        <w:jc w:val="both"/>
        <w:rPr>
          <w:rFonts w:ascii="Times New Roman" w:hAnsi="Times New Roman" w:cs="Times New Roman"/>
          <w:sz w:val="24"/>
          <w:szCs w:val="24"/>
        </w:rPr>
      </w:pPr>
      <w:r w:rsidRPr="009B040A">
        <w:rPr>
          <w:rFonts w:eastAsia="Times New Roman"/>
          <w:color w:val="000000"/>
          <w:sz w:val="26"/>
          <w:szCs w:val="26"/>
        </w:rPr>
        <w:t xml:space="preserve">          </w:t>
      </w:r>
      <w:r w:rsidRPr="00D72135">
        <w:rPr>
          <w:rFonts w:ascii="Times New Roman" w:eastAsia="Times New Roman" w:hAnsi="Times New Roman" w:cs="Times New Roman"/>
          <w:color w:val="000000"/>
          <w:sz w:val="24"/>
          <w:szCs w:val="24"/>
        </w:rPr>
        <w:t xml:space="preserve">Применение кодов бюджетной классификации соответствует порядку, установленному Приказом </w:t>
      </w:r>
      <w:r w:rsidRPr="00D72135">
        <w:rPr>
          <w:rFonts w:ascii="Times New Roman" w:hAnsi="Times New Roman" w:cs="Times New Roman"/>
          <w:sz w:val="24"/>
          <w:szCs w:val="24"/>
        </w:rPr>
        <w:t>в соответствие с приказом Минфина России от 10.06.2024 № 85н  «О Порядке формирования и применения кодов бюджетной классификации Российской Федерации, их структуре и принципах назначения.</w:t>
      </w:r>
    </w:p>
    <w:p w:rsidR="00686CAD" w:rsidRPr="00BA4B60"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9B040A">
        <w:rPr>
          <w:rFonts w:ascii="YS Text" w:eastAsia="Times New Roman" w:hAnsi="YS Text"/>
          <w:color w:val="000000"/>
          <w:sz w:val="26"/>
          <w:szCs w:val="26"/>
        </w:rPr>
        <w:lastRenderedPageBreak/>
        <w:t xml:space="preserve">            </w:t>
      </w:r>
      <w:r w:rsidRPr="00D72135">
        <w:rPr>
          <w:rFonts w:ascii="Times New Roman" w:eastAsia="Times New Roman" w:hAnsi="Times New Roman" w:cs="Times New Roman"/>
          <w:color w:val="000000"/>
          <w:sz w:val="24"/>
          <w:szCs w:val="24"/>
        </w:rPr>
        <w:t xml:space="preserve">Расходы Финансового отдела </w:t>
      </w:r>
      <w:r>
        <w:rPr>
          <w:rFonts w:ascii="Times New Roman" w:eastAsia="Times New Roman" w:hAnsi="Times New Roman" w:cs="Times New Roman"/>
          <w:color w:val="000000"/>
          <w:sz w:val="24"/>
          <w:szCs w:val="24"/>
        </w:rPr>
        <w:t xml:space="preserve">на 2025 год </w:t>
      </w:r>
      <w:r w:rsidRPr="00D72135">
        <w:rPr>
          <w:rFonts w:ascii="Times New Roman" w:eastAsia="Times New Roman" w:hAnsi="Times New Roman" w:cs="Times New Roman"/>
          <w:color w:val="000000"/>
          <w:sz w:val="24"/>
          <w:szCs w:val="24"/>
        </w:rPr>
        <w:t xml:space="preserve"> утверждены в сумме </w:t>
      </w:r>
      <w:r w:rsidRPr="00BA4B60">
        <w:rPr>
          <w:rFonts w:ascii="Times New Roman" w:eastAsia="Times New Roman" w:hAnsi="Times New Roman" w:cs="Times New Roman"/>
          <w:color w:val="000000"/>
          <w:sz w:val="24"/>
          <w:szCs w:val="24"/>
        </w:rPr>
        <w:t xml:space="preserve">6006,4 тыс. руб. Исполнение расходной части бюджета за 2025 год составило 5829,4 тыс. руб. или 97,1 процентов к утвержденным бюджетным назначениям.  </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Отчет об исполнении бюджета содержит данные об исполнении бюджета по доходам, расходам и источникам финансирования дефицита бюджета характеризует деятельность органов. В результате проведенного анализа отклонений не установлено.</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Контрольные соотношения по (ф.0503127) с представленными формами отчетов соблюдены полностью.</w:t>
      </w:r>
      <w:r w:rsidRPr="00D72135">
        <w:rPr>
          <w:rFonts w:ascii="Times New Roman" w:eastAsia="Times New Roman" w:hAnsi="Times New Roman" w:cs="Times New Roman"/>
          <w:color w:val="000000"/>
          <w:sz w:val="24"/>
          <w:szCs w:val="24"/>
        </w:rPr>
        <w:tab/>
      </w:r>
    </w:p>
    <w:p w:rsidR="00686CAD" w:rsidRPr="00D72135" w:rsidRDefault="00686CAD" w:rsidP="00686CAD">
      <w:pPr>
        <w:shd w:val="clear" w:color="auto" w:fill="FFFFFF"/>
        <w:tabs>
          <w:tab w:val="left" w:pos="1544"/>
        </w:tabs>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Отчет о принятых бюджетных обязательствах (ф. 0503128) составлен на основании данных о принятии и исполнении получателями бюджетных средств бюджетных обязательств в рамках осуществляемой ими бюджетной деятельности. Показатели граф 4, 5 и 10 разделов «Бюджетные обязательства текущего (отчетного) финансового года по расходам», «Бюджетные обязательства текущего (отчетного) финансового года по выплатам источников финансирования дефицита бюджета» отчета (ф. 0503128) соответствуют показателям граф 4, 5 и 9 отчета (ф. 0503127).</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D72135">
        <w:rPr>
          <w:rFonts w:ascii="Times New Roman" w:eastAsia="Times New Roman" w:hAnsi="Times New Roman" w:cs="Times New Roman"/>
          <w:color w:val="000000"/>
          <w:sz w:val="24"/>
          <w:szCs w:val="24"/>
        </w:rPr>
        <w:t>Согласно отчетным данным по ф. 0503128 по состоянию на 01.01.202</w:t>
      </w:r>
      <w:r>
        <w:rPr>
          <w:rFonts w:ascii="Times New Roman" w:eastAsia="Times New Roman" w:hAnsi="Times New Roman" w:cs="Times New Roman"/>
          <w:color w:val="000000"/>
          <w:sz w:val="24"/>
          <w:szCs w:val="24"/>
        </w:rPr>
        <w:t>6</w:t>
      </w:r>
      <w:r w:rsidRPr="00D72135">
        <w:rPr>
          <w:rFonts w:ascii="Times New Roman" w:eastAsia="Times New Roman" w:hAnsi="Times New Roman" w:cs="Times New Roman"/>
          <w:color w:val="000000"/>
          <w:sz w:val="24"/>
          <w:szCs w:val="24"/>
        </w:rPr>
        <w:t xml:space="preserve"> г. превышение принятых бюджетных и денежных обязательств над утвержденными на 202</w:t>
      </w:r>
      <w:r>
        <w:rPr>
          <w:rFonts w:ascii="Times New Roman" w:eastAsia="Times New Roman" w:hAnsi="Times New Roman" w:cs="Times New Roman"/>
          <w:color w:val="000000"/>
          <w:sz w:val="24"/>
          <w:szCs w:val="24"/>
        </w:rPr>
        <w:t>5</w:t>
      </w:r>
      <w:r w:rsidRPr="00D72135">
        <w:rPr>
          <w:rFonts w:ascii="Times New Roman" w:eastAsia="Times New Roman" w:hAnsi="Times New Roman" w:cs="Times New Roman"/>
          <w:color w:val="000000"/>
          <w:sz w:val="24"/>
          <w:szCs w:val="24"/>
        </w:rPr>
        <w:t xml:space="preserve"> год лимитами бюджетных обязательств не установлено.</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Показатели графы 9 «Денежные обязательства» отчета ф. 0503128 – принятые денежные обязательства не превышают показатели принятых бюджетных обязательств (графа 7 ф. 0503128).</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В соответствии с п. 170.2 Инструкции 191н информация о принятых и неисполненных бюджетных, денежных обязательствах, отраженная в графах 11 и 12 отчета (ф. 0503128) соответствует разделам 1, 2 Сведений о принятых и неиспользованных обязательствах получателя бюджетных средств (ф. 0503175).</w:t>
      </w:r>
    </w:p>
    <w:p w:rsidR="00686CAD" w:rsidRPr="00D72135" w:rsidRDefault="00686CAD" w:rsidP="00686CAD">
      <w:pPr>
        <w:shd w:val="clear" w:color="auto" w:fill="FFFFFF"/>
        <w:spacing w:after="0" w:line="240" w:lineRule="auto"/>
        <w:jc w:val="both"/>
        <w:rPr>
          <w:rFonts w:ascii="Times New Roman" w:eastAsia="Times New Roman" w:hAnsi="Times New Roman" w:cs="Times New Roman"/>
          <w:color w:val="000000"/>
          <w:sz w:val="24"/>
          <w:szCs w:val="24"/>
        </w:rPr>
      </w:pPr>
      <w:r w:rsidRPr="00D72135">
        <w:rPr>
          <w:rFonts w:ascii="Times New Roman" w:eastAsia="Times New Roman" w:hAnsi="Times New Roman" w:cs="Times New Roman"/>
          <w:color w:val="000000"/>
          <w:sz w:val="24"/>
          <w:szCs w:val="24"/>
        </w:rPr>
        <w:t xml:space="preserve">            Заключение и оплата учреждениями договоров, исполнение которых  осуществлялось за счет средств бюджета, производилось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w:t>
      </w:r>
    </w:p>
    <w:p w:rsidR="00686CAD" w:rsidRPr="00D4126E" w:rsidRDefault="00284CA7" w:rsidP="00284CA7">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w:t>
      </w:r>
      <w:r w:rsidR="00686CAD" w:rsidRPr="00D4126E">
        <w:rPr>
          <w:rFonts w:ascii="Times New Roman" w:hAnsi="Times New Roman" w:cs="Times New Roman"/>
          <w:sz w:val="24"/>
          <w:szCs w:val="24"/>
        </w:rPr>
        <w:t xml:space="preserve">           Баланс главного распорядителя (распорядителя), получателя средств бюджета – «Финансовый отдел администрации </w:t>
      </w:r>
      <w:proofErr w:type="spellStart"/>
      <w:r w:rsidR="00686CAD" w:rsidRPr="00D4126E">
        <w:rPr>
          <w:rFonts w:ascii="Times New Roman" w:hAnsi="Times New Roman" w:cs="Times New Roman"/>
          <w:sz w:val="24"/>
          <w:szCs w:val="24"/>
        </w:rPr>
        <w:t>Фроловского</w:t>
      </w:r>
      <w:proofErr w:type="spellEnd"/>
      <w:r w:rsidR="00686CAD" w:rsidRPr="00D4126E">
        <w:rPr>
          <w:rFonts w:ascii="Times New Roman" w:hAnsi="Times New Roman" w:cs="Times New Roman"/>
          <w:sz w:val="24"/>
          <w:szCs w:val="24"/>
        </w:rPr>
        <w:t xml:space="preserve"> муниципального района» сформирован  по состоянию на 1 января 202</w:t>
      </w:r>
      <w:r w:rsidR="00686CAD">
        <w:rPr>
          <w:rFonts w:ascii="Times New Roman" w:hAnsi="Times New Roman" w:cs="Times New Roman"/>
          <w:sz w:val="24"/>
          <w:szCs w:val="24"/>
        </w:rPr>
        <w:t>6</w:t>
      </w:r>
      <w:r w:rsidR="00686CAD" w:rsidRPr="00D4126E">
        <w:rPr>
          <w:rFonts w:ascii="Times New Roman" w:hAnsi="Times New Roman" w:cs="Times New Roman"/>
          <w:sz w:val="24"/>
          <w:szCs w:val="24"/>
        </w:rPr>
        <w:t xml:space="preserve"> года. Проверкой  сопоставления бухгалтерской отчетности на 31.12.202</w:t>
      </w:r>
      <w:r w:rsidR="00686CAD">
        <w:rPr>
          <w:rFonts w:ascii="Times New Roman" w:hAnsi="Times New Roman" w:cs="Times New Roman"/>
          <w:sz w:val="24"/>
          <w:szCs w:val="24"/>
        </w:rPr>
        <w:t>5</w:t>
      </w:r>
      <w:r w:rsidR="00686CAD" w:rsidRPr="00D4126E">
        <w:rPr>
          <w:rFonts w:ascii="Times New Roman" w:hAnsi="Times New Roman" w:cs="Times New Roman"/>
          <w:sz w:val="24"/>
          <w:szCs w:val="24"/>
        </w:rPr>
        <w:t xml:space="preserve">  года и на начало 202</w:t>
      </w:r>
      <w:r w:rsidR="00686CAD">
        <w:rPr>
          <w:rFonts w:ascii="Times New Roman" w:hAnsi="Times New Roman" w:cs="Times New Roman"/>
          <w:sz w:val="24"/>
          <w:szCs w:val="24"/>
        </w:rPr>
        <w:t>6</w:t>
      </w:r>
      <w:r w:rsidR="00686CAD" w:rsidRPr="00D4126E">
        <w:rPr>
          <w:rFonts w:ascii="Times New Roman" w:hAnsi="Times New Roman" w:cs="Times New Roman"/>
          <w:sz w:val="24"/>
          <w:szCs w:val="24"/>
        </w:rPr>
        <w:t xml:space="preserve"> года установлено, что сальдо по счетам   перенесено из предыдущего периода и не содержит искажений.</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Отчет об исполнении бюджета главного распорядителя (распорядите</w:t>
      </w:r>
      <w:r>
        <w:rPr>
          <w:rFonts w:ascii="Times New Roman" w:hAnsi="Times New Roman" w:cs="Times New Roman"/>
          <w:sz w:val="24"/>
          <w:szCs w:val="24"/>
        </w:rPr>
        <w:t>ля), получателя средств бюджета</w:t>
      </w:r>
      <w:r w:rsidRPr="00D4126E">
        <w:rPr>
          <w:rFonts w:ascii="Times New Roman" w:hAnsi="Times New Roman" w:cs="Times New Roman"/>
          <w:sz w:val="24"/>
          <w:szCs w:val="24"/>
        </w:rPr>
        <w:t xml:space="preserve"> - «Финансовый отдел администрации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за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Расхождений   данных гр. 4   формы с объемами доходов</w:t>
      </w:r>
      <w:r>
        <w:rPr>
          <w:rFonts w:ascii="Times New Roman" w:hAnsi="Times New Roman" w:cs="Times New Roman"/>
          <w:sz w:val="24"/>
          <w:szCs w:val="24"/>
        </w:rPr>
        <w:t xml:space="preserve"> и расходов</w:t>
      </w:r>
      <w:r w:rsidRPr="00D4126E">
        <w:rPr>
          <w:rFonts w:ascii="Times New Roman" w:hAnsi="Times New Roman" w:cs="Times New Roman"/>
          <w:sz w:val="24"/>
          <w:szCs w:val="24"/>
        </w:rPr>
        <w:t xml:space="preserve">, утвержденных Решением  о бюджете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на 202</w:t>
      </w:r>
      <w:r>
        <w:rPr>
          <w:rFonts w:ascii="Times New Roman" w:hAnsi="Times New Roman" w:cs="Times New Roman"/>
          <w:sz w:val="24"/>
          <w:szCs w:val="24"/>
        </w:rPr>
        <w:t>5</w:t>
      </w:r>
      <w:r w:rsidRPr="00D4126E">
        <w:rPr>
          <w:rFonts w:ascii="Times New Roman" w:hAnsi="Times New Roman" w:cs="Times New Roman"/>
          <w:sz w:val="24"/>
          <w:szCs w:val="24"/>
        </w:rPr>
        <w:t xml:space="preserve">  и плановый период 202</w:t>
      </w:r>
      <w:r>
        <w:rPr>
          <w:rFonts w:ascii="Times New Roman" w:hAnsi="Times New Roman" w:cs="Times New Roman"/>
          <w:sz w:val="24"/>
          <w:szCs w:val="24"/>
        </w:rPr>
        <w:t>6</w:t>
      </w:r>
      <w:r w:rsidRPr="00D4126E">
        <w:rPr>
          <w:rFonts w:ascii="Times New Roman" w:hAnsi="Times New Roman" w:cs="Times New Roman"/>
          <w:sz w:val="24"/>
          <w:szCs w:val="24"/>
        </w:rPr>
        <w:t>-202</w:t>
      </w:r>
      <w:r>
        <w:rPr>
          <w:rFonts w:ascii="Times New Roman" w:hAnsi="Times New Roman" w:cs="Times New Roman"/>
          <w:sz w:val="24"/>
          <w:szCs w:val="24"/>
        </w:rPr>
        <w:t xml:space="preserve">7 </w:t>
      </w:r>
      <w:r w:rsidRPr="00D4126E">
        <w:rPr>
          <w:rFonts w:ascii="Times New Roman" w:hAnsi="Times New Roman" w:cs="Times New Roman"/>
          <w:sz w:val="24"/>
          <w:szCs w:val="24"/>
        </w:rPr>
        <w:t xml:space="preserve">гг. по подразделу 0106 «Финансовый отдел </w:t>
      </w:r>
      <w:proofErr w:type="spellStart"/>
      <w:r w:rsidRPr="00D4126E">
        <w:rPr>
          <w:rFonts w:ascii="Times New Roman" w:hAnsi="Times New Roman" w:cs="Times New Roman"/>
          <w:sz w:val="24"/>
          <w:szCs w:val="24"/>
        </w:rPr>
        <w:t>Фрол</w:t>
      </w:r>
      <w:r>
        <w:rPr>
          <w:rFonts w:ascii="Times New Roman" w:hAnsi="Times New Roman" w:cs="Times New Roman"/>
          <w:sz w:val="24"/>
          <w:szCs w:val="24"/>
        </w:rPr>
        <w:t>овского</w:t>
      </w:r>
      <w:proofErr w:type="spellEnd"/>
      <w:r>
        <w:rPr>
          <w:rFonts w:ascii="Times New Roman" w:hAnsi="Times New Roman" w:cs="Times New Roman"/>
          <w:sz w:val="24"/>
          <w:szCs w:val="24"/>
        </w:rPr>
        <w:t xml:space="preserve"> муниципального района»</w:t>
      </w:r>
      <w:r w:rsidRPr="00D4126E">
        <w:rPr>
          <w:rFonts w:ascii="Times New Roman" w:hAnsi="Times New Roman" w:cs="Times New Roman"/>
          <w:sz w:val="24"/>
          <w:szCs w:val="24"/>
        </w:rPr>
        <w:t>, отраженных в смете  расходов, не установлено.</w:t>
      </w:r>
    </w:p>
    <w:p w:rsidR="00686CAD" w:rsidRPr="00B02B48" w:rsidRDefault="00686CAD" w:rsidP="00686CAD">
      <w:pPr>
        <w:shd w:val="clear" w:color="auto" w:fill="FFFFFF"/>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B02B48">
        <w:rPr>
          <w:rFonts w:ascii="Times New Roman" w:hAnsi="Times New Roman" w:cs="Times New Roman"/>
          <w:sz w:val="24"/>
          <w:szCs w:val="24"/>
        </w:rPr>
        <w:t xml:space="preserve">Анализом неиспользованных назначений по ассигнованиям (гр.10 формы 0503127) и лимитам бюджетных обязательств (гр.11 формы 0503127) в сумме </w:t>
      </w:r>
      <w:r>
        <w:rPr>
          <w:rFonts w:ascii="Times New Roman" w:hAnsi="Times New Roman" w:cs="Times New Roman"/>
          <w:sz w:val="24"/>
          <w:szCs w:val="24"/>
        </w:rPr>
        <w:t>177,0</w:t>
      </w:r>
      <w:r w:rsidRPr="00B02B48">
        <w:rPr>
          <w:rFonts w:ascii="Times New Roman" w:hAnsi="Times New Roman" w:cs="Times New Roman"/>
          <w:sz w:val="24"/>
          <w:szCs w:val="24"/>
        </w:rPr>
        <w:t xml:space="preserve"> тыс. рублей</w:t>
      </w:r>
      <w:r>
        <w:rPr>
          <w:rFonts w:ascii="Times New Roman" w:hAnsi="Times New Roman" w:cs="Times New Roman"/>
          <w:sz w:val="24"/>
          <w:szCs w:val="24"/>
        </w:rPr>
        <w:t xml:space="preserve">  </w:t>
      </w:r>
      <w:r w:rsidRPr="00B02B48">
        <w:rPr>
          <w:rFonts w:ascii="Times New Roman" w:hAnsi="Times New Roman" w:cs="Times New Roman"/>
          <w:sz w:val="24"/>
          <w:szCs w:val="24"/>
        </w:rPr>
        <w:t xml:space="preserve"> установлено следующее. Средства по кодам бюджетной классификации не использованы полностью за счет наличия вакантной должности муниципального служащего в течение всего проверяемого периода, наличием кредиторской задолженность по КОСГУ  213 «Начисления на оплату труда».</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ab/>
        <w:t xml:space="preserve">Во исполнение статьи 160.1 Бюджетного кодекса РФ, в целях обеспечения поступления платежей в доход бюджета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приказом начальника финансового отдела администрации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w:t>
      </w:r>
      <w:r w:rsidRPr="00D4126E">
        <w:rPr>
          <w:rFonts w:ascii="Times New Roman" w:hAnsi="Times New Roman" w:cs="Times New Roman"/>
          <w:sz w:val="24"/>
          <w:szCs w:val="24"/>
        </w:rPr>
        <w:lastRenderedPageBreak/>
        <w:t xml:space="preserve">Волгоградской области от 09.01.2019 № 12 определен перечень доходов бюджета </w:t>
      </w:r>
      <w:proofErr w:type="spellStart"/>
      <w:r w:rsidRPr="00D4126E">
        <w:rPr>
          <w:rFonts w:ascii="Times New Roman" w:hAnsi="Times New Roman" w:cs="Times New Roman"/>
          <w:sz w:val="24"/>
          <w:szCs w:val="24"/>
        </w:rPr>
        <w:t>Фроловского</w:t>
      </w:r>
      <w:proofErr w:type="spellEnd"/>
      <w:r w:rsidRPr="00D4126E">
        <w:rPr>
          <w:rFonts w:ascii="Times New Roman" w:hAnsi="Times New Roman" w:cs="Times New Roman"/>
          <w:sz w:val="24"/>
          <w:szCs w:val="24"/>
        </w:rPr>
        <w:t xml:space="preserve"> муниципального района </w:t>
      </w:r>
      <w:proofErr w:type="spellStart"/>
      <w:r w:rsidRPr="00D4126E">
        <w:rPr>
          <w:rFonts w:ascii="Times New Roman" w:hAnsi="Times New Roman" w:cs="Times New Roman"/>
          <w:sz w:val="24"/>
          <w:szCs w:val="24"/>
        </w:rPr>
        <w:t>администрируемых</w:t>
      </w:r>
      <w:proofErr w:type="spellEnd"/>
      <w:r w:rsidRPr="00D4126E">
        <w:rPr>
          <w:rFonts w:ascii="Times New Roman" w:hAnsi="Times New Roman" w:cs="Times New Roman"/>
          <w:sz w:val="24"/>
          <w:szCs w:val="24"/>
        </w:rPr>
        <w:t xml:space="preserve"> финансовым отделом администрации  по главе 927.</w:t>
      </w:r>
    </w:p>
    <w:p w:rsidR="00686CAD" w:rsidRPr="00D4126E" w:rsidRDefault="00686CAD" w:rsidP="00686CAD">
      <w:pPr>
        <w:pStyle w:val="3"/>
        <w:tabs>
          <w:tab w:val="left" w:pos="726"/>
          <w:tab w:val="center" w:pos="4748"/>
        </w:tabs>
        <w:spacing w:after="0" w:line="100" w:lineRule="atLeast"/>
        <w:ind w:right="-1"/>
        <w:jc w:val="both"/>
        <w:rPr>
          <w:rFonts w:ascii="Times New Roman" w:hAnsi="Times New Roman" w:cs="Times New Roman"/>
          <w:sz w:val="24"/>
          <w:szCs w:val="24"/>
        </w:rPr>
      </w:pPr>
      <w:r w:rsidRPr="00D4126E">
        <w:rPr>
          <w:rFonts w:ascii="Times New Roman" w:eastAsia="Times New Roman" w:hAnsi="Times New Roman" w:cs="Times New Roman"/>
          <w:color w:val="262633"/>
          <w:sz w:val="24"/>
          <w:szCs w:val="24"/>
        </w:rPr>
        <w:t xml:space="preserve">              </w:t>
      </w:r>
      <w:r w:rsidRPr="00D4126E">
        <w:rPr>
          <w:rFonts w:ascii="Times New Roman" w:hAnsi="Times New Roman" w:cs="Times New Roman"/>
          <w:sz w:val="24"/>
          <w:szCs w:val="24"/>
          <w:shd w:val="clear" w:color="auto" w:fill="FFFFFF"/>
        </w:rPr>
        <w:t>Приложением № 4</w:t>
      </w:r>
      <w:r w:rsidRPr="00D4126E">
        <w:rPr>
          <w:rFonts w:ascii="Times New Roman" w:hAnsi="Times New Roman" w:cs="Times New Roman"/>
          <w:sz w:val="24"/>
          <w:szCs w:val="24"/>
        </w:rPr>
        <w:t xml:space="preserve"> Решения о районном бюджете 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финансовый отдел определен  главным администратором  доходов районного бюджета. Приложением № 2 Решения о районном бюджете 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определено администрирование </w:t>
      </w:r>
      <w:r w:rsidRPr="00D4126E">
        <w:rPr>
          <w:rFonts w:ascii="Times New Roman" w:hAnsi="Times New Roman" w:cs="Times New Roman"/>
          <w:sz w:val="24"/>
          <w:szCs w:val="24"/>
          <w:shd w:val="clear" w:color="auto" w:fill="FFFFFF"/>
        </w:rPr>
        <w:t>финансовым отделом</w:t>
      </w:r>
      <w:r w:rsidRPr="00D4126E">
        <w:rPr>
          <w:rFonts w:ascii="Times New Roman" w:hAnsi="Times New Roman" w:cs="Times New Roman"/>
          <w:sz w:val="24"/>
          <w:szCs w:val="24"/>
        </w:rPr>
        <w:t xml:space="preserve"> доходов, администрирование которых может осуществлять главными администраторами доходов бюджета района в пределах их компетенции».</w:t>
      </w:r>
    </w:p>
    <w:p w:rsidR="00686CAD" w:rsidRPr="00D4126E" w:rsidRDefault="00686CAD" w:rsidP="00284CA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D4126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4126E">
        <w:rPr>
          <w:rFonts w:ascii="Times New Roman" w:hAnsi="Times New Roman" w:cs="Times New Roman"/>
          <w:sz w:val="24"/>
          <w:szCs w:val="24"/>
        </w:rPr>
        <w:t>Финансовым отделом в 202</w:t>
      </w:r>
      <w:r>
        <w:rPr>
          <w:rFonts w:ascii="Times New Roman" w:hAnsi="Times New Roman" w:cs="Times New Roman"/>
          <w:sz w:val="24"/>
          <w:szCs w:val="24"/>
        </w:rPr>
        <w:t>5</w:t>
      </w:r>
      <w:r w:rsidRPr="00D4126E">
        <w:rPr>
          <w:rFonts w:ascii="Times New Roman" w:hAnsi="Times New Roman" w:cs="Times New Roman"/>
          <w:sz w:val="24"/>
          <w:szCs w:val="24"/>
        </w:rPr>
        <w:t xml:space="preserve"> году получены безвозмездные поступления            (межбюджетные трансферты, передаваемые бюджетам муниципальных районов из бюджетов поселений на осуществление части полномочий по решению вопросов ме</w:t>
      </w:r>
      <w:r>
        <w:rPr>
          <w:rFonts w:ascii="Times New Roman" w:hAnsi="Times New Roman" w:cs="Times New Roman"/>
          <w:sz w:val="24"/>
          <w:szCs w:val="24"/>
        </w:rPr>
        <w:t>стного значения в соответствии с</w:t>
      </w:r>
      <w:r w:rsidRPr="00D4126E">
        <w:rPr>
          <w:rFonts w:ascii="Times New Roman" w:hAnsi="Times New Roman" w:cs="Times New Roman"/>
          <w:sz w:val="24"/>
          <w:szCs w:val="24"/>
        </w:rPr>
        <w:t xml:space="preserve"> з</w:t>
      </w:r>
      <w:r>
        <w:rPr>
          <w:rFonts w:ascii="Times New Roman" w:hAnsi="Times New Roman" w:cs="Times New Roman"/>
          <w:sz w:val="24"/>
          <w:szCs w:val="24"/>
        </w:rPr>
        <w:t>аключенными соглашениями -   59,9</w:t>
      </w:r>
      <w:r w:rsidRPr="00D4126E">
        <w:rPr>
          <w:rFonts w:ascii="Times New Roman" w:hAnsi="Times New Roman" w:cs="Times New Roman"/>
          <w:sz w:val="24"/>
          <w:szCs w:val="24"/>
        </w:rPr>
        <w:t xml:space="preserve">  тыс. рублей.  </w:t>
      </w:r>
      <w:proofErr w:type="gramEnd"/>
    </w:p>
    <w:p w:rsidR="00686CAD" w:rsidRPr="00B02B48" w:rsidRDefault="00686CAD" w:rsidP="00284CA7">
      <w:pPr>
        <w:spacing w:after="0" w:line="240" w:lineRule="auto"/>
        <w:jc w:val="both"/>
        <w:rPr>
          <w:rFonts w:ascii="Times New Roman" w:hAnsi="Times New Roman" w:cs="Times New Roman"/>
          <w:sz w:val="24"/>
          <w:szCs w:val="24"/>
          <w:shd w:val="clear" w:color="auto" w:fill="FFFFFF"/>
        </w:rPr>
      </w:pPr>
      <w:r w:rsidRPr="00D4126E">
        <w:rPr>
          <w:rFonts w:ascii="Times New Roman" w:hAnsi="Times New Roman" w:cs="Times New Roman"/>
          <w:sz w:val="24"/>
          <w:szCs w:val="24"/>
        </w:rPr>
        <w:t xml:space="preserve">   </w:t>
      </w:r>
      <w:r w:rsidRPr="001D3D1E">
        <w:rPr>
          <w:rFonts w:ascii="Times New Roman" w:hAnsi="Times New Roman" w:cs="Times New Roman"/>
          <w:sz w:val="24"/>
          <w:szCs w:val="24"/>
        </w:rPr>
        <w:t xml:space="preserve">            Постановлением Главы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от 25.04.2013 г. № 373</w:t>
      </w:r>
      <w:r w:rsidRPr="001D3D1E">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утверждены Правила </w:t>
      </w:r>
      <w:r w:rsidRPr="001D3D1E">
        <w:rPr>
          <w:rFonts w:ascii="Times New Roman" w:hAnsi="Times New Roman" w:cs="Times New Roman"/>
          <w:sz w:val="24"/>
          <w:szCs w:val="24"/>
        </w:rPr>
        <w:t xml:space="preserve">осуществления органами местного самоуправления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бюджетных полномочий главных администраторов доходов бюджета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и регламентируют </w:t>
      </w:r>
      <w:r w:rsidRPr="001D3D1E">
        <w:rPr>
          <w:rFonts w:ascii="Times New Roman" w:hAnsi="Times New Roman" w:cs="Times New Roman"/>
          <w:sz w:val="24"/>
          <w:szCs w:val="24"/>
          <w:shd w:val="clear" w:color="auto" w:fill="FFFFFF"/>
        </w:rPr>
        <w:t xml:space="preserve">  деятельность главного администратора (администраторов) доходов бюджета поселения по осуществлению полномочий, </w:t>
      </w:r>
      <w:r w:rsidRPr="00B02B48">
        <w:rPr>
          <w:rFonts w:ascii="Times New Roman" w:hAnsi="Times New Roman" w:cs="Times New Roman"/>
          <w:sz w:val="24"/>
          <w:szCs w:val="24"/>
          <w:shd w:val="clear" w:color="auto" w:fill="FFFFFF"/>
        </w:rPr>
        <w:t>установленных </w:t>
      </w:r>
      <w:hyperlink r:id="rId8" w:history="1">
        <w:r w:rsidRPr="00B02B48">
          <w:rPr>
            <w:rStyle w:val="a6"/>
            <w:rFonts w:ascii="Times New Roman" w:hAnsi="Times New Roman"/>
            <w:sz w:val="24"/>
            <w:szCs w:val="24"/>
            <w:shd w:val="clear" w:color="auto" w:fill="FFFFFF"/>
          </w:rPr>
          <w:t>Бюджетным кодексом Российской Федерации</w:t>
        </w:r>
      </w:hyperlink>
      <w:r w:rsidRPr="00B02B48">
        <w:rPr>
          <w:rFonts w:ascii="Times New Roman" w:hAnsi="Times New Roman" w:cs="Times New Roman"/>
          <w:sz w:val="24"/>
          <w:szCs w:val="24"/>
          <w:shd w:val="clear" w:color="auto" w:fill="FFFFFF"/>
        </w:rPr>
        <w:t>.</w:t>
      </w:r>
    </w:p>
    <w:p w:rsidR="00686CAD" w:rsidRPr="001D3D1E" w:rsidRDefault="00686CAD" w:rsidP="00686CAD">
      <w:pPr>
        <w:pStyle w:val="3"/>
        <w:tabs>
          <w:tab w:val="left" w:pos="726"/>
          <w:tab w:val="center" w:pos="4748"/>
        </w:tabs>
        <w:spacing w:after="0" w:line="100" w:lineRule="atLeast"/>
        <w:ind w:right="-1"/>
        <w:jc w:val="both"/>
        <w:rPr>
          <w:rFonts w:ascii="Times New Roman" w:hAnsi="Times New Roman" w:cs="Times New Roman"/>
          <w:sz w:val="24"/>
          <w:szCs w:val="24"/>
        </w:rPr>
      </w:pPr>
      <w:r w:rsidRPr="001D3D1E">
        <w:rPr>
          <w:sz w:val="24"/>
          <w:szCs w:val="24"/>
        </w:rPr>
        <w:t xml:space="preserve">           </w:t>
      </w:r>
      <w:r w:rsidRPr="001D3D1E">
        <w:rPr>
          <w:rFonts w:ascii="Times New Roman" w:hAnsi="Times New Roman" w:cs="Times New Roman"/>
          <w:sz w:val="24"/>
          <w:szCs w:val="24"/>
        </w:rPr>
        <w:t xml:space="preserve"> </w:t>
      </w:r>
      <w:proofErr w:type="gramStart"/>
      <w:r w:rsidRPr="001D3D1E">
        <w:rPr>
          <w:rFonts w:ascii="Times New Roman" w:eastAsia="Times New Roman" w:hAnsi="Times New Roman" w:cs="Times New Roman"/>
          <w:sz w:val="24"/>
          <w:szCs w:val="24"/>
        </w:rPr>
        <w:t>В соответствии с пунктом 3.2 и статьи 160.1 Бюджетного кодекса РФ и общими требованиями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w:t>
      </w:r>
      <w:proofErr w:type="gramEnd"/>
      <w:r w:rsidRPr="001D3D1E">
        <w:rPr>
          <w:rFonts w:ascii="Times New Roman" w:eastAsia="Times New Roman" w:hAnsi="Times New Roman" w:cs="Times New Roman"/>
          <w:sz w:val="24"/>
          <w:szCs w:val="24"/>
        </w:rPr>
        <w:t xml:space="preserve">, местного бюджета, утвержденным постановлением Правительства Российской Федерации от 16.09.2021 № 1569 постановлением Главы </w:t>
      </w:r>
      <w:proofErr w:type="spellStart"/>
      <w:r w:rsidRPr="001D3D1E">
        <w:rPr>
          <w:rFonts w:ascii="Times New Roman" w:eastAsia="Times New Roman" w:hAnsi="Times New Roman" w:cs="Times New Roman"/>
          <w:sz w:val="24"/>
          <w:szCs w:val="24"/>
        </w:rPr>
        <w:t>Фроловского</w:t>
      </w:r>
      <w:proofErr w:type="spellEnd"/>
      <w:r w:rsidRPr="001D3D1E">
        <w:rPr>
          <w:rFonts w:ascii="Times New Roman" w:eastAsia="Times New Roman" w:hAnsi="Times New Roman" w:cs="Times New Roman"/>
          <w:sz w:val="24"/>
          <w:szCs w:val="24"/>
        </w:rPr>
        <w:t xml:space="preserve"> муниципального района от 25.03.2022 № 291 утвержден перечень главных администраторов доходов бюджета  </w:t>
      </w:r>
      <w:proofErr w:type="spellStart"/>
      <w:r w:rsidRPr="001D3D1E">
        <w:rPr>
          <w:rFonts w:ascii="Times New Roman" w:eastAsia="Times New Roman" w:hAnsi="Times New Roman" w:cs="Times New Roman"/>
          <w:sz w:val="24"/>
          <w:szCs w:val="24"/>
        </w:rPr>
        <w:t>Фроловского</w:t>
      </w:r>
      <w:proofErr w:type="spellEnd"/>
      <w:r w:rsidRPr="001D3D1E">
        <w:rPr>
          <w:rFonts w:ascii="Times New Roman" w:eastAsia="Times New Roman" w:hAnsi="Times New Roman" w:cs="Times New Roman"/>
          <w:sz w:val="24"/>
          <w:szCs w:val="24"/>
        </w:rPr>
        <w:t xml:space="preserve"> муниципального района,  среди которых</w:t>
      </w:r>
      <w:r w:rsidRPr="001D3D1E">
        <w:rPr>
          <w:rFonts w:ascii="Times New Roman" w:hAnsi="Times New Roman" w:cs="Times New Roman"/>
          <w:sz w:val="24"/>
          <w:szCs w:val="24"/>
        </w:rPr>
        <w:t xml:space="preserve"> 927 «Финансовый отдел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913 «Отдел образования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927 «Финансовый отдел администрации   </w:t>
      </w:r>
      <w:proofErr w:type="spellStart"/>
      <w:r w:rsidRPr="001D3D1E">
        <w:rPr>
          <w:rFonts w:ascii="Times New Roman" w:hAnsi="Times New Roman" w:cs="Times New Roman"/>
          <w:sz w:val="24"/>
          <w:szCs w:val="24"/>
        </w:rPr>
        <w:t>Фроловского</w:t>
      </w:r>
      <w:proofErr w:type="spellEnd"/>
      <w:r w:rsidRPr="001D3D1E">
        <w:rPr>
          <w:rFonts w:ascii="Times New Roman" w:hAnsi="Times New Roman" w:cs="Times New Roman"/>
          <w:sz w:val="24"/>
          <w:szCs w:val="24"/>
        </w:rPr>
        <w:t xml:space="preserve"> муниципального района»).  </w:t>
      </w:r>
    </w:p>
    <w:p w:rsidR="00686CAD" w:rsidRPr="001D3D1E" w:rsidRDefault="00686CAD" w:rsidP="00686CAD">
      <w:pPr>
        <w:spacing w:after="0" w:line="240" w:lineRule="auto"/>
        <w:jc w:val="both"/>
        <w:rPr>
          <w:rFonts w:ascii="Times New Roman" w:hAnsi="Times New Roman" w:cs="Times New Roman"/>
          <w:sz w:val="24"/>
          <w:szCs w:val="24"/>
        </w:rPr>
      </w:pPr>
      <w:r w:rsidRPr="001D3D1E">
        <w:rPr>
          <w:rFonts w:ascii="Times New Roman" w:hAnsi="Times New Roman" w:cs="Times New Roman"/>
          <w:sz w:val="24"/>
          <w:szCs w:val="24"/>
        </w:rPr>
        <w:t xml:space="preserve">            Таким образом, финансовым отделом созданы необходимые условия для администрирования доходов районного бюджета.</w:t>
      </w:r>
    </w:p>
    <w:p w:rsidR="00686CAD" w:rsidRPr="001D3D1E" w:rsidRDefault="00686CAD" w:rsidP="00686CAD">
      <w:pPr>
        <w:spacing w:after="0" w:line="240" w:lineRule="auto"/>
        <w:jc w:val="both"/>
        <w:rPr>
          <w:rFonts w:ascii="Times New Roman" w:hAnsi="Times New Roman" w:cs="Times New Roman"/>
          <w:sz w:val="24"/>
          <w:szCs w:val="24"/>
        </w:rPr>
      </w:pPr>
      <w:r w:rsidRPr="001D3D1E">
        <w:rPr>
          <w:rFonts w:ascii="Times New Roman" w:hAnsi="Times New Roman" w:cs="Times New Roman"/>
          <w:sz w:val="24"/>
          <w:szCs w:val="24"/>
        </w:rPr>
        <w:t xml:space="preserve">          Полномочия администратора доходов, предусмотренные ст.160.1 БК РФ по представлению сведений необходимых для составления проекта районного бюджета, а также составления и ведения кассового плана исполнялись финансовым отделом должным образом.</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D4126E">
        <w:rPr>
          <w:rFonts w:ascii="Times New Roman" w:hAnsi="Times New Roman" w:cs="Times New Roman"/>
          <w:sz w:val="24"/>
          <w:szCs w:val="24"/>
        </w:rPr>
        <w:tab/>
      </w:r>
      <w:r w:rsidRPr="00D4126E">
        <w:rPr>
          <w:rFonts w:ascii="Times New Roman" w:hAnsi="Times New Roman" w:cs="Times New Roman"/>
          <w:spacing w:val="-1"/>
          <w:sz w:val="24"/>
          <w:szCs w:val="24"/>
        </w:rPr>
        <w:t xml:space="preserve">Порядок составления, утверждения и ведения бюджетной сметы финансового отдела администрации </w:t>
      </w:r>
      <w:proofErr w:type="spellStart"/>
      <w:r w:rsidRPr="00D4126E">
        <w:rPr>
          <w:rFonts w:ascii="Times New Roman" w:hAnsi="Times New Roman" w:cs="Times New Roman"/>
          <w:spacing w:val="-1"/>
          <w:sz w:val="24"/>
          <w:szCs w:val="24"/>
        </w:rPr>
        <w:t>Фроловского</w:t>
      </w:r>
      <w:proofErr w:type="spellEnd"/>
      <w:r w:rsidRPr="00D4126E">
        <w:rPr>
          <w:rFonts w:ascii="Times New Roman" w:hAnsi="Times New Roman" w:cs="Times New Roman"/>
          <w:spacing w:val="-1"/>
          <w:sz w:val="24"/>
          <w:szCs w:val="24"/>
        </w:rPr>
        <w:t xml:space="preserve"> муниципального района утвержден приказом финансового отдела администрации </w:t>
      </w:r>
      <w:proofErr w:type="spellStart"/>
      <w:r w:rsidRPr="00D4126E">
        <w:rPr>
          <w:rFonts w:ascii="Times New Roman" w:hAnsi="Times New Roman" w:cs="Times New Roman"/>
          <w:spacing w:val="-1"/>
          <w:sz w:val="24"/>
          <w:szCs w:val="24"/>
        </w:rPr>
        <w:t>Фроловского</w:t>
      </w:r>
      <w:proofErr w:type="spellEnd"/>
      <w:r w:rsidRPr="00D4126E">
        <w:rPr>
          <w:rFonts w:ascii="Times New Roman" w:hAnsi="Times New Roman" w:cs="Times New Roman"/>
          <w:spacing w:val="-1"/>
          <w:sz w:val="24"/>
          <w:szCs w:val="24"/>
        </w:rPr>
        <w:t xml:space="preserve"> муниципального района от 09.10.2017 № 18</w:t>
      </w:r>
      <w:r w:rsidRPr="00D4126E">
        <w:rPr>
          <w:rFonts w:ascii="Times New Roman" w:hAnsi="Times New Roman" w:cs="Times New Roman"/>
          <w:sz w:val="24"/>
          <w:szCs w:val="24"/>
        </w:rPr>
        <w:t xml:space="preserve"> в соответствии со статьями  158, 161, 162, 221 Бюджетного Кодекса Российской Федерации, «Об общих требованиях к порядку составления, утверждения и ведения бюджетных смет казенных учреждений». </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D4126E">
        <w:rPr>
          <w:rFonts w:ascii="Times New Roman" w:hAnsi="Times New Roman" w:cs="Times New Roman"/>
          <w:sz w:val="24"/>
          <w:szCs w:val="24"/>
        </w:rPr>
        <w:tab/>
        <w:t>На 202</w:t>
      </w:r>
      <w:r>
        <w:rPr>
          <w:rFonts w:ascii="Times New Roman" w:hAnsi="Times New Roman" w:cs="Times New Roman"/>
          <w:sz w:val="24"/>
          <w:szCs w:val="24"/>
        </w:rPr>
        <w:t>5</w:t>
      </w:r>
      <w:r w:rsidRPr="00D4126E">
        <w:rPr>
          <w:rFonts w:ascii="Times New Roman" w:hAnsi="Times New Roman" w:cs="Times New Roman"/>
          <w:sz w:val="24"/>
          <w:szCs w:val="24"/>
        </w:rPr>
        <w:t xml:space="preserve"> год в соответствии с решением </w:t>
      </w:r>
      <w:proofErr w:type="spellStart"/>
      <w:r w:rsidRPr="00D4126E">
        <w:rPr>
          <w:rFonts w:ascii="Times New Roman" w:hAnsi="Times New Roman" w:cs="Times New Roman"/>
          <w:sz w:val="24"/>
          <w:szCs w:val="24"/>
        </w:rPr>
        <w:t>Фроловской</w:t>
      </w:r>
      <w:proofErr w:type="spellEnd"/>
      <w:r w:rsidRPr="00D4126E">
        <w:rPr>
          <w:rFonts w:ascii="Times New Roman" w:hAnsi="Times New Roman" w:cs="Times New Roman"/>
          <w:sz w:val="24"/>
          <w:szCs w:val="24"/>
        </w:rPr>
        <w:t xml:space="preserve"> районной Думы </w:t>
      </w:r>
      <w:r w:rsidRPr="00D4126E">
        <w:rPr>
          <w:rFonts w:ascii="Times New Roman" w:eastAsia="Times New Roman" w:hAnsi="Times New Roman" w:cs="Times New Roman"/>
          <w:sz w:val="24"/>
          <w:szCs w:val="24"/>
        </w:rPr>
        <w:t xml:space="preserve">от </w:t>
      </w:r>
      <w:r w:rsidRPr="00D4126E">
        <w:rPr>
          <w:rFonts w:ascii="Times New Roman" w:hAnsi="Times New Roman" w:cs="Times New Roman"/>
          <w:sz w:val="24"/>
          <w:szCs w:val="24"/>
        </w:rPr>
        <w:t xml:space="preserve">  </w:t>
      </w:r>
      <w:r>
        <w:rPr>
          <w:rFonts w:ascii="Times New Roman" w:hAnsi="Times New Roman" w:cs="Times New Roman"/>
          <w:sz w:val="24"/>
          <w:szCs w:val="24"/>
        </w:rPr>
        <w:t>05</w:t>
      </w:r>
      <w:r w:rsidRPr="00D4126E">
        <w:rPr>
          <w:rFonts w:ascii="Times New Roman" w:hAnsi="Times New Roman" w:cs="Times New Roman"/>
          <w:sz w:val="24"/>
          <w:szCs w:val="24"/>
        </w:rPr>
        <w:t>.12.202</w:t>
      </w:r>
      <w:r>
        <w:rPr>
          <w:rFonts w:ascii="Times New Roman" w:hAnsi="Times New Roman" w:cs="Times New Roman"/>
          <w:sz w:val="24"/>
          <w:szCs w:val="24"/>
        </w:rPr>
        <w:t>4</w:t>
      </w:r>
      <w:r w:rsidRPr="00D4126E">
        <w:rPr>
          <w:rFonts w:ascii="Times New Roman" w:hAnsi="Times New Roman" w:cs="Times New Roman"/>
          <w:sz w:val="24"/>
          <w:szCs w:val="24"/>
        </w:rPr>
        <w:t xml:space="preserve"> № </w:t>
      </w:r>
      <w:r>
        <w:rPr>
          <w:rFonts w:ascii="Times New Roman" w:hAnsi="Times New Roman" w:cs="Times New Roman"/>
          <w:sz w:val="24"/>
          <w:szCs w:val="24"/>
        </w:rPr>
        <w:t>6</w:t>
      </w:r>
      <w:r w:rsidRPr="00D4126E">
        <w:rPr>
          <w:rFonts w:ascii="Times New Roman" w:hAnsi="Times New Roman" w:cs="Times New Roman"/>
          <w:sz w:val="24"/>
          <w:szCs w:val="24"/>
        </w:rPr>
        <w:t>/</w:t>
      </w:r>
      <w:r>
        <w:rPr>
          <w:rFonts w:ascii="Times New Roman" w:hAnsi="Times New Roman" w:cs="Times New Roman"/>
          <w:sz w:val="24"/>
          <w:szCs w:val="24"/>
        </w:rPr>
        <w:t>49</w:t>
      </w:r>
      <w:r w:rsidRPr="00D4126E">
        <w:rPr>
          <w:rFonts w:ascii="Times New Roman" w:hAnsi="Times New Roman" w:cs="Times New Roman"/>
          <w:sz w:val="24"/>
          <w:szCs w:val="24"/>
        </w:rPr>
        <w:t xml:space="preserve"> первоначальная бюджетная смета финансового отдела составлена на основании доведенных лимитов бюджетных обязательств в разрезе кодов классификации расходов бюджетной классификации с детализацией до кодов статей (подстатей) классификации операций сектора государственного управления </w:t>
      </w:r>
      <w:r w:rsidRPr="00A21A97">
        <w:rPr>
          <w:rFonts w:ascii="Times New Roman" w:hAnsi="Times New Roman" w:cs="Times New Roman"/>
          <w:sz w:val="24"/>
          <w:szCs w:val="24"/>
        </w:rPr>
        <w:t>5470,8</w:t>
      </w:r>
      <w:r w:rsidRPr="002127E4">
        <w:rPr>
          <w:rFonts w:ascii="Times New Roman" w:eastAsia="Times New Roman" w:hAnsi="Times New Roman" w:cs="Times New Roman"/>
          <w:b/>
          <w:color w:val="000000"/>
          <w:sz w:val="24"/>
          <w:szCs w:val="24"/>
        </w:rPr>
        <w:t xml:space="preserve"> </w:t>
      </w:r>
      <w:r w:rsidRPr="00D4126E">
        <w:rPr>
          <w:rFonts w:ascii="Times New Roman" w:eastAsia="Times New Roman" w:hAnsi="Times New Roman" w:cs="Times New Roman"/>
          <w:sz w:val="24"/>
          <w:szCs w:val="24"/>
        </w:rPr>
        <w:t>тыс. рублей</w:t>
      </w:r>
      <w:r w:rsidRPr="00D4126E">
        <w:rPr>
          <w:rFonts w:ascii="Times New Roman" w:hAnsi="Times New Roman" w:cs="Times New Roman"/>
          <w:sz w:val="24"/>
          <w:szCs w:val="24"/>
        </w:rPr>
        <w:t xml:space="preserve">. Финансовое обоснование и расчеты к первоначальной смете представлены.  Уточненная смета расходов утверждена начальником финотдела в сумме </w:t>
      </w:r>
      <w:r>
        <w:rPr>
          <w:rFonts w:ascii="Times New Roman" w:hAnsi="Times New Roman" w:cs="Times New Roman"/>
          <w:sz w:val="24"/>
          <w:szCs w:val="24"/>
        </w:rPr>
        <w:t>6006,4</w:t>
      </w:r>
      <w:r w:rsidRPr="00D4126E">
        <w:rPr>
          <w:rFonts w:ascii="Times New Roman" w:hAnsi="Times New Roman" w:cs="Times New Roman"/>
          <w:sz w:val="24"/>
          <w:szCs w:val="24"/>
        </w:rPr>
        <w:t xml:space="preserve"> тыс. рублей.    </w:t>
      </w:r>
    </w:p>
    <w:p w:rsidR="00686CAD" w:rsidRPr="00D4126E" w:rsidRDefault="00686CAD" w:rsidP="00686CAD">
      <w:pPr>
        <w:spacing w:after="0" w:line="240" w:lineRule="auto"/>
        <w:jc w:val="both"/>
        <w:rPr>
          <w:rFonts w:ascii="Times New Roman" w:eastAsia="Times New Roman" w:hAnsi="Times New Roman" w:cs="Times New Roman"/>
          <w:iCs/>
          <w:spacing w:val="-1"/>
          <w:sz w:val="24"/>
          <w:szCs w:val="24"/>
        </w:rPr>
      </w:pPr>
      <w:r w:rsidRPr="00D4126E">
        <w:rPr>
          <w:rFonts w:ascii="Times New Roman" w:eastAsia="Times New Roman" w:hAnsi="Times New Roman" w:cs="Times New Roman"/>
          <w:sz w:val="24"/>
          <w:szCs w:val="24"/>
        </w:rPr>
        <w:lastRenderedPageBreak/>
        <w:t xml:space="preserve">                    </w:t>
      </w:r>
      <w:proofErr w:type="gramStart"/>
      <w:r w:rsidRPr="00D4126E">
        <w:rPr>
          <w:rFonts w:ascii="Times New Roman" w:hAnsi="Times New Roman" w:cs="Times New Roman"/>
          <w:sz w:val="24"/>
          <w:szCs w:val="24"/>
        </w:rPr>
        <w:t>Согласно Отчету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кассовые расходы за</w:t>
      </w:r>
      <w:r w:rsidRPr="00D4126E">
        <w:rPr>
          <w:rFonts w:ascii="Times New Roman" w:eastAsia="Times New Roman" w:hAnsi="Times New Roman" w:cs="Times New Roman"/>
          <w:spacing w:val="-1"/>
          <w:sz w:val="24"/>
          <w:szCs w:val="24"/>
        </w:rPr>
        <w:t xml:space="preserve"> 202</w:t>
      </w:r>
      <w:r>
        <w:rPr>
          <w:rFonts w:ascii="Times New Roman" w:eastAsia="Times New Roman" w:hAnsi="Times New Roman" w:cs="Times New Roman"/>
          <w:spacing w:val="-1"/>
          <w:sz w:val="24"/>
          <w:szCs w:val="24"/>
        </w:rPr>
        <w:t>5</w:t>
      </w:r>
      <w:r w:rsidRPr="00D4126E">
        <w:rPr>
          <w:rFonts w:ascii="Times New Roman" w:eastAsia="Times New Roman" w:hAnsi="Times New Roman" w:cs="Times New Roman"/>
          <w:spacing w:val="-1"/>
          <w:sz w:val="24"/>
          <w:szCs w:val="24"/>
        </w:rPr>
        <w:t xml:space="preserve"> год отражены по кодам бюджетной классификации: глава 927 «Финансовый отдел администрации </w:t>
      </w:r>
      <w:proofErr w:type="spellStart"/>
      <w:r w:rsidRPr="00D4126E">
        <w:rPr>
          <w:rFonts w:ascii="Times New Roman" w:eastAsia="Times New Roman" w:hAnsi="Times New Roman" w:cs="Times New Roman"/>
          <w:spacing w:val="-1"/>
          <w:sz w:val="24"/>
          <w:szCs w:val="24"/>
        </w:rPr>
        <w:t>Фроловского</w:t>
      </w:r>
      <w:proofErr w:type="spellEnd"/>
      <w:r w:rsidRPr="00D4126E">
        <w:rPr>
          <w:rFonts w:ascii="Times New Roman" w:eastAsia="Times New Roman" w:hAnsi="Times New Roman" w:cs="Times New Roman"/>
          <w:spacing w:val="-1"/>
          <w:sz w:val="24"/>
          <w:szCs w:val="24"/>
        </w:rPr>
        <w:t xml:space="preserve"> муниципального района», раздел 0100 «Общегосударственные вопросы», п</w:t>
      </w:r>
      <w:r w:rsidRPr="00D4126E">
        <w:rPr>
          <w:rFonts w:ascii="Times New Roman" w:eastAsia="Times New Roman" w:hAnsi="Times New Roman" w:cs="Times New Roman"/>
          <w:iCs/>
          <w:spacing w:val="-1"/>
          <w:sz w:val="24"/>
          <w:szCs w:val="24"/>
        </w:rPr>
        <w:t>одраздел 0106 «Обеспечение деятельности финансовых, налоговых и таможенных органов и органов финансового надзора».</w:t>
      </w:r>
      <w:proofErr w:type="gramEnd"/>
    </w:p>
    <w:p w:rsidR="00686CAD" w:rsidRPr="00D4126E" w:rsidRDefault="00686CAD" w:rsidP="00686CAD">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686CAD" w:rsidRPr="00D4126E" w:rsidRDefault="00686CAD" w:rsidP="00686CAD">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686CAD" w:rsidRPr="00D4126E" w:rsidRDefault="00686CAD" w:rsidP="00686CAD">
      <w:pPr>
        <w:spacing w:after="0" w:line="240" w:lineRule="auto"/>
        <w:jc w:val="both"/>
        <w:rPr>
          <w:rFonts w:ascii="Times New Roman" w:eastAsia="Times New Roman" w:hAnsi="Times New Roman" w:cs="Times New Roman"/>
          <w:sz w:val="24"/>
          <w:szCs w:val="24"/>
        </w:rPr>
      </w:pPr>
      <w:r w:rsidRPr="00D4126E">
        <w:rPr>
          <w:rFonts w:ascii="Times New Roman" w:eastAsia="Times New Roman" w:hAnsi="Times New Roman" w:cs="Times New Roman"/>
          <w:sz w:val="24"/>
          <w:szCs w:val="24"/>
        </w:rPr>
        <w:t xml:space="preserve">                  Согласно Отчету об исполнении бюджета Финансового отдела на 202</w:t>
      </w:r>
      <w:r>
        <w:rPr>
          <w:rFonts w:ascii="Times New Roman" w:eastAsia="Times New Roman" w:hAnsi="Times New Roman" w:cs="Times New Roman"/>
          <w:sz w:val="24"/>
          <w:szCs w:val="24"/>
        </w:rPr>
        <w:t>5</w:t>
      </w:r>
      <w:r w:rsidRPr="00D4126E">
        <w:rPr>
          <w:rFonts w:ascii="Times New Roman" w:eastAsia="Times New Roman" w:hAnsi="Times New Roman" w:cs="Times New Roman"/>
          <w:sz w:val="24"/>
          <w:szCs w:val="24"/>
        </w:rPr>
        <w:t xml:space="preserve"> год утверждены бюджетные ассигнования</w:t>
      </w:r>
      <w:r>
        <w:rPr>
          <w:rFonts w:ascii="Times New Roman" w:eastAsia="Times New Roman" w:hAnsi="Times New Roman" w:cs="Times New Roman"/>
          <w:sz w:val="24"/>
          <w:szCs w:val="24"/>
        </w:rPr>
        <w:t xml:space="preserve"> по расходам</w:t>
      </w:r>
      <w:r w:rsidRPr="00D4126E">
        <w:rPr>
          <w:rFonts w:ascii="Times New Roman" w:eastAsia="Times New Roman" w:hAnsi="Times New Roman" w:cs="Times New Roman"/>
          <w:sz w:val="24"/>
          <w:szCs w:val="24"/>
        </w:rPr>
        <w:t xml:space="preserve"> в объеме  </w:t>
      </w:r>
      <w:r>
        <w:rPr>
          <w:rFonts w:ascii="Times New Roman" w:eastAsia="Times New Roman" w:hAnsi="Times New Roman" w:cs="Times New Roman"/>
          <w:sz w:val="24"/>
          <w:szCs w:val="24"/>
        </w:rPr>
        <w:t>6006,4</w:t>
      </w:r>
      <w:r w:rsidRPr="00D4126E">
        <w:rPr>
          <w:rFonts w:ascii="Times New Roman" w:eastAsia="Times New Roman" w:hAnsi="Times New Roman" w:cs="Times New Roman"/>
          <w:sz w:val="24"/>
          <w:szCs w:val="24"/>
        </w:rPr>
        <w:t xml:space="preserve"> тыс. рублей</w:t>
      </w:r>
      <w:r>
        <w:rPr>
          <w:rFonts w:ascii="Times New Roman" w:eastAsia="Times New Roman" w:hAnsi="Times New Roman" w:cs="Times New Roman"/>
          <w:sz w:val="24"/>
          <w:szCs w:val="24"/>
        </w:rPr>
        <w:t xml:space="preserve">, в том числе средства муниципального бюджета 5829,3 тыс. рублей и иные межбюджетные трансферты из бюджетов сельских поселений </w:t>
      </w:r>
      <w:proofErr w:type="spellStart"/>
      <w:r>
        <w:rPr>
          <w:rFonts w:ascii="Times New Roman" w:eastAsia="Times New Roman" w:hAnsi="Times New Roman" w:cs="Times New Roman"/>
          <w:sz w:val="24"/>
          <w:szCs w:val="24"/>
        </w:rPr>
        <w:t>Фроловского</w:t>
      </w:r>
      <w:proofErr w:type="spellEnd"/>
      <w:r>
        <w:rPr>
          <w:rFonts w:ascii="Times New Roman" w:eastAsia="Times New Roman" w:hAnsi="Times New Roman" w:cs="Times New Roman"/>
          <w:sz w:val="24"/>
          <w:szCs w:val="24"/>
        </w:rPr>
        <w:t xml:space="preserve"> муниципального района 59,9 тыс. рублей.</w:t>
      </w:r>
      <w:r w:rsidRPr="00D4126E">
        <w:rPr>
          <w:rFonts w:ascii="Times New Roman" w:eastAsia="Times New Roman" w:hAnsi="Times New Roman" w:cs="Times New Roman"/>
          <w:sz w:val="24"/>
          <w:szCs w:val="24"/>
        </w:rPr>
        <w:t xml:space="preserve"> </w:t>
      </w:r>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eastAsia="Times New Roman" w:hAnsi="Times New Roman" w:cs="Times New Roman"/>
          <w:sz w:val="24"/>
          <w:szCs w:val="24"/>
        </w:rPr>
        <w:t xml:space="preserve">                </w:t>
      </w:r>
      <w:proofErr w:type="gramStart"/>
      <w:r w:rsidRPr="00D4126E">
        <w:rPr>
          <w:rFonts w:ascii="Times New Roman" w:eastAsia="Times New Roman" w:hAnsi="Times New Roman" w:cs="Times New Roman"/>
          <w:sz w:val="24"/>
          <w:szCs w:val="24"/>
        </w:rPr>
        <w:t>Р</w:t>
      </w:r>
      <w:r w:rsidRPr="00D4126E">
        <w:rPr>
          <w:rFonts w:ascii="Times New Roman" w:hAnsi="Times New Roman" w:cs="Times New Roman"/>
          <w:sz w:val="24"/>
          <w:szCs w:val="24"/>
        </w:rPr>
        <w:t xml:space="preserve">асходы на содержание сотрудников Финансового отдела и материально-техническое обеспечение произведены за счет средств муниципального бюджета </w:t>
      </w:r>
      <w:r>
        <w:rPr>
          <w:rFonts w:ascii="Times New Roman" w:hAnsi="Times New Roman" w:cs="Times New Roman"/>
          <w:sz w:val="24"/>
          <w:szCs w:val="24"/>
        </w:rPr>
        <w:t xml:space="preserve"> </w:t>
      </w:r>
      <w:r w:rsidRPr="00D4126E">
        <w:rPr>
          <w:rFonts w:ascii="Times New Roman" w:hAnsi="Times New Roman" w:cs="Times New Roman"/>
          <w:sz w:val="24"/>
          <w:szCs w:val="24"/>
        </w:rPr>
        <w:t xml:space="preserve"> произведены в пределах бюджетных назначений и составили </w:t>
      </w:r>
      <w:r w:rsidRPr="00D4126E">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4379,8</w:t>
      </w:r>
      <w:r w:rsidRPr="00D4126E">
        <w:rPr>
          <w:rFonts w:ascii="Times New Roman" w:eastAsia="Times New Roman" w:hAnsi="Times New Roman" w:cs="Times New Roman"/>
          <w:sz w:val="24"/>
          <w:szCs w:val="24"/>
        </w:rPr>
        <w:t xml:space="preserve"> </w:t>
      </w:r>
      <w:r w:rsidRPr="00D4126E">
        <w:rPr>
          <w:rFonts w:ascii="Times New Roman" w:eastAsia="Times New Roman" w:hAnsi="Times New Roman" w:cs="Times New Roman"/>
          <w:spacing w:val="-1"/>
          <w:sz w:val="24"/>
          <w:szCs w:val="24"/>
        </w:rPr>
        <w:t xml:space="preserve">тыс. рублей, что соответствует данным </w:t>
      </w:r>
      <w:r w:rsidRPr="00D4126E">
        <w:rPr>
          <w:rFonts w:ascii="Times New Roman" w:hAnsi="Times New Roman" w:cs="Times New Roman"/>
          <w:sz w:val="24"/>
          <w:szCs w:val="24"/>
        </w:rPr>
        <w:t xml:space="preserve">Отчета об исполнении бюджета главного распорядителя, распорядителя,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roofErr w:type="gramEnd"/>
    </w:p>
    <w:p w:rsidR="00686CAD" w:rsidRPr="00D4126E" w:rsidRDefault="00686CAD" w:rsidP="00686CAD">
      <w:pPr>
        <w:spacing w:after="0" w:line="240" w:lineRule="auto"/>
        <w:jc w:val="both"/>
        <w:rPr>
          <w:rFonts w:ascii="Times New Roman" w:hAnsi="Times New Roman" w:cs="Times New Roman"/>
          <w:sz w:val="24"/>
          <w:szCs w:val="24"/>
        </w:rPr>
      </w:pPr>
      <w:r w:rsidRPr="00D4126E">
        <w:rPr>
          <w:rFonts w:ascii="Times New Roman" w:hAnsi="Times New Roman" w:cs="Times New Roman"/>
          <w:sz w:val="24"/>
          <w:szCs w:val="24"/>
        </w:rPr>
        <w:t xml:space="preserve">       </w:t>
      </w:r>
      <w:r w:rsidRPr="00D4126E">
        <w:rPr>
          <w:rFonts w:ascii="Times New Roman" w:eastAsia="Times New Roman" w:hAnsi="Times New Roman" w:cs="Times New Roman"/>
          <w:sz w:val="24"/>
          <w:szCs w:val="24"/>
        </w:rPr>
        <w:t xml:space="preserve">        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686CAD" w:rsidRPr="003E60ED" w:rsidRDefault="00686CAD" w:rsidP="00284CA7">
      <w:pPr>
        <w:spacing w:after="0" w:line="240" w:lineRule="auto"/>
        <w:jc w:val="both"/>
        <w:rPr>
          <w:rFonts w:ascii="Times New Roman" w:hAnsi="Times New Roman" w:cs="Times New Roman"/>
          <w:sz w:val="24"/>
          <w:szCs w:val="24"/>
          <w:lang w:eastAsia="en-US"/>
        </w:rPr>
      </w:pPr>
      <w:r w:rsidRPr="00D4126E">
        <w:rPr>
          <w:rFonts w:ascii="Times New Roman" w:eastAsia="Times New Roman" w:hAnsi="Times New Roman" w:cs="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r w:rsidR="00284CA7">
        <w:rPr>
          <w:rFonts w:ascii="Times New Roman" w:eastAsia="Times New Roman" w:hAnsi="Times New Roman" w:cs="Times New Roman"/>
          <w:sz w:val="24"/>
          <w:szCs w:val="24"/>
        </w:rPr>
        <w:t xml:space="preserve"> </w:t>
      </w:r>
      <w:r w:rsidRPr="00762280">
        <w:rPr>
          <w:rFonts w:ascii="Times New Roman" w:eastAsia="Times New Roman" w:hAnsi="Times New Roman" w:cs="Times New Roman"/>
          <w:sz w:val="24"/>
          <w:szCs w:val="24"/>
        </w:rPr>
        <w:t>Общая сумма неисполненных бюджетных назначений за 202</w:t>
      </w:r>
      <w:r>
        <w:rPr>
          <w:rFonts w:ascii="Times New Roman" w:eastAsia="Times New Roman" w:hAnsi="Times New Roman" w:cs="Times New Roman"/>
          <w:sz w:val="24"/>
          <w:szCs w:val="24"/>
        </w:rPr>
        <w:t>5</w:t>
      </w:r>
      <w:r w:rsidRPr="00762280">
        <w:rPr>
          <w:rFonts w:ascii="Times New Roman" w:eastAsia="Times New Roman" w:hAnsi="Times New Roman" w:cs="Times New Roman"/>
          <w:sz w:val="24"/>
          <w:szCs w:val="24"/>
        </w:rPr>
        <w:t xml:space="preserve"> год по разделу 0106, целевая статья 900003010  составила </w:t>
      </w:r>
      <w:r>
        <w:rPr>
          <w:rFonts w:ascii="Times New Roman" w:eastAsia="Times New Roman" w:hAnsi="Times New Roman" w:cs="Times New Roman"/>
          <w:sz w:val="24"/>
          <w:szCs w:val="24"/>
        </w:rPr>
        <w:t>177,0</w:t>
      </w:r>
      <w:r w:rsidRPr="00762280">
        <w:rPr>
          <w:rFonts w:ascii="Times New Roman" w:eastAsia="Times New Roman" w:hAnsi="Times New Roman" w:cs="Times New Roman"/>
          <w:sz w:val="24"/>
          <w:szCs w:val="24"/>
        </w:rPr>
        <w:t xml:space="preserve"> тыс.  рублей</w:t>
      </w:r>
      <w:r w:rsidR="00284CA7">
        <w:rPr>
          <w:rFonts w:ascii="Times New Roman" w:eastAsia="Times New Roman" w:hAnsi="Times New Roman" w:cs="Times New Roman"/>
          <w:sz w:val="24"/>
          <w:szCs w:val="24"/>
        </w:rPr>
        <w:t xml:space="preserve">. </w:t>
      </w:r>
    </w:p>
    <w:p w:rsidR="00686CAD" w:rsidRPr="00D4126E" w:rsidRDefault="00284CA7" w:rsidP="00284CA7">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86CAD" w:rsidRPr="00747124">
        <w:rPr>
          <w:rFonts w:ascii="Times New Roman" w:hAnsi="Times New Roman" w:cs="Times New Roman"/>
          <w:b/>
          <w:sz w:val="24"/>
          <w:szCs w:val="24"/>
          <w:lang w:eastAsia="en-US"/>
        </w:rPr>
        <w:t xml:space="preserve">       </w:t>
      </w:r>
      <w:r w:rsidR="00686CAD" w:rsidRPr="00747124">
        <w:rPr>
          <w:rFonts w:ascii="Times New Roman" w:eastAsia="Times New Roman" w:hAnsi="Times New Roman" w:cs="Times New Roman"/>
          <w:b/>
          <w:sz w:val="24"/>
          <w:szCs w:val="24"/>
        </w:rPr>
        <w:t xml:space="preserve">    </w:t>
      </w:r>
      <w:r w:rsidR="00686CAD" w:rsidRPr="00D4126E">
        <w:rPr>
          <w:rFonts w:ascii="Times New Roman" w:eastAsia="Times New Roman" w:hAnsi="Times New Roman" w:cs="Times New Roman"/>
          <w:b/>
          <w:sz w:val="24"/>
          <w:szCs w:val="24"/>
        </w:rPr>
        <w:t xml:space="preserve">             </w:t>
      </w:r>
      <w:r w:rsidR="00686CAD" w:rsidRPr="00D4126E">
        <w:rPr>
          <w:rFonts w:ascii="Times New Roman" w:eastAsia="Times New Roman" w:hAnsi="Times New Roman" w:cs="Times New Roman"/>
          <w:sz w:val="24"/>
          <w:szCs w:val="24"/>
        </w:rPr>
        <w:t>В ходе анализа установлено соответствие показателей Отчета об исполнении бюджета ГРБС (форма 0503127), показателям, отраженным в Сведениях об исполнении бюджета (форма 0503164).</w:t>
      </w:r>
      <w:r>
        <w:rPr>
          <w:rFonts w:ascii="Times New Roman" w:eastAsia="Times New Roman" w:hAnsi="Times New Roman" w:cs="Times New Roman"/>
          <w:sz w:val="24"/>
          <w:szCs w:val="24"/>
        </w:rPr>
        <w:t xml:space="preserve"> </w:t>
      </w:r>
    </w:p>
    <w:p w:rsidR="00686CAD" w:rsidRPr="00087729" w:rsidRDefault="00686CAD" w:rsidP="00686CAD">
      <w:pPr>
        <w:spacing w:after="0" w:line="240" w:lineRule="auto"/>
        <w:jc w:val="both"/>
        <w:rPr>
          <w:rFonts w:ascii="Times New Roman" w:hAnsi="Times New Roman" w:cs="Times New Roman"/>
          <w:sz w:val="24"/>
          <w:szCs w:val="24"/>
        </w:rPr>
      </w:pPr>
      <w:r w:rsidRPr="00DB5D2C">
        <w:rPr>
          <w:rFonts w:ascii="Times New Roman" w:hAnsi="Times New Roman" w:cs="Times New Roman"/>
          <w:b/>
          <w:sz w:val="24"/>
          <w:szCs w:val="24"/>
        </w:rPr>
        <w:t xml:space="preserve">        </w:t>
      </w:r>
      <w:r w:rsidRPr="00DB5D2C">
        <w:rPr>
          <w:rFonts w:eastAsia="Times New Roman" w:cs="Arial"/>
          <w:b/>
          <w:sz w:val="24"/>
          <w:szCs w:val="24"/>
        </w:rPr>
        <w:t xml:space="preserve"> </w:t>
      </w:r>
      <w:r w:rsidRPr="00DB5D2C">
        <w:rPr>
          <w:rFonts w:ascii="Times New Roman" w:hAnsi="Times New Roman" w:cs="Times New Roman"/>
          <w:b/>
          <w:sz w:val="24"/>
          <w:szCs w:val="24"/>
        </w:rPr>
        <w:t xml:space="preserve">  </w:t>
      </w:r>
      <w:r w:rsidRPr="00087729">
        <w:rPr>
          <w:rFonts w:ascii="Times New Roman" w:hAnsi="Times New Roman" w:cs="Times New Roman"/>
          <w:sz w:val="24"/>
          <w:szCs w:val="24"/>
        </w:rPr>
        <w:t>В целом расходы в 2025 году состоят из расходов на  заработную плату с начислениями и материально-техническое обеспечение.</w:t>
      </w:r>
      <w:r w:rsidRPr="00087729">
        <w:rPr>
          <w:rFonts w:ascii="Times New Roman" w:eastAsia="Times New Roman" w:hAnsi="Times New Roman" w:cs="Times New Roman"/>
          <w:spacing w:val="-1"/>
          <w:sz w:val="24"/>
          <w:szCs w:val="24"/>
        </w:rPr>
        <w:t xml:space="preserve"> Основной удельный вес составляют расходы на заработную плату и начисления на нее, которые составляют</w:t>
      </w:r>
      <w:r w:rsidRPr="00087729">
        <w:rPr>
          <w:rFonts w:ascii="Times New Roman" w:eastAsia="Times New Roman" w:hAnsi="Times New Roman" w:cs="Times New Roman"/>
          <w:b/>
          <w:spacing w:val="-1"/>
          <w:sz w:val="24"/>
          <w:szCs w:val="24"/>
        </w:rPr>
        <w:t xml:space="preserve">  </w:t>
      </w:r>
      <w:r w:rsidRPr="00087729">
        <w:rPr>
          <w:rFonts w:ascii="Times New Roman" w:eastAsia="Times New Roman" w:hAnsi="Times New Roman" w:cs="Times New Roman"/>
          <w:spacing w:val="-1"/>
          <w:sz w:val="24"/>
          <w:szCs w:val="24"/>
        </w:rPr>
        <w:t xml:space="preserve">5694,3   тыс. рублей или 95,2 </w:t>
      </w:r>
      <w:r w:rsidRPr="00087729">
        <w:rPr>
          <w:rFonts w:ascii="Times New Roman" w:eastAsia="Times New Roman" w:hAnsi="Times New Roman" w:cs="Times New Roman"/>
          <w:sz w:val="24"/>
          <w:szCs w:val="24"/>
        </w:rPr>
        <w:t>% от общих расходов на содержание финансового отдела (5980,3 тыс. рублей), по остальным статьям расходов (</w:t>
      </w:r>
      <w:r w:rsidRPr="00087729">
        <w:rPr>
          <w:rFonts w:ascii="Times New Roman" w:hAnsi="Times New Roman" w:cs="Times New Roman"/>
          <w:sz w:val="24"/>
          <w:szCs w:val="24"/>
          <w:lang w:eastAsia="en-US"/>
        </w:rPr>
        <w:t xml:space="preserve">«Услуги связи», </w:t>
      </w:r>
      <w:r w:rsidRPr="00087729">
        <w:rPr>
          <w:rFonts w:ascii="Times New Roman" w:eastAsia="Times New Roman" w:hAnsi="Times New Roman" w:cs="Times New Roman"/>
          <w:sz w:val="24"/>
          <w:szCs w:val="24"/>
        </w:rPr>
        <w:t xml:space="preserve"> </w:t>
      </w:r>
      <w:r w:rsidRPr="00087729">
        <w:rPr>
          <w:rFonts w:ascii="Times New Roman" w:eastAsia="Times New Roman" w:hAnsi="Times New Roman" w:cs="Times New Roman"/>
          <w:bCs/>
          <w:color w:val="000000"/>
          <w:sz w:val="24"/>
          <w:szCs w:val="24"/>
        </w:rPr>
        <w:t xml:space="preserve">«Работы, услуги по </w:t>
      </w:r>
      <w:r w:rsidRPr="00087729">
        <w:rPr>
          <w:rFonts w:ascii="Times New Roman" w:eastAsia="Times New Roman" w:hAnsi="Times New Roman" w:cs="Times New Roman"/>
          <w:bCs/>
          <w:color w:val="000000"/>
          <w:sz w:val="24"/>
          <w:szCs w:val="24"/>
        </w:rPr>
        <w:lastRenderedPageBreak/>
        <w:t>содержанию имущества»,</w:t>
      </w:r>
      <w:r>
        <w:rPr>
          <w:rFonts w:ascii="Times New Roman" w:eastAsia="Times New Roman" w:hAnsi="Times New Roman" w:cs="Times New Roman"/>
          <w:bCs/>
          <w:color w:val="000000"/>
          <w:sz w:val="24"/>
          <w:szCs w:val="24"/>
        </w:rPr>
        <w:t xml:space="preserve"> </w:t>
      </w:r>
      <w:r w:rsidRPr="00087729">
        <w:rPr>
          <w:rFonts w:ascii="Times New Roman" w:eastAsia="Times New Roman" w:hAnsi="Times New Roman" w:cs="Times New Roman"/>
          <w:bCs/>
          <w:color w:val="000000"/>
          <w:sz w:val="24"/>
          <w:szCs w:val="24"/>
        </w:rPr>
        <w:t xml:space="preserve">«Увеличение стоимости прочих оборотных запасов (материалов)» и другие). </w:t>
      </w:r>
    </w:p>
    <w:p w:rsidR="00686CAD" w:rsidRPr="00F61511" w:rsidRDefault="00686CAD" w:rsidP="00686CAD">
      <w:pPr>
        <w:spacing w:after="0" w:line="240" w:lineRule="auto"/>
        <w:ind w:firstLine="708"/>
        <w:jc w:val="both"/>
        <w:rPr>
          <w:rFonts w:ascii="Times New Roman" w:eastAsia="Times New Roman" w:hAnsi="Times New Roman" w:cs="Times New Roman"/>
          <w:iCs/>
          <w:sz w:val="24"/>
          <w:szCs w:val="24"/>
        </w:rPr>
      </w:pPr>
      <w:proofErr w:type="gramStart"/>
      <w:r w:rsidRPr="0019304E">
        <w:rPr>
          <w:rFonts w:ascii="Times New Roman" w:hAnsi="Times New Roman" w:cs="Times New Roman"/>
          <w:sz w:val="24"/>
          <w:szCs w:val="24"/>
        </w:rPr>
        <w:t>В 2025 году по</w:t>
      </w:r>
      <w:r w:rsidRPr="0019304E">
        <w:rPr>
          <w:rFonts w:ascii="Times New Roman" w:eastAsia="Times New Roman" w:hAnsi="Times New Roman" w:cs="Times New Roman"/>
          <w:iCs/>
          <w:sz w:val="24"/>
          <w:szCs w:val="24"/>
        </w:rPr>
        <w:t xml:space="preserve"> виду расходов 121 «Расходы на выплату персоналу в целях обеспечения выполнения», КОСГУ 211 «Заработная плата» </w:t>
      </w:r>
      <w:r w:rsidRPr="0019304E">
        <w:rPr>
          <w:rFonts w:ascii="Times New Roman" w:hAnsi="Times New Roman" w:cs="Times New Roman"/>
          <w:sz w:val="24"/>
          <w:szCs w:val="24"/>
        </w:rPr>
        <w:t xml:space="preserve">за счет средств муниципального бюджета   составила </w:t>
      </w:r>
      <w:r w:rsidRPr="0019304E">
        <w:rPr>
          <w:rFonts w:ascii="Times New Roman" w:eastAsia="Times New Roman" w:hAnsi="Times New Roman" w:cs="Times New Roman"/>
          <w:sz w:val="24"/>
          <w:szCs w:val="24"/>
        </w:rPr>
        <w:t>4419,8</w:t>
      </w:r>
      <w:r w:rsidRPr="0019304E">
        <w:rPr>
          <w:rFonts w:ascii="Times New Roman" w:hAnsi="Times New Roman" w:cs="Times New Roman"/>
          <w:sz w:val="24"/>
          <w:szCs w:val="24"/>
        </w:rPr>
        <w:t xml:space="preserve">   тыс. рублей </w:t>
      </w:r>
      <w:r w:rsidRPr="00F61511">
        <w:rPr>
          <w:rFonts w:ascii="Times New Roman" w:hAnsi="Times New Roman" w:cs="Times New Roman"/>
          <w:sz w:val="24"/>
          <w:szCs w:val="24"/>
        </w:rPr>
        <w:t>или 94,8 % от утвержденных бюджетных назначений (</w:t>
      </w:r>
      <w:r w:rsidRPr="00F61511">
        <w:rPr>
          <w:rFonts w:ascii="Times New Roman" w:eastAsia="Times New Roman" w:hAnsi="Times New Roman" w:cs="Times New Roman"/>
          <w:sz w:val="24"/>
          <w:szCs w:val="24"/>
        </w:rPr>
        <w:t>4424,8 тыс. рублей)</w:t>
      </w:r>
      <w:r w:rsidRPr="00F61511">
        <w:rPr>
          <w:rFonts w:ascii="Times New Roman" w:hAnsi="Times New Roman" w:cs="Times New Roman"/>
          <w:sz w:val="24"/>
          <w:szCs w:val="24"/>
        </w:rPr>
        <w:t xml:space="preserve">, КОСГУ 213 «Начисления на заработную плату» - </w:t>
      </w:r>
      <w:r w:rsidRPr="00F61511">
        <w:rPr>
          <w:rFonts w:ascii="Times New Roman" w:eastAsia="Times New Roman" w:hAnsi="Times New Roman" w:cs="Times New Roman"/>
          <w:sz w:val="24"/>
          <w:szCs w:val="24"/>
        </w:rPr>
        <w:t xml:space="preserve">1274,5 </w:t>
      </w:r>
      <w:r w:rsidRPr="00F61511">
        <w:rPr>
          <w:rFonts w:ascii="Times New Roman" w:hAnsi="Times New Roman" w:cs="Times New Roman"/>
          <w:sz w:val="24"/>
          <w:szCs w:val="24"/>
        </w:rPr>
        <w:t>тыс. рублей или  87,2  % от утвержденных бюджетных назначений (</w:t>
      </w:r>
      <w:r w:rsidRPr="00F61511">
        <w:rPr>
          <w:rFonts w:ascii="Times New Roman" w:eastAsia="Times New Roman" w:hAnsi="Times New Roman" w:cs="Times New Roman"/>
          <w:sz w:val="24"/>
          <w:szCs w:val="24"/>
        </w:rPr>
        <w:t>1461,2 тыс. рублей).</w:t>
      </w:r>
      <w:r w:rsidRPr="00F61511">
        <w:rPr>
          <w:rFonts w:ascii="Times New Roman" w:hAnsi="Times New Roman" w:cs="Times New Roman"/>
          <w:sz w:val="24"/>
          <w:szCs w:val="24"/>
        </w:rPr>
        <w:t xml:space="preserve"> </w:t>
      </w:r>
      <w:r w:rsidRPr="00F61511">
        <w:rPr>
          <w:rFonts w:ascii="Times New Roman" w:eastAsia="Times New Roman" w:hAnsi="Times New Roman" w:cs="Times New Roman"/>
          <w:iCs/>
          <w:sz w:val="24"/>
          <w:szCs w:val="24"/>
        </w:rPr>
        <w:t xml:space="preserve">   </w:t>
      </w:r>
      <w:proofErr w:type="gramEnd"/>
    </w:p>
    <w:p w:rsidR="00686CAD" w:rsidRPr="00F61511" w:rsidRDefault="00686CAD" w:rsidP="00686CAD">
      <w:pPr>
        <w:spacing w:after="0" w:line="240" w:lineRule="auto"/>
        <w:jc w:val="both"/>
        <w:rPr>
          <w:rFonts w:ascii="Times New Roman" w:hAnsi="Times New Roman" w:cs="Times New Roman"/>
          <w:sz w:val="24"/>
          <w:szCs w:val="24"/>
        </w:rPr>
      </w:pPr>
      <w:r w:rsidRPr="00DB5D2C">
        <w:rPr>
          <w:rFonts w:ascii="Times New Roman" w:hAnsi="Times New Roman" w:cs="Times New Roman"/>
          <w:b/>
          <w:sz w:val="24"/>
          <w:szCs w:val="24"/>
        </w:rPr>
        <w:t xml:space="preserve">      </w:t>
      </w:r>
      <w:r w:rsidRPr="00DB5D2C">
        <w:rPr>
          <w:rFonts w:ascii="Times New Roman" w:eastAsia="Times New Roman" w:hAnsi="Times New Roman" w:cs="Times New Roman"/>
          <w:b/>
          <w:sz w:val="24"/>
          <w:szCs w:val="24"/>
        </w:rPr>
        <w:t xml:space="preserve">     </w:t>
      </w:r>
      <w:r w:rsidRPr="00F61511">
        <w:rPr>
          <w:rFonts w:ascii="Times New Roman" w:eastAsia="Times New Roman" w:hAnsi="Times New Roman" w:cs="Times New Roman"/>
          <w:sz w:val="24"/>
          <w:szCs w:val="24"/>
        </w:rPr>
        <w:t xml:space="preserve">Оплата труда муниципальных служащих финансового отдела в 2025 году осуществлялась в соответствии с </w:t>
      </w:r>
      <w:r w:rsidRPr="00F61511">
        <w:rPr>
          <w:rFonts w:ascii="Times New Roman" w:hAnsi="Times New Roman" w:cs="Times New Roman"/>
          <w:sz w:val="24"/>
          <w:szCs w:val="24"/>
        </w:rPr>
        <w:t xml:space="preserve">Положением о денежном вознаграждении лиц, замещающих муниципальные должности </w:t>
      </w:r>
      <w:proofErr w:type="spellStart"/>
      <w:r w:rsidRPr="00F61511">
        <w:rPr>
          <w:rFonts w:ascii="Times New Roman" w:hAnsi="Times New Roman" w:cs="Times New Roman"/>
          <w:sz w:val="24"/>
          <w:szCs w:val="24"/>
        </w:rPr>
        <w:t>Фроловского</w:t>
      </w:r>
      <w:proofErr w:type="spellEnd"/>
      <w:r w:rsidRPr="00F61511">
        <w:rPr>
          <w:rFonts w:ascii="Times New Roman" w:hAnsi="Times New Roman" w:cs="Times New Roman"/>
          <w:sz w:val="24"/>
          <w:szCs w:val="24"/>
        </w:rPr>
        <w:t xml:space="preserve"> муниципального района, утвержденного </w:t>
      </w:r>
      <w:r w:rsidRPr="00F61511">
        <w:rPr>
          <w:rFonts w:ascii="Times New Roman" w:eastAsia="Times New Roman" w:hAnsi="Times New Roman" w:cs="Times New Roman"/>
          <w:sz w:val="24"/>
          <w:szCs w:val="24"/>
        </w:rPr>
        <w:t xml:space="preserve">решением </w:t>
      </w:r>
      <w:proofErr w:type="spellStart"/>
      <w:r w:rsidRPr="00F61511">
        <w:rPr>
          <w:rFonts w:ascii="Times New Roman" w:eastAsia="Times New Roman" w:hAnsi="Times New Roman" w:cs="Times New Roman"/>
          <w:sz w:val="24"/>
          <w:szCs w:val="24"/>
        </w:rPr>
        <w:t>Фроловской</w:t>
      </w:r>
      <w:proofErr w:type="spellEnd"/>
      <w:r w:rsidRPr="00F61511">
        <w:rPr>
          <w:rFonts w:ascii="Times New Roman" w:eastAsia="Times New Roman" w:hAnsi="Times New Roman" w:cs="Times New Roman"/>
          <w:sz w:val="24"/>
          <w:szCs w:val="24"/>
        </w:rPr>
        <w:t xml:space="preserve"> районной Думы</w:t>
      </w:r>
      <w:r w:rsidRPr="00F61511">
        <w:rPr>
          <w:rFonts w:ascii="Times New Roman" w:hAnsi="Times New Roman" w:cs="Times New Roman"/>
          <w:sz w:val="24"/>
          <w:szCs w:val="24"/>
        </w:rPr>
        <w:t xml:space="preserve"> от</w:t>
      </w:r>
      <w:r w:rsidRPr="00F61511">
        <w:rPr>
          <w:rFonts w:ascii="Times New Roman" w:hAnsi="Times New Roman"/>
          <w:sz w:val="24"/>
          <w:szCs w:val="24"/>
        </w:rPr>
        <w:t xml:space="preserve"> 28.02.2022 № 112/869 (с дальнейшими изменениями)</w:t>
      </w:r>
      <w:r w:rsidRPr="00F61511">
        <w:rPr>
          <w:rFonts w:ascii="Times New Roman" w:hAnsi="Times New Roman" w:cs="Times New Roman"/>
          <w:sz w:val="24"/>
          <w:szCs w:val="24"/>
        </w:rPr>
        <w:t>.</w:t>
      </w:r>
      <w:r w:rsidRPr="00F61511">
        <w:rPr>
          <w:rFonts w:ascii="Times New Roman" w:eastAsia="Times New Roman" w:hAnsi="Times New Roman" w:cs="Times New Roman"/>
          <w:sz w:val="24"/>
          <w:szCs w:val="24"/>
        </w:rPr>
        <w:t xml:space="preserve"> </w:t>
      </w:r>
      <w:r w:rsidRPr="00F61511">
        <w:rPr>
          <w:rFonts w:ascii="Times New Roman" w:hAnsi="Times New Roman" w:cs="Times New Roman"/>
          <w:sz w:val="24"/>
          <w:szCs w:val="24"/>
        </w:rPr>
        <w:t>Проверкой правильности установления должностных окладов,   превышения предельных нормативов не установлено.</w:t>
      </w:r>
    </w:p>
    <w:p w:rsidR="00686CAD" w:rsidRPr="00F61511" w:rsidRDefault="00686CAD" w:rsidP="00686CAD">
      <w:pPr>
        <w:spacing w:after="0" w:line="240" w:lineRule="auto"/>
        <w:jc w:val="both"/>
        <w:rPr>
          <w:rFonts w:ascii="Times New Roman" w:hAnsi="Times New Roman" w:cs="Times New Roman"/>
          <w:bCs/>
          <w:sz w:val="24"/>
          <w:szCs w:val="24"/>
        </w:rPr>
      </w:pPr>
      <w:r w:rsidRPr="00DB5D2C">
        <w:rPr>
          <w:rFonts w:ascii="Times New Roman" w:eastAsia="Times New Roman" w:hAnsi="Times New Roman" w:cs="Times New Roman"/>
          <w:b/>
          <w:sz w:val="24"/>
          <w:szCs w:val="24"/>
        </w:rPr>
        <w:t xml:space="preserve"> </w:t>
      </w:r>
      <w:r w:rsidRPr="00F61511">
        <w:rPr>
          <w:rFonts w:ascii="Times New Roman" w:hAnsi="Times New Roman" w:cs="Times New Roman"/>
          <w:spacing w:val="-1"/>
          <w:sz w:val="24"/>
          <w:szCs w:val="24"/>
        </w:rPr>
        <w:t xml:space="preserve"> </w:t>
      </w:r>
      <w:r w:rsidRPr="00F61511">
        <w:rPr>
          <w:rFonts w:ascii="Times New Roman" w:hAnsi="Times New Roman" w:cs="Times New Roman"/>
          <w:spacing w:val="-1"/>
          <w:sz w:val="24"/>
          <w:szCs w:val="24"/>
        </w:rPr>
        <w:tab/>
        <w:t xml:space="preserve">По данным бухгалтерского учета МКУ «Централизованная бухгалтерия </w:t>
      </w:r>
      <w:proofErr w:type="spellStart"/>
      <w:r w:rsidRPr="00F61511">
        <w:rPr>
          <w:rFonts w:ascii="Times New Roman" w:hAnsi="Times New Roman" w:cs="Times New Roman"/>
          <w:spacing w:val="-1"/>
          <w:sz w:val="24"/>
          <w:szCs w:val="24"/>
        </w:rPr>
        <w:t>Фроловского</w:t>
      </w:r>
      <w:proofErr w:type="spellEnd"/>
      <w:r w:rsidRPr="00F61511">
        <w:rPr>
          <w:rFonts w:ascii="Times New Roman" w:hAnsi="Times New Roman" w:cs="Times New Roman"/>
          <w:spacing w:val="-1"/>
          <w:sz w:val="24"/>
          <w:szCs w:val="24"/>
        </w:rPr>
        <w:t xml:space="preserve"> муниципального района» Отчета об исполнении бюджета (форма 05037169) «Сведения по дебиторской и кредиторской задолженности» МКУ по Главному распорядителю бюджетных средств – «Финансовый отдел администрации </w:t>
      </w:r>
      <w:proofErr w:type="spellStart"/>
      <w:r w:rsidRPr="00F61511">
        <w:rPr>
          <w:rFonts w:ascii="Times New Roman" w:hAnsi="Times New Roman" w:cs="Times New Roman"/>
          <w:spacing w:val="-1"/>
          <w:sz w:val="24"/>
          <w:szCs w:val="24"/>
        </w:rPr>
        <w:t>Фроловского</w:t>
      </w:r>
      <w:proofErr w:type="spellEnd"/>
      <w:r w:rsidRPr="00F61511">
        <w:rPr>
          <w:rFonts w:ascii="Times New Roman" w:hAnsi="Times New Roman" w:cs="Times New Roman"/>
          <w:spacing w:val="-1"/>
          <w:sz w:val="24"/>
          <w:szCs w:val="24"/>
        </w:rPr>
        <w:t xml:space="preserve"> муниципального района» по состоянию </w:t>
      </w:r>
      <w:r w:rsidRPr="00F61511">
        <w:rPr>
          <w:rFonts w:ascii="Times New Roman" w:hAnsi="Times New Roman" w:cs="Times New Roman"/>
          <w:sz w:val="24"/>
          <w:szCs w:val="24"/>
        </w:rPr>
        <w:t xml:space="preserve">на 01.01.2025 дебиторская задолженность – 1,0 тыс. </w:t>
      </w:r>
      <w:proofErr w:type="gramStart"/>
      <w:r w:rsidRPr="00F61511">
        <w:rPr>
          <w:rFonts w:ascii="Times New Roman" w:hAnsi="Times New Roman" w:cs="Times New Roman"/>
          <w:sz w:val="24"/>
          <w:szCs w:val="24"/>
        </w:rPr>
        <w:t xml:space="preserve">рублей;  кредиторская задолженность на 01.01.2025 </w:t>
      </w:r>
      <w:r w:rsidRPr="00F61511">
        <w:rPr>
          <w:rFonts w:ascii="Times New Roman" w:hAnsi="Times New Roman" w:cs="Times New Roman"/>
          <w:spacing w:val="-1"/>
          <w:sz w:val="24"/>
          <w:szCs w:val="24"/>
        </w:rPr>
        <w:t>-  153,1  тыс. рублей</w:t>
      </w:r>
      <w:r w:rsidRPr="00F61511">
        <w:rPr>
          <w:rFonts w:ascii="Times New Roman" w:hAnsi="Times New Roman" w:cs="Times New Roman"/>
          <w:sz w:val="24"/>
          <w:szCs w:val="24"/>
        </w:rPr>
        <w:t>, на 01.01.202</w:t>
      </w:r>
      <w:r>
        <w:rPr>
          <w:rFonts w:ascii="Times New Roman" w:hAnsi="Times New Roman" w:cs="Times New Roman"/>
          <w:sz w:val="24"/>
          <w:szCs w:val="24"/>
        </w:rPr>
        <w:t>6</w:t>
      </w:r>
      <w:r w:rsidRPr="00F61511">
        <w:rPr>
          <w:rFonts w:ascii="Times New Roman" w:hAnsi="Times New Roman" w:cs="Times New Roman"/>
          <w:sz w:val="24"/>
          <w:szCs w:val="24"/>
        </w:rPr>
        <w:t xml:space="preserve"> дебиторская задолженность </w:t>
      </w:r>
      <w:r>
        <w:rPr>
          <w:rFonts w:ascii="Times New Roman" w:hAnsi="Times New Roman" w:cs="Times New Roman"/>
          <w:sz w:val="24"/>
          <w:szCs w:val="24"/>
        </w:rPr>
        <w:t>- отсутствует;</w:t>
      </w:r>
      <w:proofErr w:type="gramEnd"/>
      <w:r w:rsidRPr="00F61511">
        <w:rPr>
          <w:rFonts w:ascii="Times New Roman" w:hAnsi="Times New Roman" w:cs="Times New Roman"/>
          <w:sz w:val="24"/>
          <w:szCs w:val="24"/>
        </w:rPr>
        <w:t xml:space="preserve"> кредиторская задолженность</w:t>
      </w:r>
      <w:r>
        <w:rPr>
          <w:rFonts w:ascii="Times New Roman" w:hAnsi="Times New Roman" w:cs="Times New Roman"/>
          <w:sz w:val="24"/>
          <w:szCs w:val="24"/>
        </w:rPr>
        <w:t xml:space="preserve"> составляет 237,5 тыс. рублей.</w:t>
      </w:r>
    </w:p>
    <w:p w:rsidR="00686CAD" w:rsidRPr="00DB5D2C" w:rsidRDefault="00686CAD" w:rsidP="00686CAD">
      <w:pPr>
        <w:spacing w:after="0" w:line="240" w:lineRule="auto"/>
        <w:jc w:val="both"/>
        <w:rPr>
          <w:rFonts w:ascii="Times New Roman" w:hAnsi="Times New Roman" w:cs="Times New Roman"/>
          <w:b/>
          <w:color w:val="000000"/>
          <w:sz w:val="24"/>
          <w:szCs w:val="24"/>
        </w:rPr>
      </w:pPr>
    </w:p>
    <w:p w:rsidR="00686CAD" w:rsidRPr="00DB5D2C" w:rsidRDefault="00686CAD" w:rsidP="00686CAD">
      <w:pPr>
        <w:pStyle w:val="a3"/>
        <w:spacing w:line="240" w:lineRule="auto"/>
        <w:ind w:firstLine="426"/>
        <w:jc w:val="both"/>
        <w:rPr>
          <w:rFonts w:cs="Times New Roman"/>
          <w:b/>
          <w:sz w:val="24"/>
          <w:szCs w:val="24"/>
        </w:rPr>
      </w:pPr>
      <w:r w:rsidRPr="00DB5D2C">
        <w:rPr>
          <w:rFonts w:cs="Times New Roman"/>
          <w:b/>
          <w:sz w:val="24"/>
          <w:szCs w:val="24"/>
        </w:rPr>
        <w:t xml:space="preserve"> </w:t>
      </w:r>
    </w:p>
    <w:p w:rsidR="00686CAD" w:rsidRPr="006428D0" w:rsidRDefault="00686CAD" w:rsidP="00686CAD">
      <w:pPr>
        <w:shd w:val="clear" w:color="auto" w:fill="FFFFFF"/>
        <w:spacing w:after="0" w:line="240" w:lineRule="auto"/>
        <w:jc w:val="center"/>
        <w:rPr>
          <w:rFonts w:ascii="Times New Roman" w:hAnsi="Times New Roman" w:cs="Times New Roman"/>
          <w:i/>
          <w:sz w:val="24"/>
          <w:szCs w:val="24"/>
        </w:rPr>
      </w:pPr>
      <w:r w:rsidRPr="006428D0">
        <w:rPr>
          <w:rFonts w:ascii="Times New Roman" w:hAnsi="Times New Roman" w:cs="Times New Roman"/>
          <w:i/>
          <w:sz w:val="24"/>
          <w:szCs w:val="24"/>
        </w:rPr>
        <w:t>Заключение</w:t>
      </w:r>
    </w:p>
    <w:p w:rsidR="00686CAD" w:rsidRPr="006428D0" w:rsidRDefault="00686CAD" w:rsidP="00686CAD">
      <w:pPr>
        <w:shd w:val="clear" w:color="auto" w:fill="FFFFFF"/>
        <w:spacing w:after="0" w:line="240" w:lineRule="auto"/>
        <w:jc w:val="center"/>
        <w:rPr>
          <w:rFonts w:ascii="Times New Roman" w:hAnsi="Times New Roman" w:cs="Times New Roman"/>
          <w:i/>
          <w:sz w:val="24"/>
          <w:szCs w:val="24"/>
        </w:rPr>
      </w:pPr>
    </w:p>
    <w:p w:rsidR="00686CAD" w:rsidRPr="006428D0" w:rsidRDefault="00686CAD" w:rsidP="00686CAD">
      <w:pPr>
        <w:pStyle w:val="a3"/>
        <w:spacing w:line="240" w:lineRule="auto"/>
        <w:ind w:firstLine="540"/>
        <w:jc w:val="both"/>
        <w:rPr>
          <w:rFonts w:cs="Times New Roman"/>
          <w:sz w:val="24"/>
          <w:szCs w:val="24"/>
        </w:rPr>
      </w:pPr>
      <w:r w:rsidRPr="006428D0">
        <w:rPr>
          <w:rFonts w:cs="Times New Roman"/>
          <w:sz w:val="24"/>
          <w:szCs w:val="24"/>
        </w:rPr>
        <w:t xml:space="preserve">  В ходе проведенной проверки установлено, что представленная годовая бюджетная отчетность  бюджетных средств бюджетная отчетность по ГРБС «Финансовый отдел администрации </w:t>
      </w:r>
      <w:proofErr w:type="spellStart"/>
      <w:r w:rsidRPr="006428D0">
        <w:rPr>
          <w:rFonts w:cs="Times New Roman"/>
          <w:sz w:val="24"/>
          <w:szCs w:val="24"/>
        </w:rPr>
        <w:t>Фроловского</w:t>
      </w:r>
      <w:proofErr w:type="spellEnd"/>
      <w:r w:rsidRPr="006428D0">
        <w:rPr>
          <w:rFonts w:cs="Times New Roman"/>
          <w:sz w:val="24"/>
          <w:szCs w:val="24"/>
        </w:rPr>
        <w:t xml:space="preserve"> муниципального района» за 2025 год является достоверной. Выделенные бюджетные ассигнования использованы по целевому назначению и подтверждаются первичными бухгалтерскими документами.</w:t>
      </w:r>
    </w:p>
    <w:p w:rsidR="00686CAD" w:rsidRPr="006428D0" w:rsidRDefault="00686CAD" w:rsidP="00686CAD">
      <w:pPr>
        <w:pStyle w:val="a3"/>
        <w:spacing w:line="240" w:lineRule="auto"/>
        <w:ind w:firstLine="540"/>
        <w:jc w:val="both"/>
        <w:rPr>
          <w:rFonts w:cs="Times New Roman"/>
          <w:sz w:val="24"/>
          <w:szCs w:val="24"/>
        </w:rPr>
      </w:pPr>
    </w:p>
    <w:p w:rsidR="00686CAD" w:rsidRPr="006428D0" w:rsidRDefault="00686CAD" w:rsidP="00686CAD">
      <w:pPr>
        <w:spacing w:after="0" w:line="240" w:lineRule="auto"/>
        <w:jc w:val="both"/>
        <w:rPr>
          <w:rFonts w:ascii="Times New Roman" w:hAnsi="Times New Roman" w:cs="Times New Roman"/>
          <w:sz w:val="24"/>
          <w:szCs w:val="24"/>
        </w:rPr>
      </w:pPr>
    </w:p>
    <w:p w:rsidR="00686CAD" w:rsidRPr="006428D0" w:rsidRDefault="00686CAD" w:rsidP="00686CAD">
      <w:pPr>
        <w:spacing w:after="0" w:line="240" w:lineRule="auto"/>
        <w:jc w:val="both"/>
        <w:rPr>
          <w:rFonts w:ascii="Times New Roman" w:hAnsi="Times New Roman" w:cs="Times New Roman"/>
          <w:sz w:val="24"/>
          <w:szCs w:val="24"/>
        </w:rPr>
      </w:pPr>
      <w:r w:rsidRPr="006428D0">
        <w:rPr>
          <w:rFonts w:ascii="Times New Roman" w:hAnsi="Times New Roman" w:cs="Times New Roman"/>
          <w:sz w:val="24"/>
          <w:szCs w:val="24"/>
        </w:rPr>
        <w:t>Председатель контрольно-счетной палаты</w:t>
      </w:r>
    </w:p>
    <w:p w:rsidR="00686CAD" w:rsidRPr="006428D0" w:rsidRDefault="00686CAD" w:rsidP="00686CAD">
      <w:pPr>
        <w:spacing w:after="0" w:line="240" w:lineRule="auto"/>
        <w:jc w:val="both"/>
        <w:rPr>
          <w:rFonts w:ascii="Times New Roman" w:hAnsi="Times New Roman" w:cs="Times New Roman"/>
          <w:sz w:val="24"/>
          <w:szCs w:val="24"/>
        </w:rPr>
      </w:pPr>
      <w:proofErr w:type="spellStart"/>
      <w:r w:rsidRPr="006428D0">
        <w:rPr>
          <w:rFonts w:ascii="Times New Roman" w:hAnsi="Times New Roman" w:cs="Times New Roman"/>
          <w:sz w:val="24"/>
          <w:szCs w:val="24"/>
        </w:rPr>
        <w:t>Фроловского</w:t>
      </w:r>
      <w:proofErr w:type="spellEnd"/>
      <w:r w:rsidRPr="006428D0">
        <w:rPr>
          <w:rFonts w:ascii="Times New Roman" w:hAnsi="Times New Roman" w:cs="Times New Roman"/>
          <w:sz w:val="24"/>
          <w:szCs w:val="24"/>
        </w:rPr>
        <w:t xml:space="preserve"> муниципального района                                                         И.В. </w:t>
      </w:r>
      <w:proofErr w:type="spellStart"/>
      <w:r w:rsidRPr="006428D0">
        <w:rPr>
          <w:rFonts w:ascii="Times New Roman" w:hAnsi="Times New Roman" w:cs="Times New Roman"/>
          <w:sz w:val="24"/>
          <w:szCs w:val="24"/>
        </w:rPr>
        <w:t>Мордовцева</w:t>
      </w:r>
      <w:proofErr w:type="spellEnd"/>
    </w:p>
    <w:p w:rsidR="00686CAD" w:rsidRPr="006428D0" w:rsidRDefault="00686CAD" w:rsidP="00686CAD">
      <w:pPr>
        <w:spacing w:after="0" w:line="240" w:lineRule="auto"/>
        <w:jc w:val="both"/>
        <w:rPr>
          <w:rFonts w:ascii="Times New Roman" w:hAnsi="Times New Roman" w:cs="Times New Roman"/>
          <w:sz w:val="24"/>
          <w:szCs w:val="24"/>
        </w:rPr>
      </w:pPr>
    </w:p>
    <w:p w:rsidR="00080044" w:rsidRDefault="00686CAD" w:rsidP="00686CAD">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
    <w:p w:rsidR="00D473A6" w:rsidRDefault="00D473A6"/>
    <w:sectPr w:rsidR="00D473A6" w:rsidSect="00686CAD">
      <w:headerReference w:type="default" r:id="rId9"/>
      <w:pgSz w:w="11906" w:h="16838"/>
      <w:pgMar w:top="709"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E04" w:rsidRDefault="00AA6E04" w:rsidP="00686CAD">
      <w:pPr>
        <w:spacing w:after="0" w:line="240" w:lineRule="auto"/>
      </w:pPr>
      <w:r>
        <w:separator/>
      </w:r>
    </w:p>
  </w:endnote>
  <w:endnote w:type="continuationSeparator" w:id="0">
    <w:p w:rsidR="00AA6E04" w:rsidRDefault="00AA6E04" w:rsidP="00686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E04" w:rsidRDefault="00AA6E04" w:rsidP="00686CAD">
      <w:pPr>
        <w:spacing w:after="0" w:line="240" w:lineRule="auto"/>
      </w:pPr>
      <w:r>
        <w:separator/>
      </w:r>
    </w:p>
  </w:footnote>
  <w:footnote w:type="continuationSeparator" w:id="0">
    <w:p w:rsidR="00AA6E04" w:rsidRDefault="00AA6E04" w:rsidP="00686C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7576783"/>
      <w:docPartObj>
        <w:docPartGallery w:val="Page Numbers (Top of Page)"/>
        <w:docPartUnique/>
      </w:docPartObj>
    </w:sdtPr>
    <w:sdtContent>
      <w:p w:rsidR="00686CAD" w:rsidRDefault="00686CAD">
        <w:pPr>
          <w:pStyle w:val="a9"/>
          <w:jc w:val="center"/>
        </w:pPr>
        <w:fldSimple w:instr=" PAGE   \* MERGEFORMAT ">
          <w:r w:rsidR="00284CA7">
            <w:rPr>
              <w:noProof/>
            </w:rPr>
            <w:t>8</w:t>
          </w:r>
        </w:fldSimple>
      </w:p>
    </w:sdtContent>
  </w:sdt>
  <w:p w:rsidR="00686CAD" w:rsidRDefault="00686CAD">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80044"/>
    <w:rsid w:val="00080044"/>
    <w:rsid w:val="00284CA7"/>
    <w:rsid w:val="004145AA"/>
    <w:rsid w:val="00686CAD"/>
    <w:rsid w:val="00AA6E04"/>
    <w:rsid w:val="00CB1628"/>
    <w:rsid w:val="00D473A6"/>
    <w:rsid w:val="00E108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044"/>
    <w:rPr>
      <w:rFonts w:eastAsiaTheme="minorEastAsia"/>
      <w:lang w:eastAsia="ru-RU"/>
    </w:rPr>
  </w:style>
  <w:style w:type="paragraph" w:styleId="1">
    <w:name w:val="heading 1"/>
    <w:basedOn w:val="a"/>
    <w:next w:val="a"/>
    <w:link w:val="10"/>
    <w:uiPriority w:val="9"/>
    <w:qFormat/>
    <w:rsid w:val="00686C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80044"/>
    <w:pPr>
      <w:widowControl w:val="0"/>
      <w:suppressAutoHyphens/>
      <w:spacing w:after="0" w:line="100" w:lineRule="atLeast"/>
    </w:pPr>
    <w:rPr>
      <w:rFonts w:ascii="Times New Roman" w:eastAsia="SimSun" w:hAnsi="Times New Roman"/>
      <w:color w:val="00000A"/>
      <w:sz w:val="20"/>
      <w:szCs w:val="20"/>
      <w:lang w:eastAsia="ru-RU"/>
    </w:rPr>
  </w:style>
  <w:style w:type="character" w:customStyle="1" w:styleId="FontStyle11">
    <w:name w:val="Font Style11"/>
    <w:uiPriority w:val="99"/>
    <w:rsid w:val="00080044"/>
    <w:rPr>
      <w:rFonts w:ascii="Times New Roman" w:hAnsi="Times New Roman" w:cs="Times New Roman" w:hint="default"/>
      <w:b/>
      <w:bCs/>
      <w:sz w:val="34"/>
      <w:szCs w:val="34"/>
    </w:rPr>
  </w:style>
  <w:style w:type="character" w:customStyle="1" w:styleId="10">
    <w:name w:val="Заголовок 1 Знак"/>
    <w:basedOn w:val="a0"/>
    <w:link w:val="1"/>
    <w:uiPriority w:val="9"/>
    <w:rsid w:val="00686CAD"/>
    <w:rPr>
      <w:rFonts w:asciiTheme="majorHAnsi" w:eastAsiaTheme="majorEastAsia" w:hAnsiTheme="majorHAnsi" w:cstheme="majorBidi"/>
      <w:b/>
      <w:bCs/>
      <w:color w:val="365F91" w:themeColor="accent1" w:themeShade="BF"/>
      <w:sz w:val="28"/>
      <w:szCs w:val="28"/>
      <w:lang w:eastAsia="ru-RU"/>
    </w:rPr>
  </w:style>
  <w:style w:type="character" w:customStyle="1" w:styleId="a4">
    <w:name w:val="Основной текст Знак"/>
    <w:basedOn w:val="a0"/>
    <w:link w:val="a5"/>
    <w:rsid w:val="00686CAD"/>
    <w:rPr>
      <w:rFonts w:ascii="Times New Roman" w:eastAsia="SimSun" w:hAnsi="Times New Roman"/>
      <w:color w:val="00000A"/>
      <w:sz w:val="20"/>
      <w:szCs w:val="20"/>
      <w:lang w:eastAsia="ru-RU"/>
    </w:rPr>
  </w:style>
  <w:style w:type="paragraph" w:styleId="a5">
    <w:name w:val="Body Text"/>
    <w:basedOn w:val="a3"/>
    <w:link w:val="a4"/>
    <w:rsid w:val="00686CAD"/>
    <w:pPr>
      <w:spacing w:after="120"/>
    </w:pPr>
  </w:style>
  <w:style w:type="character" w:customStyle="1" w:styleId="11">
    <w:name w:val="Основной текст Знак1"/>
    <w:basedOn w:val="a0"/>
    <w:link w:val="a5"/>
    <w:uiPriority w:val="99"/>
    <w:semiHidden/>
    <w:rsid w:val="00686CAD"/>
    <w:rPr>
      <w:rFonts w:eastAsiaTheme="minorEastAsia"/>
      <w:lang w:eastAsia="ru-RU"/>
    </w:rPr>
  </w:style>
  <w:style w:type="character" w:styleId="a6">
    <w:name w:val="Hyperlink"/>
    <w:basedOn w:val="a0"/>
    <w:uiPriority w:val="99"/>
    <w:rsid w:val="00686CAD"/>
    <w:rPr>
      <w:rFonts w:cs="Times New Roman"/>
      <w:color w:val="0000FF"/>
      <w:u w:val="single"/>
    </w:rPr>
  </w:style>
  <w:style w:type="paragraph" w:styleId="a7">
    <w:name w:val="Normal (Web)"/>
    <w:basedOn w:val="a"/>
    <w:uiPriority w:val="99"/>
    <w:semiHidden/>
    <w:unhideWhenUsed/>
    <w:rsid w:val="00686CAD"/>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3"/>
    <w:basedOn w:val="a"/>
    <w:link w:val="30"/>
    <w:uiPriority w:val="99"/>
    <w:unhideWhenUsed/>
    <w:rsid w:val="00686CAD"/>
    <w:pPr>
      <w:spacing w:after="120"/>
    </w:pPr>
    <w:rPr>
      <w:sz w:val="16"/>
      <w:szCs w:val="16"/>
    </w:rPr>
  </w:style>
  <w:style w:type="character" w:customStyle="1" w:styleId="30">
    <w:name w:val="Основной текст 3 Знак"/>
    <w:basedOn w:val="a0"/>
    <w:link w:val="3"/>
    <w:uiPriority w:val="99"/>
    <w:rsid w:val="00686CAD"/>
    <w:rPr>
      <w:rFonts w:eastAsiaTheme="minorEastAsia"/>
      <w:sz w:val="16"/>
      <w:szCs w:val="16"/>
      <w:lang w:eastAsia="ru-RU"/>
    </w:rPr>
  </w:style>
  <w:style w:type="character" w:styleId="a8">
    <w:name w:val="Strong"/>
    <w:basedOn w:val="a0"/>
    <w:uiPriority w:val="22"/>
    <w:qFormat/>
    <w:rsid w:val="00686CAD"/>
    <w:rPr>
      <w:b/>
      <w:bCs/>
    </w:rPr>
  </w:style>
  <w:style w:type="paragraph" w:styleId="a9">
    <w:name w:val="header"/>
    <w:basedOn w:val="a"/>
    <w:link w:val="aa"/>
    <w:uiPriority w:val="99"/>
    <w:unhideWhenUsed/>
    <w:rsid w:val="00686CA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86CAD"/>
    <w:rPr>
      <w:rFonts w:eastAsiaTheme="minorEastAsia"/>
      <w:lang w:eastAsia="ru-RU"/>
    </w:rPr>
  </w:style>
  <w:style w:type="paragraph" w:styleId="ab">
    <w:name w:val="footer"/>
    <w:basedOn w:val="a"/>
    <w:link w:val="ac"/>
    <w:uiPriority w:val="99"/>
    <w:semiHidden/>
    <w:unhideWhenUsed/>
    <w:rsid w:val="00686CA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86CAD"/>
    <w:rPr>
      <w:rFonts w:eastAsiaTheme="minorEastAsia"/>
      <w:lang w:eastAsia="ru-RU"/>
    </w:rPr>
  </w:style>
  <w:style w:type="paragraph" w:styleId="ad">
    <w:name w:val="Balloon Text"/>
    <w:basedOn w:val="a"/>
    <w:link w:val="ae"/>
    <w:uiPriority w:val="99"/>
    <w:semiHidden/>
    <w:unhideWhenUsed/>
    <w:rsid w:val="00284CA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84CA7"/>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8177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14433" TargetMode="External"/><Relationship Id="rId3" Type="http://schemas.openxmlformats.org/officeDocument/2006/relationships/webSettings" Target="webSettings.xml"/><Relationship Id="rId7" Type="http://schemas.openxmlformats.org/officeDocument/2006/relationships/hyperlink" Target="consultantplus://offline/ref=81BD14E2E32F3890CF4B7C58010325F2060E3616729D8906C791F8C27ED493469469F6A2B4BADFDAu5F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4257</Words>
  <Characters>24266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2026-03-30T10:23:00Z</cp:lastPrinted>
  <dcterms:created xsi:type="dcterms:W3CDTF">2026-03-30T10:16:00Z</dcterms:created>
  <dcterms:modified xsi:type="dcterms:W3CDTF">2026-03-30T10:24:00Z</dcterms:modified>
</cp:coreProperties>
</file>