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2C1" w:rsidRPr="00EF3429" w:rsidRDefault="005072C1" w:rsidP="005072C1">
      <w:pPr>
        <w:pStyle w:val="a3"/>
        <w:jc w:val="center"/>
        <w:rPr>
          <w:b/>
          <w:bCs/>
          <w:sz w:val="26"/>
          <w:szCs w:val="26"/>
        </w:rPr>
      </w:pPr>
    </w:p>
    <w:p w:rsidR="005072C1" w:rsidRPr="00EF3429" w:rsidRDefault="005072C1" w:rsidP="005072C1">
      <w:pPr>
        <w:pStyle w:val="a3"/>
        <w:jc w:val="center"/>
        <w:rPr>
          <w:b/>
          <w:bCs/>
          <w:sz w:val="26"/>
          <w:szCs w:val="26"/>
        </w:rPr>
      </w:pPr>
    </w:p>
    <w:p w:rsidR="005072C1" w:rsidRPr="00EF3429" w:rsidRDefault="005072C1" w:rsidP="005072C1">
      <w:pPr>
        <w:pStyle w:val="a3"/>
        <w:jc w:val="center"/>
        <w:rPr>
          <w:b/>
          <w:bCs/>
          <w:sz w:val="26"/>
          <w:szCs w:val="26"/>
        </w:rPr>
      </w:pPr>
      <w:r w:rsidRPr="00EF3429">
        <w:rPr>
          <w:noProof/>
          <w:sz w:val="26"/>
          <w:szCs w:val="26"/>
        </w:rPr>
        <w:drawing>
          <wp:anchor distT="0" distB="0" distL="0" distR="0" simplePos="0" relativeHeight="251659264" behindDoc="0" locked="0" layoutInCell="1" allowOverlap="1">
            <wp:simplePos x="0" y="0"/>
            <wp:positionH relativeFrom="column">
              <wp:align>center</wp:align>
            </wp:positionH>
            <wp:positionV relativeFrom="paragraph">
              <wp:posOffset>-588645</wp:posOffset>
            </wp:positionV>
            <wp:extent cx="572770" cy="692150"/>
            <wp:effectExtent l="19050" t="0" r="0" b="0"/>
            <wp:wrapSquare wrapText="largest"/>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srcRect/>
                    <a:stretch>
                      <a:fillRect/>
                    </a:stretch>
                  </pic:blipFill>
                  <pic:spPr bwMode="auto">
                    <a:xfrm>
                      <a:off x="0" y="0"/>
                      <a:ext cx="572770" cy="692150"/>
                    </a:xfrm>
                    <a:prstGeom prst="rect">
                      <a:avLst/>
                    </a:prstGeom>
                    <a:solidFill>
                      <a:srgbClr val="FFFFFF"/>
                    </a:solidFill>
                  </pic:spPr>
                </pic:pic>
              </a:graphicData>
            </a:graphic>
          </wp:anchor>
        </w:drawing>
      </w:r>
    </w:p>
    <w:p w:rsidR="005072C1" w:rsidRPr="004F7CF6" w:rsidRDefault="005072C1" w:rsidP="005072C1">
      <w:pPr>
        <w:pStyle w:val="a3"/>
        <w:jc w:val="center"/>
        <w:rPr>
          <w:b/>
          <w:sz w:val="22"/>
          <w:szCs w:val="22"/>
        </w:rPr>
      </w:pPr>
      <w:r w:rsidRPr="004F7CF6">
        <w:rPr>
          <w:b/>
          <w:bCs/>
          <w:sz w:val="22"/>
          <w:szCs w:val="22"/>
        </w:rPr>
        <w:t>КОНТРОЛЬНО-СЧЕТНАЯ ПАЛАТА</w:t>
      </w:r>
    </w:p>
    <w:p w:rsidR="005072C1" w:rsidRPr="004F7CF6" w:rsidRDefault="005072C1" w:rsidP="005072C1">
      <w:pPr>
        <w:pStyle w:val="a3"/>
        <w:jc w:val="center"/>
        <w:rPr>
          <w:b/>
          <w:sz w:val="22"/>
          <w:szCs w:val="22"/>
        </w:rPr>
      </w:pPr>
      <w:r w:rsidRPr="004F7CF6">
        <w:rPr>
          <w:b/>
          <w:bCs/>
          <w:sz w:val="22"/>
          <w:szCs w:val="22"/>
        </w:rPr>
        <w:t>ФРОЛОВСКОГО МУНИЦИПАЛЬНОГО РАЙОНА</w:t>
      </w:r>
    </w:p>
    <w:p w:rsidR="005072C1" w:rsidRPr="004F7CF6" w:rsidRDefault="005072C1" w:rsidP="005072C1">
      <w:pPr>
        <w:pStyle w:val="a3"/>
        <w:jc w:val="center"/>
        <w:rPr>
          <w:b/>
          <w:sz w:val="22"/>
          <w:szCs w:val="22"/>
        </w:rPr>
      </w:pPr>
      <w:r w:rsidRPr="004F7CF6">
        <w:rPr>
          <w:b/>
          <w:sz w:val="22"/>
          <w:szCs w:val="22"/>
        </w:rPr>
        <w:t>ВОЛГОГРАДСКОЙ ОБЛАСТИ</w:t>
      </w:r>
    </w:p>
    <w:p w:rsidR="005072C1" w:rsidRPr="00880B23" w:rsidRDefault="005072C1" w:rsidP="005072C1">
      <w:pPr>
        <w:pStyle w:val="a3"/>
        <w:jc w:val="center"/>
        <w:rPr>
          <w:sz w:val="22"/>
          <w:szCs w:val="22"/>
        </w:rPr>
      </w:pPr>
      <w:r w:rsidRPr="00880B23">
        <w:rPr>
          <w:sz w:val="22"/>
          <w:szCs w:val="22"/>
        </w:rPr>
        <w:t xml:space="preserve">403518    </w:t>
      </w:r>
      <w:proofErr w:type="spellStart"/>
      <w:r w:rsidRPr="00880B23">
        <w:rPr>
          <w:sz w:val="22"/>
          <w:szCs w:val="22"/>
        </w:rPr>
        <w:t>Фроловский</w:t>
      </w:r>
      <w:proofErr w:type="spellEnd"/>
      <w:r w:rsidRPr="00880B23">
        <w:rPr>
          <w:sz w:val="22"/>
          <w:szCs w:val="22"/>
        </w:rPr>
        <w:t xml:space="preserve"> район, пос. Пригородный, ул. 40 Лет Октября, д. 336/3,</w:t>
      </w:r>
    </w:p>
    <w:p w:rsidR="005072C1" w:rsidRPr="00880B23" w:rsidRDefault="005072C1" w:rsidP="005072C1">
      <w:pPr>
        <w:pStyle w:val="a3"/>
        <w:rPr>
          <w:sz w:val="22"/>
          <w:szCs w:val="22"/>
        </w:rPr>
      </w:pPr>
      <w:r w:rsidRPr="00880B23">
        <w:rPr>
          <w:sz w:val="22"/>
          <w:szCs w:val="22"/>
        </w:rPr>
        <w:t xml:space="preserve">_______________________________________________________________________                  </w:t>
      </w:r>
    </w:p>
    <w:p w:rsidR="005072C1" w:rsidRPr="00880B23" w:rsidRDefault="005072C1" w:rsidP="005072C1">
      <w:pPr>
        <w:pStyle w:val="a3"/>
        <w:rPr>
          <w:sz w:val="24"/>
          <w:szCs w:val="24"/>
        </w:rPr>
      </w:pPr>
      <w:r w:rsidRPr="00880B23">
        <w:rPr>
          <w:sz w:val="24"/>
          <w:szCs w:val="24"/>
        </w:rPr>
        <w:t xml:space="preserve"> </w:t>
      </w:r>
      <w:r w:rsidRPr="00880B23">
        <w:rPr>
          <w:bCs/>
          <w:sz w:val="24"/>
          <w:szCs w:val="24"/>
        </w:rPr>
        <w:t xml:space="preserve">от </w:t>
      </w:r>
      <w:r w:rsidR="00880B23" w:rsidRPr="00880B23">
        <w:rPr>
          <w:bCs/>
          <w:sz w:val="24"/>
          <w:szCs w:val="24"/>
        </w:rPr>
        <w:t>19</w:t>
      </w:r>
      <w:r w:rsidRPr="00880B23">
        <w:rPr>
          <w:bCs/>
          <w:sz w:val="24"/>
          <w:szCs w:val="24"/>
        </w:rPr>
        <w:t>.03.202</w:t>
      </w:r>
      <w:r w:rsidR="00880B23" w:rsidRPr="00880B23">
        <w:rPr>
          <w:bCs/>
          <w:sz w:val="24"/>
          <w:szCs w:val="24"/>
        </w:rPr>
        <w:t>6</w:t>
      </w:r>
      <w:r w:rsidRPr="00880B23">
        <w:rPr>
          <w:bCs/>
          <w:sz w:val="24"/>
          <w:szCs w:val="24"/>
        </w:rPr>
        <w:t xml:space="preserve"> года                                                                                                                                                     </w:t>
      </w:r>
    </w:p>
    <w:p w:rsidR="00880B23" w:rsidRPr="002819D0" w:rsidRDefault="00880B23" w:rsidP="005072C1">
      <w:pPr>
        <w:pStyle w:val="a3"/>
        <w:spacing w:line="240" w:lineRule="auto"/>
        <w:jc w:val="center"/>
        <w:rPr>
          <w:rFonts w:cs="Times New Roman"/>
          <w:b/>
          <w:bCs/>
          <w:i/>
          <w:sz w:val="24"/>
          <w:szCs w:val="24"/>
        </w:rPr>
      </w:pPr>
    </w:p>
    <w:p w:rsidR="005072C1" w:rsidRPr="002819D0" w:rsidRDefault="005072C1" w:rsidP="005072C1">
      <w:pPr>
        <w:pStyle w:val="a3"/>
        <w:spacing w:line="240" w:lineRule="auto"/>
        <w:jc w:val="center"/>
        <w:rPr>
          <w:rFonts w:cs="Times New Roman"/>
          <w:b/>
          <w:bCs/>
          <w:i/>
          <w:sz w:val="24"/>
          <w:szCs w:val="24"/>
        </w:rPr>
      </w:pPr>
      <w:r w:rsidRPr="002819D0">
        <w:rPr>
          <w:rFonts w:cs="Times New Roman"/>
          <w:b/>
          <w:bCs/>
          <w:i/>
          <w:sz w:val="24"/>
          <w:szCs w:val="24"/>
        </w:rPr>
        <w:t>Экспертное заключение</w:t>
      </w:r>
    </w:p>
    <w:p w:rsidR="005072C1" w:rsidRPr="002819D0" w:rsidRDefault="005072C1" w:rsidP="005072C1">
      <w:pPr>
        <w:spacing w:after="0" w:line="240" w:lineRule="auto"/>
        <w:ind w:firstLine="709"/>
        <w:jc w:val="center"/>
        <w:rPr>
          <w:rFonts w:ascii="Times New Roman" w:hAnsi="Times New Roman" w:cs="Times New Roman"/>
          <w:i/>
          <w:sz w:val="24"/>
          <w:szCs w:val="24"/>
        </w:rPr>
      </w:pPr>
      <w:r w:rsidRPr="002819D0">
        <w:rPr>
          <w:rFonts w:ascii="Times New Roman" w:hAnsi="Times New Roman" w:cs="Times New Roman"/>
          <w:b/>
          <w:bCs/>
          <w:i/>
          <w:sz w:val="24"/>
          <w:szCs w:val="24"/>
        </w:rPr>
        <w:t xml:space="preserve">на годовой отчет </w:t>
      </w:r>
      <w:r w:rsidRPr="002819D0">
        <w:rPr>
          <w:rFonts w:ascii="Times New Roman" w:hAnsi="Times New Roman" w:cs="Times New Roman"/>
          <w:b/>
          <w:bCs/>
          <w:i/>
          <w:iCs/>
          <w:color w:val="052635"/>
          <w:sz w:val="24"/>
          <w:szCs w:val="24"/>
        </w:rPr>
        <w:t xml:space="preserve">главного администратора бюджетных средств, главного распорядителя бюджетных средств, главного администратора доходов бюджета </w:t>
      </w:r>
      <w:r w:rsidRPr="002819D0">
        <w:rPr>
          <w:rFonts w:ascii="Times New Roman" w:hAnsi="Times New Roman" w:cs="Times New Roman"/>
          <w:b/>
          <w:bCs/>
          <w:i/>
          <w:spacing w:val="-1"/>
          <w:sz w:val="24"/>
          <w:szCs w:val="24"/>
        </w:rPr>
        <w:t xml:space="preserve">– 902  «Администрация </w:t>
      </w:r>
      <w:proofErr w:type="spellStart"/>
      <w:r w:rsidRPr="002819D0">
        <w:rPr>
          <w:rFonts w:ascii="Times New Roman" w:hAnsi="Times New Roman" w:cs="Times New Roman"/>
          <w:b/>
          <w:bCs/>
          <w:i/>
          <w:spacing w:val="-1"/>
          <w:sz w:val="24"/>
          <w:szCs w:val="24"/>
        </w:rPr>
        <w:t>Фроловского</w:t>
      </w:r>
      <w:proofErr w:type="spellEnd"/>
      <w:r w:rsidRPr="002819D0">
        <w:rPr>
          <w:rFonts w:ascii="Times New Roman" w:hAnsi="Times New Roman" w:cs="Times New Roman"/>
          <w:b/>
          <w:bCs/>
          <w:i/>
          <w:spacing w:val="-1"/>
          <w:sz w:val="24"/>
          <w:szCs w:val="24"/>
        </w:rPr>
        <w:t xml:space="preserve"> муниципального района» </w:t>
      </w:r>
      <w:r w:rsidRPr="002819D0">
        <w:rPr>
          <w:rFonts w:ascii="Times New Roman" w:hAnsi="Times New Roman" w:cs="Times New Roman"/>
          <w:b/>
          <w:bCs/>
          <w:i/>
          <w:sz w:val="24"/>
          <w:szCs w:val="24"/>
        </w:rPr>
        <w:t xml:space="preserve"> за 202</w:t>
      </w:r>
      <w:r w:rsidR="00880B23" w:rsidRPr="002819D0">
        <w:rPr>
          <w:rFonts w:ascii="Times New Roman" w:hAnsi="Times New Roman" w:cs="Times New Roman"/>
          <w:b/>
          <w:bCs/>
          <w:i/>
          <w:sz w:val="24"/>
          <w:szCs w:val="24"/>
        </w:rPr>
        <w:t>5</w:t>
      </w:r>
      <w:r w:rsidRPr="002819D0">
        <w:rPr>
          <w:rFonts w:ascii="Times New Roman" w:hAnsi="Times New Roman" w:cs="Times New Roman"/>
          <w:b/>
          <w:bCs/>
          <w:i/>
          <w:sz w:val="24"/>
          <w:szCs w:val="24"/>
        </w:rPr>
        <w:t xml:space="preserve"> год</w:t>
      </w:r>
      <w:r w:rsidRPr="002819D0">
        <w:rPr>
          <w:rFonts w:ascii="Times New Roman" w:hAnsi="Times New Roman" w:cs="Times New Roman"/>
          <w:bCs/>
          <w:i/>
          <w:sz w:val="24"/>
          <w:szCs w:val="24"/>
        </w:rPr>
        <w:t>.</w:t>
      </w:r>
    </w:p>
    <w:p w:rsidR="005072C1" w:rsidRPr="002819D0" w:rsidRDefault="005072C1" w:rsidP="005072C1">
      <w:pPr>
        <w:spacing w:after="0" w:line="240" w:lineRule="auto"/>
        <w:jc w:val="both"/>
        <w:rPr>
          <w:rFonts w:ascii="Times New Roman" w:hAnsi="Times New Roman" w:cs="Times New Roman"/>
          <w:sz w:val="24"/>
          <w:szCs w:val="24"/>
        </w:rPr>
      </w:pPr>
    </w:p>
    <w:p w:rsidR="005072C1" w:rsidRPr="002819D0" w:rsidRDefault="005072C1" w:rsidP="005072C1">
      <w:pPr>
        <w:pStyle w:val="ab"/>
        <w:spacing w:before="0" w:beforeAutospacing="0" w:after="0" w:afterAutospacing="0"/>
        <w:jc w:val="both"/>
        <w:rPr>
          <w:color w:val="000000"/>
        </w:rPr>
      </w:pPr>
      <w:r w:rsidRPr="002819D0">
        <w:rPr>
          <w:b/>
        </w:rPr>
        <w:t xml:space="preserve">            </w:t>
      </w:r>
      <w:proofErr w:type="gramStart"/>
      <w:r w:rsidR="002819D0">
        <w:t>Настоящее Заключение на годовой</w:t>
      </w:r>
      <w:r w:rsidRPr="002819D0">
        <w:t xml:space="preserve"> отчет об исполнении бюджета </w:t>
      </w:r>
      <w:r w:rsidRPr="002819D0">
        <w:rPr>
          <w:bCs/>
          <w:spacing w:val="-1"/>
        </w:rPr>
        <w:t xml:space="preserve">902  «Администрация </w:t>
      </w:r>
      <w:proofErr w:type="spellStart"/>
      <w:r w:rsidRPr="002819D0">
        <w:rPr>
          <w:bCs/>
          <w:spacing w:val="-1"/>
        </w:rPr>
        <w:t>Фроловского</w:t>
      </w:r>
      <w:proofErr w:type="spellEnd"/>
      <w:r w:rsidRPr="002819D0">
        <w:rPr>
          <w:bCs/>
          <w:spacing w:val="-1"/>
        </w:rPr>
        <w:t xml:space="preserve"> муниципального района»</w:t>
      </w:r>
      <w:r w:rsidRPr="002819D0">
        <w:rPr>
          <w:b/>
          <w:bCs/>
          <w:i/>
        </w:rPr>
        <w:t xml:space="preserve"> </w:t>
      </w:r>
      <w:r w:rsidRPr="002819D0">
        <w:t>за 202</w:t>
      </w:r>
      <w:r w:rsidR="00880B23" w:rsidRPr="002819D0">
        <w:t xml:space="preserve">5 </w:t>
      </w:r>
      <w:r w:rsidRPr="002819D0">
        <w:t xml:space="preserve">год подготовлено контрольно-счетной палатой </w:t>
      </w:r>
      <w:proofErr w:type="spellStart"/>
      <w:r w:rsidRPr="002819D0">
        <w:t>Фроловского</w:t>
      </w:r>
      <w:proofErr w:type="spellEnd"/>
      <w:r w:rsidRPr="002819D0">
        <w:t xml:space="preserve"> муниципального района</w:t>
      </w:r>
      <w:r w:rsidRPr="002819D0">
        <w:rPr>
          <w:b/>
        </w:rPr>
        <w:t xml:space="preserve"> </w:t>
      </w:r>
      <w:r w:rsidRPr="002819D0">
        <w:rPr>
          <w:color w:val="000000"/>
        </w:rPr>
        <w:t xml:space="preserve">Проверка годовой бюджетной отчетности ГРБС – Администрации </w:t>
      </w:r>
      <w:proofErr w:type="spellStart"/>
      <w:r w:rsidRPr="002819D0">
        <w:rPr>
          <w:color w:val="000000"/>
        </w:rPr>
        <w:t>Фроловского</w:t>
      </w:r>
      <w:proofErr w:type="spellEnd"/>
      <w:r w:rsidRPr="002819D0">
        <w:rPr>
          <w:color w:val="000000"/>
        </w:rPr>
        <w:t xml:space="preserve"> муниципального района осуществлялась в соответствии со статьей 264.4 Бюджетного кодекса РФ (далее БК РФ), статьёй 9 Федерального закона от 07.02.2011 №6-ФЗ «Об общих принципах организации и деятельности контрольно-счётных органов субъектов Российской</w:t>
      </w:r>
      <w:proofErr w:type="gramEnd"/>
      <w:r w:rsidRPr="002819D0">
        <w:rPr>
          <w:color w:val="000000"/>
        </w:rPr>
        <w:t xml:space="preserve"> </w:t>
      </w:r>
      <w:proofErr w:type="gramStart"/>
      <w:r w:rsidRPr="002819D0">
        <w:rPr>
          <w:color w:val="000000"/>
        </w:rPr>
        <w:t>Федерации и муниципальных образо</w:t>
      </w:r>
      <w:r w:rsidR="007D498D" w:rsidRPr="002819D0">
        <w:rPr>
          <w:color w:val="000000"/>
        </w:rPr>
        <w:t>ваний», статьей 8 Положения «О</w:t>
      </w:r>
      <w:r w:rsidRPr="002819D0">
        <w:rPr>
          <w:color w:val="000000"/>
        </w:rPr>
        <w:t xml:space="preserve"> бюджетном процессе во Фроловском муниципальном  районе», утверждённого решением </w:t>
      </w:r>
      <w:proofErr w:type="spellStart"/>
      <w:r w:rsidRPr="002819D0">
        <w:rPr>
          <w:color w:val="000000"/>
        </w:rPr>
        <w:t>Фроловской</w:t>
      </w:r>
      <w:proofErr w:type="spellEnd"/>
      <w:r w:rsidRPr="002819D0">
        <w:rPr>
          <w:color w:val="000000"/>
        </w:rPr>
        <w:t xml:space="preserve"> районной Думы, статьей 8 Положения «О Контрольно-счетной палате </w:t>
      </w:r>
      <w:proofErr w:type="spellStart"/>
      <w:r w:rsidRPr="002819D0">
        <w:rPr>
          <w:color w:val="000000"/>
        </w:rPr>
        <w:t>Фроловского</w:t>
      </w:r>
      <w:proofErr w:type="spellEnd"/>
      <w:r w:rsidRPr="002819D0">
        <w:rPr>
          <w:color w:val="000000"/>
        </w:rPr>
        <w:t xml:space="preserve"> муниципального района», утверждённого решением </w:t>
      </w:r>
      <w:proofErr w:type="spellStart"/>
      <w:r w:rsidRPr="002819D0">
        <w:rPr>
          <w:color w:val="000000"/>
        </w:rPr>
        <w:t>Фроловской</w:t>
      </w:r>
      <w:proofErr w:type="spellEnd"/>
      <w:r w:rsidRPr="002819D0">
        <w:rPr>
          <w:color w:val="000000"/>
        </w:rPr>
        <w:t xml:space="preserve"> районной Думы от 25.10.2021 № 107/830 и «Стандарта  финансового контроля СФК б – 2 «Внешняя проверка отчета об исполнении бюджета </w:t>
      </w:r>
      <w:proofErr w:type="spellStart"/>
      <w:r w:rsidRPr="002819D0">
        <w:rPr>
          <w:color w:val="000000"/>
        </w:rPr>
        <w:t>Фроло</w:t>
      </w:r>
      <w:r w:rsidR="00504CD6" w:rsidRPr="002819D0">
        <w:rPr>
          <w:color w:val="000000"/>
        </w:rPr>
        <w:t>вского</w:t>
      </w:r>
      <w:proofErr w:type="spellEnd"/>
      <w:r w:rsidR="00504CD6" w:rsidRPr="002819D0">
        <w:rPr>
          <w:color w:val="000000"/>
        </w:rPr>
        <w:t xml:space="preserve"> муниципального района»,</w:t>
      </w:r>
      <w:r w:rsidRPr="002819D0">
        <w:rPr>
          <w:color w:val="000000"/>
        </w:rPr>
        <w:t xml:space="preserve"> утверждённого распоряжением контрольно-счетной палаты </w:t>
      </w:r>
      <w:proofErr w:type="spellStart"/>
      <w:r w:rsidRPr="002819D0">
        <w:rPr>
          <w:color w:val="000000"/>
        </w:rPr>
        <w:t>Фроловского</w:t>
      </w:r>
      <w:proofErr w:type="spellEnd"/>
      <w:r w:rsidRPr="002819D0">
        <w:rPr>
          <w:color w:val="000000"/>
        </w:rPr>
        <w:t xml:space="preserve"> муниципального района</w:t>
      </w:r>
      <w:proofErr w:type="gramEnd"/>
      <w:r w:rsidRPr="002819D0">
        <w:rPr>
          <w:color w:val="000000"/>
        </w:rPr>
        <w:t xml:space="preserve"> от 27.12.2013 № 16. Годовая бюджетная отчетность за 202</w:t>
      </w:r>
      <w:r w:rsidR="00880B23" w:rsidRPr="002819D0">
        <w:rPr>
          <w:color w:val="000000"/>
        </w:rPr>
        <w:t>5</w:t>
      </w:r>
      <w:r w:rsidRPr="002819D0">
        <w:rPr>
          <w:color w:val="000000"/>
        </w:rPr>
        <w:t xml:space="preserve"> год представлена администрацией </w:t>
      </w:r>
      <w:proofErr w:type="spellStart"/>
      <w:r w:rsidRPr="002819D0">
        <w:rPr>
          <w:color w:val="000000"/>
        </w:rPr>
        <w:t>Фроловского</w:t>
      </w:r>
      <w:proofErr w:type="spellEnd"/>
      <w:r w:rsidRPr="002819D0">
        <w:rPr>
          <w:color w:val="000000"/>
        </w:rPr>
        <w:t xml:space="preserve"> муниципального района для подготовки заключения   в  установленный срок.</w:t>
      </w:r>
    </w:p>
    <w:p w:rsidR="0069270E" w:rsidRPr="002819D0" w:rsidRDefault="002819D0" w:rsidP="0069270E">
      <w:pPr>
        <w:pStyle w:val="ab"/>
        <w:spacing w:before="0" w:beforeAutospacing="0" w:after="0" w:afterAutospacing="0"/>
        <w:jc w:val="both"/>
        <w:rPr>
          <w:color w:val="000000"/>
        </w:rPr>
      </w:pPr>
      <w:r>
        <w:rPr>
          <w:color w:val="000000"/>
        </w:rPr>
        <w:t xml:space="preserve"> </w:t>
      </w:r>
      <w:r w:rsidR="0069270E" w:rsidRPr="002819D0">
        <w:rPr>
          <w:color w:val="000000"/>
        </w:rPr>
        <w:t xml:space="preserve">  </w:t>
      </w:r>
      <w:r>
        <w:rPr>
          <w:color w:val="000000"/>
        </w:rPr>
        <w:t xml:space="preserve">           </w:t>
      </w:r>
      <w:r w:rsidR="0069270E" w:rsidRPr="002819D0">
        <w:rPr>
          <w:color w:val="000000"/>
        </w:rPr>
        <w:t xml:space="preserve">Отчет сформирован в соответствии с приказом Министерства финансов Российской Федерации от 28.12.2010 №191н «Об утверждении Инструкции о порядке составления и предоставления годовой, квартальной и месячной отчетности об исполнении бюджетов бюджетной системы Российской Федерации» и соответствует структуре и бюджетной классификации, применяемой в Решении о бюджете. </w:t>
      </w:r>
    </w:p>
    <w:p w:rsidR="0069270E" w:rsidRPr="002819D0" w:rsidRDefault="0069270E" w:rsidP="0069270E">
      <w:pPr>
        <w:pStyle w:val="ab"/>
        <w:spacing w:before="0" w:beforeAutospacing="0" w:after="0" w:afterAutospacing="0"/>
        <w:jc w:val="both"/>
      </w:pPr>
      <w:r w:rsidRPr="002819D0">
        <w:rPr>
          <w:color w:val="000000"/>
        </w:rPr>
        <w:t xml:space="preserve">             Документы и материалы к Отчету, представлены в контрольно-счетную палату  в  соответствии с требованиями ст. 264.1 Бюджетного кодекса РФ и с</w:t>
      </w:r>
      <w:r w:rsidRPr="002819D0">
        <w:t xml:space="preserve">оответствует срокам ее представления, установленным </w:t>
      </w:r>
      <w:bookmarkStart w:id="0" w:name="_Hlk37868877"/>
      <w:r w:rsidRPr="002819D0">
        <w:t xml:space="preserve">финансовым отделом администрации </w:t>
      </w:r>
      <w:proofErr w:type="spellStart"/>
      <w:r w:rsidRPr="002819D0">
        <w:t>Фроловского</w:t>
      </w:r>
      <w:proofErr w:type="spellEnd"/>
      <w:r w:rsidRPr="002819D0">
        <w:t xml:space="preserve"> муниципального района. </w:t>
      </w:r>
      <w:bookmarkEnd w:id="0"/>
      <w:r w:rsidRPr="002819D0">
        <w:t xml:space="preserve">  </w:t>
      </w:r>
    </w:p>
    <w:p w:rsidR="0069270E" w:rsidRPr="002819D0" w:rsidRDefault="0069270E" w:rsidP="002819D0">
      <w:pPr>
        <w:tabs>
          <w:tab w:val="left" w:pos="426"/>
          <w:tab w:val="left" w:pos="540"/>
          <w:tab w:val="left" w:pos="1080"/>
        </w:tabs>
        <w:spacing w:after="0" w:line="240" w:lineRule="auto"/>
        <w:ind w:right="-1"/>
        <w:jc w:val="both"/>
        <w:rPr>
          <w:rFonts w:ascii="Times New Roman" w:hAnsi="Times New Roman" w:cs="Times New Roman"/>
          <w:color w:val="000000"/>
          <w:sz w:val="24"/>
          <w:szCs w:val="24"/>
        </w:rPr>
      </w:pPr>
      <w:r w:rsidRPr="002819D0">
        <w:rPr>
          <w:rFonts w:ascii="Times New Roman" w:hAnsi="Times New Roman" w:cs="Times New Roman"/>
          <w:bCs/>
          <w:i/>
          <w:sz w:val="24"/>
          <w:szCs w:val="24"/>
        </w:rPr>
        <w:t xml:space="preserve"> </w:t>
      </w:r>
      <w:r w:rsidRPr="002819D0">
        <w:rPr>
          <w:rFonts w:ascii="Times New Roman" w:eastAsia="Times New Roman" w:hAnsi="Times New Roman" w:cs="Times New Roman"/>
          <w:sz w:val="24"/>
          <w:szCs w:val="24"/>
        </w:rPr>
        <w:t xml:space="preserve"> </w:t>
      </w:r>
      <w:r w:rsidRPr="002819D0">
        <w:rPr>
          <w:rFonts w:ascii="Times New Roman" w:hAnsi="Times New Roman" w:cs="Times New Roman"/>
          <w:color w:val="000000"/>
          <w:sz w:val="24"/>
          <w:szCs w:val="24"/>
        </w:rPr>
        <w:t xml:space="preserve">              Бюджетная отчетность главного администратора бюджетных средств соответствует структуре и бюджетной классификации, которые применялись при утверждении Решения о бюджете. Контрольные соотношения между показателями форм бюджетной отчетности соблюдены.</w:t>
      </w:r>
    </w:p>
    <w:p w:rsidR="0069270E" w:rsidRPr="002819D0" w:rsidRDefault="0069270E" w:rsidP="002819D0">
      <w:pPr>
        <w:tabs>
          <w:tab w:val="left" w:pos="426"/>
          <w:tab w:val="left" w:pos="540"/>
          <w:tab w:val="left" w:pos="1080"/>
        </w:tabs>
        <w:spacing w:after="0" w:line="240" w:lineRule="auto"/>
        <w:ind w:right="-1"/>
        <w:jc w:val="both"/>
        <w:rPr>
          <w:rFonts w:ascii="Times New Roman" w:hAnsi="Times New Roman" w:cs="Times New Roman"/>
          <w:sz w:val="24"/>
          <w:szCs w:val="24"/>
        </w:rPr>
      </w:pPr>
      <w:r w:rsidRPr="002819D0">
        <w:rPr>
          <w:rFonts w:ascii="Times New Roman" w:hAnsi="Times New Roman" w:cs="Times New Roman"/>
          <w:color w:val="000000"/>
          <w:sz w:val="24"/>
          <w:szCs w:val="24"/>
        </w:rPr>
        <w:t xml:space="preserve">               Бюджетная отчетность за 2025 год составлена на основе данных Главной книги и (или) других регистров бюджетного учета, установленных законодательством Российской Федерации, с обязательным проведением сверки оборотов и остатков по регистрам</w:t>
      </w:r>
      <w:r w:rsidRPr="002819D0">
        <w:rPr>
          <w:rFonts w:ascii="Times New Roman" w:hAnsi="Times New Roman" w:cs="Times New Roman"/>
          <w:b/>
          <w:color w:val="000000"/>
          <w:sz w:val="24"/>
          <w:szCs w:val="24"/>
        </w:rPr>
        <w:t xml:space="preserve"> </w:t>
      </w:r>
      <w:r w:rsidRPr="002819D0">
        <w:rPr>
          <w:rFonts w:ascii="Times New Roman" w:hAnsi="Times New Roman" w:cs="Times New Roman"/>
          <w:color w:val="000000"/>
          <w:sz w:val="24"/>
          <w:szCs w:val="24"/>
        </w:rPr>
        <w:t>аналитического учета с оборотами и остатками по регистрам синтетического учета и</w:t>
      </w:r>
      <w:r w:rsidRPr="002819D0">
        <w:rPr>
          <w:rFonts w:ascii="Times New Roman" w:hAnsi="Times New Roman" w:cs="Times New Roman"/>
          <w:bCs/>
          <w:sz w:val="24"/>
          <w:szCs w:val="24"/>
        </w:rPr>
        <w:t xml:space="preserve"> сформирована в объеме форм</w:t>
      </w:r>
      <w:r w:rsidRPr="002819D0">
        <w:rPr>
          <w:rFonts w:ascii="Times New Roman" w:hAnsi="Times New Roman" w:cs="Times New Roman"/>
          <w:color w:val="000000"/>
          <w:sz w:val="24"/>
          <w:szCs w:val="24"/>
        </w:rPr>
        <w:t xml:space="preserve"> пункта 7 Приказа № 191н</w:t>
      </w:r>
      <w:r w:rsidR="002819D0">
        <w:rPr>
          <w:rFonts w:ascii="Times New Roman" w:hAnsi="Times New Roman" w:cs="Times New Roman"/>
          <w:color w:val="000000"/>
          <w:sz w:val="24"/>
          <w:szCs w:val="24"/>
        </w:rPr>
        <w:t>.</w:t>
      </w:r>
      <w:r w:rsidRPr="002819D0">
        <w:rPr>
          <w:rFonts w:ascii="Times New Roman" w:hAnsi="Times New Roman" w:cs="Times New Roman"/>
          <w:sz w:val="24"/>
          <w:szCs w:val="24"/>
        </w:rPr>
        <w:t xml:space="preserve">                </w:t>
      </w:r>
      <w:r w:rsidR="002819D0">
        <w:rPr>
          <w:rFonts w:ascii="Times New Roman" w:hAnsi="Times New Roman" w:cs="Times New Roman"/>
          <w:sz w:val="24"/>
          <w:szCs w:val="24"/>
        </w:rPr>
        <w:t xml:space="preserve"> </w:t>
      </w:r>
    </w:p>
    <w:p w:rsidR="0069270E" w:rsidRPr="002819D0" w:rsidRDefault="0069270E" w:rsidP="002819D0">
      <w:pPr>
        <w:spacing w:after="0" w:line="240" w:lineRule="auto"/>
        <w:jc w:val="both"/>
        <w:rPr>
          <w:rFonts w:ascii="Times New Roman" w:eastAsia="Times New Roman" w:hAnsi="Times New Roman" w:cs="Times New Roman"/>
          <w:sz w:val="24"/>
          <w:szCs w:val="24"/>
        </w:rPr>
      </w:pPr>
      <w:r w:rsidRPr="002819D0">
        <w:rPr>
          <w:rFonts w:ascii="Times New Roman" w:hAnsi="Times New Roman" w:cs="Times New Roman"/>
          <w:sz w:val="24"/>
          <w:szCs w:val="24"/>
        </w:rPr>
        <w:t xml:space="preserve">                 П</w:t>
      </w:r>
      <w:r w:rsidRPr="002819D0">
        <w:rPr>
          <w:rFonts w:ascii="Times New Roman" w:hAnsi="Times New Roman" w:cs="Times New Roman"/>
          <w:color w:val="000000"/>
          <w:sz w:val="24"/>
          <w:szCs w:val="24"/>
        </w:rPr>
        <w:t xml:space="preserve">еред составлением годовой бюджетной отчетности </w:t>
      </w:r>
      <w:r w:rsidRPr="002819D0">
        <w:rPr>
          <w:rFonts w:ascii="Times New Roman" w:eastAsia="Times New Roman" w:hAnsi="Times New Roman" w:cs="Times New Roman"/>
          <w:sz w:val="24"/>
          <w:szCs w:val="24"/>
        </w:rPr>
        <w:t xml:space="preserve">распоряжением администрации </w:t>
      </w:r>
      <w:proofErr w:type="spellStart"/>
      <w:r w:rsidRPr="002819D0">
        <w:rPr>
          <w:rFonts w:ascii="Times New Roman" w:eastAsia="Times New Roman" w:hAnsi="Times New Roman" w:cs="Times New Roman"/>
          <w:sz w:val="24"/>
          <w:szCs w:val="24"/>
        </w:rPr>
        <w:t>Фроловского</w:t>
      </w:r>
      <w:proofErr w:type="spellEnd"/>
      <w:r w:rsidRPr="002819D0">
        <w:rPr>
          <w:rFonts w:ascii="Times New Roman" w:eastAsia="Times New Roman" w:hAnsi="Times New Roman" w:cs="Times New Roman"/>
          <w:sz w:val="24"/>
          <w:szCs w:val="24"/>
        </w:rPr>
        <w:t xml:space="preserve"> муниципального района от 17.10.2025 № 379-р  проведена</w:t>
      </w:r>
      <w:r w:rsidRPr="002819D0">
        <w:rPr>
          <w:rFonts w:ascii="Times New Roman" w:eastAsia="Times New Roman" w:hAnsi="Times New Roman" w:cs="Times New Roman"/>
          <w:b/>
          <w:sz w:val="24"/>
          <w:szCs w:val="24"/>
        </w:rPr>
        <w:t xml:space="preserve"> </w:t>
      </w:r>
      <w:r w:rsidRPr="002819D0">
        <w:rPr>
          <w:rFonts w:ascii="Times New Roman" w:eastAsia="Times New Roman" w:hAnsi="Times New Roman" w:cs="Times New Roman"/>
          <w:sz w:val="24"/>
          <w:szCs w:val="24"/>
        </w:rPr>
        <w:t>инвентаризация имущества финансовых средств и обязательств. Расхождений по результатам инвентаризации не выявлено.</w:t>
      </w:r>
    </w:p>
    <w:p w:rsidR="0069270E" w:rsidRPr="002819D0" w:rsidRDefault="002819D0" w:rsidP="002819D0">
      <w:pPr>
        <w:pStyle w:val="ab"/>
        <w:spacing w:before="0" w:beforeAutospacing="0" w:after="0" w:afterAutospacing="0"/>
        <w:jc w:val="both"/>
        <w:rPr>
          <w:color w:val="000000"/>
        </w:rPr>
      </w:pPr>
      <w:r>
        <w:rPr>
          <w:color w:val="000000"/>
        </w:rPr>
        <w:t xml:space="preserve">              </w:t>
      </w:r>
      <w:r w:rsidR="0069270E" w:rsidRPr="002819D0">
        <w:rPr>
          <w:color w:val="000000"/>
        </w:rPr>
        <w:t>Проверк</w:t>
      </w:r>
      <w:r>
        <w:rPr>
          <w:color w:val="000000"/>
        </w:rPr>
        <w:t>ой</w:t>
      </w:r>
      <w:r w:rsidR="0069270E" w:rsidRPr="002819D0">
        <w:rPr>
          <w:color w:val="000000"/>
        </w:rPr>
        <w:t xml:space="preserve"> правильности составления бюджетной отчетности и достоверности показателей, отраженных в отчетных формах казенных учреждений (Администрация </w:t>
      </w:r>
      <w:proofErr w:type="spellStart"/>
      <w:r w:rsidR="0069270E" w:rsidRPr="002819D0">
        <w:rPr>
          <w:color w:val="000000"/>
        </w:rPr>
        <w:t>Фроловского</w:t>
      </w:r>
      <w:proofErr w:type="spellEnd"/>
      <w:r w:rsidR="0069270E" w:rsidRPr="002819D0">
        <w:rPr>
          <w:color w:val="000000"/>
        </w:rPr>
        <w:t xml:space="preserve"> муниципального района; МКУ «Централизованная бухгалтерия </w:t>
      </w:r>
      <w:proofErr w:type="spellStart"/>
      <w:r w:rsidR="0069270E" w:rsidRPr="002819D0">
        <w:rPr>
          <w:color w:val="000000"/>
        </w:rPr>
        <w:t>Фроловского</w:t>
      </w:r>
      <w:proofErr w:type="spellEnd"/>
      <w:r w:rsidR="0069270E" w:rsidRPr="002819D0">
        <w:rPr>
          <w:color w:val="000000"/>
        </w:rPr>
        <w:t xml:space="preserve"> </w:t>
      </w:r>
      <w:r w:rsidR="0069270E" w:rsidRPr="002819D0">
        <w:rPr>
          <w:color w:val="000000"/>
        </w:rPr>
        <w:lastRenderedPageBreak/>
        <w:t xml:space="preserve">муниципального района; МКУ «Отдел капитального строительства </w:t>
      </w:r>
      <w:proofErr w:type="spellStart"/>
      <w:r w:rsidR="0069270E" w:rsidRPr="002819D0">
        <w:rPr>
          <w:color w:val="000000"/>
        </w:rPr>
        <w:t>Фроловского</w:t>
      </w:r>
      <w:proofErr w:type="spellEnd"/>
      <w:r w:rsidR="0069270E" w:rsidRPr="002819D0">
        <w:rPr>
          <w:color w:val="000000"/>
        </w:rPr>
        <w:t xml:space="preserve"> муниципального района») </w:t>
      </w:r>
      <w:r>
        <w:rPr>
          <w:color w:val="000000"/>
        </w:rPr>
        <w:t xml:space="preserve"> установлено следующее.</w:t>
      </w:r>
      <w:r w:rsidR="0069270E" w:rsidRPr="002819D0">
        <w:rPr>
          <w:color w:val="000000"/>
        </w:rPr>
        <w:t xml:space="preserve"> </w:t>
      </w:r>
    </w:p>
    <w:p w:rsidR="0069270E" w:rsidRPr="002819D0" w:rsidRDefault="0069270E" w:rsidP="002819D0">
      <w:pPr>
        <w:pStyle w:val="ab"/>
        <w:spacing w:before="0" w:beforeAutospacing="0" w:after="0" w:afterAutospacing="0"/>
        <w:jc w:val="both"/>
        <w:rPr>
          <w:color w:val="000000"/>
        </w:rPr>
      </w:pPr>
      <w:r w:rsidRPr="002819D0">
        <w:rPr>
          <w:color w:val="000000"/>
        </w:rPr>
        <w:t xml:space="preserve">            Представленный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(ф.0503130) </w:t>
      </w:r>
      <w:r w:rsidR="00033451" w:rsidRPr="002819D0">
        <w:rPr>
          <w:color w:val="000000"/>
        </w:rPr>
        <w:t xml:space="preserve">ГРБС «Администрация </w:t>
      </w:r>
      <w:proofErr w:type="spellStart"/>
      <w:r w:rsidR="00033451" w:rsidRPr="002819D0">
        <w:rPr>
          <w:color w:val="000000"/>
        </w:rPr>
        <w:t>Фроловского</w:t>
      </w:r>
      <w:proofErr w:type="spellEnd"/>
      <w:r w:rsidR="00033451" w:rsidRPr="002819D0">
        <w:rPr>
          <w:color w:val="000000"/>
        </w:rPr>
        <w:t xml:space="preserve"> муниципального района»</w:t>
      </w:r>
      <w:r w:rsidR="00033451">
        <w:rPr>
          <w:color w:val="000000"/>
        </w:rPr>
        <w:t xml:space="preserve"> </w:t>
      </w:r>
      <w:r w:rsidRPr="002819D0">
        <w:rPr>
          <w:color w:val="000000"/>
        </w:rPr>
        <w:t>сформирован с учетом проведенных 31.12.2025 года при завершении финансового года заключительных оборотов по счетам.</w:t>
      </w:r>
    </w:p>
    <w:p w:rsidR="0069270E" w:rsidRPr="002819D0" w:rsidRDefault="0069270E" w:rsidP="002819D0">
      <w:pPr>
        <w:tabs>
          <w:tab w:val="left" w:pos="426"/>
          <w:tab w:val="left" w:pos="540"/>
          <w:tab w:val="left" w:pos="1080"/>
        </w:tabs>
        <w:spacing w:after="0" w:line="240" w:lineRule="auto"/>
        <w:ind w:right="-1"/>
        <w:jc w:val="both"/>
        <w:rPr>
          <w:rFonts w:ascii="Times New Roman" w:eastAsia="Times New Roman" w:hAnsi="Times New Roman" w:cs="Times New Roman"/>
          <w:sz w:val="24"/>
          <w:szCs w:val="24"/>
        </w:rPr>
      </w:pPr>
      <w:r w:rsidRPr="002819D0">
        <w:rPr>
          <w:rFonts w:ascii="Times New Roman" w:hAnsi="Times New Roman" w:cs="Times New Roman"/>
          <w:sz w:val="24"/>
          <w:szCs w:val="24"/>
        </w:rPr>
        <w:t xml:space="preserve">            </w:t>
      </w:r>
      <w:r w:rsidRPr="002819D0">
        <w:rPr>
          <w:rFonts w:ascii="Times New Roman" w:hAnsi="Times New Roman" w:cs="Times New Roman"/>
          <w:i/>
          <w:sz w:val="24"/>
          <w:szCs w:val="24"/>
        </w:rPr>
        <w:t xml:space="preserve">   </w:t>
      </w:r>
      <w:r w:rsidRPr="002819D0">
        <w:rPr>
          <w:rFonts w:ascii="Times New Roman" w:hAnsi="Times New Roman" w:cs="Times New Roman"/>
          <w:sz w:val="24"/>
          <w:szCs w:val="24"/>
        </w:rPr>
        <w:t xml:space="preserve">К проверке представлены формы бюджетной отчетности: справка по заключению счетов бюджетного учета отчетного финансового года (ф.0503110) </w:t>
      </w:r>
      <w:r w:rsidRPr="002819D0">
        <w:rPr>
          <w:rFonts w:ascii="Times New Roman" w:eastAsia="Times New Roman" w:hAnsi="Times New Roman" w:cs="Times New Roman"/>
          <w:sz w:val="24"/>
          <w:szCs w:val="24"/>
        </w:rPr>
        <w:t xml:space="preserve">  отражает обороты, образовавшиеся в ходе исполнения бюджета по счетам бюджетного учета, подлежащим закрытию по завершении отчетного финансового года в разрезе бюджетной деятельности.</w:t>
      </w:r>
    </w:p>
    <w:p w:rsidR="0069270E" w:rsidRPr="002819D0" w:rsidRDefault="0069270E" w:rsidP="002819D0">
      <w:pPr>
        <w:spacing w:after="0" w:line="240" w:lineRule="auto"/>
        <w:jc w:val="both"/>
        <w:rPr>
          <w:rFonts w:ascii="Times New Roman" w:eastAsia="Times New Roman" w:hAnsi="Times New Roman" w:cs="Times New Roman"/>
          <w:sz w:val="24"/>
          <w:szCs w:val="24"/>
        </w:rPr>
      </w:pPr>
      <w:r w:rsidRPr="002819D0">
        <w:rPr>
          <w:rFonts w:ascii="Times New Roman" w:eastAsia="Times New Roman" w:hAnsi="Times New Roman" w:cs="Times New Roman"/>
          <w:b/>
          <w:sz w:val="24"/>
          <w:szCs w:val="24"/>
        </w:rPr>
        <w:t xml:space="preserve">             </w:t>
      </w:r>
      <w:r w:rsidRPr="002819D0">
        <w:rPr>
          <w:rFonts w:ascii="Times New Roman" w:eastAsia="Times New Roman" w:hAnsi="Times New Roman" w:cs="Times New Roman"/>
          <w:sz w:val="24"/>
          <w:szCs w:val="24"/>
        </w:rPr>
        <w:t xml:space="preserve">Проверкой полноты закрытия счетов бюджетного учета, нарушений не выявлено. </w:t>
      </w:r>
      <w:proofErr w:type="gramStart"/>
      <w:r w:rsidRPr="002819D0">
        <w:rPr>
          <w:rFonts w:ascii="Times New Roman" w:eastAsia="Times New Roman" w:hAnsi="Times New Roman" w:cs="Times New Roman"/>
          <w:sz w:val="24"/>
          <w:szCs w:val="24"/>
        </w:rPr>
        <w:t>Данные справки по заключению счетов бюджетного учета отчетного финансового года (ф. 0503110) в части заключительных записей по счету 140130000 соответствуют отчету «О финансовых деятельности» (ф. 0503121) в части расходов и доходов;</w:t>
      </w:r>
      <w:proofErr w:type="gramEnd"/>
    </w:p>
    <w:p w:rsidR="0069270E" w:rsidRPr="002819D0" w:rsidRDefault="0069270E" w:rsidP="002819D0">
      <w:pPr>
        <w:spacing w:after="0" w:line="240" w:lineRule="auto"/>
        <w:ind w:firstLine="567"/>
        <w:jc w:val="both"/>
        <w:rPr>
          <w:rFonts w:ascii="Times New Roman" w:hAnsi="Times New Roman" w:cs="Times New Roman"/>
          <w:sz w:val="24"/>
          <w:szCs w:val="24"/>
        </w:rPr>
      </w:pPr>
      <w:r w:rsidRPr="002819D0">
        <w:rPr>
          <w:rFonts w:ascii="Times New Roman" w:hAnsi="Times New Roman" w:cs="Times New Roman"/>
          <w:b/>
          <w:sz w:val="24"/>
          <w:szCs w:val="24"/>
        </w:rPr>
        <w:tab/>
      </w:r>
      <w:r w:rsidRPr="002819D0">
        <w:rPr>
          <w:rFonts w:ascii="Times New Roman" w:hAnsi="Times New Roman" w:cs="Times New Roman"/>
          <w:sz w:val="24"/>
          <w:szCs w:val="24"/>
        </w:rPr>
        <w:t xml:space="preserve">- отчет о финансовых результатах деятельность (ф.0503121) содержит данные о финансовых результатах его деятельности в разрезе кодов КОСГУ на 01.01.2026 г. В отчете отражены показатели  разрезе бюджетной деятельности (графа 4).  </w:t>
      </w:r>
    </w:p>
    <w:p w:rsidR="0069270E" w:rsidRPr="002819D0" w:rsidRDefault="0069270E" w:rsidP="002819D0">
      <w:pPr>
        <w:spacing w:after="0" w:line="240" w:lineRule="auto"/>
        <w:jc w:val="both"/>
        <w:rPr>
          <w:rFonts w:ascii="Times New Roman" w:hAnsi="Times New Roman" w:cs="Times New Roman"/>
          <w:sz w:val="24"/>
          <w:szCs w:val="24"/>
        </w:rPr>
      </w:pPr>
      <w:r w:rsidRPr="002819D0">
        <w:rPr>
          <w:rFonts w:ascii="Times New Roman" w:hAnsi="Times New Roman" w:cs="Times New Roman"/>
          <w:sz w:val="24"/>
          <w:szCs w:val="24"/>
        </w:rPr>
        <w:t xml:space="preserve">            </w:t>
      </w:r>
      <w:proofErr w:type="gramStart"/>
      <w:r w:rsidRPr="002819D0">
        <w:rPr>
          <w:rFonts w:ascii="Times New Roman" w:hAnsi="Times New Roman" w:cs="Times New Roman"/>
          <w:sz w:val="24"/>
          <w:szCs w:val="24"/>
        </w:rPr>
        <w:t xml:space="preserve">Доходы по бюджетной деятельности  исполнены  в сумме </w:t>
      </w:r>
      <w:r w:rsidRPr="002819D0">
        <w:rPr>
          <w:rFonts w:ascii="Times New Roman" w:eastAsia="Times New Roman" w:hAnsi="Times New Roman" w:cs="Times New Roman"/>
          <w:sz w:val="24"/>
          <w:szCs w:val="24"/>
        </w:rPr>
        <w:t xml:space="preserve">1020478,8 тыс. </w:t>
      </w:r>
      <w:r w:rsidRPr="002819D0">
        <w:rPr>
          <w:rFonts w:ascii="Times New Roman" w:hAnsi="Times New Roman" w:cs="Times New Roman"/>
          <w:sz w:val="24"/>
          <w:szCs w:val="24"/>
        </w:rPr>
        <w:t xml:space="preserve">рублей, из них доходы от собственности – 41679,5 тыс. рублей; штрафы, пени, неустойки – 574,6 тыс. рублей; безвозмездные денежные поступления текущего характера составили </w:t>
      </w:r>
      <w:r w:rsidRPr="002819D0">
        <w:rPr>
          <w:rFonts w:ascii="Times New Roman" w:eastAsia="Times New Roman" w:hAnsi="Times New Roman" w:cs="Times New Roman"/>
          <w:sz w:val="24"/>
          <w:szCs w:val="24"/>
        </w:rPr>
        <w:t xml:space="preserve">133415,6 тыс. </w:t>
      </w:r>
      <w:r w:rsidRPr="002819D0">
        <w:rPr>
          <w:rFonts w:ascii="Times New Roman" w:hAnsi="Times New Roman" w:cs="Times New Roman"/>
          <w:sz w:val="24"/>
          <w:szCs w:val="24"/>
        </w:rPr>
        <w:t xml:space="preserve">рублей, безвозмездные поступления в сектор государственного управления – 845572,6 тыс. рублей.  </w:t>
      </w:r>
      <w:proofErr w:type="gramEnd"/>
    </w:p>
    <w:p w:rsidR="0069270E" w:rsidRPr="002819D0" w:rsidRDefault="0069270E" w:rsidP="002819D0">
      <w:pPr>
        <w:spacing w:after="0" w:line="240" w:lineRule="auto"/>
        <w:jc w:val="both"/>
        <w:rPr>
          <w:rFonts w:ascii="Times New Roman" w:hAnsi="Times New Roman" w:cs="Times New Roman"/>
          <w:sz w:val="24"/>
          <w:szCs w:val="24"/>
        </w:rPr>
      </w:pPr>
      <w:r w:rsidRPr="002819D0">
        <w:rPr>
          <w:rFonts w:ascii="Times New Roman" w:hAnsi="Times New Roman" w:cs="Times New Roman"/>
          <w:b/>
          <w:sz w:val="24"/>
          <w:szCs w:val="24"/>
        </w:rPr>
        <w:t xml:space="preserve">             </w:t>
      </w:r>
      <w:proofErr w:type="gramStart"/>
      <w:r w:rsidRPr="002819D0">
        <w:rPr>
          <w:rFonts w:ascii="Times New Roman" w:hAnsi="Times New Roman" w:cs="Times New Roman"/>
          <w:sz w:val="24"/>
          <w:szCs w:val="24"/>
        </w:rPr>
        <w:t xml:space="preserve">Расходы по бюджетной деятельности на 01.01.2026 г. составили </w:t>
      </w:r>
      <w:r w:rsidRPr="002819D0">
        <w:rPr>
          <w:rFonts w:ascii="Times New Roman" w:eastAsia="Times New Roman" w:hAnsi="Times New Roman" w:cs="Times New Roman"/>
          <w:sz w:val="24"/>
          <w:szCs w:val="24"/>
        </w:rPr>
        <w:t xml:space="preserve">287819,6 тыс. </w:t>
      </w:r>
      <w:r w:rsidRPr="002819D0">
        <w:rPr>
          <w:rFonts w:ascii="Times New Roman" w:hAnsi="Times New Roman" w:cs="Times New Roman"/>
          <w:sz w:val="24"/>
          <w:szCs w:val="24"/>
        </w:rPr>
        <w:t xml:space="preserve">рублей, из них оплата труда и начисления на выплаты по оплате труда -  </w:t>
      </w:r>
      <w:r w:rsidRPr="002819D0">
        <w:rPr>
          <w:rFonts w:ascii="Times New Roman" w:eastAsia="Times New Roman" w:hAnsi="Times New Roman" w:cs="Times New Roman"/>
          <w:sz w:val="24"/>
          <w:szCs w:val="24"/>
        </w:rPr>
        <w:t>43092,1 тыс.</w:t>
      </w:r>
      <w:r w:rsidRPr="002819D0">
        <w:rPr>
          <w:rFonts w:ascii="Times New Roman" w:hAnsi="Times New Roman" w:cs="Times New Roman"/>
          <w:sz w:val="24"/>
          <w:szCs w:val="24"/>
        </w:rPr>
        <w:t xml:space="preserve"> рублей, оплата работ, услуг -  </w:t>
      </w:r>
      <w:r w:rsidRPr="002819D0">
        <w:rPr>
          <w:rFonts w:ascii="Times New Roman" w:eastAsia="Times New Roman" w:hAnsi="Times New Roman" w:cs="Times New Roman"/>
          <w:sz w:val="24"/>
          <w:szCs w:val="24"/>
        </w:rPr>
        <w:t>10435,6 тыс.</w:t>
      </w:r>
      <w:r w:rsidRPr="002819D0">
        <w:rPr>
          <w:rFonts w:ascii="Times New Roman" w:hAnsi="Times New Roman" w:cs="Times New Roman"/>
          <w:sz w:val="24"/>
          <w:szCs w:val="24"/>
        </w:rPr>
        <w:t xml:space="preserve"> рублей,  безвозмездные перечисления текущего характера - </w:t>
      </w:r>
      <w:r w:rsidRPr="002819D0">
        <w:rPr>
          <w:rFonts w:ascii="Times New Roman" w:eastAsia="Times New Roman" w:hAnsi="Times New Roman" w:cs="Times New Roman"/>
          <w:sz w:val="24"/>
          <w:szCs w:val="24"/>
        </w:rPr>
        <w:t>669200,9 тыс. рублей,</w:t>
      </w:r>
      <w:r w:rsidRPr="002819D0">
        <w:rPr>
          <w:rFonts w:ascii="Times New Roman" w:hAnsi="Times New Roman" w:cs="Times New Roman"/>
          <w:sz w:val="24"/>
          <w:szCs w:val="24"/>
        </w:rPr>
        <w:t xml:space="preserve"> безвозмездные перечисления бюджетам - 93993,5</w:t>
      </w:r>
      <w:r w:rsidRPr="002819D0">
        <w:rPr>
          <w:rFonts w:ascii="Times New Roman" w:eastAsia="Times New Roman" w:hAnsi="Times New Roman" w:cs="Times New Roman"/>
          <w:sz w:val="24"/>
          <w:szCs w:val="24"/>
        </w:rPr>
        <w:t xml:space="preserve"> тыс. рублей,  социальное обеспечение 16652,7 тыс. рублей;</w:t>
      </w:r>
      <w:proofErr w:type="gramEnd"/>
      <w:r w:rsidRPr="002819D0">
        <w:rPr>
          <w:rFonts w:ascii="Times New Roman" w:eastAsia="Times New Roman" w:hAnsi="Times New Roman" w:cs="Times New Roman"/>
          <w:sz w:val="24"/>
          <w:szCs w:val="24"/>
        </w:rPr>
        <w:t xml:space="preserve"> </w:t>
      </w:r>
      <w:r w:rsidRPr="002819D0">
        <w:rPr>
          <w:rFonts w:ascii="Times New Roman" w:hAnsi="Times New Roman" w:cs="Times New Roman"/>
          <w:sz w:val="24"/>
          <w:szCs w:val="24"/>
        </w:rPr>
        <w:t xml:space="preserve">безвозмездные перечисления  капитального характера организациям 19829,5 тыс. рублей, </w:t>
      </w:r>
      <w:r w:rsidRPr="002819D0">
        <w:rPr>
          <w:rFonts w:ascii="Times New Roman" w:eastAsia="Times New Roman" w:hAnsi="Times New Roman" w:cs="Times New Roman"/>
          <w:sz w:val="24"/>
          <w:szCs w:val="24"/>
        </w:rPr>
        <w:t xml:space="preserve">прочие расходы – 36340,5 тыс. рублей.  </w:t>
      </w:r>
      <w:r w:rsidRPr="002819D0">
        <w:rPr>
          <w:rFonts w:ascii="Times New Roman" w:hAnsi="Times New Roman" w:cs="Times New Roman"/>
          <w:sz w:val="24"/>
          <w:szCs w:val="24"/>
        </w:rPr>
        <w:t>В результате бюджетной деятельности</w:t>
      </w:r>
      <w:r w:rsidRPr="002819D0">
        <w:rPr>
          <w:rFonts w:ascii="Times New Roman" w:hAnsi="Times New Roman" w:cs="Times New Roman"/>
          <w:b/>
          <w:sz w:val="24"/>
          <w:szCs w:val="24"/>
        </w:rPr>
        <w:t xml:space="preserve"> </w:t>
      </w:r>
      <w:r w:rsidRPr="002819D0">
        <w:rPr>
          <w:rFonts w:ascii="Times New Roman" w:hAnsi="Times New Roman" w:cs="Times New Roman"/>
          <w:sz w:val="24"/>
          <w:szCs w:val="24"/>
        </w:rPr>
        <w:t xml:space="preserve">чистый операционный результат составил </w:t>
      </w:r>
      <w:r w:rsidRPr="002819D0">
        <w:rPr>
          <w:rFonts w:ascii="Times New Roman" w:eastAsia="Times New Roman" w:hAnsi="Times New Roman" w:cs="Times New Roman"/>
          <w:sz w:val="24"/>
          <w:szCs w:val="24"/>
        </w:rPr>
        <w:t xml:space="preserve">732659,2 тыс. </w:t>
      </w:r>
      <w:r w:rsidRPr="002819D0">
        <w:rPr>
          <w:rFonts w:ascii="Times New Roman" w:hAnsi="Times New Roman" w:cs="Times New Roman"/>
          <w:sz w:val="24"/>
          <w:szCs w:val="24"/>
        </w:rPr>
        <w:t>рублей.</w:t>
      </w:r>
    </w:p>
    <w:p w:rsidR="0069270E" w:rsidRPr="002819D0" w:rsidRDefault="0069270E" w:rsidP="002819D0">
      <w:pPr>
        <w:tabs>
          <w:tab w:val="left" w:pos="426"/>
          <w:tab w:val="left" w:pos="540"/>
          <w:tab w:val="left" w:pos="1080"/>
        </w:tabs>
        <w:spacing w:after="0" w:line="240" w:lineRule="auto"/>
        <w:ind w:right="-1"/>
        <w:jc w:val="both"/>
        <w:rPr>
          <w:rFonts w:ascii="Times New Roman" w:hAnsi="Times New Roman" w:cs="Times New Roman"/>
          <w:sz w:val="24"/>
          <w:szCs w:val="24"/>
        </w:rPr>
      </w:pPr>
      <w:r w:rsidRPr="002819D0">
        <w:rPr>
          <w:rFonts w:ascii="Times New Roman" w:hAnsi="Times New Roman" w:cs="Times New Roman"/>
          <w:sz w:val="24"/>
          <w:szCs w:val="24"/>
        </w:rPr>
        <w:t xml:space="preserve">              - Отчет о движении денежных средств (ф.0503123) </w:t>
      </w:r>
      <w:r w:rsidRPr="002819D0">
        <w:rPr>
          <w:rFonts w:ascii="Times New Roman" w:eastAsia="Times New Roman" w:hAnsi="Times New Roman" w:cs="Times New Roman"/>
          <w:sz w:val="24"/>
          <w:szCs w:val="24"/>
        </w:rPr>
        <w:t>содержит сведения о движении денежных средств на счетах в рублях, открытых подразделениях Банка России, в кредитных организациях, органах, осуществляющих кассовое</w:t>
      </w:r>
      <w:r w:rsidRPr="002819D0">
        <w:rPr>
          <w:rFonts w:ascii="Times New Roman" w:eastAsia="Times New Roman" w:hAnsi="Times New Roman" w:cs="Times New Roman"/>
          <w:b/>
          <w:sz w:val="24"/>
          <w:szCs w:val="24"/>
        </w:rPr>
        <w:t xml:space="preserve"> </w:t>
      </w:r>
      <w:r w:rsidRPr="002819D0">
        <w:rPr>
          <w:rFonts w:ascii="Times New Roman" w:eastAsia="Times New Roman" w:hAnsi="Times New Roman" w:cs="Times New Roman"/>
          <w:sz w:val="24"/>
          <w:szCs w:val="24"/>
        </w:rPr>
        <w:t>обслуживание исполнения бюджета, в том числе средства во временном распоряжении.</w:t>
      </w:r>
    </w:p>
    <w:p w:rsidR="0069270E" w:rsidRPr="002819D0" w:rsidRDefault="0069270E" w:rsidP="002819D0">
      <w:pPr>
        <w:spacing w:after="0" w:line="240" w:lineRule="auto"/>
        <w:jc w:val="both"/>
        <w:rPr>
          <w:rFonts w:ascii="Times New Roman" w:hAnsi="Times New Roman" w:cs="Times New Roman"/>
          <w:b/>
          <w:sz w:val="24"/>
          <w:szCs w:val="24"/>
        </w:rPr>
      </w:pPr>
      <w:r w:rsidRPr="002819D0">
        <w:rPr>
          <w:rFonts w:ascii="Times New Roman" w:hAnsi="Times New Roman" w:cs="Times New Roman"/>
          <w:b/>
          <w:sz w:val="24"/>
          <w:szCs w:val="24"/>
        </w:rPr>
        <w:t xml:space="preserve">             </w:t>
      </w:r>
      <w:proofErr w:type="gramStart"/>
      <w:r w:rsidRPr="002819D0">
        <w:rPr>
          <w:rFonts w:ascii="Times New Roman" w:hAnsi="Times New Roman" w:cs="Times New Roman"/>
          <w:sz w:val="24"/>
          <w:szCs w:val="24"/>
        </w:rPr>
        <w:t xml:space="preserve">По состоянию на 01.01.2026 г. доходы по бюджетной деятельности администрации </w:t>
      </w:r>
      <w:proofErr w:type="spellStart"/>
      <w:r w:rsidRPr="002819D0">
        <w:rPr>
          <w:rFonts w:ascii="Times New Roman" w:hAnsi="Times New Roman" w:cs="Times New Roman"/>
          <w:sz w:val="24"/>
          <w:szCs w:val="24"/>
        </w:rPr>
        <w:t>Фроловского</w:t>
      </w:r>
      <w:proofErr w:type="spellEnd"/>
      <w:r w:rsidRPr="002819D0">
        <w:rPr>
          <w:rFonts w:ascii="Times New Roman" w:hAnsi="Times New Roman" w:cs="Times New Roman"/>
          <w:sz w:val="24"/>
          <w:szCs w:val="24"/>
        </w:rPr>
        <w:t xml:space="preserve"> муниципального района составили </w:t>
      </w:r>
      <w:r w:rsidRPr="002819D0">
        <w:rPr>
          <w:rFonts w:ascii="Times New Roman" w:eastAsia="Times New Roman" w:hAnsi="Times New Roman" w:cs="Times New Roman"/>
          <w:sz w:val="24"/>
          <w:szCs w:val="24"/>
        </w:rPr>
        <w:t xml:space="preserve">154214,3 тыс. </w:t>
      </w:r>
      <w:r w:rsidRPr="002819D0">
        <w:rPr>
          <w:rFonts w:ascii="Times New Roman" w:hAnsi="Times New Roman" w:cs="Times New Roman"/>
          <w:sz w:val="24"/>
          <w:szCs w:val="24"/>
        </w:rPr>
        <w:t>рублей, из них: налоговые доходы 153651,9 тыс. рублей;  доходы от собственности</w:t>
      </w:r>
      <w:r w:rsidRPr="002819D0">
        <w:rPr>
          <w:rFonts w:ascii="Times New Roman" w:hAnsi="Times New Roman" w:cs="Times New Roman"/>
          <w:b/>
          <w:sz w:val="24"/>
          <w:szCs w:val="24"/>
        </w:rPr>
        <w:t xml:space="preserve"> – </w:t>
      </w:r>
      <w:r w:rsidRPr="002819D0">
        <w:rPr>
          <w:rFonts w:ascii="Times New Roman" w:hAnsi="Times New Roman" w:cs="Times New Roman"/>
          <w:sz w:val="24"/>
          <w:szCs w:val="24"/>
        </w:rPr>
        <w:t>45890,1 тыс. рублей</w:t>
      </w:r>
      <w:r w:rsidRPr="002819D0">
        <w:rPr>
          <w:rFonts w:ascii="Times New Roman" w:hAnsi="Times New Roman" w:cs="Times New Roman"/>
          <w:b/>
          <w:sz w:val="24"/>
          <w:szCs w:val="24"/>
        </w:rPr>
        <w:t xml:space="preserve">; </w:t>
      </w:r>
      <w:r w:rsidRPr="002819D0">
        <w:rPr>
          <w:rFonts w:ascii="Times New Roman" w:hAnsi="Times New Roman" w:cs="Times New Roman"/>
          <w:sz w:val="24"/>
          <w:szCs w:val="24"/>
        </w:rPr>
        <w:t xml:space="preserve">штрафные санкции – 198,0 тыс. рублей, безвозмездные денежные текущего характера составили </w:t>
      </w:r>
      <w:r w:rsidRPr="002819D0">
        <w:rPr>
          <w:rFonts w:ascii="Times New Roman" w:eastAsia="Times New Roman" w:hAnsi="Times New Roman" w:cs="Times New Roman"/>
          <w:sz w:val="24"/>
          <w:szCs w:val="24"/>
        </w:rPr>
        <w:t xml:space="preserve">107563,7  тыс. </w:t>
      </w:r>
      <w:r w:rsidRPr="002819D0">
        <w:rPr>
          <w:rFonts w:ascii="Times New Roman" w:hAnsi="Times New Roman" w:cs="Times New Roman"/>
          <w:sz w:val="24"/>
          <w:szCs w:val="24"/>
        </w:rPr>
        <w:t>рублей,</w:t>
      </w:r>
      <w:r w:rsidRPr="002819D0">
        <w:rPr>
          <w:rFonts w:ascii="Times New Roman" w:hAnsi="Times New Roman" w:cs="Times New Roman"/>
          <w:b/>
          <w:sz w:val="24"/>
          <w:szCs w:val="24"/>
        </w:rPr>
        <w:t xml:space="preserve">  </w:t>
      </w:r>
      <w:r w:rsidRPr="002819D0">
        <w:rPr>
          <w:rFonts w:ascii="Times New Roman" w:hAnsi="Times New Roman" w:cs="Times New Roman"/>
          <w:sz w:val="24"/>
          <w:szCs w:val="24"/>
        </w:rPr>
        <w:t>поступления текущего характера 112,0 тыс. рублей;</w:t>
      </w:r>
      <w:r w:rsidRPr="002819D0">
        <w:rPr>
          <w:rFonts w:ascii="Times New Roman" w:hAnsi="Times New Roman" w:cs="Times New Roman"/>
          <w:b/>
          <w:sz w:val="24"/>
          <w:szCs w:val="24"/>
        </w:rPr>
        <w:t xml:space="preserve"> </w:t>
      </w:r>
      <w:r w:rsidRPr="002819D0">
        <w:rPr>
          <w:rFonts w:ascii="Times New Roman" w:hAnsi="Times New Roman" w:cs="Times New Roman"/>
          <w:sz w:val="24"/>
          <w:szCs w:val="24"/>
        </w:rPr>
        <w:t>поступления от инвестиционных операций – 562,4 тыс. рублей.</w:t>
      </w:r>
      <w:r w:rsidRPr="002819D0">
        <w:rPr>
          <w:rFonts w:ascii="Times New Roman" w:hAnsi="Times New Roman" w:cs="Times New Roman"/>
          <w:b/>
          <w:sz w:val="24"/>
          <w:szCs w:val="24"/>
        </w:rPr>
        <w:t xml:space="preserve">    </w:t>
      </w:r>
      <w:proofErr w:type="gramEnd"/>
    </w:p>
    <w:p w:rsidR="0069270E" w:rsidRPr="002819D0" w:rsidRDefault="0069270E" w:rsidP="002819D0">
      <w:pPr>
        <w:spacing w:after="0" w:line="240" w:lineRule="auto"/>
        <w:jc w:val="both"/>
        <w:rPr>
          <w:rFonts w:ascii="Times New Roman" w:hAnsi="Times New Roman" w:cs="Times New Roman"/>
          <w:sz w:val="24"/>
          <w:szCs w:val="24"/>
        </w:rPr>
      </w:pPr>
      <w:r w:rsidRPr="002819D0">
        <w:rPr>
          <w:rFonts w:ascii="Times New Roman" w:hAnsi="Times New Roman" w:cs="Times New Roman"/>
          <w:b/>
          <w:i/>
          <w:sz w:val="24"/>
          <w:szCs w:val="24"/>
        </w:rPr>
        <w:t xml:space="preserve">            </w:t>
      </w:r>
      <w:proofErr w:type="gramStart"/>
      <w:r w:rsidRPr="002819D0">
        <w:rPr>
          <w:rFonts w:ascii="Times New Roman" w:hAnsi="Times New Roman" w:cs="Times New Roman"/>
          <w:sz w:val="24"/>
          <w:szCs w:val="24"/>
        </w:rPr>
        <w:t>Выбытия в 2025 году составили  221981,2 тыс. рублей, в том числе выбытия по текущим операциям – 213654,5 тыс. рублей, за счет безвозмездных перечислений текущего характера 63801,1 тыс. рублей; за счет безвозмездных перечислений бюджетам – 68494,5 тыс. рублей; за счет социального обеспечения 16518,3 тыс. рублей; за счет прочих расходов 14235,7 тыс. рублей; за счет приобретения товаров и материальных запасов 253,7 тыс. рублей;</w:t>
      </w:r>
      <w:proofErr w:type="gramEnd"/>
      <w:r w:rsidRPr="002819D0">
        <w:rPr>
          <w:rFonts w:ascii="Times New Roman" w:hAnsi="Times New Roman" w:cs="Times New Roman"/>
          <w:sz w:val="24"/>
          <w:szCs w:val="24"/>
        </w:rPr>
        <w:t xml:space="preserve"> выбытия по инвестиционным операциям – 8326,6 тыс. рублей.</w:t>
      </w:r>
    </w:p>
    <w:p w:rsidR="0069270E" w:rsidRPr="002819D0" w:rsidRDefault="0069270E" w:rsidP="002819D0">
      <w:pPr>
        <w:spacing w:after="0" w:line="240" w:lineRule="auto"/>
        <w:jc w:val="both"/>
        <w:rPr>
          <w:rFonts w:ascii="Times New Roman" w:hAnsi="Times New Roman" w:cs="Times New Roman"/>
          <w:sz w:val="24"/>
          <w:szCs w:val="24"/>
        </w:rPr>
      </w:pPr>
      <w:r w:rsidRPr="002819D0">
        <w:rPr>
          <w:rFonts w:ascii="Times New Roman" w:hAnsi="Times New Roman" w:cs="Times New Roman"/>
          <w:b/>
          <w:sz w:val="24"/>
          <w:szCs w:val="24"/>
        </w:rPr>
        <w:t xml:space="preserve">         </w:t>
      </w:r>
      <w:r w:rsidRPr="002819D0">
        <w:rPr>
          <w:rFonts w:ascii="Times New Roman" w:hAnsi="Times New Roman" w:cs="Times New Roman"/>
          <w:b/>
          <w:sz w:val="24"/>
          <w:szCs w:val="24"/>
        </w:rPr>
        <w:tab/>
      </w:r>
      <w:r w:rsidRPr="002819D0">
        <w:rPr>
          <w:rFonts w:ascii="Times New Roman" w:hAnsi="Times New Roman" w:cs="Times New Roman"/>
          <w:sz w:val="24"/>
          <w:szCs w:val="24"/>
        </w:rPr>
        <w:t>Согласно аналитической информации по выбытиям раздела 4 ф. 0503123 расходы составляют 297990,9 тыс. рублей, что соответствует информации раздела 2 «Расходы бюджета» по графе 9 ф. 0503127 в разрезе подразделов бюджетной классификации и   строке 200  графы 10 Отчета о бюджетных обязательствах (форма № 0503128).</w:t>
      </w:r>
    </w:p>
    <w:p w:rsidR="0069270E" w:rsidRPr="002819D0" w:rsidRDefault="0069270E" w:rsidP="002819D0">
      <w:pPr>
        <w:spacing w:after="0" w:line="240" w:lineRule="auto"/>
        <w:jc w:val="both"/>
        <w:rPr>
          <w:rFonts w:ascii="Times New Roman" w:hAnsi="Times New Roman" w:cs="Times New Roman"/>
          <w:sz w:val="24"/>
          <w:szCs w:val="24"/>
        </w:rPr>
      </w:pPr>
      <w:r w:rsidRPr="002819D0">
        <w:rPr>
          <w:rFonts w:ascii="Times New Roman" w:hAnsi="Times New Roman" w:cs="Times New Roman"/>
          <w:b/>
          <w:sz w:val="24"/>
          <w:szCs w:val="24"/>
        </w:rPr>
        <w:t xml:space="preserve">         </w:t>
      </w:r>
      <w:r w:rsidRPr="002819D0">
        <w:rPr>
          <w:rFonts w:ascii="Times New Roman" w:hAnsi="Times New Roman" w:cs="Times New Roman"/>
          <w:b/>
          <w:sz w:val="24"/>
          <w:szCs w:val="24"/>
        </w:rPr>
        <w:tab/>
      </w:r>
      <w:r w:rsidRPr="002819D0">
        <w:rPr>
          <w:rFonts w:ascii="Times New Roman" w:hAnsi="Times New Roman" w:cs="Times New Roman"/>
          <w:sz w:val="24"/>
          <w:szCs w:val="24"/>
        </w:rPr>
        <w:t xml:space="preserve">Показатели кассовых поступлений и выбытий по кодам КОСГУ «Отчет о движении денежных средств (ф.0503123) соответствуют показателям кассовых поступлений и </w:t>
      </w:r>
      <w:r w:rsidRPr="002819D0">
        <w:rPr>
          <w:rFonts w:ascii="Times New Roman" w:hAnsi="Times New Roman" w:cs="Times New Roman"/>
          <w:sz w:val="24"/>
          <w:szCs w:val="24"/>
        </w:rPr>
        <w:lastRenderedPageBreak/>
        <w:t xml:space="preserve">выбытий по кодам бюджетной классификации «Отчета об исполнении бюджета» (ф. 0503127);                   </w:t>
      </w:r>
    </w:p>
    <w:p w:rsidR="0069270E" w:rsidRPr="002819D0" w:rsidRDefault="0069270E" w:rsidP="002819D0">
      <w:pPr>
        <w:tabs>
          <w:tab w:val="left" w:pos="426"/>
          <w:tab w:val="left" w:pos="540"/>
          <w:tab w:val="left" w:pos="1080"/>
        </w:tabs>
        <w:spacing w:after="0" w:line="240" w:lineRule="auto"/>
        <w:ind w:right="-1"/>
        <w:jc w:val="both"/>
        <w:rPr>
          <w:rFonts w:ascii="Times New Roman" w:hAnsi="Times New Roman" w:cs="Times New Roman"/>
          <w:sz w:val="24"/>
          <w:szCs w:val="24"/>
        </w:rPr>
      </w:pPr>
      <w:r w:rsidRPr="002819D0">
        <w:rPr>
          <w:rFonts w:ascii="Times New Roman" w:hAnsi="Times New Roman" w:cs="Times New Roman"/>
          <w:sz w:val="24"/>
          <w:szCs w:val="24"/>
        </w:rPr>
        <w:t xml:space="preserve">         - справка по консолидированным расчетам (ф.0503125) представлена по следующим кодам счетов бюджетного учета:</w:t>
      </w:r>
    </w:p>
    <w:p w:rsidR="0069270E" w:rsidRPr="002819D0" w:rsidRDefault="0069270E" w:rsidP="002819D0">
      <w:pPr>
        <w:tabs>
          <w:tab w:val="left" w:pos="426"/>
          <w:tab w:val="left" w:pos="540"/>
          <w:tab w:val="left" w:pos="1080"/>
        </w:tabs>
        <w:spacing w:after="0" w:line="240" w:lineRule="auto"/>
        <w:ind w:right="-1"/>
        <w:jc w:val="both"/>
        <w:rPr>
          <w:rFonts w:ascii="Times New Roman" w:hAnsi="Times New Roman" w:cs="Times New Roman"/>
          <w:sz w:val="24"/>
          <w:szCs w:val="24"/>
        </w:rPr>
      </w:pPr>
      <w:r w:rsidRPr="002819D0">
        <w:rPr>
          <w:rFonts w:ascii="Times New Roman" w:hAnsi="Times New Roman" w:cs="Times New Roman"/>
          <w:color w:val="000000"/>
          <w:sz w:val="24"/>
          <w:szCs w:val="24"/>
          <w:shd w:val="clear" w:color="auto" w:fill="FFFFFF"/>
        </w:rPr>
        <w:t xml:space="preserve">         -140110195 «Доходы от безвозмездных </w:t>
      </w:r>
      <w:proofErr w:type="spellStart"/>
      <w:r w:rsidRPr="002819D0">
        <w:rPr>
          <w:rFonts w:ascii="Times New Roman" w:hAnsi="Times New Roman" w:cs="Times New Roman"/>
          <w:color w:val="000000"/>
          <w:sz w:val="24"/>
          <w:szCs w:val="24"/>
          <w:shd w:val="clear" w:color="auto" w:fill="FFFFFF"/>
        </w:rPr>
        <w:t>неденежных</w:t>
      </w:r>
      <w:proofErr w:type="spellEnd"/>
      <w:r w:rsidRPr="002819D0">
        <w:rPr>
          <w:rFonts w:ascii="Times New Roman" w:hAnsi="Times New Roman" w:cs="Times New Roman"/>
          <w:color w:val="000000"/>
          <w:sz w:val="24"/>
          <w:szCs w:val="24"/>
          <w:shd w:val="clear" w:color="auto" w:fill="FFFFFF"/>
        </w:rPr>
        <w:t xml:space="preserve"> поступлений капитального характера от сектора государственного управления и организаций государственного сектора»;</w:t>
      </w:r>
    </w:p>
    <w:p w:rsidR="0069270E" w:rsidRPr="002819D0" w:rsidRDefault="0069270E" w:rsidP="002819D0">
      <w:pPr>
        <w:tabs>
          <w:tab w:val="left" w:pos="426"/>
          <w:tab w:val="left" w:pos="540"/>
          <w:tab w:val="left" w:pos="1080"/>
        </w:tabs>
        <w:spacing w:after="0" w:line="240" w:lineRule="auto"/>
        <w:ind w:right="-1"/>
        <w:jc w:val="both"/>
        <w:rPr>
          <w:rFonts w:ascii="Times New Roman" w:hAnsi="Times New Roman" w:cs="Times New Roman"/>
          <w:color w:val="000000"/>
          <w:sz w:val="24"/>
          <w:szCs w:val="24"/>
          <w:shd w:val="clear" w:color="auto" w:fill="FFFFFF"/>
        </w:rPr>
      </w:pPr>
      <w:r w:rsidRPr="002819D0">
        <w:rPr>
          <w:rFonts w:ascii="Times New Roman" w:hAnsi="Times New Roman" w:cs="Times New Roman"/>
          <w:color w:val="000000"/>
          <w:sz w:val="24"/>
          <w:szCs w:val="24"/>
          <w:shd w:val="clear" w:color="auto" w:fill="FFFFFF"/>
        </w:rPr>
        <w:t xml:space="preserve">         -140120251 «Расходы на перечисления другим бюджетам бюджетной системы Российской Федерации»;</w:t>
      </w:r>
    </w:p>
    <w:p w:rsidR="0069270E" w:rsidRPr="002819D0" w:rsidRDefault="0069270E" w:rsidP="002819D0">
      <w:pPr>
        <w:tabs>
          <w:tab w:val="left" w:pos="426"/>
          <w:tab w:val="left" w:pos="540"/>
          <w:tab w:val="left" w:pos="1080"/>
        </w:tabs>
        <w:spacing w:after="0" w:line="240" w:lineRule="auto"/>
        <w:ind w:right="-1"/>
        <w:jc w:val="both"/>
        <w:rPr>
          <w:rFonts w:ascii="Times New Roman" w:hAnsi="Times New Roman" w:cs="Times New Roman"/>
          <w:color w:val="000000"/>
          <w:sz w:val="24"/>
          <w:szCs w:val="24"/>
          <w:shd w:val="clear" w:color="auto" w:fill="FFFFFF"/>
        </w:rPr>
      </w:pPr>
      <w:r w:rsidRPr="002819D0">
        <w:rPr>
          <w:rFonts w:ascii="Times New Roman" w:hAnsi="Times New Roman" w:cs="Times New Roman"/>
          <w:color w:val="000000"/>
          <w:sz w:val="24"/>
          <w:szCs w:val="24"/>
          <w:shd w:val="clear" w:color="auto" w:fill="FFFFFF"/>
        </w:rPr>
        <w:t xml:space="preserve">          -140110151 «Доходы от поступлений текущего характера от других бюджетов бюджетной системы Российской Федерации»;</w:t>
      </w:r>
    </w:p>
    <w:p w:rsidR="0069270E" w:rsidRPr="002819D0" w:rsidRDefault="0069270E" w:rsidP="002819D0">
      <w:pPr>
        <w:pStyle w:val="richfactdown-paragraph"/>
        <w:shd w:val="clear" w:color="auto" w:fill="FFFFFF"/>
        <w:spacing w:before="0" w:beforeAutospacing="0" w:after="0" w:afterAutospacing="0"/>
        <w:jc w:val="both"/>
      </w:pPr>
      <w:r w:rsidRPr="002819D0">
        <w:rPr>
          <w:color w:val="000000"/>
          <w:shd w:val="clear" w:color="auto" w:fill="FFFFFF"/>
        </w:rPr>
        <w:t xml:space="preserve">          -120551561   </w:t>
      </w:r>
      <w:r w:rsidRPr="002819D0">
        <w:t>«Увеличение дебиторской задолженности по поступлениям текущего характера от других бюджетов бюджетной системы Российской Федерации»;</w:t>
      </w:r>
    </w:p>
    <w:p w:rsidR="0069270E" w:rsidRPr="002819D0" w:rsidRDefault="0069270E" w:rsidP="002819D0">
      <w:pPr>
        <w:tabs>
          <w:tab w:val="left" w:pos="426"/>
          <w:tab w:val="left" w:pos="540"/>
          <w:tab w:val="left" w:pos="1080"/>
        </w:tabs>
        <w:spacing w:after="0" w:line="240" w:lineRule="auto"/>
        <w:ind w:right="-1"/>
        <w:jc w:val="both"/>
        <w:rPr>
          <w:rFonts w:ascii="Times New Roman" w:hAnsi="Times New Roman" w:cs="Times New Roman"/>
          <w:sz w:val="24"/>
          <w:szCs w:val="24"/>
          <w:shd w:val="clear" w:color="auto" w:fill="FFFFFF"/>
        </w:rPr>
      </w:pPr>
      <w:r w:rsidRPr="002819D0">
        <w:rPr>
          <w:rFonts w:ascii="Times New Roman" w:hAnsi="Times New Roman" w:cs="Times New Roman"/>
          <w:color w:val="000000"/>
          <w:sz w:val="24"/>
          <w:szCs w:val="24"/>
          <w:shd w:val="clear" w:color="auto" w:fill="FFFFFF"/>
        </w:rPr>
        <w:t xml:space="preserve">           </w:t>
      </w:r>
      <w:r w:rsidRPr="002819D0">
        <w:rPr>
          <w:rFonts w:ascii="Times New Roman" w:hAnsi="Times New Roman" w:cs="Times New Roman"/>
          <w:sz w:val="24"/>
          <w:szCs w:val="24"/>
          <w:shd w:val="clear" w:color="auto" w:fill="FFFFFF"/>
        </w:rPr>
        <w:t>-</w:t>
      </w:r>
      <w:r w:rsidRPr="002819D0">
        <w:rPr>
          <w:rFonts w:ascii="Times New Roman" w:hAnsi="Times New Roman" w:cs="Times New Roman"/>
          <w:bCs/>
          <w:sz w:val="24"/>
          <w:szCs w:val="24"/>
          <w:shd w:val="clear" w:color="auto" w:fill="FFFFFF"/>
        </w:rPr>
        <w:t>120551661</w:t>
      </w:r>
      <w:r w:rsidRPr="002819D0">
        <w:rPr>
          <w:rFonts w:ascii="Times New Roman" w:hAnsi="Times New Roman" w:cs="Times New Roman"/>
          <w:sz w:val="24"/>
          <w:szCs w:val="24"/>
          <w:shd w:val="clear" w:color="auto" w:fill="FFFFFF"/>
        </w:rPr>
        <w:t> «Уменьшение дебиторской задолженности по поступлениям текущего характера от других </w:t>
      </w:r>
      <w:r w:rsidRPr="002819D0">
        <w:rPr>
          <w:rFonts w:ascii="Times New Roman" w:hAnsi="Times New Roman" w:cs="Times New Roman"/>
          <w:bCs/>
          <w:sz w:val="24"/>
          <w:szCs w:val="24"/>
          <w:shd w:val="clear" w:color="auto" w:fill="FFFFFF"/>
        </w:rPr>
        <w:t>бюджетов</w:t>
      </w:r>
      <w:r w:rsidRPr="002819D0">
        <w:rPr>
          <w:rFonts w:ascii="Times New Roman" w:hAnsi="Times New Roman" w:cs="Times New Roman"/>
          <w:sz w:val="24"/>
          <w:szCs w:val="24"/>
          <w:shd w:val="clear" w:color="auto" w:fill="FFFFFF"/>
        </w:rPr>
        <w:t> </w:t>
      </w:r>
      <w:r w:rsidRPr="002819D0">
        <w:rPr>
          <w:rFonts w:ascii="Times New Roman" w:hAnsi="Times New Roman" w:cs="Times New Roman"/>
          <w:bCs/>
          <w:sz w:val="24"/>
          <w:szCs w:val="24"/>
          <w:shd w:val="clear" w:color="auto" w:fill="FFFFFF"/>
        </w:rPr>
        <w:t>бюджетной</w:t>
      </w:r>
      <w:r w:rsidRPr="002819D0">
        <w:rPr>
          <w:rFonts w:ascii="Times New Roman" w:hAnsi="Times New Roman" w:cs="Times New Roman"/>
          <w:sz w:val="24"/>
          <w:szCs w:val="24"/>
          <w:shd w:val="clear" w:color="auto" w:fill="FFFFFF"/>
        </w:rPr>
        <w:t> системы Российской Федерации»;</w:t>
      </w:r>
    </w:p>
    <w:p w:rsidR="0069270E" w:rsidRPr="002819D0" w:rsidRDefault="0069270E" w:rsidP="002819D0">
      <w:pPr>
        <w:tabs>
          <w:tab w:val="left" w:pos="426"/>
          <w:tab w:val="left" w:pos="540"/>
          <w:tab w:val="left" w:pos="1080"/>
        </w:tabs>
        <w:spacing w:after="0" w:line="240" w:lineRule="auto"/>
        <w:ind w:right="-1"/>
        <w:jc w:val="both"/>
        <w:rPr>
          <w:rFonts w:ascii="Times New Roman" w:hAnsi="Times New Roman" w:cs="Times New Roman"/>
          <w:sz w:val="24"/>
          <w:szCs w:val="24"/>
          <w:shd w:val="clear" w:color="auto" w:fill="FFFFFF"/>
        </w:rPr>
      </w:pPr>
      <w:r w:rsidRPr="002819D0">
        <w:rPr>
          <w:rFonts w:ascii="Times New Roman" w:hAnsi="Times New Roman" w:cs="Times New Roman"/>
          <w:sz w:val="24"/>
          <w:szCs w:val="24"/>
          <w:shd w:val="clear" w:color="auto" w:fill="FFFFFF"/>
        </w:rPr>
        <w:t xml:space="preserve">            -</w:t>
      </w:r>
      <w:r w:rsidRPr="002819D0">
        <w:rPr>
          <w:rFonts w:ascii="Times New Roman" w:hAnsi="Times New Roman" w:cs="Times New Roman"/>
          <w:bCs/>
          <w:sz w:val="24"/>
          <w:szCs w:val="24"/>
          <w:shd w:val="clear" w:color="auto" w:fill="FFFFFF"/>
        </w:rPr>
        <w:t>130251831</w:t>
      </w:r>
      <w:r w:rsidRPr="002819D0">
        <w:rPr>
          <w:rFonts w:ascii="Times New Roman" w:hAnsi="Times New Roman" w:cs="Times New Roman"/>
          <w:sz w:val="24"/>
          <w:szCs w:val="24"/>
          <w:shd w:val="clear" w:color="auto" w:fill="FFFFFF"/>
        </w:rPr>
        <w:t> «Уменьшение кредиторской задолженности по перечислениям другим </w:t>
      </w:r>
      <w:r w:rsidRPr="002819D0">
        <w:rPr>
          <w:rFonts w:ascii="Times New Roman" w:hAnsi="Times New Roman" w:cs="Times New Roman"/>
          <w:bCs/>
          <w:sz w:val="24"/>
          <w:szCs w:val="24"/>
          <w:shd w:val="clear" w:color="auto" w:fill="FFFFFF"/>
        </w:rPr>
        <w:t>бюджетам</w:t>
      </w:r>
      <w:r w:rsidRPr="002819D0">
        <w:rPr>
          <w:rFonts w:ascii="Times New Roman" w:hAnsi="Times New Roman" w:cs="Times New Roman"/>
          <w:sz w:val="24"/>
          <w:szCs w:val="24"/>
          <w:shd w:val="clear" w:color="auto" w:fill="FFFFFF"/>
        </w:rPr>
        <w:t> </w:t>
      </w:r>
      <w:r w:rsidRPr="002819D0">
        <w:rPr>
          <w:rFonts w:ascii="Times New Roman" w:hAnsi="Times New Roman" w:cs="Times New Roman"/>
          <w:bCs/>
          <w:sz w:val="24"/>
          <w:szCs w:val="24"/>
          <w:shd w:val="clear" w:color="auto" w:fill="FFFFFF"/>
        </w:rPr>
        <w:t>бюджетной</w:t>
      </w:r>
      <w:r w:rsidRPr="002819D0">
        <w:rPr>
          <w:rFonts w:ascii="Times New Roman" w:hAnsi="Times New Roman" w:cs="Times New Roman"/>
          <w:sz w:val="24"/>
          <w:szCs w:val="24"/>
          <w:shd w:val="clear" w:color="auto" w:fill="FFFFFF"/>
        </w:rPr>
        <w:t> системы Российской Федерации»;</w:t>
      </w:r>
    </w:p>
    <w:p w:rsidR="0069270E" w:rsidRPr="002819D0" w:rsidRDefault="0069270E" w:rsidP="002819D0">
      <w:pPr>
        <w:tabs>
          <w:tab w:val="left" w:pos="426"/>
          <w:tab w:val="left" w:pos="540"/>
          <w:tab w:val="left" w:pos="1080"/>
        </w:tabs>
        <w:spacing w:after="0" w:line="240" w:lineRule="auto"/>
        <w:ind w:right="-1"/>
        <w:jc w:val="both"/>
        <w:rPr>
          <w:rFonts w:ascii="Times New Roman" w:hAnsi="Times New Roman" w:cs="Times New Roman"/>
          <w:sz w:val="24"/>
          <w:szCs w:val="24"/>
          <w:shd w:val="clear" w:color="auto" w:fill="FFFFFF"/>
        </w:rPr>
      </w:pPr>
      <w:r w:rsidRPr="002819D0">
        <w:rPr>
          <w:rFonts w:ascii="Times New Roman" w:hAnsi="Times New Roman" w:cs="Times New Roman"/>
          <w:sz w:val="24"/>
          <w:szCs w:val="24"/>
          <w:shd w:val="clear" w:color="auto" w:fill="FFFFFF"/>
        </w:rPr>
        <w:t xml:space="preserve">            - </w:t>
      </w:r>
      <w:r w:rsidRPr="002819D0">
        <w:rPr>
          <w:rFonts w:ascii="Times New Roman" w:hAnsi="Times New Roman" w:cs="Times New Roman"/>
          <w:bCs/>
          <w:sz w:val="24"/>
          <w:szCs w:val="24"/>
          <w:shd w:val="clear" w:color="auto" w:fill="FFFFFF"/>
        </w:rPr>
        <w:t>130305000</w:t>
      </w:r>
      <w:r w:rsidRPr="002819D0">
        <w:rPr>
          <w:rFonts w:ascii="Times New Roman" w:hAnsi="Times New Roman" w:cs="Times New Roman"/>
          <w:sz w:val="24"/>
          <w:szCs w:val="24"/>
          <w:shd w:val="clear" w:color="auto" w:fill="FFFFFF"/>
        </w:rPr>
        <w:t> «Расчеты по прочим платежам </w:t>
      </w:r>
      <w:r w:rsidRPr="002819D0">
        <w:rPr>
          <w:rFonts w:ascii="Times New Roman" w:hAnsi="Times New Roman" w:cs="Times New Roman"/>
          <w:bCs/>
          <w:sz w:val="24"/>
          <w:szCs w:val="24"/>
          <w:shd w:val="clear" w:color="auto" w:fill="FFFFFF"/>
        </w:rPr>
        <w:t>в</w:t>
      </w:r>
      <w:r w:rsidRPr="002819D0">
        <w:rPr>
          <w:rFonts w:ascii="Times New Roman" w:hAnsi="Times New Roman" w:cs="Times New Roman"/>
          <w:sz w:val="24"/>
          <w:szCs w:val="24"/>
          <w:shd w:val="clear" w:color="auto" w:fill="FFFFFF"/>
        </w:rPr>
        <w:t> </w:t>
      </w:r>
      <w:r w:rsidRPr="002819D0">
        <w:rPr>
          <w:rFonts w:ascii="Times New Roman" w:hAnsi="Times New Roman" w:cs="Times New Roman"/>
          <w:bCs/>
          <w:sz w:val="24"/>
          <w:szCs w:val="24"/>
          <w:shd w:val="clear" w:color="auto" w:fill="FFFFFF"/>
        </w:rPr>
        <w:t>бюджет</w:t>
      </w:r>
      <w:r w:rsidRPr="002819D0">
        <w:rPr>
          <w:rFonts w:ascii="Times New Roman" w:hAnsi="Times New Roman" w:cs="Times New Roman"/>
          <w:sz w:val="24"/>
          <w:szCs w:val="24"/>
          <w:shd w:val="clear" w:color="auto" w:fill="FFFFFF"/>
        </w:rPr>
        <w:t>»;</w:t>
      </w:r>
    </w:p>
    <w:p w:rsidR="0069270E" w:rsidRPr="002819D0" w:rsidRDefault="0069270E" w:rsidP="002819D0">
      <w:pPr>
        <w:tabs>
          <w:tab w:val="left" w:pos="426"/>
          <w:tab w:val="left" w:pos="540"/>
          <w:tab w:val="left" w:pos="1080"/>
        </w:tabs>
        <w:spacing w:after="0" w:line="240" w:lineRule="auto"/>
        <w:ind w:right="-1"/>
        <w:jc w:val="both"/>
        <w:rPr>
          <w:rFonts w:ascii="Times New Roman" w:hAnsi="Times New Roman" w:cs="Times New Roman"/>
          <w:sz w:val="24"/>
          <w:szCs w:val="24"/>
          <w:shd w:val="clear" w:color="auto" w:fill="FFFFFF"/>
        </w:rPr>
      </w:pPr>
      <w:r w:rsidRPr="002819D0">
        <w:rPr>
          <w:rFonts w:ascii="Times New Roman" w:hAnsi="Times New Roman" w:cs="Times New Roman"/>
          <w:sz w:val="24"/>
          <w:szCs w:val="24"/>
          <w:shd w:val="clear" w:color="auto" w:fill="FFFFFF"/>
        </w:rPr>
        <w:t xml:space="preserve">            -130305731«Увеличение кредиторской задолженности по прочим платежам </w:t>
      </w:r>
      <w:r w:rsidRPr="002819D0">
        <w:rPr>
          <w:rFonts w:ascii="Times New Roman" w:hAnsi="Times New Roman" w:cs="Times New Roman"/>
          <w:bCs/>
          <w:sz w:val="24"/>
          <w:szCs w:val="24"/>
          <w:shd w:val="clear" w:color="auto" w:fill="FFFFFF"/>
        </w:rPr>
        <w:t>в</w:t>
      </w:r>
      <w:r w:rsidRPr="002819D0">
        <w:rPr>
          <w:rFonts w:ascii="Times New Roman" w:hAnsi="Times New Roman" w:cs="Times New Roman"/>
          <w:sz w:val="24"/>
          <w:szCs w:val="24"/>
          <w:shd w:val="clear" w:color="auto" w:fill="FFFFFF"/>
        </w:rPr>
        <w:t> </w:t>
      </w:r>
      <w:r w:rsidRPr="002819D0">
        <w:rPr>
          <w:rFonts w:ascii="Times New Roman" w:hAnsi="Times New Roman" w:cs="Times New Roman"/>
          <w:bCs/>
          <w:sz w:val="24"/>
          <w:szCs w:val="24"/>
          <w:shd w:val="clear" w:color="auto" w:fill="FFFFFF"/>
        </w:rPr>
        <w:t>бюджет</w:t>
      </w:r>
      <w:r w:rsidRPr="002819D0">
        <w:rPr>
          <w:rFonts w:ascii="Times New Roman" w:hAnsi="Times New Roman" w:cs="Times New Roman"/>
          <w:sz w:val="24"/>
          <w:szCs w:val="24"/>
          <w:shd w:val="clear" w:color="auto" w:fill="FFFFFF"/>
        </w:rPr>
        <w:t>»;</w:t>
      </w:r>
    </w:p>
    <w:p w:rsidR="0069270E" w:rsidRPr="002819D0" w:rsidRDefault="0069270E" w:rsidP="002819D0">
      <w:pPr>
        <w:tabs>
          <w:tab w:val="left" w:pos="426"/>
          <w:tab w:val="left" w:pos="540"/>
          <w:tab w:val="left" w:pos="1080"/>
        </w:tabs>
        <w:spacing w:after="0" w:line="240" w:lineRule="auto"/>
        <w:ind w:right="-1"/>
        <w:jc w:val="both"/>
        <w:rPr>
          <w:rFonts w:ascii="Times New Roman" w:hAnsi="Times New Roman" w:cs="Times New Roman"/>
          <w:sz w:val="24"/>
          <w:szCs w:val="24"/>
          <w:shd w:val="clear" w:color="auto" w:fill="FFFFFF"/>
        </w:rPr>
      </w:pPr>
      <w:r w:rsidRPr="002819D0">
        <w:rPr>
          <w:rFonts w:ascii="Times New Roman" w:hAnsi="Times New Roman" w:cs="Times New Roman"/>
          <w:sz w:val="24"/>
          <w:szCs w:val="24"/>
          <w:shd w:val="clear" w:color="auto" w:fill="FFFFFF"/>
        </w:rPr>
        <w:t xml:space="preserve">             -130305831«Уменьшение кредиторской задолженности по прочим платежам </w:t>
      </w:r>
      <w:r w:rsidRPr="002819D0">
        <w:rPr>
          <w:rFonts w:ascii="Times New Roman" w:hAnsi="Times New Roman" w:cs="Times New Roman"/>
          <w:bCs/>
          <w:sz w:val="24"/>
          <w:szCs w:val="24"/>
          <w:shd w:val="clear" w:color="auto" w:fill="FFFFFF"/>
        </w:rPr>
        <w:t>в</w:t>
      </w:r>
      <w:r w:rsidRPr="002819D0">
        <w:rPr>
          <w:rFonts w:ascii="Times New Roman" w:hAnsi="Times New Roman" w:cs="Times New Roman"/>
          <w:sz w:val="24"/>
          <w:szCs w:val="24"/>
          <w:shd w:val="clear" w:color="auto" w:fill="FFFFFF"/>
        </w:rPr>
        <w:t> </w:t>
      </w:r>
      <w:r w:rsidRPr="002819D0">
        <w:rPr>
          <w:rFonts w:ascii="Times New Roman" w:hAnsi="Times New Roman" w:cs="Times New Roman"/>
          <w:bCs/>
          <w:sz w:val="24"/>
          <w:szCs w:val="24"/>
          <w:shd w:val="clear" w:color="auto" w:fill="FFFFFF"/>
        </w:rPr>
        <w:t>бюджет</w:t>
      </w:r>
      <w:r w:rsidRPr="002819D0">
        <w:rPr>
          <w:rFonts w:ascii="Times New Roman" w:hAnsi="Times New Roman" w:cs="Times New Roman"/>
          <w:sz w:val="24"/>
          <w:szCs w:val="24"/>
          <w:shd w:val="clear" w:color="auto" w:fill="FFFFFF"/>
        </w:rPr>
        <w:t xml:space="preserve">»; </w:t>
      </w:r>
    </w:p>
    <w:p w:rsidR="0069270E" w:rsidRPr="002819D0" w:rsidRDefault="0069270E" w:rsidP="002819D0">
      <w:pPr>
        <w:tabs>
          <w:tab w:val="left" w:pos="426"/>
          <w:tab w:val="left" w:pos="540"/>
          <w:tab w:val="left" w:pos="1080"/>
        </w:tabs>
        <w:spacing w:after="0" w:line="240" w:lineRule="auto"/>
        <w:ind w:right="-1"/>
        <w:jc w:val="both"/>
        <w:rPr>
          <w:rFonts w:ascii="Times New Roman" w:hAnsi="Times New Roman" w:cs="Times New Roman"/>
          <w:sz w:val="24"/>
          <w:szCs w:val="24"/>
          <w:shd w:val="clear" w:color="auto" w:fill="FFFFFF"/>
        </w:rPr>
      </w:pPr>
      <w:r w:rsidRPr="002819D0">
        <w:rPr>
          <w:rFonts w:ascii="Times New Roman" w:hAnsi="Times New Roman" w:cs="Times New Roman"/>
          <w:sz w:val="24"/>
          <w:szCs w:val="24"/>
          <w:shd w:val="clear" w:color="auto" w:fill="FFFFFF"/>
        </w:rPr>
        <w:t xml:space="preserve">             - 140120281 «Расходы на безвозмездные перечисления капитального характера государственным (муниципальным) бюджетным и автономным учреждениям»  </w:t>
      </w:r>
    </w:p>
    <w:p w:rsidR="0069270E" w:rsidRPr="002819D0" w:rsidRDefault="0069270E" w:rsidP="002819D0">
      <w:pPr>
        <w:tabs>
          <w:tab w:val="left" w:pos="426"/>
          <w:tab w:val="left" w:pos="540"/>
          <w:tab w:val="left" w:pos="1080"/>
        </w:tabs>
        <w:spacing w:after="0" w:line="240" w:lineRule="auto"/>
        <w:ind w:right="-1"/>
        <w:jc w:val="both"/>
        <w:rPr>
          <w:rFonts w:ascii="Times New Roman" w:hAnsi="Times New Roman" w:cs="Times New Roman"/>
          <w:sz w:val="24"/>
          <w:szCs w:val="24"/>
        </w:rPr>
      </w:pPr>
      <w:r w:rsidRPr="002819D0">
        <w:rPr>
          <w:rFonts w:ascii="Times New Roman" w:hAnsi="Times New Roman" w:cs="Times New Roman"/>
          <w:sz w:val="24"/>
          <w:szCs w:val="24"/>
          <w:shd w:val="clear" w:color="auto" w:fill="FFFFFF"/>
        </w:rPr>
        <w:t xml:space="preserve">          </w:t>
      </w:r>
      <w:r w:rsidRPr="002819D0">
        <w:rPr>
          <w:rFonts w:ascii="Times New Roman" w:hAnsi="Times New Roman" w:cs="Times New Roman"/>
          <w:sz w:val="24"/>
          <w:szCs w:val="24"/>
        </w:rPr>
        <w:t xml:space="preserve">   -Справка (ф. 0503125) составлена  раздельно по каждому коду счета, перечисленному в </w:t>
      </w:r>
      <w:hyperlink r:id="rId8" w:history="1">
        <w:r w:rsidRPr="002819D0">
          <w:rPr>
            <w:rStyle w:val="a8"/>
            <w:rFonts w:ascii="Times New Roman" w:hAnsi="Times New Roman"/>
            <w:sz w:val="24"/>
            <w:szCs w:val="24"/>
          </w:rPr>
          <w:t>пунктах 23</w:t>
        </w:r>
      </w:hyperlink>
      <w:r w:rsidRPr="002819D0">
        <w:rPr>
          <w:rFonts w:ascii="Times New Roman" w:hAnsi="Times New Roman" w:cs="Times New Roman"/>
          <w:sz w:val="24"/>
          <w:szCs w:val="24"/>
        </w:rPr>
        <w:t xml:space="preserve">, </w:t>
      </w:r>
      <w:hyperlink r:id="rId9" w:history="1">
        <w:r w:rsidRPr="002819D0">
          <w:rPr>
            <w:rStyle w:val="a8"/>
            <w:rFonts w:ascii="Times New Roman" w:hAnsi="Times New Roman"/>
            <w:sz w:val="24"/>
            <w:szCs w:val="24"/>
          </w:rPr>
          <w:t>24</w:t>
        </w:r>
      </w:hyperlink>
      <w:r w:rsidRPr="002819D0">
        <w:rPr>
          <w:rFonts w:ascii="Times New Roman" w:hAnsi="Times New Roman" w:cs="Times New Roman"/>
          <w:sz w:val="24"/>
          <w:szCs w:val="24"/>
        </w:rPr>
        <w:t xml:space="preserve"> Инструкции № 191н; </w:t>
      </w:r>
    </w:p>
    <w:p w:rsidR="0069270E" w:rsidRPr="002819D0" w:rsidRDefault="0069270E" w:rsidP="002819D0">
      <w:pPr>
        <w:tabs>
          <w:tab w:val="left" w:pos="426"/>
          <w:tab w:val="left" w:pos="540"/>
          <w:tab w:val="left" w:pos="1080"/>
        </w:tabs>
        <w:spacing w:after="0" w:line="240" w:lineRule="auto"/>
        <w:ind w:right="-1"/>
        <w:jc w:val="both"/>
        <w:rPr>
          <w:rFonts w:ascii="Times New Roman" w:hAnsi="Times New Roman" w:cs="Times New Roman"/>
          <w:sz w:val="24"/>
          <w:szCs w:val="24"/>
        </w:rPr>
      </w:pPr>
      <w:r w:rsidRPr="002819D0">
        <w:rPr>
          <w:rFonts w:ascii="Times New Roman" w:hAnsi="Times New Roman" w:cs="Times New Roman"/>
          <w:sz w:val="24"/>
          <w:szCs w:val="24"/>
        </w:rPr>
        <w:t xml:space="preserve">            </w:t>
      </w:r>
      <w:proofErr w:type="gramStart"/>
      <w:r w:rsidRPr="002819D0">
        <w:rPr>
          <w:rFonts w:ascii="Times New Roman" w:hAnsi="Times New Roman" w:cs="Times New Roman"/>
          <w:sz w:val="24"/>
          <w:szCs w:val="24"/>
        </w:rPr>
        <w:t>-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(ф.0503127) -</w:t>
      </w:r>
      <w:r w:rsidRPr="002819D0">
        <w:rPr>
          <w:rFonts w:ascii="Times New Roman" w:hAnsi="Times New Roman" w:cs="Times New Roman"/>
          <w:b/>
          <w:sz w:val="24"/>
          <w:szCs w:val="24"/>
        </w:rPr>
        <w:t xml:space="preserve">  </w:t>
      </w:r>
      <w:r w:rsidRPr="002819D0">
        <w:rPr>
          <w:rFonts w:ascii="Times New Roman" w:hAnsi="Times New Roman" w:cs="Times New Roman"/>
          <w:sz w:val="24"/>
          <w:szCs w:val="24"/>
        </w:rPr>
        <w:t>сумма доходов, отражённая в отчёте об исполнении бюджета (ф.0503127) по разделу «Доходы бюджета» в графе 4 «Утвержденные бюджетные назначения» – 182938,2 тыс. рублей,  соответствует общему объёму доходов</w:t>
      </w:r>
      <w:r w:rsidRPr="002819D0">
        <w:rPr>
          <w:rFonts w:ascii="Times New Roman" w:hAnsi="Times New Roman" w:cs="Times New Roman"/>
          <w:b/>
          <w:sz w:val="24"/>
          <w:szCs w:val="24"/>
        </w:rPr>
        <w:t xml:space="preserve">, </w:t>
      </w:r>
      <w:r w:rsidRPr="002819D0">
        <w:rPr>
          <w:rFonts w:ascii="Times New Roman" w:hAnsi="Times New Roman" w:cs="Times New Roman"/>
          <w:sz w:val="24"/>
          <w:szCs w:val="24"/>
        </w:rPr>
        <w:t xml:space="preserve">утверждённых решением </w:t>
      </w:r>
      <w:proofErr w:type="spellStart"/>
      <w:r w:rsidRPr="002819D0">
        <w:rPr>
          <w:rFonts w:ascii="Times New Roman" w:hAnsi="Times New Roman" w:cs="Times New Roman"/>
          <w:sz w:val="24"/>
          <w:szCs w:val="24"/>
        </w:rPr>
        <w:t>Фроловской</w:t>
      </w:r>
      <w:proofErr w:type="spellEnd"/>
      <w:r w:rsidRPr="002819D0">
        <w:rPr>
          <w:rFonts w:ascii="Times New Roman" w:hAnsi="Times New Roman" w:cs="Times New Roman"/>
          <w:sz w:val="24"/>
          <w:szCs w:val="24"/>
        </w:rPr>
        <w:t xml:space="preserve"> районной Думы  </w:t>
      </w:r>
      <w:r w:rsidRPr="002819D0">
        <w:rPr>
          <w:rFonts w:ascii="Times New Roman" w:hAnsi="Times New Roman" w:cs="Times New Roman"/>
          <w:sz w:val="24"/>
          <w:szCs w:val="24"/>
          <w:shd w:val="clear" w:color="auto" w:fill="FFFFFF"/>
        </w:rPr>
        <w:t>от  15.12.2025 № 30/192</w:t>
      </w:r>
      <w:proofErr w:type="gramEnd"/>
      <w:r w:rsidRPr="002819D0">
        <w:rPr>
          <w:rFonts w:ascii="Times New Roman" w:hAnsi="Times New Roman" w:cs="Times New Roman"/>
          <w:sz w:val="24"/>
          <w:szCs w:val="24"/>
        </w:rPr>
        <w:t xml:space="preserve"> «О внесении изменений в решение </w:t>
      </w:r>
      <w:proofErr w:type="spellStart"/>
      <w:r w:rsidRPr="002819D0">
        <w:rPr>
          <w:rFonts w:ascii="Times New Roman" w:hAnsi="Times New Roman" w:cs="Times New Roman"/>
          <w:sz w:val="24"/>
          <w:szCs w:val="24"/>
        </w:rPr>
        <w:t>Фроловской</w:t>
      </w:r>
      <w:proofErr w:type="spellEnd"/>
      <w:r w:rsidRPr="002819D0">
        <w:rPr>
          <w:rFonts w:ascii="Times New Roman" w:hAnsi="Times New Roman" w:cs="Times New Roman"/>
          <w:sz w:val="24"/>
          <w:szCs w:val="24"/>
        </w:rPr>
        <w:t xml:space="preserve"> районной Думы  от 05.12.2025 № 6/49».</w:t>
      </w:r>
    </w:p>
    <w:p w:rsidR="0069270E" w:rsidRPr="002819D0" w:rsidRDefault="0069270E" w:rsidP="002819D0">
      <w:pPr>
        <w:pStyle w:val="Standard"/>
        <w:ind w:firstLine="686"/>
        <w:jc w:val="both"/>
        <w:rPr>
          <w:rFonts w:cs="Times New Roman"/>
          <w:lang w:val="ru-RU"/>
        </w:rPr>
      </w:pPr>
      <w:proofErr w:type="gramStart"/>
      <w:r w:rsidRPr="002819D0">
        <w:rPr>
          <w:rFonts w:cs="Times New Roman"/>
          <w:lang w:val="ru-RU"/>
        </w:rPr>
        <w:t xml:space="preserve">Согласно </w:t>
      </w:r>
      <w:r w:rsidRPr="002819D0">
        <w:rPr>
          <w:rFonts w:eastAsia="Calibri" w:cs="Times New Roman"/>
          <w:lang w:val="ru-RU"/>
        </w:rPr>
        <w:t xml:space="preserve">пунктам 134, 180 </w:t>
      </w:r>
      <w:r w:rsidRPr="002819D0">
        <w:rPr>
          <w:rFonts w:cs="Times New Roman"/>
          <w:lang w:val="ru-RU"/>
        </w:rPr>
        <w:t>Инструкции № 191н, в отчете ф. 0503127 «Отчет об исполнении бюджета» отражаются годовые объемы утвержденных бюджетных назначений на текущий финансовый год по разделу «Доходы бюджета» в сумме плановых показателей доходов бюджета, утвержденных законом (решением) о бюджете, по разделу «Расходы бюджета» в сумме бюджетных назначений по расходам бюджета, утвержденных в соответствии со сводной бюджетной росписью, с учетом последующих</w:t>
      </w:r>
      <w:proofErr w:type="gramEnd"/>
      <w:r w:rsidRPr="002819D0">
        <w:rPr>
          <w:rFonts w:cs="Times New Roman"/>
          <w:lang w:val="ru-RU"/>
        </w:rPr>
        <w:t xml:space="preserve"> изменений, финансовый орган муниципального района составляет бюджетную отчетность об исполнении консолидированного бюджета муниципального района и представляет ее в финансовый орган субъекта Российской Федерации в установленные сроки, из нее Отчет (ф. 0503317) составляется на основании данных Отчета (ф. 0503117) и сводных Справок (ф. 0503125).</w:t>
      </w:r>
    </w:p>
    <w:p w:rsidR="0069270E" w:rsidRPr="002819D0" w:rsidRDefault="0069270E" w:rsidP="002819D0">
      <w:pPr>
        <w:spacing w:after="0" w:line="240" w:lineRule="auto"/>
        <w:ind w:firstLine="709"/>
        <w:jc w:val="both"/>
        <w:rPr>
          <w:rFonts w:ascii="Times New Roman" w:eastAsia="Times New Roman" w:hAnsi="Times New Roman" w:cs="Times New Roman"/>
          <w:sz w:val="24"/>
          <w:szCs w:val="24"/>
        </w:rPr>
      </w:pPr>
      <w:r w:rsidRPr="002819D0">
        <w:rPr>
          <w:rFonts w:ascii="Times New Roman" w:hAnsi="Times New Roman" w:cs="Times New Roman"/>
          <w:sz w:val="24"/>
          <w:szCs w:val="24"/>
        </w:rPr>
        <w:t xml:space="preserve">     Проверкой соответствия данных годовых объемов утвержденных бюджетных назначений на текущий финансовый год доходной части бюджета отчетных форм 0503117, 0503317,  составленных по состоянию на 01.01.2026 года, показателей сводной бюджетной росписи на 31.12.2025 года расхождений не установлено; </w:t>
      </w:r>
    </w:p>
    <w:p w:rsidR="0069270E" w:rsidRPr="002819D0" w:rsidRDefault="0069270E" w:rsidP="002819D0">
      <w:pPr>
        <w:tabs>
          <w:tab w:val="left" w:pos="426"/>
          <w:tab w:val="left" w:pos="540"/>
          <w:tab w:val="left" w:pos="1080"/>
        </w:tabs>
        <w:spacing w:after="0" w:line="240" w:lineRule="auto"/>
        <w:ind w:right="-1"/>
        <w:jc w:val="both"/>
        <w:rPr>
          <w:rFonts w:ascii="Times New Roman" w:eastAsia="Times New Roman" w:hAnsi="Times New Roman" w:cs="Times New Roman"/>
          <w:sz w:val="24"/>
          <w:szCs w:val="24"/>
        </w:rPr>
      </w:pPr>
      <w:r w:rsidRPr="002819D0">
        <w:rPr>
          <w:rFonts w:ascii="Times New Roman" w:hAnsi="Times New Roman" w:cs="Times New Roman"/>
          <w:i/>
          <w:sz w:val="24"/>
          <w:szCs w:val="24"/>
        </w:rPr>
        <w:t xml:space="preserve">                 </w:t>
      </w:r>
      <w:r w:rsidRPr="002819D0">
        <w:rPr>
          <w:rFonts w:ascii="Times New Roman" w:hAnsi="Times New Roman" w:cs="Times New Roman"/>
          <w:sz w:val="24"/>
          <w:szCs w:val="24"/>
        </w:rPr>
        <w:t>- отчет о бюджетных обязательствах (ф.0503128)</w:t>
      </w:r>
      <w:r w:rsidRPr="002819D0">
        <w:rPr>
          <w:rFonts w:ascii="Times New Roman" w:eastAsia="Times New Roman" w:hAnsi="Times New Roman" w:cs="Times New Roman"/>
          <w:sz w:val="24"/>
          <w:szCs w:val="24"/>
        </w:rPr>
        <w:t xml:space="preserve"> составлен на основании данных о принятии и исполнении получателями бюджетных средств бюджетных обязательств в  рамках осуществляемой ими бюджетной деятельности. Показатели граф 4, 5 и 10 разделов  «Бюджетные обязательства текущего (отчетного) финансового года по расходам»,  Бюджетные обязательства текущего (отчетного) финансового года по выплатам источников </w:t>
      </w:r>
      <w:r w:rsidRPr="002819D0">
        <w:rPr>
          <w:rFonts w:ascii="Times New Roman" w:eastAsia="Times New Roman" w:hAnsi="Times New Roman" w:cs="Times New Roman"/>
          <w:sz w:val="24"/>
          <w:szCs w:val="24"/>
        </w:rPr>
        <w:lastRenderedPageBreak/>
        <w:t>финансирования дефицита бюджета» отчета (ф.0503128) соответствуют показателям граф 4, 5 и 9 отчета (ф. 0503127). Согласно отчетным данным по ф. 0503128 по состоянию на 01.01.2026 г. превышение принятых  бюджетных и денежных обязательств над утвержденными на 2025 год лимитами  бюджетных обязательств не установлено.</w:t>
      </w:r>
    </w:p>
    <w:p w:rsidR="0069270E" w:rsidRPr="002819D0" w:rsidRDefault="0069270E" w:rsidP="002819D0">
      <w:pPr>
        <w:spacing w:after="0" w:line="240" w:lineRule="auto"/>
        <w:jc w:val="both"/>
        <w:rPr>
          <w:rFonts w:ascii="Times New Roman" w:eastAsia="Times New Roman" w:hAnsi="Times New Roman" w:cs="Times New Roman"/>
          <w:sz w:val="24"/>
          <w:szCs w:val="24"/>
        </w:rPr>
      </w:pPr>
      <w:r w:rsidRPr="002819D0">
        <w:rPr>
          <w:rFonts w:ascii="Times New Roman" w:eastAsia="Times New Roman" w:hAnsi="Times New Roman" w:cs="Times New Roman"/>
          <w:b/>
          <w:sz w:val="24"/>
          <w:szCs w:val="24"/>
        </w:rPr>
        <w:t xml:space="preserve">               </w:t>
      </w:r>
      <w:r w:rsidRPr="002819D0">
        <w:rPr>
          <w:rFonts w:ascii="Times New Roman" w:eastAsia="Times New Roman" w:hAnsi="Times New Roman" w:cs="Times New Roman"/>
          <w:sz w:val="24"/>
          <w:szCs w:val="24"/>
        </w:rPr>
        <w:t>Показатели графы 9 «Денежные обязательства» отчета ф. 0503128 -  принятые денежные  обязательства (за исключением расчетов с Фондом</w:t>
      </w:r>
      <w:r w:rsidRPr="002819D0">
        <w:rPr>
          <w:rFonts w:ascii="Times New Roman" w:hAnsi="Times New Roman" w:cs="Times New Roman"/>
          <w:sz w:val="24"/>
          <w:szCs w:val="24"/>
        </w:rPr>
        <w:t xml:space="preserve"> </w:t>
      </w:r>
      <w:r w:rsidRPr="002819D0">
        <w:rPr>
          <w:rFonts w:ascii="Times New Roman" w:eastAsia="Times New Roman" w:hAnsi="Times New Roman" w:cs="Times New Roman"/>
          <w:sz w:val="24"/>
          <w:szCs w:val="24"/>
        </w:rPr>
        <w:t>социального страхования работников, Пенсионным фондом) не превышают показатели принятых бюджетных обязательств (графа 7 ф. 0503128), внутренняя согласованность одноименных показателей в различных отчётных документах установлена;</w:t>
      </w:r>
    </w:p>
    <w:p w:rsidR="0069270E" w:rsidRPr="002819D0" w:rsidRDefault="0069270E" w:rsidP="002819D0">
      <w:pPr>
        <w:tabs>
          <w:tab w:val="left" w:pos="426"/>
          <w:tab w:val="left" w:pos="540"/>
          <w:tab w:val="left" w:pos="1080"/>
        </w:tabs>
        <w:spacing w:after="0" w:line="240" w:lineRule="auto"/>
        <w:ind w:right="-1"/>
        <w:jc w:val="both"/>
        <w:rPr>
          <w:rFonts w:ascii="Times New Roman" w:hAnsi="Times New Roman" w:cs="Times New Roman"/>
          <w:sz w:val="24"/>
          <w:szCs w:val="24"/>
        </w:rPr>
      </w:pPr>
      <w:r w:rsidRPr="002819D0">
        <w:rPr>
          <w:rFonts w:ascii="Times New Roman" w:hAnsi="Times New Roman" w:cs="Times New Roman"/>
          <w:sz w:val="24"/>
          <w:szCs w:val="24"/>
        </w:rPr>
        <w:t xml:space="preserve">             -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(ф.0503130) сформирован по состоянию на 01.01.2026 года и отражает сведения об активах, обязательствах и финансовом результате в части бюджетной деятельности и средствам во временном распоряжении.</w:t>
      </w:r>
    </w:p>
    <w:p w:rsidR="0069270E" w:rsidRPr="002819D0" w:rsidRDefault="0069270E" w:rsidP="002819D0">
      <w:pPr>
        <w:spacing w:after="0" w:line="240" w:lineRule="auto"/>
        <w:jc w:val="both"/>
        <w:rPr>
          <w:rFonts w:ascii="Times New Roman" w:eastAsia="Times New Roman" w:hAnsi="Times New Roman" w:cs="Times New Roman"/>
          <w:sz w:val="24"/>
          <w:szCs w:val="24"/>
        </w:rPr>
      </w:pPr>
      <w:r w:rsidRPr="002819D0">
        <w:rPr>
          <w:rFonts w:ascii="Times New Roman" w:eastAsia="Times New Roman" w:hAnsi="Times New Roman" w:cs="Times New Roman"/>
          <w:sz w:val="24"/>
          <w:szCs w:val="24"/>
        </w:rPr>
        <w:t xml:space="preserve">            При сопоставлении данных Баланса ф. 0503130 с остатками по формам 0503168, 0503169, 0503171 расхождений не установлено.</w:t>
      </w:r>
    </w:p>
    <w:p w:rsidR="0069270E" w:rsidRPr="002819D0" w:rsidRDefault="0069270E" w:rsidP="002819D0">
      <w:pPr>
        <w:spacing w:after="0" w:line="240" w:lineRule="auto"/>
        <w:jc w:val="both"/>
        <w:rPr>
          <w:rFonts w:ascii="Times New Roman" w:hAnsi="Times New Roman" w:cs="Times New Roman"/>
          <w:sz w:val="24"/>
          <w:szCs w:val="24"/>
        </w:rPr>
      </w:pPr>
      <w:r w:rsidRPr="002819D0">
        <w:rPr>
          <w:rFonts w:ascii="Times New Roman" w:hAnsi="Times New Roman" w:cs="Times New Roman"/>
          <w:b/>
          <w:sz w:val="24"/>
          <w:szCs w:val="24"/>
        </w:rPr>
        <w:t xml:space="preserve">           </w:t>
      </w:r>
      <w:r w:rsidRPr="002819D0">
        <w:rPr>
          <w:rFonts w:ascii="Times New Roman" w:hAnsi="Times New Roman" w:cs="Times New Roman"/>
          <w:sz w:val="24"/>
          <w:szCs w:val="24"/>
        </w:rPr>
        <w:t>Показатели баланса «На начало года» (01.01.2025) по бюджетной деятельности составили 2075039,6  тыс. рублей, на 31.12.2025 – 3277171,1 тыс. рублей.</w:t>
      </w:r>
    </w:p>
    <w:p w:rsidR="0069270E" w:rsidRPr="002819D0" w:rsidRDefault="0069270E" w:rsidP="002819D0">
      <w:pPr>
        <w:pStyle w:val="a6"/>
        <w:jc w:val="both"/>
        <w:rPr>
          <w:rFonts w:ascii="Times New Roman" w:eastAsiaTheme="minorHAnsi" w:hAnsi="Times New Roman"/>
          <w:sz w:val="24"/>
          <w:szCs w:val="24"/>
        </w:rPr>
      </w:pPr>
      <w:r w:rsidRPr="002819D0">
        <w:rPr>
          <w:rFonts w:ascii="Times New Roman" w:eastAsiaTheme="minorHAnsi" w:hAnsi="Times New Roman"/>
          <w:b/>
          <w:sz w:val="24"/>
          <w:szCs w:val="24"/>
        </w:rPr>
        <w:t xml:space="preserve">            </w:t>
      </w:r>
      <w:r w:rsidRPr="002819D0">
        <w:rPr>
          <w:rFonts w:ascii="Times New Roman" w:eastAsiaTheme="minorHAnsi" w:hAnsi="Times New Roman"/>
          <w:sz w:val="24"/>
          <w:szCs w:val="24"/>
        </w:rPr>
        <w:t xml:space="preserve">Согласно показателям баланса  на 01.01.2026 г. </w:t>
      </w:r>
      <w:r w:rsidRPr="002819D0">
        <w:rPr>
          <w:rFonts w:ascii="Times New Roman" w:eastAsiaTheme="minorHAnsi" w:hAnsi="Times New Roman"/>
          <w:sz w:val="24"/>
          <w:szCs w:val="24"/>
          <w:u w:val="single"/>
        </w:rPr>
        <w:t>нефинансовые активы</w:t>
      </w:r>
      <w:r w:rsidRPr="002819D0">
        <w:rPr>
          <w:rFonts w:ascii="Times New Roman" w:eastAsiaTheme="minorHAnsi" w:hAnsi="Times New Roman"/>
          <w:sz w:val="24"/>
          <w:szCs w:val="24"/>
        </w:rPr>
        <w:t xml:space="preserve"> за счет бюджетной деятельности в 2025 году увеличились</w:t>
      </w:r>
      <w:r w:rsidRPr="002819D0">
        <w:rPr>
          <w:rFonts w:ascii="Times New Roman" w:eastAsiaTheme="minorHAnsi" w:hAnsi="Times New Roman"/>
          <w:b/>
          <w:sz w:val="24"/>
          <w:szCs w:val="24"/>
        </w:rPr>
        <w:t xml:space="preserve"> </w:t>
      </w:r>
      <w:r w:rsidRPr="002819D0">
        <w:rPr>
          <w:rFonts w:ascii="Times New Roman" w:eastAsiaTheme="minorHAnsi" w:hAnsi="Times New Roman"/>
          <w:sz w:val="24"/>
          <w:szCs w:val="24"/>
        </w:rPr>
        <w:t>на  855,9 тыс. рублей  и составили 2317242,8 тыс. рублей.</w:t>
      </w:r>
    </w:p>
    <w:p w:rsidR="0069270E" w:rsidRPr="002819D0" w:rsidRDefault="0069270E" w:rsidP="00033451">
      <w:pPr>
        <w:pStyle w:val="a6"/>
        <w:jc w:val="both"/>
        <w:rPr>
          <w:rFonts w:ascii="Times New Roman" w:eastAsiaTheme="minorHAnsi" w:hAnsi="Times New Roman"/>
          <w:sz w:val="24"/>
          <w:szCs w:val="24"/>
        </w:rPr>
      </w:pPr>
      <w:r w:rsidRPr="002819D0">
        <w:rPr>
          <w:rFonts w:ascii="Times New Roman" w:eastAsiaTheme="minorHAnsi" w:hAnsi="Times New Roman"/>
          <w:sz w:val="24"/>
          <w:szCs w:val="24"/>
        </w:rPr>
        <w:t xml:space="preserve">                     Данные об остатках основных средств и материальных запасов на начало и конец отчетного финансового года, отраженные в форме 0503168 «Сведения о движении нефинансовых активов» соответствуют показателям баланса по бюджетной деятельности, отражающим стоимость основных средств и материальных запасов.</w:t>
      </w:r>
    </w:p>
    <w:p w:rsidR="0069270E" w:rsidRPr="002819D0" w:rsidRDefault="0069270E" w:rsidP="002819D0">
      <w:pPr>
        <w:pStyle w:val="a6"/>
        <w:jc w:val="both"/>
        <w:rPr>
          <w:rFonts w:ascii="Times New Roman" w:hAnsi="Times New Roman"/>
          <w:b/>
          <w:sz w:val="24"/>
          <w:szCs w:val="24"/>
        </w:rPr>
      </w:pPr>
      <w:r w:rsidRPr="002819D0">
        <w:rPr>
          <w:rFonts w:ascii="Times New Roman" w:eastAsiaTheme="minorHAnsi" w:hAnsi="Times New Roman"/>
          <w:b/>
          <w:sz w:val="24"/>
          <w:szCs w:val="24"/>
        </w:rPr>
        <w:t xml:space="preserve">      </w:t>
      </w:r>
      <w:r w:rsidRPr="002819D0">
        <w:rPr>
          <w:rFonts w:ascii="Times New Roman" w:hAnsi="Times New Roman"/>
          <w:b/>
          <w:sz w:val="24"/>
          <w:szCs w:val="24"/>
        </w:rPr>
        <w:t xml:space="preserve">    </w:t>
      </w:r>
      <w:r w:rsidRPr="002819D0">
        <w:rPr>
          <w:rFonts w:ascii="Times New Roman" w:hAnsi="Times New Roman"/>
          <w:sz w:val="24"/>
          <w:szCs w:val="24"/>
        </w:rPr>
        <w:t>Согласно показателям раздела баланса «Финансовые активы» за 2025 год (613761,3 тыс. рублей)  в целом увеличились</w:t>
      </w:r>
      <w:r w:rsidRPr="002819D0">
        <w:rPr>
          <w:rFonts w:ascii="Times New Roman" w:hAnsi="Times New Roman"/>
          <w:b/>
          <w:sz w:val="24"/>
          <w:szCs w:val="24"/>
        </w:rPr>
        <w:t xml:space="preserve"> </w:t>
      </w:r>
      <w:r w:rsidRPr="002819D0">
        <w:rPr>
          <w:rFonts w:ascii="Times New Roman" w:hAnsi="Times New Roman"/>
          <w:sz w:val="24"/>
          <w:szCs w:val="24"/>
        </w:rPr>
        <w:t>на +346167,0 тыс. рублей или на  56,4 % и составили на конец отчетного периода 959928,3 тыс. рублей.</w:t>
      </w:r>
    </w:p>
    <w:p w:rsidR="0069270E" w:rsidRPr="002819D0" w:rsidRDefault="0069270E" w:rsidP="002819D0">
      <w:pPr>
        <w:tabs>
          <w:tab w:val="left" w:pos="426"/>
          <w:tab w:val="left" w:pos="540"/>
          <w:tab w:val="left" w:pos="1080"/>
        </w:tabs>
        <w:spacing w:after="0" w:line="240" w:lineRule="auto"/>
        <w:ind w:right="-1"/>
        <w:jc w:val="both"/>
        <w:rPr>
          <w:rFonts w:ascii="Times New Roman" w:hAnsi="Times New Roman" w:cs="Times New Roman"/>
          <w:sz w:val="24"/>
          <w:szCs w:val="24"/>
        </w:rPr>
      </w:pPr>
      <w:r w:rsidRPr="002819D0">
        <w:rPr>
          <w:rFonts w:ascii="Times New Roman" w:hAnsi="Times New Roman" w:cs="Times New Roman"/>
          <w:sz w:val="24"/>
          <w:szCs w:val="24"/>
        </w:rPr>
        <w:t xml:space="preserve">          В справке к балансу отражено наличие имущества на </w:t>
      </w:r>
      <w:proofErr w:type="spellStart"/>
      <w:r w:rsidRPr="002819D0">
        <w:rPr>
          <w:rFonts w:ascii="Times New Roman" w:hAnsi="Times New Roman" w:cs="Times New Roman"/>
          <w:sz w:val="24"/>
          <w:szCs w:val="24"/>
        </w:rPr>
        <w:t>забалансовых</w:t>
      </w:r>
      <w:proofErr w:type="spellEnd"/>
      <w:r w:rsidRPr="002819D0">
        <w:rPr>
          <w:rFonts w:ascii="Times New Roman" w:hAnsi="Times New Roman" w:cs="Times New Roman"/>
          <w:sz w:val="24"/>
          <w:szCs w:val="24"/>
        </w:rPr>
        <w:t xml:space="preserve"> счетах муниципального бюджета на конец отчетного года, в том числе по счетам:</w:t>
      </w:r>
    </w:p>
    <w:p w:rsidR="0069270E" w:rsidRPr="002819D0" w:rsidRDefault="0069270E" w:rsidP="002819D0">
      <w:pPr>
        <w:tabs>
          <w:tab w:val="left" w:pos="426"/>
          <w:tab w:val="left" w:pos="540"/>
          <w:tab w:val="left" w:pos="1080"/>
        </w:tabs>
        <w:spacing w:after="0" w:line="240" w:lineRule="auto"/>
        <w:ind w:right="-1"/>
        <w:jc w:val="both"/>
        <w:rPr>
          <w:rFonts w:ascii="Times New Roman" w:hAnsi="Times New Roman" w:cs="Times New Roman"/>
          <w:sz w:val="24"/>
          <w:szCs w:val="24"/>
        </w:rPr>
      </w:pPr>
      <w:r w:rsidRPr="002819D0">
        <w:rPr>
          <w:rFonts w:ascii="Times New Roman" w:hAnsi="Times New Roman" w:cs="Times New Roman"/>
          <w:sz w:val="24"/>
          <w:szCs w:val="24"/>
        </w:rPr>
        <w:t xml:space="preserve">          02 «Материальные ценности на хранение» - 14,5 тыс. рублей;</w:t>
      </w:r>
    </w:p>
    <w:p w:rsidR="0069270E" w:rsidRPr="002819D0" w:rsidRDefault="0069270E" w:rsidP="002819D0">
      <w:pPr>
        <w:tabs>
          <w:tab w:val="left" w:pos="426"/>
          <w:tab w:val="left" w:pos="540"/>
          <w:tab w:val="left" w:pos="1080"/>
        </w:tabs>
        <w:spacing w:after="0" w:line="240" w:lineRule="auto"/>
        <w:ind w:right="-1"/>
        <w:jc w:val="both"/>
        <w:rPr>
          <w:rFonts w:ascii="Times New Roman" w:hAnsi="Times New Roman" w:cs="Times New Roman"/>
          <w:sz w:val="24"/>
          <w:szCs w:val="24"/>
        </w:rPr>
      </w:pPr>
      <w:r w:rsidRPr="002819D0">
        <w:rPr>
          <w:rFonts w:ascii="Times New Roman" w:hAnsi="Times New Roman" w:cs="Times New Roman"/>
          <w:sz w:val="24"/>
          <w:szCs w:val="24"/>
        </w:rPr>
        <w:t xml:space="preserve">          03 «Бланки строгой отчетности» - 0,7 тыс. рублей;</w:t>
      </w:r>
    </w:p>
    <w:p w:rsidR="0069270E" w:rsidRPr="002819D0" w:rsidRDefault="0069270E" w:rsidP="002819D0">
      <w:pPr>
        <w:tabs>
          <w:tab w:val="left" w:pos="426"/>
          <w:tab w:val="left" w:pos="540"/>
          <w:tab w:val="left" w:pos="1080"/>
        </w:tabs>
        <w:spacing w:after="0" w:line="240" w:lineRule="auto"/>
        <w:ind w:right="-1"/>
        <w:jc w:val="both"/>
        <w:rPr>
          <w:rFonts w:ascii="Times New Roman" w:hAnsi="Times New Roman" w:cs="Times New Roman"/>
          <w:sz w:val="24"/>
          <w:szCs w:val="24"/>
        </w:rPr>
      </w:pPr>
      <w:r w:rsidRPr="002819D0">
        <w:rPr>
          <w:rFonts w:ascii="Times New Roman" w:hAnsi="Times New Roman" w:cs="Times New Roman"/>
          <w:sz w:val="24"/>
          <w:szCs w:val="24"/>
        </w:rPr>
        <w:t xml:space="preserve">          07 «Награды, призы, кубки и ценные подарки, сувениры» - 72,3 тыс. рублей;</w:t>
      </w:r>
    </w:p>
    <w:p w:rsidR="0069270E" w:rsidRPr="002819D0" w:rsidRDefault="0069270E" w:rsidP="002819D0">
      <w:pPr>
        <w:tabs>
          <w:tab w:val="left" w:pos="426"/>
          <w:tab w:val="left" w:pos="540"/>
          <w:tab w:val="left" w:pos="1080"/>
        </w:tabs>
        <w:spacing w:after="0" w:line="240" w:lineRule="auto"/>
        <w:ind w:right="-1"/>
        <w:jc w:val="both"/>
        <w:rPr>
          <w:rFonts w:ascii="Times New Roman" w:hAnsi="Times New Roman" w:cs="Times New Roman"/>
          <w:sz w:val="24"/>
          <w:szCs w:val="24"/>
        </w:rPr>
      </w:pPr>
      <w:r w:rsidRPr="002819D0">
        <w:rPr>
          <w:rFonts w:ascii="Times New Roman" w:hAnsi="Times New Roman" w:cs="Times New Roman"/>
          <w:sz w:val="24"/>
          <w:szCs w:val="24"/>
        </w:rPr>
        <w:t xml:space="preserve">          21 «Основные средства в эксплуатации</w:t>
      </w:r>
      <w:r w:rsidRPr="002819D0">
        <w:rPr>
          <w:rFonts w:ascii="Times New Roman" w:hAnsi="Times New Roman" w:cs="Times New Roman"/>
          <w:b/>
          <w:sz w:val="24"/>
          <w:szCs w:val="24"/>
        </w:rPr>
        <w:t xml:space="preserve">» - </w:t>
      </w:r>
      <w:r w:rsidRPr="002819D0">
        <w:rPr>
          <w:rFonts w:ascii="Times New Roman" w:hAnsi="Times New Roman" w:cs="Times New Roman"/>
          <w:sz w:val="24"/>
          <w:szCs w:val="24"/>
        </w:rPr>
        <w:t>845,5 тыс. рублей;</w:t>
      </w:r>
    </w:p>
    <w:p w:rsidR="0069270E" w:rsidRPr="002819D0" w:rsidRDefault="0069270E" w:rsidP="002819D0">
      <w:pPr>
        <w:tabs>
          <w:tab w:val="left" w:pos="426"/>
          <w:tab w:val="left" w:pos="540"/>
          <w:tab w:val="left" w:pos="1080"/>
        </w:tabs>
        <w:spacing w:after="0" w:line="240" w:lineRule="auto"/>
        <w:ind w:right="-1"/>
        <w:jc w:val="both"/>
        <w:rPr>
          <w:rFonts w:ascii="Times New Roman" w:hAnsi="Times New Roman" w:cs="Times New Roman"/>
          <w:sz w:val="24"/>
          <w:szCs w:val="24"/>
        </w:rPr>
      </w:pPr>
      <w:r w:rsidRPr="002819D0">
        <w:rPr>
          <w:rFonts w:ascii="Times New Roman" w:hAnsi="Times New Roman" w:cs="Times New Roman"/>
          <w:b/>
          <w:sz w:val="24"/>
          <w:szCs w:val="24"/>
        </w:rPr>
        <w:t xml:space="preserve">          </w:t>
      </w:r>
      <w:r w:rsidRPr="002819D0">
        <w:rPr>
          <w:rFonts w:ascii="Times New Roman" w:hAnsi="Times New Roman" w:cs="Times New Roman"/>
          <w:sz w:val="24"/>
          <w:szCs w:val="24"/>
        </w:rPr>
        <w:t>25 «Имущество, переданное в возмездное пользование (аренду) – 1260647,7 тыс. рублей;</w:t>
      </w:r>
    </w:p>
    <w:p w:rsidR="0069270E" w:rsidRPr="002819D0" w:rsidRDefault="0069270E" w:rsidP="002819D0">
      <w:pPr>
        <w:tabs>
          <w:tab w:val="left" w:pos="426"/>
          <w:tab w:val="left" w:pos="540"/>
          <w:tab w:val="left" w:pos="1080"/>
        </w:tabs>
        <w:spacing w:after="0" w:line="240" w:lineRule="auto"/>
        <w:ind w:right="-1"/>
        <w:jc w:val="both"/>
        <w:rPr>
          <w:rFonts w:ascii="Times New Roman" w:hAnsi="Times New Roman" w:cs="Times New Roman"/>
          <w:sz w:val="24"/>
          <w:szCs w:val="24"/>
        </w:rPr>
      </w:pPr>
      <w:r w:rsidRPr="002819D0">
        <w:rPr>
          <w:rFonts w:ascii="Times New Roman" w:eastAsia="Times New Roman" w:hAnsi="Times New Roman" w:cs="Times New Roman"/>
          <w:sz w:val="24"/>
          <w:szCs w:val="24"/>
        </w:rPr>
        <w:t xml:space="preserve">         </w:t>
      </w:r>
      <w:proofErr w:type="gramStart"/>
      <w:r w:rsidRPr="002819D0">
        <w:rPr>
          <w:rFonts w:ascii="Times New Roman" w:eastAsia="Times New Roman" w:hAnsi="Times New Roman" w:cs="Times New Roman"/>
          <w:sz w:val="24"/>
          <w:szCs w:val="24"/>
        </w:rPr>
        <w:t>- в</w:t>
      </w:r>
      <w:r w:rsidRPr="002819D0">
        <w:rPr>
          <w:rFonts w:ascii="Times New Roman" w:hAnsi="Times New Roman" w:cs="Times New Roman"/>
          <w:sz w:val="24"/>
          <w:szCs w:val="24"/>
        </w:rPr>
        <w:t xml:space="preserve"> составе годовой бюджетной отчетности администрации </w:t>
      </w:r>
      <w:proofErr w:type="spellStart"/>
      <w:r w:rsidRPr="002819D0">
        <w:rPr>
          <w:rFonts w:ascii="Times New Roman" w:hAnsi="Times New Roman" w:cs="Times New Roman"/>
          <w:sz w:val="24"/>
          <w:szCs w:val="24"/>
        </w:rPr>
        <w:t>Фроловского</w:t>
      </w:r>
      <w:proofErr w:type="spellEnd"/>
      <w:r w:rsidRPr="002819D0">
        <w:rPr>
          <w:rFonts w:ascii="Times New Roman" w:hAnsi="Times New Roman" w:cs="Times New Roman"/>
          <w:sz w:val="24"/>
          <w:szCs w:val="24"/>
        </w:rPr>
        <w:t xml:space="preserve"> муниципального района  представлена Пояснительная записка (ф. 0503160), составленная в соответствии  с пунктом 152 Инструкции №191н и  содержат текстовую часть, таблицы, приложения -  сведения об основных направлениях деятельности, сведения об исполнении текстовых статей решения о бюджете, сведения об особенностях ведения бюджетного учета, сведения о результатах мероприятий внутреннего финансового контроля, сведения о проведении инвентаризации, сведения о</w:t>
      </w:r>
      <w:proofErr w:type="gramEnd"/>
      <w:r w:rsidRPr="002819D0">
        <w:rPr>
          <w:rFonts w:ascii="Times New Roman" w:hAnsi="Times New Roman" w:cs="Times New Roman"/>
          <w:sz w:val="24"/>
          <w:szCs w:val="24"/>
        </w:rPr>
        <w:t xml:space="preserve"> </w:t>
      </w:r>
      <w:proofErr w:type="gramStart"/>
      <w:r w:rsidRPr="002819D0">
        <w:rPr>
          <w:rFonts w:ascii="Times New Roman" w:hAnsi="Times New Roman" w:cs="Times New Roman"/>
          <w:sz w:val="24"/>
          <w:szCs w:val="24"/>
        </w:rPr>
        <w:t>результатах</w:t>
      </w:r>
      <w:proofErr w:type="gramEnd"/>
      <w:r w:rsidRPr="002819D0">
        <w:rPr>
          <w:rFonts w:ascii="Times New Roman" w:hAnsi="Times New Roman" w:cs="Times New Roman"/>
          <w:sz w:val="24"/>
          <w:szCs w:val="24"/>
        </w:rPr>
        <w:t xml:space="preserve"> мероприятий внешнего финансового контроля. В ходе проверки пояснительной записки проверялось наличие и заполнение всех форм, нарушений не установлено;</w:t>
      </w:r>
    </w:p>
    <w:p w:rsidR="0069270E" w:rsidRPr="002819D0" w:rsidRDefault="0069270E" w:rsidP="002819D0">
      <w:pPr>
        <w:spacing w:after="0" w:line="240" w:lineRule="auto"/>
        <w:jc w:val="both"/>
        <w:rPr>
          <w:rFonts w:ascii="Times New Roman" w:hAnsi="Times New Roman" w:cs="Times New Roman"/>
          <w:sz w:val="24"/>
          <w:szCs w:val="24"/>
        </w:rPr>
      </w:pPr>
      <w:r w:rsidRPr="002819D0">
        <w:rPr>
          <w:rFonts w:ascii="Times New Roman" w:eastAsia="Times New Roman" w:hAnsi="Times New Roman" w:cs="Times New Roman"/>
          <w:sz w:val="24"/>
          <w:szCs w:val="24"/>
        </w:rPr>
        <w:t xml:space="preserve"> </w:t>
      </w:r>
      <w:r w:rsidRPr="002819D0">
        <w:rPr>
          <w:rFonts w:ascii="Times New Roman" w:hAnsi="Times New Roman" w:cs="Times New Roman"/>
          <w:sz w:val="24"/>
          <w:szCs w:val="24"/>
        </w:rPr>
        <w:t xml:space="preserve">        - согласно Отчету «Сведения об исполнении бюджета» (ф.0503164) </w:t>
      </w:r>
      <w:r w:rsidRPr="002819D0">
        <w:rPr>
          <w:rFonts w:ascii="Times New Roman" w:eastAsia="Times New Roman" w:hAnsi="Times New Roman" w:cs="Times New Roman"/>
          <w:sz w:val="24"/>
          <w:szCs w:val="24"/>
        </w:rPr>
        <w:t>принятие бюджетных обязательств, сверх утвержденных лимитов, не производилось, расхождений по контрольным соотношениям к показателям бюджетной отчетности главного распорядителя бюджетных средств не выявлено, сведения сформированы на основании показателей отчета об исполнении бюджета (ф.0503127);</w:t>
      </w:r>
      <w:r w:rsidRPr="002819D0">
        <w:rPr>
          <w:rFonts w:ascii="Times New Roman" w:hAnsi="Times New Roman" w:cs="Times New Roman"/>
          <w:sz w:val="24"/>
          <w:szCs w:val="24"/>
        </w:rPr>
        <w:t xml:space="preserve"> </w:t>
      </w:r>
    </w:p>
    <w:p w:rsidR="0069270E" w:rsidRPr="002819D0" w:rsidRDefault="0069270E" w:rsidP="002819D0">
      <w:pPr>
        <w:tabs>
          <w:tab w:val="left" w:pos="426"/>
          <w:tab w:val="left" w:pos="540"/>
          <w:tab w:val="left" w:pos="1080"/>
        </w:tabs>
        <w:spacing w:after="0" w:line="240" w:lineRule="auto"/>
        <w:ind w:right="-1"/>
        <w:jc w:val="both"/>
        <w:rPr>
          <w:rFonts w:ascii="Times New Roman" w:eastAsia="Times New Roman" w:hAnsi="Times New Roman" w:cs="Times New Roman"/>
          <w:sz w:val="24"/>
          <w:szCs w:val="24"/>
        </w:rPr>
      </w:pPr>
      <w:r w:rsidRPr="002819D0">
        <w:rPr>
          <w:rFonts w:ascii="Times New Roman" w:hAnsi="Times New Roman" w:cs="Times New Roman"/>
          <w:b/>
          <w:sz w:val="24"/>
          <w:szCs w:val="24"/>
        </w:rPr>
        <w:t xml:space="preserve">           </w:t>
      </w:r>
      <w:r w:rsidRPr="002819D0">
        <w:rPr>
          <w:rFonts w:ascii="Times New Roman" w:eastAsia="Times New Roman" w:hAnsi="Times New Roman" w:cs="Times New Roman"/>
          <w:sz w:val="24"/>
          <w:szCs w:val="24"/>
        </w:rPr>
        <w:t xml:space="preserve">- согласно сведениям о движении нефинансовых активов (ф.0503168) балансовая стоимость основных средств за отчетный период составила 43284,7 тыс. рублей и по сравнению с началом года (7981,5 тыс. рублей)  увеличились на 35303,2 тыс. рублей. </w:t>
      </w:r>
      <w:r w:rsidRPr="002819D0">
        <w:rPr>
          <w:rFonts w:ascii="Times New Roman" w:eastAsia="Times New Roman" w:hAnsi="Times New Roman" w:cs="Times New Roman"/>
          <w:sz w:val="24"/>
          <w:szCs w:val="24"/>
        </w:rPr>
        <w:lastRenderedPageBreak/>
        <w:t>Стоимость материальных запасов составила 1281,2 тыс. рублей и по сравнению с началом года (1026,5 тыс. рублей) увеличилась на 254,7 тыс. рублей.</w:t>
      </w:r>
    </w:p>
    <w:p w:rsidR="0069270E" w:rsidRPr="002819D0" w:rsidRDefault="0069270E" w:rsidP="002819D0">
      <w:pPr>
        <w:spacing w:after="0" w:line="240" w:lineRule="auto"/>
        <w:jc w:val="both"/>
        <w:rPr>
          <w:rFonts w:ascii="Times New Roman" w:eastAsia="Times New Roman" w:hAnsi="Times New Roman" w:cs="Times New Roman"/>
          <w:sz w:val="24"/>
          <w:szCs w:val="24"/>
        </w:rPr>
      </w:pPr>
      <w:r w:rsidRPr="002819D0">
        <w:rPr>
          <w:rFonts w:ascii="Times New Roman" w:eastAsia="Times New Roman" w:hAnsi="Times New Roman" w:cs="Times New Roman"/>
          <w:sz w:val="24"/>
          <w:szCs w:val="24"/>
        </w:rPr>
        <w:t xml:space="preserve">          При сопоставлении формы 0503168 с данными </w:t>
      </w:r>
      <w:proofErr w:type="spellStart"/>
      <w:r w:rsidRPr="002819D0">
        <w:rPr>
          <w:rFonts w:ascii="Times New Roman" w:eastAsia="Times New Roman" w:hAnsi="Times New Roman" w:cs="Times New Roman"/>
          <w:sz w:val="24"/>
          <w:szCs w:val="24"/>
        </w:rPr>
        <w:t>оборотно-сальдовой</w:t>
      </w:r>
      <w:proofErr w:type="spellEnd"/>
      <w:r w:rsidRPr="002819D0">
        <w:rPr>
          <w:rFonts w:ascii="Times New Roman" w:eastAsia="Times New Roman" w:hAnsi="Times New Roman" w:cs="Times New Roman"/>
          <w:sz w:val="24"/>
          <w:szCs w:val="24"/>
        </w:rPr>
        <w:t xml:space="preserve"> ведомости по счету 101 </w:t>
      </w:r>
      <w:r w:rsidRPr="002819D0">
        <w:rPr>
          <w:rStyle w:val="afa"/>
          <w:rFonts w:ascii="Times New Roman" w:hAnsi="Times New Roman" w:cs="Times New Roman"/>
          <w:color w:val="333333"/>
          <w:sz w:val="24"/>
          <w:szCs w:val="24"/>
          <w:shd w:val="clear" w:color="auto" w:fill="FFFFFF"/>
        </w:rPr>
        <w:t>«Основные средства»</w:t>
      </w:r>
      <w:r w:rsidRPr="002819D0">
        <w:rPr>
          <w:rFonts w:ascii="Times New Roman" w:hAnsi="Times New Roman" w:cs="Times New Roman"/>
          <w:color w:val="333333"/>
          <w:sz w:val="24"/>
          <w:szCs w:val="24"/>
          <w:shd w:val="clear" w:color="auto" w:fill="FFFFFF"/>
        </w:rPr>
        <w:t> </w:t>
      </w:r>
      <w:r w:rsidRPr="002819D0">
        <w:rPr>
          <w:rFonts w:ascii="Times New Roman" w:eastAsia="Times New Roman" w:hAnsi="Times New Roman" w:cs="Times New Roman"/>
          <w:sz w:val="24"/>
          <w:szCs w:val="24"/>
        </w:rPr>
        <w:t xml:space="preserve">и оборотной ведомости по нефинансовым активам по счету 105 </w:t>
      </w:r>
      <w:r w:rsidRPr="002819D0">
        <w:rPr>
          <w:rStyle w:val="afa"/>
          <w:rFonts w:ascii="Times New Roman" w:hAnsi="Times New Roman" w:cs="Times New Roman"/>
          <w:color w:val="333333"/>
          <w:sz w:val="24"/>
          <w:szCs w:val="24"/>
          <w:shd w:val="clear" w:color="auto" w:fill="FFFFFF"/>
        </w:rPr>
        <w:t>«Материальные запасы»</w:t>
      </w:r>
      <w:r w:rsidRPr="002819D0">
        <w:rPr>
          <w:rFonts w:ascii="Times New Roman" w:hAnsi="Times New Roman" w:cs="Times New Roman"/>
          <w:color w:val="333333"/>
          <w:sz w:val="24"/>
          <w:szCs w:val="24"/>
          <w:shd w:val="clear" w:color="auto" w:fill="FFFFFF"/>
        </w:rPr>
        <w:t> </w:t>
      </w:r>
      <w:r w:rsidRPr="002819D0">
        <w:rPr>
          <w:rFonts w:ascii="Times New Roman" w:eastAsia="Times New Roman" w:hAnsi="Times New Roman" w:cs="Times New Roman"/>
          <w:sz w:val="24"/>
          <w:szCs w:val="24"/>
        </w:rPr>
        <w:t>за 2025 год расхождений не установлено;</w:t>
      </w:r>
    </w:p>
    <w:p w:rsidR="0069270E" w:rsidRPr="002819D0" w:rsidRDefault="0069270E" w:rsidP="002819D0">
      <w:pPr>
        <w:tabs>
          <w:tab w:val="left" w:pos="426"/>
          <w:tab w:val="left" w:pos="540"/>
          <w:tab w:val="left" w:pos="1080"/>
        </w:tabs>
        <w:spacing w:after="0" w:line="240" w:lineRule="auto"/>
        <w:ind w:right="-1"/>
        <w:jc w:val="both"/>
        <w:rPr>
          <w:rFonts w:ascii="Times New Roman" w:hAnsi="Times New Roman" w:cs="Times New Roman"/>
          <w:sz w:val="24"/>
          <w:szCs w:val="24"/>
        </w:rPr>
      </w:pPr>
      <w:r w:rsidRPr="002819D0">
        <w:rPr>
          <w:rFonts w:ascii="Times New Roman" w:hAnsi="Times New Roman" w:cs="Times New Roman"/>
          <w:sz w:val="24"/>
          <w:szCs w:val="24"/>
        </w:rPr>
        <w:t xml:space="preserve">        - сведения по дебиторской и кредиторской задолженности (вид задолженности – </w:t>
      </w:r>
      <w:proofErr w:type="gramStart"/>
      <w:r w:rsidRPr="002819D0">
        <w:rPr>
          <w:rFonts w:ascii="Times New Roman" w:hAnsi="Times New Roman" w:cs="Times New Roman"/>
          <w:sz w:val="24"/>
          <w:szCs w:val="24"/>
        </w:rPr>
        <w:t>дебиторская</w:t>
      </w:r>
      <w:proofErr w:type="gramEnd"/>
      <w:r w:rsidRPr="002819D0">
        <w:rPr>
          <w:rFonts w:ascii="Times New Roman" w:hAnsi="Times New Roman" w:cs="Times New Roman"/>
          <w:sz w:val="24"/>
          <w:szCs w:val="24"/>
        </w:rPr>
        <w:t>) (ф.0503169):</w:t>
      </w:r>
    </w:p>
    <w:p w:rsidR="0069270E" w:rsidRPr="002819D0" w:rsidRDefault="0069270E" w:rsidP="002819D0">
      <w:pPr>
        <w:spacing w:after="0" w:line="240" w:lineRule="auto"/>
        <w:jc w:val="both"/>
        <w:rPr>
          <w:rFonts w:ascii="Times New Roman" w:eastAsiaTheme="minorHAnsi" w:hAnsi="Times New Roman" w:cs="Times New Roman"/>
          <w:sz w:val="24"/>
          <w:szCs w:val="24"/>
        </w:rPr>
      </w:pPr>
      <w:r w:rsidRPr="002819D0">
        <w:rPr>
          <w:rFonts w:ascii="Times New Roman" w:hAnsi="Times New Roman" w:cs="Times New Roman"/>
          <w:b/>
          <w:spacing w:val="-1"/>
          <w:sz w:val="24"/>
          <w:szCs w:val="24"/>
        </w:rPr>
        <w:t xml:space="preserve">        </w:t>
      </w:r>
      <w:r w:rsidRPr="002819D0">
        <w:rPr>
          <w:rFonts w:ascii="Times New Roman" w:eastAsiaTheme="minorHAnsi" w:hAnsi="Times New Roman" w:cs="Times New Roman"/>
          <w:sz w:val="24"/>
          <w:szCs w:val="24"/>
        </w:rPr>
        <w:t>согласно представленной отчетности за 2025 год объем дебиторской задолженности увеличился на 346930,2 тыс. рублей и составил</w:t>
      </w:r>
      <w:r w:rsidRPr="002819D0">
        <w:rPr>
          <w:rFonts w:ascii="Times New Roman" w:eastAsiaTheme="minorHAnsi" w:hAnsi="Times New Roman" w:cs="Times New Roman"/>
          <w:b/>
          <w:sz w:val="24"/>
          <w:szCs w:val="24"/>
        </w:rPr>
        <w:t xml:space="preserve"> </w:t>
      </w:r>
      <w:r w:rsidRPr="002819D0">
        <w:rPr>
          <w:rFonts w:ascii="Times New Roman" w:eastAsiaTheme="minorHAnsi" w:hAnsi="Times New Roman" w:cs="Times New Roman"/>
          <w:sz w:val="24"/>
          <w:szCs w:val="24"/>
        </w:rPr>
        <w:t xml:space="preserve">926703,3 тыс. рублей  по счету </w:t>
      </w:r>
      <w:r w:rsidRPr="002819D0">
        <w:rPr>
          <w:rFonts w:ascii="Times New Roman" w:eastAsiaTheme="minorHAnsi" w:hAnsi="Times New Roman" w:cs="Times New Roman"/>
          <w:b/>
          <w:sz w:val="24"/>
          <w:szCs w:val="24"/>
        </w:rPr>
        <w:t xml:space="preserve">  </w:t>
      </w:r>
      <w:r w:rsidRPr="002819D0">
        <w:rPr>
          <w:rFonts w:ascii="Times New Roman" w:eastAsiaTheme="minorHAnsi" w:hAnsi="Times New Roman" w:cs="Times New Roman"/>
          <w:sz w:val="24"/>
          <w:szCs w:val="24"/>
        </w:rPr>
        <w:t>- 120500000 «Расчеты по доходам» - 926703,3 тыс. рублей (арендная плата);</w:t>
      </w:r>
    </w:p>
    <w:p w:rsidR="0069270E" w:rsidRPr="002819D0" w:rsidRDefault="0069270E" w:rsidP="00033451">
      <w:pPr>
        <w:pStyle w:val="a6"/>
        <w:jc w:val="both"/>
        <w:rPr>
          <w:rFonts w:ascii="Times New Roman" w:eastAsiaTheme="minorHAnsi" w:hAnsi="Times New Roman"/>
          <w:sz w:val="24"/>
          <w:szCs w:val="24"/>
        </w:rPr>
      </w:pPr>
      <w:r w:rsidRPr="002819D0">
        <w:rPr>
          <w:rFonts w:ascii="Times New Roman" w:eastAsiaTheme="minorHAnsi" w:hAnsi="Times New Roman"/>
          <w:b/>
          <w:sz w:val="24"/>
          <w:szCs w:val="24"/>
        </w:rPr>
        <w:t xml:space="preserve">         </w:t>
      </w:r>
      <w:r w:rsidRPr="002819D0">
        <w:rPr>
          <w:rFonts w:ascii="Times New Roman" w:eastAsiaTheme="minorHAnsi" w:hAnsi="Times New Roman"/>
          <w:sz w:val="24"/>
          <w:szCs w:val="24"/>
        </w:rPr>
        <w:t>- 130200000  «Расчеты по принятым обязательствам» - 1294,6  тыс. рублей;</w:t>
      </w:r>
    </w:p>
    <w:p w:rsidR="0069270E" w:rsidRPr="002819D0" w:rsidRDefault="0069270E" w:rsidP="00033451">
      <w:pPr>
        <w:pStyle w:val="a6"/>
        <w:jc w:val="both"/>
        <w:rPr>
          <w:rFonts w:ascii="Times New Roman" w:eastAsiaTheme="minorHAnsi" w:hAnsi="Times New Roman"/>
          <w:sz w:val="24"/>
          <w:szCs w:val="24"/>
        </w:rPr>
      </w:pPr>
      <w:r w:rsidRPr="002819D0">
        <w:rPr>
          <w:rFonts w:ascii="Times New Roman" w:eastAsiaTheme="minorHAnsi" w:hAnsi="Times New Roman"/>
          <w:b/>
          <w:sz w:val="24"/>
          <w:szCs w:val="24"/>
        </w:rPr>
        <w:t xml:space="preserve">         </w:t>
      </w:r>
      <w:r w:rsidRPr="002819D0">
        <w:rPr>
          <w:rFonts w:ascii="Times New Roman" w:eastAsiaTheme="minorHAnsi" w:hAnsi="Times New Roman"/>
          <w:sz w:val="24"/>
          <w:szCs w:val="24"/>
        </w:rPr>
        <w:t xml:space="preserve">- 130300000 «Расчеты по платежам в бюджет» - 3423,3 тыс. рублей; </w:t>
      </w:r>
    </w:p>
    <w:p w:rsidR="00033451" w:rsidRDefault="0069270E" w:rsidP="00033451">
      <w:pPr>
        <w:pStyle w:val="a6"/>
        <w:jc w:val="both"/>
        <w:rPr>
          <w:rFonts w:ascii="Times New Roman" w:hAnsi="Times New Roman"/>
          <w:sz w:val="24"/>
          <w:szCs w:val="24"/>
          <w:shd w:val="clear" w:color="auto" w:fill="FFFFFF"/>
        </w:rPr>
      </w:pPr>
      <w:r w:rsidRPr="002819D0">
        <w:rPr>
          <w:rFonts w:ascii="Times New Roman" w:eastAsiaTheme="minorHAnsi" w:hAnsi="Times New Roman"/>
          <w:b/>
          <w:sz w:val="24"/>
          <w:szCs w:val="24"/>
        </w:rPr>
        <w:t xml:space="preserve">         -</w:t>
      </w:r>
      <w:r w:rsidRPr="002819D0">
        <w:rPr>
          <w:rFonts w:ascii="Times New Roman" w:eastAsiaTheme="minorHAnsi" w:hAnsi="Times New Roman"/>
          <w:sz w:val="24"/>
          <w:szCs w:val="24"/>
        </w:rPr>
        <w:t>1401400000 «</w:t>
      </w:r>
      <w:r w:rsidRPr="002819D0">
        <w:rPr>
          <w:rFonts w:ascii="Times New Roman" w:hAnsi="Times New Roman"/>
          <w:sz w:val="24"/>
          <w:szCs w:val="24"/>
          <w:shd w:val="clear" w:color="auto" w:fill="FFFFFF"/>
        </w:rPr>
        <w:t>Доходы будущих периодов</w:t>
      </w:r>
      <w:r w:rsidRPr="002819D0">
        <w:rPr>
          <w:rFonts w:ascii="Times New Roman" w:hAnsi="Times New Roman"/>
          <w:b/>
          <w:sz w:val="24"/>
          <w:szCs w:val="24"/>
          <w:shd w:val="clear" w:color="auto" w:fill="FFFFFF"/>
        </w:rPr>
        <w:t xml:space="preserve">» - </w:t>
      </w:r>
      <w:r w:rsidRPr="002819D0">
        <w:rPr>
          <w:rFonts w:ascii="Times New Roman" w:hAnsi="Times New Roman"/>
          <w:sz w:val="24"/>
          <w:szCs w:val="24"/>
          <w:shd w:val="clear" w:color="auto" w:fill="FFFFFF"/>
        </w:rPr>
        <w:t>920430,5 тыс. рублей (счет предназначен для учета сумм доходов, начисленных (полученных) в отчетном периоде, но относящихся к будущим отчетным периодам);</w:t>
      </w:r>
      <w:r w:rsidR="00033451">
        <w:rPr>
          <w:rFonts w:ascii="Times New Roman" w:hAnsi="Times New Roman"/>
          <w:sz w:val="24"/>
          <w:szCs w:val="24"/>
          <w:shd w:val="clear" w:color="auto" w:fill="FFFFFF"/>
        </w:rPr>
        <w:t xml:space="preserve"> </w:t>
      </w:r>
    </w:p>
    <w:p w:rsidR="0069270E" w:rsidRPr="00033451" w:rsidRDefault="0069270E" w:rsidP="00033451">
      <w:pPr>
        <w:pStyle w:val="a6"/>
        <w:jc w:val="both"/>
        <w:rPr>
          <w:rFonts w:ascii="Times New Roman" w:hAnsi="Times New Roman"/>
          <w:sz w:val="24"/>
          <w:szCs w:val="24"/>
        </w:rPr>
      </w:pPr>
      <w:r w:rsidRPr="00033451">
        <w:rPr>
          <w:rFonts w:ascii="Times New Roman" w:eastAsiaTheme="minorHAnsi" w:hAnsi="Times New Roman"/>
          <w:sz w:val="24"/>
          <w:szCs w:val="24"/>
        </w:rPr>
        <w:t xml:space="preserve">           -140160000 «</w:t>
      </w:r>
      <w:r w:rsidRPr="00033451">
        <w:rPr>
          <w:rFonts w:ascii="Times New Roman" w:hAnsi="Times New Roman"/>
          <w:sz w:val="24"/>
          <w:szCs w:val="24"/>
        </w:rPr>
        <w:t xml:space="preserve">Резервы предстоящих расходов» </w:t>
      </w:r>
      <w:r w:rsidRPr="00033451">
        <w:rPr>
          <w:rFonts w:ascii="Times New Roman" w:eastAsiaTheme="minorHAnsi" w:hAnsi="Times New Roman"/>
          <w:sz w:val="24"/>
          <w:szCs w:val="24"/>
        </w:rPr>
        <w:t>- 2610,8 тыс. рублей.</w:t>
      </w:r>
      <w:r w:rsidRPr="00033451">
        <w:rPr>
          <w:rFonts w:ascii="Times New Roman" w:hAnsi="Times New Roman"/>
          <w:sz w:val="24"/>
          <w:szCs w:val="24"/>
        </w:rPr>
        <w:t xml:space="preserve">  </w:t>
      </w:r>
    </w:p>
    <w:p w:rsidR="0069270E" w:rsidRPr="002819D0" w:rsidRDefault="0069270E" w:rsidP="00033451">
      <w:pPr>
        <w:spacing w:after="0" w:line="240" w:lineRule="auto"/>
        <w:jc w:val="both"/>
        <w:rPr>
          <w:rFonts w:ascii="Times New Roman" w:eastAsia="Times New Roman" w:hAnsi="Times New Roman" w:cs="Times New Roman"/>
          <w:sz w:val="24"/>
          <w:szCs w:val="24"/>
        </w:rPr>
      </w:pPr>
      <w:r w:rsidRPr="002819D0">
        <w:rPr>
          <w:rFonts w:ascii="Times New Roman" w:eastAsia="Times New Roman" w:hAnsi="Times New Roman" w:cs="Times New Roman"/>
          <w:b/>
          <w:sz w:val="24"/>
          <w:szCs w:val="24"/>
        </w:rPr>
        <w:t xml:space="preserve">         </w:t>
      </w:r>
      <w:r w:rsidRPr="002819D0">
        <w:rPr>
          <w:rFonts w:ascii="Times New Roman" w:eastAsia="Times New Roman" w:hAnsi="Times New Roman" w:cs="Times New Roman"/>
          <w:sz w:val="24"/>
          <w:szCs w:val="24"/>
        </w:rPr>
        <w:t xml:space="preserve">При сопоставлении формы 0503169 с данными </w:t>
      </w:r>
      <w:proofErr w:type="spellStart"/>
      <w:r w:rsidRPr="002819D0">
        <w:rPr>
          <w:rFonts w:ascii="Times New Roman" w:eastAsia="Times New Roman" w:hAnsi="Times New Roman" w:cs="Times New Roman"/>
          <w:sz w:val="24"/>
          <w:szCs w:val="24"/>
        </w:rPr>
        <w:t>оборотно-сальдовой</w:t>
      </w:r>
      <w:proofErr w:type="spellEnd"/>
      <w:r w:rsidRPr="002819D0">
        <w:rPr>
          <w:rFonts w:ascii="Times New Roman" w:eastAsia="Times New Roman" w:hAnsi="Times New Roman" w:cs="Times New Roman"/>
          <w:sz w:val="24"/>
          <w:szCs w:val="24"/>
        </w:rPr>
        <w:t xml:space="preserve"> ведомости за 2025 год, нарушения не установлены.</w:t>
      </w:r>
    </w:p>
    <w:p w:rsidR="00033451" w:rsidRDefault="00033451" w:rsidP="002819D0">
      <w:pPr>
        <w:spacing w:after="0" w:line="240" w:lineRule="auto"/>
        <w:jc w:val="both"/>
        <w:rPr>
          <w:rFonts w:ascii="Times New Roman" w:hAnsi="Times New Roman" w:cs="Times New Roman"/>
          <w:sz w:val="24"/>
          <w:szCs w:val="24"/>
        </w:rPr>
      </w:pPr>
    </w:p>
    <w:p w:rsidR="0069270E" w:rsidRPr="002819D0" w:rsidRDefault="0069270E" w:rsidP="002819D0">
      <w:pPr>
        <w:spacing w:after="0" w:line="240" w:lineRule="auto"/>
        <w:jc w:val="both"/>
        <w:rPr>
          <w:rFonts w:ascii="Times New Roman" w:hAnsi="Times New Roman" w:cs="Times New Roman"/>
          <w:sz w:val="24"/>
          <w:szCs w:val="24"/>
        </w:rPr>
      </w:pPr>
      <w:r w:rsidRPr="002819D0">
        <w:rPr>
          <w:rFonts w:ascii="Times New Roman" w:hAnsi="Times New Roman" w:cs="Times New Roman"/>
          <w:sz w:val="24"/>
          <w:szCs w:val="24"/>
        </w:rPr>
        <w:t xml:space="preserve">                </w:t>
      </w:r>
      <w:proofErr w:type="gramStart"/>
      <w:r w:rsidRPr="002819D0">
        <w:rPr>
          <w:rFonts w:ascii="Times New Roman" w:hAnsi="Times New Roman" w:cs="Times New Roman"/>
          <w:sz w:val="24"/>
          <w:szCs w:val="24"/>
        </w:rPr>
        <w:t xml:space="preserve">Бюджетный учет в </w:t>
      </w:r>
      <w:r w:rsidR="00033451">
        <w:rPr>
          <w:rFonts w:ascii="Times New Roman" w:hAnsi="Times New Roman" w:cs="Times New Roman"/>
          <w:sz w:val="24"/>
          <w:szCs w:val="24"/>
        </w:rPr>
        <w:t>казенном у</w:t>
      </w:r>
      <w:r w:rsidRPr="002819D0">
        <w:rPr>
          <w:rFonts w:ascii="Times New Roman" w:hAnsi="Times New Roman" w:cs="Times New Roman"/>
          <w:sz w:val="24"/>
          <w:szCs w:val="24"/>
        </w:rPr>
        <w:t xml:space="preserve">чреждении </w:t>
      </w:r>
      <w:r w:rsidR="00033451">
        <w:rPr>
          <w:rFonts w:ascii="Times New Roman" w:hAnsi="Times New Roman" w:cs="Times New Roman"/>
          <w:sz w:val="24"/>
          <w:szCs w:val="24"/>
        </w:rPr>
        <w:t>а</w:t>
      </w:r>
      <w:r w:rsidR="00033451" w:rsidRPr="002819D0">
        <w:rPr>
          <w:rFonts w:ascii="Times New Roman" w:hAnsi="Times New Roman" w:cs="Times New Roman"/>
          <w:sz w:val="24"/>
          <w:szCs w:val="24"/>
        </w:rPr>
        <w:t xml:space="preserve">дминистрации  </w:t>
      </w:r>
      <w:proofErr w:type="spellStart"/>
      <w:r w:rsidR="00033451" w:rsidRPr="002819D0">
        <w:rPr>
          <w:rFonts w:ascii="Times New Roman" w:hAnsi="Times New Roman" w:cs="Times New Roman"/>
          <w:sz w:val="24"/>
          <w:szCs w:val="24"/>
        </w:rPr>
        <w:t>Фроловского</w:t>
      </w:r>
      <w:proofErr w:type="spellEnd"/>
      <w:r w:rsidR="00033451" w:rsidRPr="002819D0">
        <w:rPr>
          <w:rFonts w:ascii="Times New Roman" w:hAnsi="Times New Roman" w:cs="Times New Roman"/>
          <w:sz w:val="24"/>
          <w:szCs w:val="24"/>
        </w:rPr>
        <w:t xml:space="preserve"> муниципального района</w:t>
      </w:r>
      <w:r w:rsidR="00033451">
        <w:rPr>
          <w:rFonts w:ascii="Times New Roman" w:hAnsi="Times New Roman" w:cs="Times New Roman"/>
          <w:sz w:val="24"/>
          <w:szCs w:val="24"/>
        </w:rPr>
        <w:t xml:space="preserve"> (аппарат)</w:t>
      </w:r>
      <w:r w:rsidRPr="002819D0">
        <w:rPr>
          <w:rFonts w:ascii="Times New Roman" w:hAnsi="Times New Roman" w:cs="Times New Roman"/>
          <w:sz w:val="24"/>
          <w:szCs w:val="24"/>
        </w:rPr>
        <w:t xml:space="preserve"> осуществляется в соответствии с Бюджетным кодексом, Федеральным законом от 06.12.2011 № 402-ФЗ «О бухгалтерском учете» (далее - Федеральный закон 402-ФЗ) на основе Единого плана счетов, утвержденного приказом Минфина России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w:t>
      </w:r>
      <w:proofErr w:type="gramEnd"/>
      <w:r w:rsidRPr="002819D0">
        <w:rPr>
          <w:rFonts w:ascii="Times New Roman" w:hAnsi="Times New Roman" w:cs="Times New Roman"/>
          <w:sz w:val="24"/>
          <w:szCs w:val="24"/>
        </w:rPr>
        <w:t xml:space="preserve"> фондами, государственных академий наук, Государственных (муниципальных) учреждений и инструкции по его применению» (далее - Инструкция 157н), федеральными стандартами бухгалтерского учета и иными нормативными правовыми актами. </w:t>
      </w:r>
    </w:p>
    <w:p w:rsidR="0069270E" w:rsidRPr="002819D0" w:rsidRDefault="0069270E" w:rsidP="002819D0">
      <w:pPr>
        <w:spacing w:after="0" w:line="240" w:lineRule="auto"/>
        <w:jc w:val="both"/>
        <w:rPr>
          <w:rFonts w:ascii="Times New Roman" w:hAnsi="Times New Roman" w:cs="Times New Roman"/>
          <w:sz w:val="24"/>
          <w:szCs w:val="24"/>
        </w:rPr>
      </w:pPr>
      <w:r w:rsidRPr="002819D0">
        <w:rPr>
          <w:rFonts w:ascii="Times New Roman" w:hAnsi="Times New Roman" w:cs="Times New Roman"/>
          <w:sz w:val="24"/>
          <w:szCs w:val="24"/>
        </w:rPr>
        <w:t xml:space="preserve">            </w:t>
      </w:r>
      <w:r w:rsidR="00033451">
        <w:rPr>
          <w:rFonts w:ascii="Times New Roman" w:hAnsi="Times New Roman" w:cs="Times New Roman"/>
          <w:sz w:val="24"/>
          <w:szCs w:val="24"/>
        </w:rPr>
        <w:t xml:space="preserve">     </w:t>
      </w:r>
      <w:r w:rsidRPr="002819D0">
        <w:rPr>
          <w:rFonts w:ascii="Times New Roman" w:hAnsi="Times New Roman" w:cs="Times New Roman"/>
          <w:sz w:val="24"/>
          <w:szCs w:val="24"/>
        </w:rPr>
        <w:t xml:space="preserve"> Нарушений требований  методических указаний по инвентаризации имущества и финансовых обязательств», утвержденных приказом Министерства финансов Российской Федерации от 13.06.1995 № 49,  не установлено.</w:t>
      </w:r>
    </w:p>
    <w:p w:rsidR="0069270E" w:rsidRPr="002819D0" w:rsidRDefault="0069270E" w:rsidP="002819D0">
      <w:pPr>
        <w:spacing w:after="0" w:line="240" w:lineRule="auto"/>
        <w:jc w:val="both"/>
        <w:rPr>
          <w:rFonts w:ascii="Times New Roman" w:hAnsi="Times New Roman" w:cs="Times New Roman"/>
          <w:sz w:val="24"/>
          <w:szCs w:val="24"/>
        </w:rPr>
      </w:pPr>
      <w:r w:rsidRPr="002819D0">
        <w:rPr>
          <w:rFonts w:ascii="Times New Roman" w:hAnsi="Times New Roman" w:cs="Times New Roman"/>
          <w:sz w:val="24"/>
          <w:szCs w:val="24"/>
        </w:rPr>
        <w:t xml:space="preserve">               В ходе проверки постановки бюджетного (бухгалтерского) учета контрольно-счетной палатой </w:t>
      </w:r>
      <w:proofErr w:type="spellStart"/>
      <w:r w:rsidRPr="002819D0">
        <w:rPr>
          <w:rFonts w:ascii="Times New Roman" w:hAnsi="Times New Roman" w:cs="Times New Roman"/>
          <w:sz w:val="24"/>
          <w:szCs w:val="24"/>
        </w:rPr>
        <w:t>Фроловского</w:t>
      </w:r>
      <w:proofErr w:type="spellEnd"/>
      <w:r w:rsidRPr="002819D0">
        <w:rPr>
          <w:rFonts w:ascii="Times New Roman" w:hAnsi="Times New Roman" w:cs="Times New Roman"/>
          <w:sz w:val="24"/>
          <w:szCs w:val="24"/>
        </w:rPr>
        <w:t xml:space="preserve"> муниципального района выборочно изучены первичные учетные документы за сентябрь - декабрь 2025 года, </w:t>
      </w:r>
      <w:proofErr w:type="gramStart"/>
      <w:r w:rsidRPr="002819D0">
        <w:rPr>
          <w:rFonts w:ascii="Times New Roman" w:hAnsi="Times New Roman" w:cs="Times New Roman"/>
          <w:sz w:val="24"/>
          <w:szCs w:val="24"/>
        </w:rPr>
        <w:t>которыми</w:t>
      </w:r>
      <w:proofErr w:type="gramEnd"/>
      <w:r w:rsidRPr="002819D0">
        <w:rPr>
          <w:rFonts w:ascii="Times New Roman" w:hAnsi="Times New Roman" w:cs="Times New Roman"/>
          <w:sz w:val="24"/>
          <w:szCs w:val="24"/>
        </w:rPr>
        <w:t xml:space="preserve"> оформлены факты хозяйственной жизни субъекта учета. </w:t>
      </w:r>
    </w:p>
    <w:p w:rsidR="0069270E" w:rsidRPr="002819D0" w:rsidRDefault="0069270E" w:rsidP="002819D0">
      <w:pPr>
        <w:spacing w:after="0" w:line="240" w:lineRule="auto"/>
        <w:jc w:val="both"/>
        <w:rPr>
          <w:rFonts w:ascii="Times New Roman" w:hAnsi="Times New Roman" w:cs="Times New Roman"/>
          <w:sz w:val="24"/>
          <w:szCs w:val="24"/>
        </w:rPr>
      </w:pPr>
      <w:r w:rsidRPr="002819D0">
        <w:rPr>
          <w:rFonts w:ascii="Times New Roman" w:hAnsi="Times New Roman" w:cs="Times New Roman"/>
          <w:sz w:val="24"/>
          <w:szCs w:val="24"/>
        </w:rPr>
        <w:t xml:space="preserve">       </w:t>
      </w:r>
      <w:r w:rsidRPr="002819D0">
        <w:rPr>
          <w:rFonts w:ascii="Times New Roman" w:hAnsi="Times New Roman" w:cs="Times New Roman"/>
          <w:b/>
          <w:sz w:val="24"/>
          <w:szCs w:val="24"/>
        </w:rPr>
        <w:t xml:space="preserve">                </w:t>
      </w:r>
      <w:r w:rsidRPr="002819D0">
        <w:rPr>
          <w:rFonts w:ascii="Times New Roman" w:hAnsi="Times New Roman" w:cs="Times New Roman"/>
          <w:sz w:val="24"/>
          <w:szCs w:val="24"/>
        </w:rPr>
        <w:t xml:space="preserve">В ходе проведения контрольного мероприятия была проведена выборочная сверка данных годовой бюджетной отчетности (на начало и конец отчетного периода) с данными регистров синтетического и аналитического учета. Данные Главной книги и регистров аналитического учета не имеют расхождений с данными годовой бюджетной отчетности. </w:t>
      </w:r>
    </w:p>
    <w:p w:rsidR="0069270E" w:rsidRPr="002819D0" w:rsidRDefault="0069270E" w:rsidP="002819D0">
      <w:pPr>
        <w:spacing w:after="0" w:line="240" w:lineRule="auto"/>
        <w:jc w:val="center"/>
        <w:rPr>
          <w:rFonts w:ascii="Times New Roman" w:hAnsi="Times New Roman" w:cs="Times New Roman"/>
          <w:sz w:val="24"/>
          <w:szCs w:val="24"/>
        </w:rPr>
      </w:pPr>
      <w:r w:rsidRPr="002819D0">
        <w:rPr>
          <w:rFonts w:ascii="Times New Roman" w:hAnsi="Times New Roman" w:cs="Times New Roman"/>
          <w:sz w:val="24"/>
          <w:szCs w:val="24"/>
        </w:rPr>
        <w:t>Активы</w:t>
      </w:r>
    </w:p>
    <w:p w:rsidR="0069270E" w:rsidRPr="002819D0" w:rsidRDefault="0069270E" w:rsidP="002819D0">
      <w:pPr>
        <w:spacing w:after="0" w:line="240" w:lineRule="auto"/>
        <w:jc w:val="both"/>
        <w:rPr>
          <w:rFonts w:ascii="Times New Roman" w:hAnsi="Times New Roman" w:cs="Times New Roman"/>
          <w:sz w:val="24"/>
          <w:szCs w:val="24"/>
        </w:rPr>
      </w:pPr>
      <w:r w:rsidRPr="002819D0">
        <w:rPr>
          <w:rFonts w:ascii="Times New Roman" w:hAnsi="Times New Roman" w:cs="Times New Roman"/>
          <w:sz w:val="24"/>
          <w:szCs w:val="24"/>
        </w:rPr>
        <w:t xml:space="preserve">             Активы Баланса (ф. 0503130) представлены нефинансовыми активами на начало года на сумму 1461044,6 тыс. рублей, на конец года – 2276837,8 тыс. рублей и  финансовыми активами на начало года на сумму</w:t>
      </w:r>
      <w:r w:rsidRPr="002819D0">
        <w:rPr>
          <w:rFonts w:ascii="Times New Roman" w:hAnsi="Times New Roman" w:cs="Times New Roman"/>
          <w:b/>
          <w:sz w:val="24"/>
          <w:szCs w:val="24"/>
        </w:rPr>
        <w:t xml:space="preserve"> </w:t>
      </w:r>
      <w:r w:rsidRPr="002819D0">
        <w:rPr>
          <w:rFonts w:ascii="Times New Roman" w:hAnsi="Times New Roman" w:cs="Times New Roman"/>
          <w:sz w:val="24"/>
          <w:szCs w:val="24"/>
        </w:rPr>
        <w:t xml:space="preserve">613760,2 тыс. рублей на конец года –959928,3 тыс. рублей. </w:t>
      </w:r>
    </w:p>
    <w:p w:rsidR="0069270E" w:rsidRPr="002819D0" w:rsidRDefault="0069270E" w:rsidP="002819D0">
      <w:pPr>
        <w:spacing w:after="0" w:line="240" w:lineRule="auto"/>
        <w:jc w:val="both"/>
        <w:rPr>
          <w:rFonts w:ascii="Times New Roman" w:hAnsi="Times New Roman" w:cs="Times New Roman"/>
          <w:sz w:val="24"/>
          <w:szCs w:val="24"/>
        </w:rPr>
      </w:pPr>
      <w:r w:rsidRPr="002819D0">
        <w:rPr>
          <w:rFonts w:ascii="Times New Roman" w:hAnsi="Times New Roman" w:cs="Times New Roman"/>
          <w:sz w:val="24"/>
          <w:szCs w:val="24"/>
        </w:rPr>
        <w:t xml:space="preserve">             Нефинансовые активы на 01.01.2026 года представлены: </w:t>
      </w:r>
    </w:p>
    <w:p w:rsidR="0069270E" w:rsidRPr="002819D0" w:rsidRDefault="0069270E" w:rsidP="002819D0">
      <w:pPr>
        <w:spacing w:after="0" w:line="240" w:lineRule="auto"/>
        <w:jc w:val="both"/>
        <w:rPr>
          <w:rFonts w:ascii="Times New Roman" w:hAnsi="Times New Roman" w:cs="Times New Roman"/>
          <w:sz w:val="24"/>
          <w:szCs w:val="24"/>
        </w:rPr>
      </w:pPr>
      <w:r w:rsidRPr="002819D0">
        <w:rPr>
          <w:rFonts w:ascii="Times New Roman" w:hAnsi="Times New Roman" w:cs="Times New Roman"/>
          <w:b/>
          <w:sz w:val="24"/>
          <w:szCs w:val="24"/>
        </w:rPr>
        <w:t xml:space="preserve">             </w:t>
      </w:r>
      <w:r w:rsidRPr="002819D0">
        <w:rPr>
          <w:rFonts w:ascii="Times New Roman" w:hAnsi="Times New Roman" w:cs="Times New Roman"/>
          <w:sz w:val="24"/>
          <w:szCs w:val="24"/>
        </w:rPr>
        <w:t xml:space="preserve">основными средствами в сумме 7369,5 тыс. рублей, числящимися на счете 10100 "Основные средства", </w:t>
      </w:r>
    </w:p>
    <w:p w:rsidR="0069270E" w:rsidRPr="002819D0" w:rsidRDefault="0069270E" w:rsidP="002819D0">
      <w:pPr>
        <w:spacing w:after="0" w:line="240" w:lineRule="auto"/>
        <w:jc w:val="both"/>
        <w:rPr>
          <w:rFonts w:ascii="Times New Roman" w:hAnsi="Times New Roman" w:cs="Times New Roman"/>
          <w:sz w:val="24"/>
          <w:szCs w:val="24"/>
        </w:rPr>
      </w:pPr>
      <w:r w:rsidRPr="002819D0">
        <w:rPr>
          <w:rFonts w:ascii="Times New Roman" w:hAnsi="Times New Roman" w:cs="Times New Roman"/>
          <w:b/>
          <w:sz w:val="24"/>
          <w:szCs w:val="24"/>
        </w:rPr>
        <w:t xml:space="preserve">             </w:t>
      </w:r>
      <w:proofErr w:type="spellStart"/>
      <w:r w:rsidRPr="002819D0">
        <w:rPr>
          <w:rFonts w:ascii="Times New Roman" w:hAnsi="Times New Roman" w:cs="Times New Roman"/>
          <w:sz w:val="24"/>
          <w:szCs w:val="24"/>
        </w:rPr>
        <w:t>непроизведенными</w:t>
      </w:r>
      <w:proofErr w:type="spellEnd"/>
      <w:r w:rsidRPr="002819D0">
        <w:rPr>
          <w:rFonts w:ascii="Times New Roman" w:hAnsi="Times New Roman" w:cs="Times New Roman"/>
          <w:sz w:val="24"/>
          <w:szCs w:val="24"/>
        </w:rPr>
        <w:t xml:space="preserve"> активами, числящимися на счете 10300 «</w:t>
      </w:r>
      <w:proofErr w:type="spellStart"/>
      <w:r w:rsidRPr="002819D0">
        <w:rPr>
          <w:rFonts w:ascii="Times New Roman" w:hAnsi="Times New Roman" w:cs="Times New Roman"/>
          <w:sz w:val="24"/>
          <w:szCs w:val="24"/>
        </w:rPr>
        <w:t>Непроизведенные</w:t>
      </w:r>
      <w:proofErr w:type="spellEnd"/>
      <w:r w:rsidRPr="002819D0">
        <w:rPr>
          <w:rFonts w:ascii="Times New Roman" w:hAnsi="Times New Roman" w:cs="Times New Roman"/>
          <w:sz w:val="24"/>
          <w:szCs w:val="24"/>
        </w:rPr>
        <w:t xml:space="preserve"> активы» в сумме 1760405,2 и материальными запасами</w:t>
      </w:r>
      <w:r w:rsidRPr="002819D0">
        <w:rPr>
          <w:rFonts w:ascii="Times New Roman" w:hAnsi="Times New Roman" w:cs="Times New Roman"/>
          <w:b/>
          <w:sz w:val="24"/>
          <w:szCs w:val="24"/>
        </w:rPr>
        <w:t xml:space="preserve"> </w:t>
      </w:r>
      <w:r w:rsidRPr="002819D0">
        <w:rPr>
          <w:rFonts w:ascii="Times New Roman" w:hAnsi="Times New Roman" w:cs="Times New Roman"/>
          <w:sz w:val="24"/>
          <w:szCs w:val="24"/>
        </w:rPr>
        <w:t>в сумме 1042,4тыс. рублей, числящимися на счете 10500 «Материальные  запасы»</w:t>
      </w:r>
    </w:p>
    <w:p w:rsidR="0069270E" w:rsidRPr="002819D0" w:rsidRDefault="0069270E" w:rsidP="002819D0">
      <w:pPr>
        <w:spacing w:after="0" w:line="240" w:lineRule="auto"/>
        <w:jc w:val="both"/>
        <w:rPr>
          <w:rFonts w:ascii="Times New Roman" w:hAnsi="Times New Roman" w:cs="Times New Roman"/>
          <w:sz w:val="24"/>
          <w:szCs w:val="24"/>
        </w:rPr>
      </w:pPr>
      <w:r w:rsidRPr="002819D0">
        <w:rPr>
          <w:rFonts w:ascii="Times New Roman" w:hAnsi="Times New Roman" w:cs="Times New Roman"/>
          <w:b/>
          <w:sz w:val="24"/>
          <w:szCs w:val="24"/>
        </w:rPr>
        <w:t xml:space="preserve">              </w:t>
      </w:r>
      <w:r w:rsidRPr="002819D0">
        <w:rPr>
          <w:rFonts w:ascii="Times New Roman" w:hAnsi="Times New Roman" w:cs="Times New Roman"/>
          <w:sz w:val="24"/>
          <w:szCs w:val="24"/>
        </w:rPr>
        <w:t xml:space="preserve">Финансовые активы Учреждения </w:t>
      </w:r>
    </w:p>
    <w:p w:rsidR="0069270E" w:rsidRPr="002819D0" w:rsidRDefault="0069270E" w:rsidP="002819D0">
      <w:pPr>
        <w:spacing w:after="0" w:line="240" w:lineRule="auto"/>
        <w:jc w:val="both"/>
        <w:rPr>
          <w:rFonts w:ascii="Times New Roman" w:hAnsi="Times New Roman" w:cs="Times New Roman"/>
          <w:sz w:val="24"/>
          <w:szCs w:val="24"/>
        </w:rPr>
      </w:pPr>
      <w:r w:rsidRPr="002819D0">
        <w:rPr>
          <w:rFonts w:ascii="Times New Roman" w:hAnsi="Times New Roman" w:cs="Times New Roman"/>
          <w:sz w:val="24"/>
          <w:szCs w:val="24"/>
        </w:rPr>
        <w:lastRenderedPageBreak/>
        <w:t xml:space="preserve">              на 01.01.2026 года на сумму 959928,4 тыс. рублей  представлены: финансовые вложения на сумму 33225,1 тыс. рублей; дебиторская задолженность по доходам</w:t>
      </w:r>
      <w:r w:rsidRPr="002819D0">
        <w:rPr>
          <w:rFonts w:ascii="Times New Roman" w:hAnsi="Times New Roman" w:cs="Times New Roman"/>
          <w:b/>
          <w:sz w:val="24"/>
          <w:szCs w:val="24"/>
        </w:rPr>
        <w:t xml:space="preserve"> </w:t>
      </w:r>
      <w:r w:rsidRPr="002819D0">
        <w:rPr>
          <w:rFonts w:ascii="Times New Roman" w:hAnsi="Times New Roman" w:cs="Times New Roman"/>
          <w:sz w:val="24"/>
          <w:szCs w:val="24"/>
        </w:rPr>
        <w:t>926703,3 тыс. рублей;</w:t>
      </w:r>
    </w:p>
    <w:p w:rsidR="0069270E" w:rsidRPr="002819D0" w:rsidRDefault="0069270E" w:rsidP="002819D0">
      <w:pPr>
        <w:spacing w:after="0" w:line="240" w:lineRule="auto"/>
        <w:jc w:val="both"/>
        <w:rPr>
          <w:rFonts w:ascii="Times New Roman" w:hAnsi="Times New Roman" w:cs="Times New Roman"/>
          <w:sz w:val="24"/>
          <w:szCs w:val="24"/>
        </w:rPr>
      </w:pPr>
      <w:r w:rsidRPr="002819D0">
        <w:rPr>
          <w:rFonts w:ascii="Times New Roman" w:hAnsi="Times New Roman" w:cs="Times New Roman"/>
          <w:sz w:val="24"/>
          <w:szCs w:val="24"/>
        </w:rPr>
        <w:t xml:space="preserve">               на 01.01.2025  года на сумму 613760213 рублей 05 копеек  представлены: финансовые вложения  на сумму 33988111 рублей 12 копеек;  дебиторская задолженность по доходам 579772101 рублей, 94 копейки.  </w:t>
      </w:r>
    </w:p>
    <w:p w:rsidR="0069270E" w:rsidRPr="002819D0" w:rsidRDefault="0069270E" w:rsidP="002819D0">
      <w:pPr>
        <w:spacing w:after="0" w:line="240" w:lineRule="auto"/>
        <w:jc w:val="both"/>
        <w:rPr>
          <w:rFonts w:ascii="Times New Roman" w:hAnsi="Times New Roman" w:cs="Times New Roman"/>
          <w:sz w:val="24"/>
          <w:szCs w:val="24"/>
        </w:rPr>
      </w:pPr>
      <w:r w:rsidRPr="002819D0">
        <w:rPr>
          <w:rFonts w:ascii="Times New Roman" w:hAnsi="Times New Roman" w:cs="Times New Roman"/>
          <w:b/>
          <w:sz w:val="24"/>
          <w:szCs w:val="24"/>
        </w:rPr>
        <w:t xml:space="preserve">           </w:t>
      </w:r>
      <w:r w:rsidRPr="002819D0">
        <w:rPr>
          <w:rFonts w:ascii="Times New Roman" w:hAnsi="Times New Roman" w:cs="Times New Roman"/>
          <w:sz w:val="24"/>
          <w:szCs w:val="24"/>
        </w:rPr>
        <w:t xml:space="preserve">В соответствии с пунктами 46 - 54 Инструкции 157н  каждому инвентарному объекту движимого имущества, кроме объектов стоимостью до 10 000 рублей включительно присвоен уникальный инвентарный порядковый номер. Аналитический учет основных средств велся в инвентарных карточках, открываемых на соответствующие объекты основных средств, за исключением объектов движимого имущества стоимостью до 10 000 рублей включительно. Аналитический учет основных средств велся в разрезе видов имущества, объектов основных средств, ответственных лиц.   </w:t>
      </w:r>
    </w:p>
    <w:p w:rsidR="0069270E" w:rsidRPr="002819D0" w:rsidRDefault="0069270E" w:rsidP="002819D0">
      <w:pPr>
        <w:spacing w:after="0" w:line="240" w:lineRule="auto"/>
        <w:jc w:val="center"/>
        <w:rPr>
          <w:rFonts w:ascii="Times New Roman" w:hAnsi="Times New Roman" w:cs="Times New Roman"/>
          <w:b/>
          <w:sz w:val="24"/>
          <w:szCs w:val="24"/>
        </w:rPr>
      </w:pPr>
    </w:p>
    <w:p w:rsidR="0069270E" w:rsidRPr="002819D0" w:rsidRDefault="0069270E" w:rsidP="002819D0">
      <w:pPr>
        <w:spacing w:after="0" w:line="240" w:lineRule="auto"/>
        <w:jc w:val="center"/>
        <w:rPr>
          <w:rFonts w:ascii="Times New Roman" w:hAnsi="Times New Roman" w:cs="Times New Roman"/>
          <w:sz w:val="24"/>
          <w:szCs w:val="24"/>
        </w:rPr>
      </w:pPr>
      <w:r w:rsidRPr="002819D0">
        <w:rPr>
          <w:rFonts w:ascii="Times New Roman" w:hAnsi="Times New Roman" w:cs="Times New Roman"/>
          <w:sz w:val="24"/>
          <w:szCs w:val="24"/>
        </w:rPr>
        <w:t>Пассив</w:t>
      </w:r>
    </w:p>
    <w:p w:rsidR="0069270E" w:rsidRPr="002819D0" w:rsidRDefault="0069270E" w:rsidP="002819D0">
      <w:pPr>
        <w:spacing w:after="0" w:line="240" w:lineRule="auto"/>
        <w:jc w:val="both"/>
        <w:rPr>
          <w:rFonts w:ascii="Times New Roman" w:hAnsi="Times New Roman" w:cs="Times New Roman"/>
          <w:sz w:val="24"/>
          <w:szCs w:val="24"/>
        </w:rPr>
      </w:pPr>
      <w:r w:rsidRPr="002819D0">
        <w:rPr>
          <w:rFonts w:ascii="Times New Roman" w:hAnsi="Times New Roman" w:cs="Times New Roman"/>
          <w:sz w:val="24"/>
          <w:szCs w:val="24"/>
        </w:rPr>
        <w:t xml:space="preserve">               Пассив баланса представлен кредиторской задолженностью на 01.01.2026 года по выплатам в сумме 861,8 тыс. рублей, расчетами по платежам в бюджеты в сумме 3377,8 тыс. рублей,  доходы будущих периодов</w:t>
      </w:r>
      <w:r w:rsidRPr="002819D0">
        <w:rPr>
          <w:rFonts w:ascii="Times New Roman" w:hAnsi="Times New Roman" w:cs="Times New Roman"/>
          <w:b/>
          <w:sz w:val="24"/>
          <w:szCs w:val="24"/>
        </w:rPr>
        <w:t xml:space="preserve"> </w:t>
      </w:r>
      <w:r w:rsidRPr="002819D0">
        <w:rPr>
          <w:rFonts w:ascii="Times New Roman" w:hAnsi="Times New Roman" w:cs="Times New Roman"/>
          <w:sz w:val="24"/>
          <w:szCs w:val="24"/>
        </w:rPr>
        <w:t>920430,5 тыс. рублей;  резервы предстоящих расходов</w:t>
      </w:r>
      <w:r w:rsidRPr="002819D0">
        <w:rPr>
          <w:rFonts w:ascii="Times New Roman" w:hAnsi="Times New Roman" w:cs="Times New Roman"/>
          <w:b/>
          <w:sz w:val="24"/>
          <w:szCs w:val="24"/>
        </w:rPr>
        <w:t xml:space="preserve">  </w:t>
      </w:r>
      <w:r w:rsidRPr="002819D0">
        <w:rPr>
          <w:rFonts w:ascii="Times New Roman" w:hAnsi="Times New Roman" w:cs="Times New Roman"/>
          <w:sz w:val="24"/>
          <w:szCs w:val="24"/>
        </w:rPr>
        <w:t>1967,1 тыс. рублей. Финансовый результат</w:t>
      </w:r>
      <w:r w:rsidRPr="002819D0">
        <w:rPr>
          <w:rFonts w:ascii="Times New Roman" w:hAnsi="Times New Roman" w:cs="Times New Roman"/>
          <w:b/>
          <w:sz w:val="24"/>
          <w:szCs w:val="24"/>
        </w:rPr>
        <w:t xml:space="preserve"> </w:t>
      </w:r>
      <w:r w:rsidRPr="002819D0">
        <w:rPr>
          <w:rFonts w:ascii="Times New Roman" w:hAnsi="Times New Roman" w:cs="Times New Roman"/>
          <w:sz w:val="24"/>
          <w:szCs w:val="24"/>
        </w:rPr>
        <w:t>2310128,9 тыс. рублей.</w:t>
      </w:r>
    </w:p>
    <w:p w:rsidR="0069270E" w:rsidRPr="002819D0" w:rsidRDefault="0069270E" w:rsidP="002819D0">
      <w:pPr>
        <w:tabs>
          <w:tab w:val="left" w:pos="426"/>
          <w:tab w:val="left" w:pos="540"/>
          <w:tab w:val="left" w:pos="1080"/>
        </w:tabs>
        <w:spacing w:after="0" w:line="240" w:lineRule="auto"/>
        <w:ind w:right="-1"/>
        <w:jc w:val="both"/>
        <w:rPr>
          <w:rFonts w:ascii="Times New Roman" w:hAnsi="Times New Roman" w:cs="Times New Roman"/>
          <w:sz w:val="24"/>
          <w:szCs w:val="24"/>
        </w:rPr>
      </w:pPr>
      <w:r w:rsidRPr="002819D0">
        <w:rPr>
          <w:rFonts w:ascii="Times New Roman" w:hAnsi="Times New Roman" w:cs="Times New Roman"/>
          <w:b/>
          <w:sz w:val="24"/>
          <w:szCs w:val="24"/>
        </w:rPr>
        <w:t xml:space="preserve">              </w:t>
      </w:r>
      <w:r w:rsidRPr="002819D0">
        <w:rPr>
          <w:rFonts w:ascii="Times New Roman" w:hAnsi="Times New Roman" w:cs="Times New Roman"/>
          <w:sz w:val="24"/>
          <w:szCs w:val="24"/>
        </w:rPr>
        <w:t xml:space="preserve">В справке к балансу отражено наличие имущества на </w:t>
      </w:r>
      <w:proofErr w:type="spellStart"/>
      <w:r w:rsidRPr="002819D0">
        <w:rPr>
          <w:rFonts w:ascii="Times New Roman" w:hAnsi="Times New Roman" w:cs="Times New Roman"/>
          <w:sz w:val="24"/>
          <w:szCs w:val="24"/>
        </w:rPr>
        <w:t>забалансовых</w:t>
      </w:r>
      <w:proofErr w:type="spellEnd"/>
      <w:r w:rsidRPr="002819D0">
        <w:rPr>
          <w:rFonts w:ascii="Times New Roman" w:hAnsi="Times New Roman" w:cs="Times New Roman"/>
          <w:sz w:val="24"/>
          <w:szCs w:val="24"/>
        </w:rPr>
        <w:t xml:space="preserve"> счетах муниципального бюджета на конец отчетного года, в том числе по счетам: </w:t>
      </w:r>
    </w:p>
    <w:p w:rsidR="0069270E" w:rsidRPr="002819D0" w:rsidRDefault="0069270E" w:rsidP="002819D0">
      <w:pPr>
        <w:tabs>
          <w:tab w:val="left" w:pos="426"/>
          <w:tab w:val="left" w:pos="540"/>
          <w:tab w:val="left" w:pos="1080"/>
        </w:tabs>
        <w:spacing w:after="0" w:line="240" w:lineRule="auto"/>
        <w:ind w:right="-1"/>
        <w:jc w:val="both"/>
        <w:rPr>
          <w:rFonts w:ascii="Times New Roman" w:hAnsi="Times New Roman" w:cs="Times New Roman"/>
          <w:sz w:val="24"/>
          <w:szCs w:val="24"/>
        </w:rPr>
      </w:pPr>
      <w:r w:rsidRPr="002819D0">
        <w:rPr>
          <w:rFonts w:ascii="Times New Roman" w:hAnsi="Times New Roman" w:cs="Times New Roman"/>
          <w:sz w:val="24"/>
          <w:szCs w:val="24"/>
        </w:rPr>
        <w:t xml:space="preserve">              01 «Имущество, полученное в пользование» 61,3 тыс. рублей;  </w:t>
      </w:r>
    </w:p>
    <w:p w:rsidR="0069270E" w:rsidRPr="002819D0" w:rsidRDefault="0069270E" w:rsidP="002819D0">
      <w:pPr>
        <w:tabs>
          <w:tab w:val="left" w:pos="426"/>
          <w:tab w:val="left" w:pos="540"/>
          <w:tab w:val="left" w:pos="1080"/>
        </w:tabs>
        <w:spacing w:after="0" w:line="240" w:lineRule="auto"/>
        <w:ind w:right="-1"/>
        <w:jc w:val="both"/>
        <w:rPr>
          <w:rFonts w:ascii="Times New Roman" w:hAnsi="Times New Roman" w:cs="Times New Roman"/>
          <w:sz w:val="24"/>
          <w:szCs w:val="24"/>
        </w:rPr>
      </w:pPr>
      <w:r w:rsidRPr="002819D0">
        <w:rPr>
          <w:rFonts w:ascii="Times New Roman" w:hAnsi="Times New Roman" w:cs="Times New Roman"/>
          <w:sz w:val="24"/>
          <w:szCs w:val="24"/>
        </w:rPr>
        <w:t xml:space="preserve">              02 «Материальные ценности на хранение» - 14,5 тыс. рублей; </w:t>
      </w:r>
    </w:p>
    <w:p w:rsidR="0069270E" w:rsidRPr="002819D0" w:rsidRDefault="0069270E" w:rsidP="002819D0">
      <w:pPr>
        <w:tabs>
          <w:tab w:val="left" w:pos="426"/>
          <w:tab w:val="left" w:pos="540"/>
          <w:tab w:val="left" w:pos="1080"/>
        </w:tabs>
        <w:spacing w:after="0" w:line="240" w:lineRule="auto"/>
        <w:ind w:right="-1"/>
        <w:jc w:val="both"/>
        <w:rPr>
          <w:rFonts w:ascii="Times New Roman" w:hAnsi="Times New Roman" w:cs="Times New Roman"/>
          <w:sz w:val="24"/>
          <w:szCs w:val="24"/>
        </w:rPr>
      </w:pPr>
      <w:r w:rsidRPr="002819D0">
        <w:rPr>
          <w:rFonts w:ascii="Times New Roman" w:hAnsi="Times New Roman" w:cs="Times New Roman"/>
          <w:sz w:val="24"/>
          <w:szCs w:val="24"/>
        </w:rPr>
        <w:t xml:space="preserve">              03 «Бланки строгой отчетности» - 0,7 тыс. рублей;</w:t>
      </w:r>
    </w:p>
    <w:p w:rsidR="0069270E" w:rsidRPr="002819D0" w:rsidRDefault="0069270E" w:rsidP="002819D0">
      <w:pPr>
        <w:tabs>
          <w:tab w:val="left" w:pos="426"/>
          <w:tab w:val="left" w:pos="540"/>
          <w:tab w:val="left" w:pos="1080"/>
        </w:tabs>
        <w:spacing w:after="0" w:line="240" w:lineRule="auto"/>
        <w:ind w:right="-1"/>
        <w:jc w:val="both"/>
        <w:rPr>
          <w:rFonts w:ascii="Times New Roman" w:hAnsi="Times New Roman" w:cs="Times New Roman"/>
          <w:sz w:val="24"/>
          <w:szCs w:val="24"/>
        </w:rPr>
      </w:pPr>
      <w:r w:rsidRPr="002819D0">
        <w:rPr>
          <w:rFonts w:ascii="Times New Roman" w:hAnsi="Times New Roman" w:cs="Times New Roman"/>
          <w:sz w:val="24"/>
          <w:szCs w:val="24"/>
        </w:rPr>
        <w:tab/>
        <w:t xml:space="preserve">        07 «Награды, призы, кубки и ценные подарки, сувениры» 72,3 тыс. рублей;</w:t>
      </w:r>
    </w:p>
    <w:p w:rsidR="0069270E" w:rsidRPr="002819D0" w:rsidRDefault="0069270E" w:rsidP="002819D0">
      <w:pPr>
        <w:tabs>
          <w:tab w:val="left" w:pos="426"/>
          <w:tab w:val="left" w:pos="540"/>
          <w:tab w:val="left" w:pos="1080"/>
        </w:tabs>
        <w:spacing w:after="0" w:line="240" w:lineRule="auto"/>
        <w:ind w:right="-1"/>
        <w:jc w:val="both"/>
        <w:rPr>
          <w:rFonts w:ascii="Times New Roman" w:hAnsi="Times New Roman" w:cs="Times New Roman"/>
          <w:sz w:val="24"/>
          <w:szCs w:val="24"/>
        </w:rPr>
      </w:pPr>
      <w:r w:rsidRPr="002819D0">
        <w:rPr>
          <w:rFonts w:ascii="Times New Roman" w:hAnsi="Times New Roman" w:cs="Times New Roman"/>
          <w:b/>
          <w:sz w:val="24"/>
          <w:szCs w:val="24"/>
        </w:rPr>
        <w:t xml:space="preserve">              </w:t>
      </w:r>
      <w:r w:rsidRPr="002819D0">
        <w:rPr>
          <w:rFonts w:ascii="Times New Roman" w:hAnsi="Times New Roman" w:cs="Times New Roman"/>
          <w:sz w:val="24"/>
          <w:szCs w:val="24"/>
        </w:rPr>
        <w:t>21 «Основные средства в эксплуатации» - 812,9 тыс. рублей;</w:t>
      </w:r>
    </w:p>
    <w:p w:rsidR="0069270E" w:rsidRPr="002819D0" w:rsidRDefault="0069270E" w:rsidP="002819D0">
      <w:pPr>
        <w:tabs>
          <w:tab w:val="left" w:pos="426"/>
          <w:tab w:val="left" w:pos="540"/>
          <w:tab w:val="left" w:pos="1080"/>
        </w:tabs>
        <w:spacing w:after="0" w:line="240" w:lineRule="auto"/>
        <w:ind w:right="-1"/>
        <w:jc w:val="both"/>
        <w:rPr>
          <w:rFonts w:ascii="Times New Roman" w:hAnsi="Times New Roman" w:cs="Times New Roman"/>
          <w:sz w:val="24"/>
          <w:szCs w:val="24"/>
        </w:rPr>
      </w:pPr>
      <w:r w:rsidRPr="002819D0">
        <w:rPr>
          <w:rFonts w:ascii="Times New Roman" w:hAnsi="Times New Roman" w:cs="Times New Roman"/>
          <w:sz w:val="24"/>
          <w:szCs w:val="24"/>
        </w:rPr>
        <w:t xml:space="preserve">              25 «Имущество, переданное в возмездное пользование (аренду) 1260,6 тыс. рублей;</w:t>
      </w:r>
    </w:p>
    <w:p w:rsidR="0069270E" w:rsidRPr="002819D0" w:rsidRDefault="0069270E" w:rsidP="002819D0">
      <w:pPr>
        <w:tabs>
          <w:tab w:val="left" w:pos="426"/>
          <w:tab w:val="left" w:pos="540"/>
          <w:tab w:val="left" w:pos="1080"/>
        </w:tabs>
        <w:spacing w:after="0" w:line="240" w:lineRule="auto"/>
        <w:ind w:right="-1"/>
        <w:jc w:val="both"/>
        <w:rPr>
          <w:rFonts w:ascii="Times New Roman" w:hAnsi="Times New Roman" w:cs="Times New Roman"/>
          <w:sz w:val="24"/>
          <w:szCs w:val="24"/>
        </w:rPr>
      </w:pPr>
      <w:r w:rsidRPr="002819D0">
        <w:rPr>
          <w:rFonts w:ascii="Times New Roman" w:hAnsi="Times New Roman" w:cs="Times New Roman"/>
          <w:b/>
          <w:sz w:val="24"/>
          <w:szCs w:val="24"/>
        </w:rPr>
        <w:t xml:space="preserve">              </w:t>
      </w:r>
      <w:r w:rsidRPr="002819D0">
        <w:rPr>
          <w:rFonts w:ascii="Times New Roman" w:hAnsi="Times New Roman" w:cs="Times New Roman"/>
          <w:sz w:val="24"/>
          <w:szCs w:val="24"/>
        </w:rPr>
        <w:t xml:space="preserve">Отчет о финансовых результатах деятельности (ф. 0503121) содержит данные о финансовых результатах его деятельности в разрезе кодов КОСГУ на 01.01.2026 г.  </w:t>
      </w:r>
    </w:p>
    <w:p w:rsidR="0069270E" w:rsidRPr="002819D0" w:rsidRDefault="0069270E" w:rsidP="002819D0">
      <w:pPr>
        <w:spacing w:after="0" w:line="240" w:lineRule="auto"/>
        <w:jc w:val="both"/>
        <w:rPr>
          <w:rFonts w:ascii="Times New Roman" w:hAnsi="Times New Roman" w:cs="Times New Roman"/>
          <w:sz w:val="24"/>
          <w:szCs w:val="24"/>
        </w:rPr>
      </w:pPr>
      <w:r w:rsidRPr="002819D0">
        <w:rPr>
          <w:rFonts w:ascii="Times New Roman" w:hAnsi="Times New Roman" w:cs="Times New Roman"/>
          <w:b/>
          <w:sz w:val="24"/>
          <w:szCs w:val="24"/>
        </w:rPr>
        <w:t xml:space="preserve">              </w:t>
      </w:r>
      <w:r w:rsidRPr="002819D0">
        <w:rPr>
          <w:rFonts w:ascii="Times New Roman" w:hAnsi="Times New Roman" w:cs="Times New Roman"/>
          <w:sz w:val="24"/>
          <w:szCs w:val="24"/>
        </w:rPr>
        <w:t xml:space="preserve">По состоянию на 01.01.2026 г. доходы по бюджетной деятельности Учреждения получателя бюджетных средств составили 1015411,7 тыс. рублей.  </w:t>
      </w:r>
    </w:p>
    <w:p w:rsidR="0069270E" w:rsidRPr="002819D0" w:rsidRDefault="0069270E" w:rsidP="002819D0">
      <w:pPr>
        <w:spacing w:after="0" w:line="240" w:lineRule="auto"/>
        <w:jc w:val="both"/>
        <w:rPr>
          <w:rFonts w:ascii="Times New Roman" w:hAnsi="Times New Roman" w:cs="Times New Roman"/>
          <w:sz w:val="24"/>
          <w:szCs w:val="24"/>
        </w:rPr>
      </w:pPr>
      <w:r w:rsidRPr="002819D0">
        <w:rPr>
          <w:rFonts w:ascii="Times New Roman" w:hAnsi="Times New Roman" w:cs="Times New Roman"/>
          <w:b/>
          <w:sz w:val="24"/>
          <w:szCs w:val="24"/>
        </w:rPr>
        <w:t xml:space="preserve">             </w:t>
      </w:r>
      <w:r w:rsidRPr="002819D0">
        <w:rPr>
          <w:rFonts w:ascii="Times New Roman" w:hAnsi="Times New Roman" w:cs="Times New Roman"/>
          <w:sz w:val="24"/>
          <w:szCs w:val="24"/>
        </w:rPr>
        <w:t>Расходы по бюджетной деятельности на 01.01.2026 г. составили 270396,2 тыс. рублей, из них:</w:t>
      </w:r>
    </w:p>
    <w:p w:rsidR="0069270E" w:rsidRPr="002819D0" w:rsidRDefault="0069270E" w:rsidP="002819D0">
      <w:pPr>
        <w:spacing w:after="0" w:line="240" w:lineRule="auto"/>
        <w:jc w:val="both"/>
        <w:rPr>
          <w:rFonts w:ascii="Times New Roman" w:hAnsi="Times New Roman" w:cs="Times New Roman"/>
          <w:sz w:val="24"/>
          <w:szCs w:val="24"/>
        </w:rPr>
      </w:pPr>
      <w:r w:rsidRPr="002819D0">
        <w:rPr>
          <w:rFonts w:ascii="Times New Roman" w:hAnsi="Times New Roman" w:cs="Times New Roman"/>
          <w:sz w:val="24"/>
          <w:szCs w:val="24"/>
        </w:rPr>
        <w:t xml:space="preserve">              оплата труда и начисления на выплаты по оплате труда -  33360,0 тыс. рублей;</w:t>
      </w:r>
    </w:p>
    <w:p w:rsidR="0069270E" w:rsidRPr="002819D0" w:rsidRDefault="0069270E" w:rsidP="002819D0">
      <w:pPr>
        <w:spacing w:after="0" w:line="240" w:lineRule="auto"/>
        <w:jc w:val="both"/>
        <w:rPr>
          <w:rFonts w:ascii="Times New Roman" w:hAnsi="Times New Roman" w:cs="Times New Roman"/>
          <w:sz w:val="24"/>
          <w:szCs w:val="24"/>
        </w:rPr>
      </w:pPr>
      <w:r w:rsidRPr="002819D0">
        <w:rPr>
          <w:rFonts w:ascii="Times New Roman" w:hAnsi="Times New Roman" w:cs="Times New Roman"/>
          <w:sz w:val="24"/>
          <w:szCs w:val="24"/>
        </w:rPr>
        <w:t xml:space="preserve">              оплата работ, услуг – 6223,7 тыс. рублей;</w:t>
      </w:r>
    </w:p>
    <w:p w:rsidR="0069270E" w:rsidRPr="002819D0" w:rsidRDefault="0069270E" w:rsidP="002819D0">
      <w:pPr>
        <w:spacing w:after="0" w:line="240" w:lineRule="auto"/>
        <w:jc w:val="both"/>
        <w:rPr>
          <w:rFonts w:ascii="Times New Roman" w:hAnsi="Times New Roman" w:cs="Times New Roman"/>
          <w:sz w:val="24"/>
          <w:szCs w:val="24"/>
        </w:rPr>
      </w:pPr>
      <w:r w:rsidRPr="002819D0">
        <w:rPr>
          <w:rFonts w:ascii="Times New Roman" w:hAnsi="Times New Roman" w:cs="Times New Roman"/>
          <w:sz w:val="24"/>
          <w:szCs w:val="24"/>
        </w:rPr>
        <w:t xml:space="preserve">              безвозмездные перечисления – 66920,8 тыс. рублей;</w:t>
      </w:r>
    </w:p>
    <w:p w:rsidR="0069270E" w:rsidRPr="002819D0" w:rsidRDefault="0069270E" w:rsidP="002819D0">
      <w:pPr>
        <w:spacing w:after="0" w:line="240" w:lineRule="auto"/>
        <w:jc w:val="both"/>
        <w:rPr>
          <w:rFonts w:ascii="Times New Roman" w:hAnsi="Times New Roman" w:cs="Times New Roman"/>
          <w:sz w:val="24"/>
          <w:szCs w:val="24"/>
        </w:rPr>
      </w:pPr>
      <w:r w:rsidRPr="002819D0">
        <w:rPr>
          <w:rFonts w:ascii="Times New Roman" w:hAnsi="Times New Roman" w:cs="Times New Roman"/>
          <w:sz w:val="24"/>
          <w:szCs w:val="24"/>
        </w:rPr>
        <w:t xml:space="preserve">              безвозмездные перечисления бюджетам 93993,5 тыс. рублей;</w:t>
      </w:r>
    </w:p>
    <w:p w:rsidR="0069270E" w:rsidRPr="002819D0" w:rsidRDefault="0069270E" w:rsidP="002819D0">
      <w:pPr>
        <w:spacing w:after="0" w:line="240" w:lineRule="auto"/>
        <w:jc w:val="both"/>
        <w:rPr>
          <w:rFonts w:ascii="Times New Roman" w:hAnsi="Times New Roman" w:cs="Times New Roman"/>
          <w:sz w:val="24"/>
          <w:szCs w:val="24"/>
        </w:rPr>
      </w:pPr>
      <w:r w:rsidRPr="002819D0">
        <w:rPr>
          <w:rFonts w:ascii="Times New Roman" w:hAnsi="Times New Roman" w:cs="Times New Roman"/>
          <w:b/>
          <w:sz w:val="24"/>
          <w:szCs w:val="24"/>
        </w:rPr>
        <w:t xml:space="preserve">              </w:t>
      </w:r>
      <w:r w:rsidRPr="002819D0">
        <w:rPr>
          <w:rFonts w:ascii="Times New Roman" w:hAnsi="Times New Roman" w:cs="Times New Roman"/>
          <w:sz w:val="24"/>
          <w:szCs w:val="24"/>
        </w:rPr>
        <w:t xml:space="preserve">социальное обеспечение – 13314,2 тыс. рублей; </w:t>
      </w:r>
    </w:p>
    <w:p w:rsidR="0069270E" w:rsidRPr="002819D0" w:rsidRDefault="0069270E" w:rsidP="002819D0">
      <w:pPr>
        <w:spacing w:after="0" w:line="240" w:lineRule="auto"/>
        <w:jc w:val="both"/>
        <w:rPr>
          <w:rFonts w:ascii="Times New Roman" w:hAnsi="Times New Roman" w:cs="Times New Roman"/>
          <w:sz w:val="24"/>
          <w:szCs w:val="24"/>
        </w:rPr>
      </w:pPr>
      <w:r w:rsidRPr="002819D0">
        <w:rPr>
          <w:rFonts w:ascii="Times New Roman" w:hAnsi="Times New Roman" w:cs="Times New Roman"/>
          <w:sz w:val="24"/>
          <w:szCs w:val="24"/>
        </w:rPr>
        <w:t xml:space="preserve">              расходы по операциям с активами – 413,8 тыс. рублей;</w:t>
      </w:r>
    </w:p>
    <w:p w:rsidR="0069270E" w:rsidRPr="002819D0" w:rsidRDefault="0069270E" w:rsidP="002819D0">
      <w:pPr>
        <w:spacing w:after="0" w:line="240" w:lineRule="auto"/>
        <w:jc w:val="both"/>
        <w:rPr>
          <w:rFonts w:ascii="Times New Roman" w:hAnsi="Times New Roman" w:cs="Times New Roman"/>
          <w:sz w:val="24"/>
          <w:szCs w:val="24"/>
        </w:rPr>
      </w:pPr>
      <w:r w:rsidRPr="002819D0">
        <w:rPr>
          <w:rFonts w:ascii="Times New Roman" w:hAnsi="Times New Roman" w:cs="Times New Roman"/>
          <w:sz w:val="24"/>
          <w:szCs w:val="24"/>
        </w:rPr>
        <w:t xml:space="preserve">               безвозмездные перечисления капитального характера организациям 19829,6 тыс. рублей;</w:t>
      </w:r>
    </w:p>
    <w:p w:rsidR="0069270E" w:rsidRPr="002819D0" w:rsidRDefault="0069270E" w:rsidP="002819D0">
      <w:pPr>
        <w:spacing w:after="0" w:line="240" w:lineRule="auto"/>
        <w:jc w:val="both"/>
        <w:rPr>
          <w:rFonts w:ascii="Times New Roman" w:hAnsi="Times New Roman" w:cs="Times New Roman"/>
          <w:sz w:val="24"/>
          <w:szCs w:val="24"/>
        </w:rPr>
      </w:pPr>
      <w:r w:rsidRPr="002819D0">
        <w:rPr>
          <w:rFonts w:ascii="Times New Roman" w:hAnsi="Times New Roman" w:cs="Times New Roman"/>
          <w:b/>
          <w:sz w:val="24"/>
          <w:szCs w:val="24"/>
        </w:rPr>
        <w:t xml:space="preserve">              </w:t>
      </w:r>
      <w:r w:rsidRPr="002819D0">
        <w:rPr>
          <w:rFonts w:ascii="Times New Roman" w:hAnsi="Times New Roman" w:cs="Times New Roman"/>
          <w:sz w:val="24"/>
          <w:szCs w:val="24"/>
        </w:rPr>
        <w:t>прочие расходы – 36340,5 тыс. рублей.</w:t>
      </w:r>
    </w:p>
    <w:p w:rsidR="0069270E" w:rsidRPr="002819D0" w:rsidRDefault="0069270E" w:rsidP="002819D0">
      <w:pPr>
        <w:spacing w:after="0" w:line="240" w:lineRule="auto"/>
        <w:jc w:val="both"/>
        <w:rPr>
          <w:rFonts w:ascii="Times New Roman" w:hAnsi="Times New Roman" w:cs="Times New Roman"/>
          <w:sz w:val="24"/>
          <w:szCs w:val="24"/>
        </w:rPr>
      </w:pPr>
      <w:r w:rsidRPr="002819D0">
        <w:rPr>
          <w:rFonts w:ascii="Times New Roman" w:hAnsi="Times New Roman" w:cs="Times New Roman"/>
          <w:sz w:val="24"/>
          <w:szCs w:val="24"/>
        </w:rPr>
        <w:t xml:space="preserve">              В результате бюджетной деятельности чистый операционный результат составил – 745015,6 тыс. рублей.</w:t>
      </w:r>
    </w:p>
    <w:p w:rsidR="0069270E" w:rsidRPr="002819D0" w:rsidRDefault="0069270E" w:rsidP="002819D0">
      <w:pPr>
        <w:pStyle w:val="Standard"/>
        <w:ind w:firstLine="686"/>
        <w:jc w:val="both"/>
        <w:rPr>
          <w:rFonts w:cs="Times New Roman"/>
          <w:lang w:val="ru-RU"/>
        </w:rPr>
      </w:pPr>
      <w:r w:rsidRPr="002819D0">
        <w:rPr>
          <w:rFonts w:cs="Times New Roman"/>
          <w:b/>
          <w:lang w:val="ru-RU"/>
        </w:rPr>
        <w:t xml:space="preserve">  </w:t>
      </w:r>
      <w:r w:rsidRPr="002819D0">
        <w:rPr>
          <w:rFonts w:cs="Times New Roman"/>
          <w:lang w:val="ru-RU"/>
        </w:rPr>
        <w:t xml:space="preserve">Отчет о движении денежных средств (ф. 0503123) получателя бюджетных средств, содержит сведения о движении денежных средств на счетах в рублях, открытых в подразделениях Банка России, в кредитных организациях, органах, осуществляющих кассовое обслуживание исполнения бюджета, в том числе средства во временном распоряжении. </w:t>
      </w:r>
    </w:p>
    <w:p w:rsidR="0069270E" w:rsidRPr="002819D0" w:rsidRDefault="0069270E" w:rsidP="002819D0">
      <w:pPr>
        <w:spacing w:after="0" w:line="240" w:lineRule="auto"/>
        <w:jc w:val="both"/>
        <w:rPr>
          <w:rFonts w:ascii="Times New Roman" w:hAnsi="Times New Roman" w:cs="Times New Roman"/>
          <w:sz w:val="24"/>
          <w:szCs w:val="24"/>
        </w:rPr>
      </w:pPr>
      <w:r w:rsidRPr="002819D0">
        <w:rPr>
          <w:rFonts w:ascii="Times New Roman" w:hAnsi="Times New Roman" w:cs="Times New Roman"/>
          <w:b/>
          <w:sz w:val="24"/>
          <w:szCs w:val="24"/>
        </w:rPr>
        <w:t xml:space="preserve">             </w:t>
      </w:r>
      <w:r w:rsidRPr="002819D0">
        <w:rPr>
          <w:rFonts w:ascii="Times New Roman" w:hAnsi="Times New Roman" w:cs="Times New Roman"/>
          <w:sz w:val="24"/>
          <w:szCs w:val="24"/>
        </w:rPr>
        <w:t>Согласно отчету ф. 0503123 поступления по текущим операциям  за 2025 год  154214,3 тыс. рублей;</w:t>
      </w:r>
      <w:r w:rsidRPr="002819D0">
        <w:rPr>
          <w:rFonts w:ascii="Times New Roman" w:hAnsi="Times New Roman" w:cs="Times New Roman"/>
          <w:b/>
          <w:sz w:val="24"/>
          <w:szCs w:val="24"/>
        </w:rPr>
        <w:t xml:space="preserve"> </w:t>
      </w:r>
      <w:r w:rsidRPr="002819D0">
        <w:rPr>
          <w:rFonts w:ascii="Times New Roman" w:hAnsi="Times New Roman" w:cs="Times New Roman"/>
          <w:sz w:val="24"/>
          <w:szCs w:val="24"/>
        </w:rPr>
        <w:t>поступления  от инвестиционных операций всего – 562,4 тыс. рублей.</w:t>
      </w:r>
    </w:p>
    <w:p w:rsidR="0069270E" w:rsidRPr="002819D0" w:rsidRDefault="0069270E" w:rsidP="002819D0">
      <w:pPr>
        <w:spacing w:after="0" w:line="240" w:lineRule="auto"/>
        <w:jc w:val="both"/>
        <w:rPr>
          <w:rFonts w:ascii="Times New Roman" w:hAnsi="Times New Roman" w:cs="Times New Roman"/>
          <w:sz w:val="24"/>
          <w:szCs w:val="24"/>
        </w:rPr>
      </w:pPr>
      <w:r w:rsidRPr="002819D0">
        <w:rPr>
          <w:rFonts w:ascii="Times New Roman" w:hAnsi="Times New Roman" w:cs="Times New Roman"/>
          <w:b/>
          <w:sz w:val="24"/>
          <w:szCs w:val="24"/>
        </w:rPr>
        <w:t xml:space="preserve">               </w:t>
      </w:r>
      <w:r w:rsidRPr="002819D0">
        <w:rPr>
          <w:rFonts w:ascii="Times New Roman" w:hAnsi="Times New Roman" w:cs="Times New Roman"/>
          <w:sz w:val="24"/>
          <w:szCs w:val="24"/>
        </w:rPr>
        <w:t>Выбытия в 2025 году составили  211394,1 тыс. рублей, в том числе выбытия по текущим операциям – 203070,0 тыс. рублей, выбытия по инвестиционным операциям – 8324,1 тыс. рублей.</w:t>
      </w:r>
    </w:p>
    <w:p w:rsidR="0069270E" w:rsidRPr="002819D0" w:rsidRDefault="0069270E" w:rsidP="002819D0">
      <w:pPr>
        <w:spacing w:after="0" w:line="240" w:lineRule="auto"/>
        <w:jc w:val="both"/>
        <w:rPr>
          <w:rFonts w:ascii="Times New Roman" w:hAnsi="Times New Roman" w:cs="Times New Roman"/>
          <w:sz w:val="24"/>
          <w:szCs w:val="24"/>
        </w:rPr>
      </w:pPr>
      <w:r w:rsidRPr="002819D0">
        <w:rPr>
          <w:rFonts w:ascii="Times New Roman" w:hAnsi="Times New Roman" w:cs="Times New Roman"/>
          <w:sz w:val="24"/>
          <w:szCs w:val="24"/>
        </w:rPr>
        <w:lastRenderedPageBreak/>
        <w:t xml:space="preserve">             Изменения остатков средств за 2025  год в сумме 57179,8 тыс. рублей, в том числе: по операциям с денежными средствами, не отраженных в поступлениях и выбытиях</w:t>
      </w:r>
      <w:r w:rsidRPr="002819D0">
        <w:rPr>
          <w:rFonts w:ascii="Times New Roman" w:hAnsi="Times New Roman" w:cs="Times New Roman"/>
          <w:b/>
          <w:sz w:val="24"/>
          <w:szCs w:val="24"/>
        </w:rPr>
        <w:t xml:space="preserve"> – </w:t>
      </w:r>
      <w:r w:rsidRPr="002819D0">
        <w:rPr>
          <w:rFonts w:ascii="Times New Roman" w:hAnsi="Times New Roman" w:cs="Times New Roman"/>
          <w:sz w:val="24"/>
          <w:szCs w:val="24"/>
        </w:rPr>
        <w:t>354,4 тыс. рублей; изменения остатков сре</w:t>
      </w:r>
      <w:proofErr w:type="gramStart"/>
      <w:r w:rsidRPr="002819D0">
        <w:rPr>
          <w:rFonts w:ascii="Times New Roman" w:hAnsi="Times New Roman" w:cs="Times New Roman"/>
          <w:sz w:val="24"/>
          <w:szCs w:val="24"/>
        </w:rPr>
        <w:t>дств вс</w:t>
      </w:r>
      <w:proofErr w:type="gramEnd"/>
      <w:r w:rsidRPr="002819D0">
        <w:rPr>
          <w:rFonts w:ascii="Times New Roman" w:hAnsi="Times New Roman" w:cs="Times New Roman"/>
          <w:sz w:val="24"/>
          <w:szCs w:val="24"/>
        </w:rPr>
        <w:t xml:space="preserve">его 56825,4 рублей. </w:t>
      </w:r>
    </w:p>
    <w:p w:rsidR="0069270E" w:rsidRPr="002819D0" w:rsidRDefault="0069270E" w:rsidP="002819D0">
      <w:pPr>
        <w:spacing w:after="0" w:line="240" w:lineRule="auto"/>
        <w:jc w:val="both"/>
        <w:rPr>
          <w:rFonts w:ascii="Times New Roman" w:hAnsi="Times New Roman" w:cs="Times New Roman"/>
          <w:sz w:val="24"/>
          <w:szCs w:val="24"/>
        </w:rPr>
      </w:pPr>
      <w:r w:rsidRPr="002819D0">
        <w:rPr>
          <w:rFonts w:ascii="Times New Roman" w:hAnsi="Times New Roman" w:cs="Times New Roman"/>
          <w:sz w:val="24"/>
          <w:szCs w:val="24"/>
        </w:rPr>
        <w:t xml:space="preserve">             Согласно аналитической информации по выбытиям раздела 4 ф. 0503123 расходы составляют  247378,6 тыс. рублей, что соответствует информации раздела 2 «Расходы бюджета» по графе 9 ф. 0503127 в разрезе подразделов бюджетной классификации.</w:t>
      </w:r>
    </w:p>
    <w:p w:rsidR="0069270E" w:rsidRPr="002819D0" w:rsidRDefault="0069270E" w:rsidP="002819D0">
      <w:pPr>
        <w:tabs>
          <w:tab w:val="left" w:pos="426"/>
          <w:tab w:val="left" w:pos="540"/>
          <w:tab w:val="left" w:pos="1080"/>
        </w:tabs>
        <w:spacing w:after="0" w:line="240" w:lineRule="auto"/>
        <w:ind w:right="-1"/>
        <w:jc w:val="both"/>
        <w:rPr>
          <w:rFonts w:ascii="Times New Roman" w:hAnsi="Times New Roman" w:cs="Times New Roman"/>
          <w:sz w:val="24"/>
          <w:szCs w:val="24"/>
        </w:rPr>
      </w:pPr>
      <w:r w:rsidRPr="002819D0">
        <w:rPr>
          <w:rFonts w:ascii="Times New Roman" w:hAnsi="Times New Roman" w:cs="Times New Roman"/>
          <w:sz w:val="24"/>
          <w:szCs w:val="24"/>
        </w:rPr>
        <w:t xml:space="preserve">               Показатели Отчета (ф. 0503121) на 01.01.2026 года Администрации  подтверждаются данными справки формы 0503110 Справки по заключению счетов бюджетного учета отчетного финансового года.</w:t>
      </w:r>
    </w:p>
    <w:p w:rsidR="0069270E" w:rsidRPr="002819D0" w:rsidRDefault="0069270E" w:rsidP="002819D0">
      <w:pPr>
        <w:tabs>
          <w:tab w:val="left" w:pos="426"/>
          <w:tab w:val="left" w:pos="540"/>
          <w:tab w:val="left" w:pos="1080"/>
        </w:tabs>
        <w:spacing w:after="0" w:line="240" w:lineRule="auto"/>
        <w:ind w:right="-1"/>
        <w:jc w:val="both"/>
        <w:rPr>
          <w:rFonts w:ascii="Times New Roman" w:hAnsi="Times New Roman" w:cs="Times New Roman"/>
          <w:sz w:val="24"/>
          <w:szCs w:val="24"/>
        </w:rPr>
      </w:pPr>
      <w:r w:rsidRPr="002819D0">
        <w:rPr>
          <w:rFonts w:ascii="Times New Roman" w:hAnsi="Times New Roman" w:cs="Times New Roman"/>
          <w:b/>
          <w:sz w:val="24"/>
          <w:szCs w:val="24"/>
        </w:rPr>
        <w:t xml:space="preserve">              </w:t>
      </w:r>
      <w:r w:rsidRPr="002819D0">
        <w:rPr>
          <w:rFonts w:ascii="Times New Roman" w:hAnsi="Times New Roman" w:cs="Times New Roman"/>
          <w:sz w:val="24"/>
          <w:szCs w:val="24"/>
        </w:rPr>
        <w:t>Показатели кассовых поступлений и выбытий по кодам КОСГУ «Отчета о движении денежных средств» (ф. 0503123) соответствуют показателям кассовых поступлений и выбытий по кодам бюджетной классификации «Отчета об исполнении бюджета» (ф. 0503127).</w:t>
      </w:r>
    </w:p>
    <w:p w:rsidR="0069270E" w:rsidRPr="002819D0" w:rsidRDefault="0069270E" w:rsidP="002819D0">
      <w:pPr>
        <w:tabs>
          <w:tab w:val="left" w:pos="426"/>
          <w:tab w:val="left" w:pos="540"/>
          <w:tab w:val="left" w:pos="1080"/>
        </w:tabs>
        <w:spacing w:after="0" w:line="240" w:lineRule="auto"/>
        <w:ind w:right="-1"/>
        <w:jc w:val="both"/>
        <w:rPr>
          <w:rFonts w:ascii="Times New Roman" w:hAnsi="Times New Roman" w:cs="Times New Roman"/>
          <w:sz w:val="24"/>
          <w:szCs w:val="24"/>
        </w:rPr>
      </w:pPr>
      <w:r w:rsidRPr="002819D0">
        <w:rPr>
          <w:rFonts w:ascii="Times New Roman" w:hAnsi="Times New Roman" w:cs="Times New Roman"/>
          <w:sz w:val="24"/>
          <w:szCs w:val="24"/>
        </w:rPr>
        <w:t xml:space="preserve">                Отчет о движении денежных средств (ф. 0503123) сформирован в соответствии с пунктом 146-150.4 Инструкции № 191н и содержит данные о движении денежных средств на счетах, открытых в Управлении Федерального казначейства по Волгоградской области, и составлен в разрезе кодов КОСГУ. Данные строки 2100 графы 4 Отчета о движении денежных средств (ф.0503123) соответствуют данным строки 200 графы 6 Отчета об исполнении бюджета (ф. 0503127).</w:t>
      </w:r>
    </w:p>
    <w:p w:rsidR="0069270E" w:rsidRPr="002819D0" w:rsidRDefault="0069270E" w:rsidP="00033451">
      <w:pPr>
        <w:tabs>
          <w:tab w:val="left" w:pos="540"/>
          <w:tab w:val="left" w:pos="567"/>
          <w:tab w:val="left" w:pos="1080"/>
        </w:tabs>
        <w:spacing w:after="0" w:line="240" w:lineRule="auto"/>
        <w:ind w:right="-1"/>
        <w:jc w:val="both"/>
        <w:rPr>
          <w:rFonts w:ascii="Times New Roman" w:eastAsia="Times New Roman" w:hAnsi="Times New Roman" w:cs="Times New Roman"/>
          <w:sz w:val="24"/>
          <w:szCs w:val="24"/>
        </w:rPr>
      </w:pPr>
      <w:r w:rsidRPr="002819D0">
        <w:rPr>
          <w:rFonts w:ascii="Times New Roman" w:hAnsi="Times New Roman" w:cs="Times New Roman"/>
          <w:sz w:val="24"/>
          <w:szCs w:val="24"/>
          <w:shd w:val="clear" w:color="auto" w:fill="FFFFFF"/>
        </w:rPr>
        <w:t xml:space="preserve">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0503127)</w:t>
      </w:r>
      <w:r w:rsidRPr="002819D0">
        <w:rPr>
          <w:rFonts w:ascii="Times New Roman" w:hAnsi="Times New Roman" w:cs="Times New Roman"/>
          <w:sz w:val="24"/>
          <w:szCs w:val="24"/>
        </w:rPr>
        <w:t xml:space="preserve"> – содержит показатели, характеризующие выполнение годовых утвержденных назначений на 2025 год по доходам, расходам и источникам финансирования дефицита бюджета.</w:t>
      </w:r>
      <w:r w:rsidR="00033451">
        <w:rPr>
          <w:rFonts w:ascii="Times New Roman" w:hAnsi="Times New Roman" w:cs="Times New Roman"/>
          <w:sz w:val="24"/>
          <w:szCs w:val="24"/>
        </w:rPr>
        <w:t xml:space="preserve"> </w:t>
      </w:r>
      <w:r w:rsidRPr="002819D0">
        <w:rPr>
          <w:rFonts w:ascii="Times New Roman" w:hAnsi="Times New Roman" w:cs="Times New Roman"/>
          <w:sz w:val="24"/>
          <w:szCs w:val="24"/>
        </w:rPr>
        <w:t xml:space="preserve">          </w:t>
      </w:r>
      <w:r w:rsidR="00033451">
        <w:rPr>
          <w:rFonts w:ascii="Times New Roman" w:hAnsi="Times New Roman" w:cs="Times New Roman"/>
          <w:sz w:val="24"/>
          <w:szCs w:val="24"/>
        </w:rPr>
        <w:t xml:space="preserve"> </w:t>
      </w:r>
    </w:p>
    <w:p w:rsidR="0069270E" w:rsidRPr="002819D0" w:rsidRDefault="0069270E" w:rsidP="002819D0">
      <w:pPr>
        <w:spacing w:after="0" w:line="240" w:lineRule="auto"/>
        <w:jc w:val="both"/>
        <w:rPr>
          <w:rFonts w:ascii="Times New Roman" w:eastAsia="Times New Roman" w:hAnsi="Times New Roman" w:cs="Times New Roman"/>
          <w:sz w:val="24"/>
          <w:szCs w:val="24"/>
        </w:rPr>
      </w:pPr>
      <w:r w:rsidRPr="002819D0">
        <w:rPr>
          <w:rFonts w:ascii="Times New Roman" w:eastAsia="Times New Roman" w:hAnsi="Times New Roman" w:cs="Times New Roman"/>
          <w:b/>
          <w:sz w:val="24"/>
          <w:szCs w:val="24"/>
        </w:rPr>
        <w:t xml:space="preserve">           </w:t>
      </w:r>
      <w:proofErr w:type="gramStart"/>
      <w:r w:rsidRPr="002819D0">
        <w:rPr>
          <w:rFonts w:ascii="Times New Roman" w:eastAsia="Times New Roman" w:hAnsi="Times New Roman" w:cs="Times New Roman"/>
          <w:sz w:val="24"/>
          <w:szCs w:val="24"/>
        </w:rPr>
        <w:t xml:space="preserve">Проверкой своевременности, достоверности составления и представления годовой бухгалтерской отчетности за 2025 год установлено, что администрацией  </w:t>
      </w:r>
      <w:proofErr w:type="spellStart"/>
      <w:r w:rsidRPr="002819D0">
        <w:rPr>
          <w:rFonts w:ascii="Times New Roman" w:eastAsia="Times New Roman" w:hAnsi="Times New Roman" w:cs="Times New Roman"/>
          <w:sz w:val="24"/>
          <w:szCs w:val="24"/>
        </w:rPr>
        <w:t>Фроловского</w:t>
      </w:r>
      <w:proofErr w:type="spellEnd"/>
      <w:r w:rsidRPr="002819D0">
        <w:rPr>
          <w:rFonts w:ascii="Times New Roman" w:eastAsia="Times New Roman" w:hAnsi="Times New Roman" w:cs="Times New Roman"/>
          <w:sz w:val="24"/>
          <w:szCs w:val="24"/>
        </w:rPr>
        <w:t xml:space="preserve"> муниципального района  финансовому отделу  в установленные сроки и в полном объеме  предоставлена бухгалтерская отчетность (консолидированный отчет по муниципальным бюджетным учреждениям:</w:t>
      </w:r>
      <w:proofErr w:type="gramEnd"/>
      <w:r w:rsidRPr="002819D0">
        <w:rPr>
          <w:rFonts w:ascii="Times New Roman" w:eastAsia="Times New Roman" w:hAnsi="Times New Roman" w:cs="Times New Roman"/>
          <w:sz w:val="24"/>
          <w:szCs w:val="24"/>
        </w:rPr>
        <w:t xml:space="preserve"> «Техника», Редакция газеты «</w:t>
      </w:r>
      <w:proofErr w:type="spellStart"/>
      <w:r w:rsidRPr="002819D0">
        <w:rPr>
          <w:rFonts w:ascii="Times New Roman" w:eastAsia="Times New Roman" w:hAnsi="Times New Roman" w:cs="Times New Roman"/>
          <w:sz w:val="24"/>
          <w:szCs w:val="24"/>
        </w:rPr>
        <w:t>Фроловские</w:t>
      </w:r>
      <w:proofErr w:type="spellEnd"/>
      <w:r w:rsidRPr="002819D0">
        <w:rPr>
          <w:rFonts w:ascii="Times New Roman" w:eastAsia="Times New Roman" w:hAnsi="Times New Roman" w:cs="Times New Roman"/>
          <w:sz w:val="24"/>
          <w:szCs w:val="24"/>
        </w:rPr>
        <w:t xml:space="preserve"> вести», «Центр культуры, молодежной политики, физической культуры и спорта».    </w:t>
      </w:r>
    </w:p>
    <w:p w:rsidR="0069270E" w:rsidRPr="002819D0" w:rsidRDefault="0069270E" w:rsidP="002819D0">
      <w:pPr>
        <w:spacing w:after="0" w:line="240" w:lineRule="auto"/>
        <w:rPr>
          <w:rFonts w:ascii="Times New Roman" w:hAnsi="Times New Roman" w:cs="Times New Roman"/>
          <w:sz w:val="24"/>
          <w:szCs w:val="24"/>
        </w:rPr>
      </w:pPr>
      <w:r w:rsidRPr="002819D0">
        <w:rPr>
          <w:rFonts w:ascii="Times New Roman" w:eastAsia="Times New Roman" w:hAnsi="Times New Roman" w:cs="Times New Roman"/>
          <w:sz w:val="24"/>
          <w:szCs w:val="24"/>
        </w:rPr>
        <w:t xml:space="preserve"> </w:t>
      </w:r>
      <w:r w:rsidRPr="002819D0">
        <w:rPr>
          <w:rFonts w:ascii="Times New Roman" w:hAnsi="Times New Roman" w:cs="Times New Roman"/>
          <w:i/>
          <w:sz w:val="24"/>
          <w:szCs w:val="24"/>
        </w:rPr>
        <w:t xml:space="preserve">          </w:t>
      </w:r>
      <w:r w:rsidRPr="002819D0">
        <w:rPr>
          <w:rFonts w:ascii="Times New Roman" w:hAnsi="Times New Roman" w:cs="Times New Roman"/>
          <w:sz w:val="24"/>
          <w:szCs w:val="24"/>
        </w:rPr>
        <w:t>Представленные формы проверены выборочным порядком.</w:t>
      </w:r>
    </w:p>
    <w:p w:rsidR="0069270E" w:rsidRPr="002819D0" w:rsidRDefault="0069270E" w:rsidP="002819D0">
      <w:pPr>
        <w:tabs>
          <w:tab w:val="left" w:pos="426"/>
          <w:tab w:val="left" w:pos="540"/>
          <w:tab w:val="left" w:pos="1080"/>
        </w:tabs>
        <w:spacing w:after="0" w:line="240" w:lineRule="auto"/>
        <w:ind w:right="-1"/>
        <w:jc w:val="both"/>
        <w:rPr>
          <w:rFonts w:ascii="Times New Roman" w:hAnsi="Times New Roman" w:cs="Times New Roman"/>
          <w:sz w:val="24"/>
          <w:szCs w:val="24"/>
        </w:rPr>
      </w:pPr>
      <w:r w:rsidRPr="002819D0">
        <w:rPr>
          <w:rFonts w:ascii="Times New Roman" w:hAnsi="Times New Roman" w:cs="Times New Roman"/>
          <w:sz w:val="24"/>
          <w:szCs w:val="24"/>
        </w:rPr>
        <w:t xml:space="preserve">           Данные баланса на начало отчетного года соответствуют аналогичным данным на конец предыдущего года (ф.0503730).</w:t>
      </w:r>
    </w:p>
    <w:p w:rsidR="0069270E" w:rsidRPr="002819D0" w:rsidRDefault="0069270E" w:rsidP="002819D0">
      <w:pPr>
        <w:tabs>
          <w:tab w:val="left" w:pos="426"/>
          <w:tab w:val="left" w:pos="540"/>
          <w:tab w:val="left" w:pos="1080"/>
        </w:tabs>
        <w:spacing w:after="0" w:line="240" w:lineRule="auto"/>
        <w:ind w:right="-1"/>
        <w:jc w:val="center"/>
        <w:rPr>
          <w:rFonts w:ascii="Times New Roman" w:hAnsi="Times New Roman" w:cs="Times New Roman"/>
          <w:sz w:val="24"/>
          <w:szCs w:val="24"/>
        </w:rPr>
      </w:pPr>
      <w:r w:rsidRPr="002819D0">
        <w:rPr>
          <w:rFonts w:ascii="Times New Roman" w:hAnsi="Times New Roman" w:cs="Times New Roman"/>
          <w:sz w:val="24"/>
          <w:szCs w:val="24"/>
        </w:rPr>
        <w:t>Актив.</w:t>
      </w:r>
    </w:p>
    <w:p w:rsidR="0069270E" w:rsidRPr="002819D0" w:rsidRDefault="0069270E" w:rsidP="002819D0">
      <w:pPr>
        <w:tabs>
          <w:tab w:val="left" w:pos="426"/>
          <w:tab w:val="left" w:pos="540"/>
          <w:tab w:val="left" w:pos="1080"/>
        </w:tabs>
        <w:spacing w:after="0" w:line="240" w:lineRule="auto"/>
        <w:ind w:right="-1"/>
        <w:jc w:val="both"/>
        <w:rPr>
          <w:rFonts w:ascii="Times New Roman" w:hAnsi="Times New Roman" w:cs="Times New Roman"/>
          <w:sz w:val="24"/>
          <w:szCs w:val="24"/>
        </w:rPr>
      </w:pPr>
      <w:r w:rsidRPr="002819D0">
        <w:rPr>
          <w:rFonts w:ascii="Times New Roman" w:hAnsi="Times New Roman" w:cs="Times New Roman"/>
          <w:sz w:val="24"/>
          <w:szCs w:val="24"/>
        </w:rPr>
        <w:t xml:space="preserve">         Согласно разделу </w:t>
      </w:r>
      <w:r w:rsidRPr="002819D0">
        <w:rPr>
          <w:rFonts w:ascii="Times New Roman" w:hAnsi="Times New Roman" w:cs="Times New Roman"/>
          <w:sz w:val="24"/>
          <w:szCs w:val="24"/>
          <w:lang w:val="en-US"/>
        </w:rPr>
        <w:t>I</w:t>
      </w:r>
      <w:r w:rsidRPr="002819D0">
        <w:rPr>
          <w:rFonts w:ascii="Times New Roman" w:hAnsi="Times New Roman" w:cs="Times New Roman"/>
          <w:sz w:val="24"/>
          <w:szCs w:val="24"/>
        </w:rPr>
        <w:t xml:space="preserve"> «Нефинансовые активы» Баланса, остатки по нефинансовым активам по состоянию 01.01.2026 уменьшились на  + 2112,1 тыс. рублей и составили 34258,5 тыс. рублей.</w:t>
      </w:r>
    </w:p>
    <w:p w:rsidR="0069270E" w:rsidRPr="002819D0" w:rsidRDefault="0069270E" w:rsidP="002819D0">
      <w:pPr>
        <w:tabs>
          <w:tab w:val="left" w:pos="426"/>
          <w:tab w:val="left" w:pos="540"/>
          <w:tab w:val="left" w:pos="1080"/>
        </w:tabs>
        <w:spacing w:after="0" w:line="240" w:lineRule="auto"/>
        <w:ind w:right="-1"/>
        <w:jc w:val="both"/>
        <w:rPr>
          <w:rFonts w:ascii="Times New Roman" w:hAnsi="Times New Roman" w:cs="Times New Roman"/>
          <w:sz w:val="24"/>
          <w:szCs w:val="24"/>
        </w:rPr>
      </w:pPr>
      <w:r w:rsidRPr="002819D0">
        <w:rPr>
          <w:rFonts w:ascii="Times New Roman" w:hAnsi="Times New Roman" w:cs="Times New Roman"/>
          <w:b/>
          <w:sz w:val="24"/>
          <w:szCs w:val="24"/>
        </w:rPr>
        <w:t xml:space="preserve">        </w:t>
      </w:r>
      <w:r w:rsidRPr="002819D0">
        <w:rPr>
          <w:rFonts w:ascii="Times New Roman" w:hAnsi="Times New Roman" w:cs="Times New Roman"/>
          <w:sz w:val="24"/>
          <w:szCs w:val="24"/>
        </w:rPr>
        <w:t xml:space="preserve">Финансовые активы, согласно разделу </w:t>
      </w:r>
      <w:r w:rsidRPr="002819D0">
        <w:rPr>
          <w:rFonts w:ascii="Times New Roman" w:hAnsi="Times New Roman" w:cs="Times New Roman"/>
          <w:sz w:val="24"/>
          <w:szCs w:val="24"/>
          <w:lang w:val="en-US"/>
        </w:rPr>
        <w:t>II</w:t>
      </w:r>
      <w:r w:rsidRPr="002819D0">
        <w:rPr>
          <w:rFonts w:ascii="Times New Roman" w:hAnsi="Times New Roman" w:cs="Times New Roman"/>
          <w:sz w:val="24"/>
          <w:szCs w:val="24"/>
        </w:rPr>
        <w:t xml:space="preserve"> «Финансовые активы» на 01.01.2026 год составили  914,9  тыс. рублей, которые  увеличились + 501,4  тыс. рублей.</w:t>
      </w:r>
    </w:p>
    <w:p w:rsidR="0069270E" w:rsidRPr="002819D0" w:rsidRDefault="0069270E" w:rsidP="002819D0">
      <w:pPr>
        <w:tabs>
          <w:tab w:val="left" w:pos="426"/>
          <w:tab w:val="left" w:pos="540"/>
          <w:tab w:val="left" w:pos="1080"/>
        </w:tabs>
        <w:spacing w:after="0" w:line="240" w:lineRule="auto"/>
        <w:ind w:right="-1"/>
        <w:jc w:val="center"/>
        <w:rPr>
          <w:rFonts w:ascii="Times New Roman" w:hAnsi="Times New Roman" w:cs="Times New Roman"/>
          <w:sz w:val="24"/>
          <w:szCs w:val="24"/>
        </w:rPr>
      </w:pPr>
      <w:r w:rsidRPr="002819D0">
        <w:rPr>
          <w:rFonts w:ascii="Times New Roman" w:hAnsi="Times New Roman" w:cs="Times New Roman"/>
          <w:sz w:val="24"/>
          <w:szCs w:val="24"/>
        </w:rPr>
        <w:t>Пассив</w:t>
      </w:r>
    </w:p>
    <w:p w:rsidR="0069270E" w:rsidRPr="002819D0" w:rsidRDefault="0069270E" w:rsidP="002819D0">
      <w:pPr>
        <w:tabs>
          <w:tab w:val="left" w:pos="426"/>
          <w:tab w:val="left" w:pos="540"/>
          <w:tab w:val="left" w:pos="1080"/>
        </w:tabs>
        <w:spacing w:after="0" w:line="240" w:lineRule="auto"/>
        <w:ind w:right="-1"/>
        <w:jc w:val="both"/>
        <w:rPr>
          <w:rFonts w:ascii="Times New Roman" w:hAnsi="Times New Roman" w:cs="Times New Roman"/>
          <w:sz w:val="24"/>
          <w:szCs w:val="24"/>
        </w:rPr>
      </w:pPr>
      <w:r w:rsidRPr="002819D0">
        <w:rPr>
          <w:rFonts w:ascii="Times New Roman" w:hAnsi="Times New Roman" w:cs="Times New Roman"/>
          <w:sz w:val="24"/>
          <w:szCs w:val="24"/>
        </w:rPr>
        <w:t xml:space="preserve">         Итоговые показатели по разделу </w:t>
      </w:r>
      <w:r w:rsidRPr="002819D0">
        <w:rPr>
          <w:rFonts w:ascii="Times New Roman" w:hAnsi="Times New Roman" w:cs="Times New Roman"/>
          <w:sz w:val="24"/>
          <w:szCs w:val="24"/>
          <w:lang w:val="en-US"/>
        </w:rPr>
        <w:t>III</w:t>
      </w:r>
      <w:r w:rsidRPr="002819D0">
        <w:rPr>
          <w:rFonts w:ascii="Times New Roman" w:hAnsi="Times New Roman" w:cs="Times New Roman"/>
          <w:sz w:val="24"/>
          <w:szCs w:val="24"/>
        </w:rPr>
        <w:t xml:space="preserve"> «Обязательства» Баланса увеличились на 276,3 тыс. рублей и составил 37519,1  тыс. рублей.   </w:t>
      </w:r>
    </w:p>
    <w:p w:rsidR="0069270E" w:rsidRPr="002819D0" w:rsidRDefault="0069270E" w:rsidP="002819D0">
      <w:pPr>
        <w:tabs>
          <w:tab w:val="left" w:pos="426"/>
          <w:tab w:val="left" w:pos="540"/>
          <w:tab w:val="left" w:pos="1080"/>
        </w:tabs>
        <w:spacing w:after="0" w:line="240" w:lineRule="auto"/>
        <w:ind w:right="-1"/>
        <w:jc w:val="both"/>
        <w:rPr>
          <w:rFonts w:ascii="Times New Roman" w:hAnsi="Times New Roman" w:cs="Times New Roman"/>
          <w:sz w:val="24"/>
          <w:szCs w:val="24"/>
        </w:rPr>
      </w:pPr>
      <w:r w:rsidRPr="002819D0">
        <w:rPr>
          <w:rFonts w:ascii="Times New Roman" w:hAnsi="Times New Roman" w:cs="Times New Roman"/>
          <w:sz w:val="24"/>
          <w:szCs w:val="24"/>
        </w:rPr>
        <w:t xml:space="preserve">           Показатели в (ф.0503768) «Сведения о движении нефинансовых активов учреждения (собственные доходы учреждения, субсидии на выполнение государственного (муниципального) задания, субсидии на иные цели, субсидии на цели осуществления капитальных вложений) соответствуют аналогичным показателям баланса учреждения (ф.0503730) на начало и конец отчетного периода.      </w:t>
      </w:r>
    </w:p>
    <w:p w:rsidR="0069270E" w:rsidRPr="002819D0" w:rsidRDefault="0069270E" w:rsidP="002819D0">
      <w:pPr>
        <w:tabs>
          <w:tab w:val="left" w:pos="426"/>
          <w:tab w:val="left" w:pos="540"/>
          <w:tab w:val="left" w:pos="1080"/>
        </w:tabs>
        <w:spacing w:after="0" w:line="240" w:lineRule="auto"/>
        <w:ind w:right="-1"/>
        <w:jc w:val="both"/>
        <w:rPr>
          <w:rFonts w:ascii="Times New Roman" w:hAnsi="Times New Roman" w:cs="Times New Roman"/>
          <w:sz w:val="24"/>
          <w:szCs w:val="24"/>
        </w:rPr>
      </w:pPr>
      <w:r w:rsidRPr="002819D0">
        <w:rPr>
          <w:rFonts w:ascii="Times New Roman" w:hAnsi="Times New Roman" w:cs="Times New Roman"/>
          <w:sz w:val="24"/>
          <w:szCs w:val="24"/>
        </w:rPr>
        <w:t xml:space="preserve">            Показатели дебиторской и кредиторской задолженности в «Сведениях о дебиторской и кредиторской задолженности (ф.0503768) соответствуют аналогичным показателям Баланса учреждения (ф.0503730) на начало и конец отчетного года. </w:t>
      </w:r>
    </w:p>
    <w:p w:rsidR="0069270E" w:rsidRPr="002819D0" w:rsidRDefault="0069270E" w:rsidP="002819D0">
      <w:pPr>
        <w:tabs>
          <w:tab w:val="left" w:pos="426"/>
          <w:tab w:val="left" w:pos="540"/>
          <w:tab w:val="left" w:pos="1080"/>
        </w:tabs>
        <w:spacing w:after="0" w:line="240" w:lineRule="auto"/>
        <w:ind w:right="-1"/>
        <w:jc w:val="both"/>
        <w:rPr>
          <w:rFonts w:ascii="Times New Roman" w:hAnsi="Times New Roman" w:cs="Times New Roman"/>
          <w:sz w:val="24"/>
          <w:szCs w:val="24"/>
        </w:rPr>
      </w:pPr>
      <w:r w:rsidRPr="002819D0">
        <w:rPr>
          <w:rFonts w:ascii="Times New Roman" w:hAnsi="Times New Roman" w:cs="Times New Roman"/>
          <w:sz w:val="24"/>
          <w:szCs w:val="24"/>
        </w:rPr>
        <w:t xml:space="preserve">           собственные доходы учреждения на 01.01.2026 г. 7374,7 тыс. рублей;</w:t>
      </w:r>
    </w:p>
    <w:p w:rsidR="0069270E" w:rsidRPr="002819D0" w:rsidRDefault="0069270E" w:rsidP="002819D0">
      <w:pPr>
        <w:tabs>
          <w:tab w:val="left" w:pos="426"/>
          <w:tab w:val="left" w:pos="540"/>
          <w:tab w:val="left" w:pos="1080"/>
        </w:tabs>
        <w:spacing w:after="0" w:line="240" w:lineRule="auto"/>
        <w:ind w:right="-1"/>
        <w:jc w:val="both"/>
        <w:rPr>
          <w:rFonts w:ascii="Times New Roman" w:hAnsi="Times New Roman" w:cs="Times New Roman"/>
          <w:sz w:val="24"/>
          <w:szCs w:val="24"/>
        </w:rPr>
      </w:pPr>
      <w:r w:rsidRPr="002819D0">
        <w:rPr>
          <w:rFonts w:ascii="Times New Roman" w:hAnsi="Times New Roman" w:cs="Times New Roman"/>
          <w:sz w:val="24"/>
          <w:szCs w:val="24"/>
        </w:rPr>
        <w:t xml:space="preserve">           субсидии на выполнение государственного (муниципального) задания – 62104,1 тыс. рублей; </w:t>
      </w:r>
    </w:p>
    <w:p w:rsidR="0069270E" w:rsidRPr="002819D0" w:rsidRDefault="0069270E" w:rsidP="002819D0">
      <w:pPr>
        <w:tabs>
          <w:tab w:val="left" w:pos="426"/>
          <w:tab w:val="left" w:pos="540"/>
          <w:tab w:val="left" w:pos="1080"/>
        </w:tabs>
        <w:spacing w:after="0" w:line="240" w:lineRule="auto"/>
        <w:ind w:right="-1"/>
        <w:jc w:val="both"/>
        <w:rPr>
          <w:rFonts w:ascii="Times New Roman" w:hAnsi="Times New Roman" w:cs="Times New Roman"/>
          <w:sz w:val="24"/>
          <w:szCs w:val="24"/>
        </w:rPr>
      </w:pPr>
      <w:r w:rsidRPr="002819D0">
        <w:rPr>
          <w:rFonts w:ascii="Times New Roman" w:hAnsi="Times New Roman" w:cs="Times New Roman"/>
          <w:sz w:val="24"/>
          <w:szCs w:val="24"/>
        </w:rPr>
        <w:lastRenderedPageBreak/>
        <w:t xml:space="preserve">           субсидии на иные цели – в нулевых показателях; </w:t>
      </w:r>
    </w:p>
    <w:p w:rsidR="0069270E" w:rsidRPr="002819D0" w:rsidRDefault="0069270E" w:rsidP="002819D0">
      <w:pPr>
        <w:tabs>
          <w:tab w:val="left" w:pos="426"/>
          <w:tab w:val="left" w:pos="540"/>
          <w:tab w:val="left" w:pos="1080"/>
        </w:tabs>
        <w:spacing w:after="0" w:line="240" w:lineRule="auto"/>
        <w:ind w:right="-1"/>
        <w:jc w:val="both"/>
        <w:rPr>
          <w:rFonts w:ascii="Times New Roman" w:hAnsi="Times New Roman" w:cs="Times New Roman"/>
          <w:b/>
          <w:sz w:val="24"/>
          <w:szCs w:val="24"/>
        </w:rPr>
      </w:pPr>
      <w:r w:rsidRPr="002819D0">
        <w:rPr>
          <w:rFonts w:ascii="Times New Roman" w:hAnsi="Times New Roman" w:cs="Times New Roman"/>
          <w:sz w:val="24"/>
          <w:szCs w:val="24"/>
        </w:rPr>
        <w:t xml:space="preserve">           субсидии на цели осуществления капитальных вложений - в нулевых показателях.</w:t>
      </w:r>
    </w:p>
    <w:p w:rsidR="0069270E" w:rsidRPr="002819D0" w:rsidRDefault="0069270E" w:rsidP="002819D0">
      <w:pPr>
        <w:tabs>
          <w:tab w:val="left" w:pos="426"/>
          <w:tab w:val="left" w:pos="540"/>
          <w:tab w:val="left" w:pos="1080"/>
        </w:tabs>
        <w:spacing w:after="0" w:line="240" w:lineRule="auto"/>
        <w:ind w:right="-1"/>
        <w:jc w:val="both"/>
        <w:rPr>
          <w:rFonts w:ascii="Times New Roman" w:hAnsi="Times New Roman" w:cs="Times New Roman"/>
          <w:sz w:val="24"/>
          <w:szCs w:val="24"/>
        </w:rPr>
      </w:pPr>
      <w:r w:rsidRPr="002819D0">
        <w:rPr>
          <w:rFonts w:ascii="Times New Roman" w:hAnsi="Times New Roman" w:cs="Times New Roman"/>
          <w:b/>
          <w:sz w:val="24"/>
          <w:szCs w:val="24"/>
        </w:rPr>
        <w:t xml:space="preserve">          </w:t>
      </w:r>
      <w:r w:rsidRPr="002819D0">
        <w:rPr>
          <w:rFonts w:ascii="Times New Roman" w:hAnsi="Times New Roman" w:cs="Times New Roman"/>
          <w:sz w:val="24"/>
          <w:szCs w:val="24"/>
        </w:rPr>
        <w:t>Показатели дебиторской и кредиторской задолженности в «Сведениях о дебиторской и кредиторской задолженности (ф.0503769)</w:t>
      </w:r>
      <w:r w:rsidRPr="002819D0">
        <w:rPr>
          <w:rFonts w:ascii="Times New Roman" w:hAnsi="Times New Roman" w:cs="Times New Roman"/>
          <w:b/>
          <w:sz w:val="24"/>
          <w:szCs w:val="24"/>
        </w:rPr>
        <w:t xml:space="preserve"> </w:t>
      </w:r>
      <w:r w:rsidRPr="002819D0">
        <w:rPr>
          <w:rFonts w:ascii="Times New Roman" w:hAnsi="Times New Roman" w:cs="Times New Roman"/>
          <w:sz w:val="24"/>
          <w:szCs w:val="24"/>
        </w:rPr>
        <w:t>соответствуют аналогичным показателям Баланса учреждения (ф.0503730) на начало и конец отчетного года:</w:t>
      </w:r>
    </w:p>
    <w:p w:rsidR="0069270E" w:rsidRPr="002819D0" w:rsidRDefault="0069270E" w:rsidP="002819D0">
      <w:pPr>
        <w:tabs>
          <w:tab w:val="left" w:pos="426"/>
          <w:tab w:val="left" w:pos="540"/>
          <w:tab w:val="left" w:pos="1080"/>
        </w:tabs>
        <w:spacing w:after="0" w:line="240" w:lineRule="auto"/>
        <w:ind w:right="-1"/>
        <w:jc w:val="both"/>
        <w:rPr>
          <w:rFonts w:ascii="Times New Roman" w:hAnsi="Times New Roman" w:cs="Times New Roman"/>
          <w:sz w:val="24"/>
          <w:szCs w:val="24"/>
          <w:u w:val="single"/>
        </w:rPr>
      </w:pPr>
      <w:r w:rsidRPr="002819D0">
        <w:rPr>
          <w:rFonts w:ascii="Times New Roman" w:hAnsi="Times New Roman" w:cs="Times New Roman"/>
          <w:sz w:val="24"/>
          <w:szCs w:val="24"/>
        </w:rPr>
        <w:t xml:space="preserve">            </w:t>
      </w:r>
      <w:r w:rsidRPr="002819D0">
        <w:rPr>
          <w:rFonts w:ascii="Times New Roman" w:hAnsi="Times New Roman" w:cs="Times New Roman"/>
          <w:sz w:val="24"/>
          <w:szCs w:val="24"/>
          <w:u w:val="single"/>
        </w:rPr>
        <w:t xml:space="preserve">дебиторская   задолженность      </w:t>
      </w:r>
    </w:p>
    <w:p w:rsidR="0069270E" w:rsidRPr="002819D0" w:rsidRDefault="0069270E" w:rsidP="002819D0">
      <w:pPr>
        <w:tabs>
          <w:tab w:val="left" w:pos="426"/>
          <w:tab w:val="left" w:pos="540"/>
          <w:tab w:val="left" w:pos="1080"/>
        </w:tabs>
        <w:spacing w:after="0" w:line="240" w:lineRule="auto"/>
        <w:ind w:right="-1"/>
        <w:jc w:val="both"/>
        <w:rPr>
          <w:rFonts w:ascii="Times New Roman" w:hAnsi="Times New Roman" w:cs="Times New Roman"/>
          <w:sz w:val="24"/>
          <w:szCs w:val="24"/>
        </w:rPr>
      </w:pPr>
      <w:r w:rsidRPr="002819D0">
        <w:rPr>
          <w:rFonts w:ascii="Times New Roman" w:hAnsi="Times New Roman" w:cs="Times New Roman"/>
          <w:sz w:val="24"/>
          <w:szCs w:val="24"/>
        </w:rPr>
        <w:t xml:space="preserve">           собственные доходы учреждения на 01.01.2026 г. 75,0 тыс. рублей;</w:t>
      </w:r>
    </w:p>
    <w:p w:rsidR="0069270E" w:rsidRPr="002819D0" w:rsidRDefault="0069270E" w:rsidP="002819D0">
      <w:pPr>
        <w:tabs>
          <w:tab w:val="left" w:pos="426"/>
          <w:tab w:val="left" w:pos="540"/>
          <w:tab w:val="left" w:pos="1080"/>
        </w:tabs>
        <w:spacing w:after="0" w:line="240" w:lineRule="auto"/>
        <w:ind w:right="-1"/>
        <w:jc w:val="both"/>
        <w:rPr>
          <w:rFonts w:ascii="Times New Roman" w:hAnsi="Times New Roman" w:cs="Times New Roman"/>
          <w:sz w:val="24"/>
          <w:szCs w:val="24"/>
        </w:rPr>
      </w:pPr>
      <w:r w:rsidRPr="002819D0">
        <w:rPr>
          <w:rFonts w:ascii="Times New Roman" w:hAnsi="Times New Roman" w:cs="Times New Roman"/>
          <w:sz w:val="24"/>
          <w:szCs w:val="24"/>
        </w:rPr>
        <w:t xml:space="preserve">           субсидии на выполнение государственного (муниципального) задания – 108,3 тыс. рублей; </w:t>
      </w:r>
    </w:p>
    <w:p w:rsidR="0069270E" w:rsidRPr="002819D0" w:rsidRDefault="0069270E" w:rsidP="002819D0">
      <w:pPr>
        <w:tabs>
          <w:tab w:val="left" w:pos="426"/>
          <w:tab w:val="left" w:pos="540"/>
          <w:tab w:val="left" w:pos="1080"/>
        </w:tabs>
        <w:spacing w:after="0" w:line="240" w:lineRule="auto"/>
        <w:ind w:right="-1"/>
        <w:jc w:val="both"/>
        <w:rPr>
          <w:rFonts w:ascii="Times New Roman" w:hAnsi="Times New Roman" w:cs="Times New Roman"/>
          <w:sz w:val="24"/>
          <w:szCs w:val="24"/>
        </w:rPr>
      </w:pPr>
      <w:r w:rsidRPr="002819D0">
        <w:rPr>
          <w:rFonts w:ascii="Times New Roman" w:hAnsi="Times New Roman" w:cs="Times New Roman"/>
          <w:sz w:val="24"/>
          <w:szCs w:val="24"/>
        </w:rPr>
        <w:t xml:space="preserve">           субсидии на иные цели –   в нулевых показателях;</w:t>
      </w:r>
    </w:p>
    <w:p w:rsidR="0069270E" w:rsidRPr="002819D0" w:rsidRDefault="0069270E" w:rsidP="002819D0">
      <w:pPr>
        <w:tabs>
          <w:tab w:val="left" w:pos="426"/>
          <w:tab w:val="left" w:pos="540"/>
          <w:tab w:val="left" w:pos="1080"/>
        </w:tabs>
        <w:spacing w:after="0" w:line="240" w:lineRule="auto"/>
        <w:ind w:right="-1"/>
        <w:jc w:val="both"/>
        <w:rPr>
          <w:rFonts w:ascii="Times New Roman" w:hAnsi="Times New Roman" w:cs="Times New Roman"/>
          <w:b/>
          <w:sz w:val="24"/>
          <w:szCs w:val="24"/>
        </w:rPr>
      </w:pPr>
      <w:r w:rsidRPr="002819D0">
        <w:rPr>
          <w:rFonts w:ascii="Times New Roman" w:hAnsi="Times New Roman" w:cs="Times New Roman"/>
          <w:sz w:val="24"/>
          <w:szCs w:val="24"/>
        </w:rPr>
        <w:t xml:space="preserve">           субсидии на цели осуществления капитальных вложений - в нулевых показателях.</w:t>
      </w:r>
    </w:p>
    <w:p w:rsidR="0069270E" w:rsidRPr="002819D0" w:rsidRDefault="0069270E" w:rsidP="002819D0">
      <w:pPr>
        <w:tabs>
          <w:tab w:val="left" w:pos="426"/>
          <w:tab w:val="left" w:pos="540"/>
          <w:tab w:val="left" w:pos="1080"/>
        </w:tabs>
        <w:spacing w:after="0" w:line="240" w:lineRule="auto"/>
        <w:ind w:right="-1"/>
        <w:jc w:val="both"/>
        <w:rPr>
          <w:rFonts w:ascii="Times New Roman" w:hAnsi="Times New Roman" w:cs="Times New Roman"/>
          <w:sz w:val="24"/>
          <w:szCs w:val="24"/>
          <w:u w:val="single"/>
        </w:rPr>
      </w:pPr>
      <w:r w:rsidRPr="002819D0">
        <w:rPr>
          <w:rFonts w:ascii="Times New Roman" w:hAnsi="Times New Roman" w:cs="Times New Roman"/>
          <w:sz w:val="24"/>
          <w:szCs w:val="24"/>
        </w:rPr>
        <w:t xml:space="preserve">           </w:t>
      </w:r>
      <w:r w:rsidRPr="002819D0">
        <w:rPr>
          <w:rFonts w:ascii="Times New Roman" w:hAnsi="Times New Roman" w:cs="Times New Roman"/>
          <w:sz w:val="24"/>
          <w:szCs w:val="24"/>
          <w:u w:val="single"/>
        </w:rPr>
        <w:t xml:space="preserve">кредиторская   задолженность      </w:t>
      </w:r>
    </w:p>
    <w:p w:rsidR="0069270E" w:rsidRPr="002819D0" w:rsidRDefault="0069270E" w:rsidP="002819D0">
      <w:pPr>
        <w:tabs>
          <w:tab w:val="left" w:pos="426"/>
          <w:tab w:val="left" w:pos="540"/>
          <w:tab w:val="left" w:pos="1080"/>
        </w:tabs>
        <w:spacing w:after="0" w:line="240" w:lineRule="auto"/>
        <w:ind w:right="-1"/>
        <w:jc w:val="both"/>
        <w:rPr>
          <w:rFonts w:ascii="Times New Roman" w:hAnsi="Times New Roman" w:cs="Times New Roman"/>
          <w:sz w:val="24"/>
          <w:szCs w:val="24"/>
        </w:rPr>
      </w:pPr>
      <w:r w:rsidRPr="002819D0">
        <w:rPr>
          <w:rFonts w:ascii="Times New Roman" w:hAnsi="Times New Roman" w:cs="Times New Roman"/>
          <w:sz w:val="24"/>
          <w:szCs w:val="24"/>
        </w:rPr>
        <w:t xml:space="preserve">           собственные доходы учреждения на 01.01.2026 г. в нулевых показателях;  </w:t>
      </w:r>
    </w:p>
    <w:p w:rsidR="0069270E" w:rsidRPr="002819D0" w:rsidRDefault="0069270E" w:rsidP="002819D0">
      <w:pPr>
        <w:tabs>
          <w:tab w:val="left" w:pos="426"/>
          <w:tab w:val="left" w:pos="540"/>
          <w:tab w:val="left" w:pos="1080"/>
        </w:tabs>
        <w:spacing w:after="0" w:line="240" w:lineRule="auto"/>
        <w:ind w:right="-1"/>
        <w:jc w:val="both"/>
        <w:rPr>
          <w:rFonts w:ascii="Times New Roman" w:hAnsi="Times New Roman" w:cs="Times New Roman"/>
          <w:sz w:val="24"/>
          <w:szCs w:val="24"/>
        </w:rPr>
      </w:pPr>
      <w:r w:rsidRPr="002819D0">
        <w:rPr>
          <w:rFonts w:ascii="Times New Roman" w:hAnsi="Times New Roman" w:cs="Times New Roman"/>
          <w:sz w:val="24"/>
          <w:szCs w:val="24"/>
        </w:rPr>
        <w:t xml:space="preserve">           субсидии на выполнение государственного (муниципального) задания – 2911,5 тыс. рублей; </w:t>
      </w:r>
    </w:p>
    <w:p w:rsidR="0069270E" w:rsidRPr="002819D0" w:rsidRDefault="0069270E" w:rsidP="002819D0">
      <w:pPr>
        <w:tabs>
          <w:tab w:val="left" w:pos="426"/>
          <w:tab w:val="left" w:pos="540"/>
          <w:tab w:val="left" w:pos="1080"/>
        </w:tabs>
        <w:spacing w:after="0" w:line="240" w:lineRule="auto"/>
        <w:ind w:right="-1"/>
        <w:jc w:val="both"/>
        <w:rPr>
          <w:rFonts w:ascii="Times New Roman" w:hAnsi="Times New Roman" w:cs="Times New Roman"/>
          <w:sz w:val="24"/>
          <w:szCs w:val="24"/>
        </w:rPr>
      </w:pPr>
      <w:r w:rsidRPr="002819D0">
        <w:rPr>
          <w:rFonts w:ascii="Times New Roman" w:hAnsi="Times New Roman" w:cs="Times New Roman"/>
          <w:sz w:val="24"/>
          <w:szCs w:val="24"/>
        </w:rPr>
        <w:t xml:space="preserve">           субсидии на иные цели – 397,3 тыс. рублей; </w:t>
      </w:r>
    </w:p>
    <w:p w:rsidR="0069270E" w:rsidRPr="002819D0" w:rsidRDefault="0069270E" w:rsidP="002819D0">
      <w:pPr>
        <w:tabs>
          <w:tab w:val="left" w:pos="426"/>
          <w:tab w:val="left" w:pos="540"/>
          <w:tab w:val="left" w:pos="1080"/>
        </w:tabs>
        <w:spacing w:after="0" w:line="240" w:lineRule="auto"/>
        <w:ind w:right="-1"/>
        <w:jc w:val="both"/>
        <w:rPr>
          <w:rFonts w:ascii="Times New Roman" w:hAnsi="Times New Roman" w:cs="Times New Roman"/>
          <w:sz w:val="24"/>
          <w:szCs w:val="24"/>
        </w:rPr>
      </w:pPr>
      <w:r w:rsidRPr="002819D0">
        <w:rPr>
          <w:rFonts w:ascii="Times New Roman" w:hAnsi="Times New Roman" w:cs="Times New Roman"/>
          <w:sz w:val="24"/>
          <w:szCs w:val="24"/>
        </w:rPr>
        <w:t xml:space="preserve">           субсидии на цели осуществления капитальных вложений - в нулевых показателях.</w:t>
      </w:r>
    </w:p>
    <w:p w:rsidR="0069270E" w:rsidRPr="002819D0" w:rsidRDefault="0069270E" w:rsidP="002819D0">
      <w:pPr>
        <w:tabs>
          <w:tab w:val="left" w:pos="426"/>
          <w:tab w:val="left" w:pos="540"/>
          <w:tab w:val="left" w:pos="1080"/>
        </w:tabs>
        <w:spacing w:after="0" w:line="240" w:lineRule="auto"/>
        <w:ind w:right="-1"/>
        <w:jc w:val="both"/>
        <w:rPr>
          <w:rFonts w:ascii="Times New Roman" w:hAnsi="Times New Roman" w:cs="Times New Roman"/>
          <w:sz w:val="24"/>
          <w:szCs w:val="24"/>
        </w:rPr>
      </w:pPr>
      <w:r w:rsidRPr="002819D0">
        <w:rPr>
          <w:rFonts w:ascii="Times New Roman" w:hAnsi="Times New Roman" w:cs="Times New Roman"/>
          <w:sz w:val="24"/>
          <w:szCs w:val="24"/>
        </w:rPr>
        <w:t xml:space="preserve">           Данные об остатках денежных средств на счетах учреждений, отраженные в (ф.0503779) «Сведения об остатках денежных средств учреждений» соответствуют показателям баланса учреждений (ф.0503730). </w:t>
      </w:r>
    </w:p>
    <w:p w:rsidR="0069270E" w:rsidRPr="002819D0" w:rsidRDefault="0069270E" w:rsidP="002819D0">
      <w:pPr>
        <w:tabs>
          <w:tab w:val="left" w:pos="426"/>
          <w:tab w:val="left" w:pos="540"/>
          <w:tab w:val="left" w:pos="1080"/>
        </w:tabs>
        <w:spacing w:after="0" w:line="240" w:lineRule="auto"/>
        <w:ind w:right="-1"/>
        <w:jc w:val="both"/>
        <w:rPr>
          <w:rFonts w:ascii="Times New Roman" w:hAnsi="Times New Roman" w:cs="Times New Roman"/>
          <w:sz w:val="24"/>
          <w:szCs w:val="24"/>
        </w:rPr>
      </w:pPr>
      <w:r w:rsidRPr="002819D0">
        <w:rPr>
          <w:rFonts w:ascii="Times New Roman" w:hAnsi="Times New Roman" w:cs="Times New Roman"/>
          <w:sz w:val="24"/>
          <w:szCs w:val="24"/>
        </w:rPr>
        <w:t xml:space="preserve">           собственные доходы учреждения на 01.01.2026 г. 710,1 тыс. рублей;  </w:t>
      </w:r>
    </w:p>
    <w:p w:rsidR="0069270E" w:rsidRPr="002819D0" w:rsidRDefault="0069270E" w:rsidP="002819D0">
      <w:pPr>
        <w:tabs>
          <w:tab w:val="left" w:pos="426"/>
          <w:tab w:val="left" w:pos="540"/>
          <w:tab w:val="left" w:pos="1080"/>
        </w:tabs>
        <w:spacing w:after="0" w:line="240" w:lineRule="auto"/>
        <w:ind w:right="-1"/>
        <w:jc w:val="both"/>
        <w:rPr>
          <w:rFonts w:ascii="Times New Roman" w:hAnsi="Times New Roman" w:cs="Times New Roman"/>
          <w:sz w:val="24"/>
          <w:szCs w:val="24"/>
        </w:rPr>
      </w:pPr>
      <w:r w:rsidRPr="002819D0">
        <w:rPr>
          <w:rFonts w:ascii="Times New Roman" w:hAnsi="Times New Roman" w:cs="Times New Roman"/>
          <w:sz w:val="24"/>
          <w:szCs w:val="24"/>
        </w:rPr>
        <w:t xml:space="preserve">           субсидии на выполнение государственного (муниципального) задания –  20,6 тыс. рублей; </w:t>
      </w:r>
    </w:p>
    <w:p w:rsidR="0069270E" w:rsidRPr="002819D0" w:rsidRDefault="0069270E" w:rsidP="002819D0">
      <w:pPr>
        <w:tabs>
          <w:tab w:val="left" w:pos="426"/>
          <w:tab w:val="left" w:pos="540"/>
          <w:tab w:val="left" w:pos="1080"/>
        </w:tabs>
        <w:spacing w:after="0" w:line="240" w:lineRule="auto"/>
        <w:ind w:right="-1"/>
        <w:jc w:val="both"/>
        <w:rPr>
          <w:rFonts w:ascii="Times New Roman" w:hAnsi="Times New Roman" w:cs="Times New Roman"/>
          <w:sz w:val="24"/>
          <w:szCs w:val="24"/>
        </w:rPr>
      </w:pPr>
      <w:r w:rsidRPr="002819D0">
        <w:rPr>
          <w:rFonts w:ascii="Times New Roman" w:hAnsi="Times New Roman" w:cs="Times New Roman"/>
          <w:sz w:val="24"/>
          <w:szCs w:val="24"/>
        </w:rPr>
        <w:t xml:space="preserve">           субсидии на иные цели – 0,5  тыс. рублей; </w:t>
      </w:r>
    </w:p>
    <w:p w:rsidR="0069270E" w:rsidRPr="002819D0" w:rsidRDefault="0069270E" w:rsidP="002819D0">
      <w:pPr>
        <w:tabs>
          <w:tab w:val="left" w:pos="426"/>
          <w:tab w:val="left" w:pos="540"/>
          <w:tab w:val="left" w:pos="1080"/>
        </w:tabs>
        <w:spacing w:after="0" w:line="240" w:lineRule="auto"/>
        <w:ind w:right="-1"/>
        <w:jc w:val="both"/>
        <w:rPr>
          <w:rFonts w:ascii="Times New Roman" w:hAnsi="Times New Roman" w:cs="Times New Roman"/>
          <w:sz w:val="24"/>
          <w:szCs w:val="24"/>
        </w:rPr>
      </w:pPr>
      <w:r w:rsidRPr="002819D0">
        <w:rPr>
          <w:rFonts w:ascii="Times New Roman" w:hAnsi="Times New Roman" w:cs="Times New Roman"/>
          <w:sz w:val="24"/>
          <w:szCs w:val="24"/>
        </w:rPr>
        <w:t xml:space="preserve">           субсидии на цели осуществления капитальных вложений - в нулевых показателях.</w:t>
      </w:r>
    </w:p>
    <w:p w:rsidR="0069270E" w:rsidRPr="002819D0" w:rsidRDefault="0069270E" w:rsidP="002819D0">
      <w:pPr>
        <w:tabs>
          <w:tab w:val="left" w:pos="426"/>
          <w:tab w:val="left" w:pos="540"/>
          <w:tab w:val="left" w:pos="1080"/>
        </w:tabs>
        <w:spacing w:after="0" w:line="240" w:lineRule="auto"/>
        <w:ind w:right="-1"/>
        <w:jc w:val="both"/>
        <w:rPr>
          <w:rFonts w:ascii="Times New Roman" w:hAnsi="Times New Roman" w:cs="Times New Roman"/>
          <w:sz w:val="24"/>
          <w:szCs w:val="24"/>
        </w:rPr>
      </w:pPr>
      <w:r w:rsidRPr="002819D0">
        <w:rPr>
          <w:rFonts w:ascii="Times New Roman" w:hAnsi="Times New Roman" w:cs="Times New Roman"/>
          <w:sz w:val="24"/>
          <w:szCs w:val="24"/>
        </w:rPr>
        <w:t xml:space="preserve">           Плановые назначения в формах бухгалтерской отчетности соответствуют показателям Планов финансово-хозяйственной деятельности учреждений (уточненных) на 2025 год.</w:t>
      </w:r>
    </w:p>
    <w:p w:rsidR="0069270E" w:rsidRPr="002819D0" w:rsidRDefault="0069270E" w:rsidP="002819D0">
      <w:pPr>
        <w:spacing w:after="0" w:line="240" w:lineRule="auto"/>
        <w:jc w:val="both"/>
        <w:rPr>
          <w:rFonts w:ascii="Times New Roman" w:eastAsia="Times New Roman" w:hAnsi="Times New Roman" w:cs="Times New Roman"/>
          <w:sz w:val="24"/>
          <w:szCs w:val="24"/>
        </w:rPr>
      </w:pPr>
      <w:r w:rsidRPr="002819D0">
        <w:rPr>
          <w:rFonts w:ascii="Times New Roman" w:hAnsi="Times New Roman" w:cs="Times New Roman"/>
          <w:b/>
          <w:sz w:val="24"/>
          <w:szCs w:val="24"/>
        </w:rPr>
        <w:t xml:space="preserve">            </w:t>
      </w:r>
      <w:r w:rsidRPr="002819D0">
        <w:rPr>
          <w:rFonts w:ascii="Times New Roman" w:hAnsi="Times New Roman" w:cs="Times New Roman"/>
          <w:sz w:val="24"/>
          <w:szCs w:val="24"/>
          <w:u w:val="single"/>
        </w:rPr>
        <w:t>- Справка по заключению счетов бухгалтерского учета отчетного финансового года (ф.0503710)</w:t>
      </w:r>
      <w:r w:rsidRPr="002819D0">
        <w:rPr>
          <w:rFonts w:ascii="Times New Roman" w:hAnsi="Times New Roman" w:cs="Times New Roman"/>
          <w:sz w:val="24"/>
          <w:szCs w:val="24"/>
        </w:rPr>
        <w:t xml:space="preserve"> </w:t>
      </w:r>
      <w:r w:rsidRPr="002819D0">
        <w:rPr>
          <w:rFonts w:ascii="Times New Roman" w:eastAsia="Times New Roman" w:hAnsi="Times New Roman" w:cs="Times New Roman"/>
          <w:sz w:val="24"/>
          <w:szCs w:val="24"/>
        </w:rPr>
        <w:t xml:space="preserve">  отражает обороты, образовавшиеся в ходе исполнения бюджета по счетам бюджетного учета, подлежащим закрытию по завершении отчетного финансового года в разрезе бюджетной деятельности: по государственному (муниципальному) заданию, приносящей доход деятельности Дебет 43380,8 тыс. рублей, Кредит 45228,6 тыс. рублей; деятельность с целевыми средствами Дебет 7980,0 тыс. рублей, Кредит 8019,3 тыс. рублей.</w:t>
      </w:r>
    </w:p>
    <w:p w:rsidR="0069270E" w:rsidRPr="002819D0" w:rsidRDefault="0069270E" w:rsidP="002819D0">
      <w:pPr>
        <w:spacing w:after="0" w:line="240" w:lineRule="auto"/>
        <w:jc w:val="both"/>
        <w:rPr>
          <w:rFonts w:ascii="Times New Roman" w:eastAsia="Times New Roman" w:hAnsi="Times New Roman" w:cs="Times New Roman"/>
          <w:sz w:val="24"/>
          <w:szCs w:val="24"/>
        </w:rPr>
      </w:pPr>
      <w:r w:rsidRPr="002819D0">
        <w:rPr>
          <w:rFonts w:ascii="Times New Roman" w:eastAsia="Times New Roman" w:hAnsi="Times New Roman" w:cs="Times New Roman"/>
          <w:sz w:val="24"/>
          <w:szCs w:val="24"/>
        </w:rPr>
        <w:t xml:space="preserve">            Проверкой полноты закрытия счетов бюджетного учета, нарушений не выявлено. </w:t>
      </w:r>
    </w:p>
    <w:p w:rsidR="0069270E" w:rsidRPr="002819D0" w:rsidRDefault="0069270E" w:rsidP="002819D0">
      <w:pPr>
        <w:spacing w:after="0" w:line="240" w:lineRule="auto"/>
        <w:jc w:val="both"/>
        <w:rPr>
          <w:rFonts w:ascii="Times New Roman" w:hAnsi="Times New Roman" w:cs="Times New Roman"/>
          <w:sz w:val="24"/>
          <w:szCs w:val="24"/>
        </w:rPr>
      </w:pPr>
      <w:r w:rsidRPr="002819D0">
        <w:rPr>
          <w:rFonts w:ascii="Times New Roman" w:eastAsia="Times New Roman" w:hAnsi="Times New Roman" w:cs="Times New Roman"/>
          <w:sz w:val="24"/>
          <w:szCs w:val="24"/>
        </w:rPr>
        <w:t xml:space="preserve">            </w:t>
      </w:r>
      <w:proofErr w:type="gramStart"/>
      <w:r w:rsidRPr="002819D0">
        <w:rPr>
          <w:rFonts w:ascii="Times New Roman" w:eastAsia="Times New Roman" w:hAnsi="Times New Roman" w:cs="Times New Roman"/>
          <w:sz w:val="24"/>
          <w:szCs w:val="24"/>
        </w:rPr>
        <w:t>Данные справки по заключению счетов бюджетного учета отчетного финансового года (ф. 0503710) в части заключительных записей по счету 040130000 соответствуют данным отчета «О финансовых деятельности» (ф. 0503721) в части доходов (</w:t>
      </w:r>
      <w:r w:rsidRPr="002819D0">
        <w:rPr>
          <w:rFonts w:ascii="Times New Roman" w:hAnsi="Times New Roman" w:cs="Times New Roman"/>
          <w:sz w:val="24"/>
          <w:szCs w:val="24"/>
        </w:rPr>
        <w:t xml:space="preserve">на основании данных по соответствующим счетам аналитического учета);  </w:t>
      </w:r>
      <w:proofErr w:type="gramEnd"/>
    </w:p>
    <w:p w:rsidR="0069270E" w:rsidRPr="002819D0" w:rsidRDefault="0069270E" w:rsidP="002819D0">
      <w:pPr>
        <w:tabs>
          <w:tab w:val="left" w:pos="426"/>
          <w:tab w:val="left" w:pos="540"/>
          <w:tab w:val="left" w:pos="1080"/>
        </w:tabs>
        <w:spacing w:after="0" w:line="240" w:lineRule="auto"/>
        <w:ind w:right="-1"/>
        <w:jc w:val="both"/>
        <w:rPr>
          <w:rFonts w:ascii="Times New Roman" w:hAnsi="Times New Roman" w:cs="Times New Roman"/>
          <w:sz w:val="24"/>
          <w:szCs w:val="24"/>
        </w:rPr>
      </w:pPr>
      <w:r w:rsidRPr="002819D0">
        <w:rPr>
          <w:rFonts w:ascii="Times New Roman" w:hAnsi="Times New Roman" w:cs="Times New Roman"/>
          <w:sz w:val="24"/>
          <w:szCs w:val="24"/>
        </w:rPr>
        <w:t xml:space="preserve">           собственные доходы учреждения на 01.01.2026 г. 1347,0 тыс. рублей;  </w:t>
      </w:r>
    </w:p>
    <w:p w:rsidR="0069270E" w:rsidRPr="002819D0" w:rsidRDefault="0069270E" w:rsidP="002819D0">
      <w:pPr>
        <w:tabs>
          <w:tab w:val="left" w:pos="426"/>
          <w:tab w:val="left" w:pos="540"/>
          <w:tab w:val="left" w:pos="1080"/>
        </w:tabs>
        <w:spacing w:after="0" w:line="240" w:lineRule="auto"/>
        <w:ind w:right="-1"/>
        <w:jc w:val="both"/>
        <w:rPr>
          <w:rFonts w:ascii="Times New Roman" w:hAnsi="Times New Roman" w:cs="Times New Roman"/>
          <w:sz w:val="24"/>
          <w:szCs w:val="24"/>
        </w:rPr>
      </w:pPr>
      <w:r w:rsidRPr="002819D0">
        <w:rPr>
          <w:rFonts w:ascii="Times New Roman" w:hAnsi="Times New Roman" w:cs="Times New Roman"/>
          <w:sz w:val="24"/>
          <w:szCs w:val="24"/>
        </w:rPr>
        <w:t xml:space="preserve">           субсидии на выполнение государственного (муниципального) задания –  40213,8 тыс. рублей; </w:t>
      </w:r>
    </w:p>
    <w:p w:rsidR="0069270E" w:rsidRPr="002819D0" w:rsidRDefault="0069270E" w:rsidP="002819D0">
      <w:pPr>
        <w:tabs>
          <w:tab w:val="left" w:pos="426"/>
          <w:tab w:val="left" w:pos="540"/>
          <w:tab w:val="left" w:pos="1080"/>
        </w:tabs>
        <w:spacing w:after="0" w:line="240" w:lineRule="auto"/>
        <w:ind w:right="-1"/>
        <w:jc w:val="both"/>
        <w:rPr>
          <w:rFonts w:ascii="Times New Roman" w:hAnsi="Times New Roman" w:cs="Times New Roman"/>
          <w:sz w:val="24"/>
          <w:szCs w:val="24"/>
        </w:rPr>
      </w:pPr>
      <w:r w:rsidRPr="002819D0">
        <w:rPr>
          <w:rFonts w:ascii="Times New Roman" w:hAnsi="Times New Roman" w:cs="Times New Roman"/>
          <w:sz w:val="24"/>
          <w:szCs w:val="24"/>
        </w:rPr>
        <w:t xml:space="preserve">           субсидии на иные цели – 7980,0  тыс. рублей; </w:t>
      </w:r>
    </w:p>
    <w:p w:rsidR="0069270E" w:rsidRPr="002819D0" w:rsidRDefault="0069270E" w:rsidP="002819D0">
      <w:pPr>
        <w:tabs>
          <w:tab w:val="left" w:pos="426"/>
          <w:tab w:val="left" w:pos="540"/>
          <w:tab w:val="left" w:pos="1080"/>
        </w:tabs>
        <w:spacing w:after="0" w:line="240" w:lineRule="auto"/>
        <w:ind w:right="-1"/>
        <w:jc w:val="both"/>
        <w:rPr>
          <w:rFonts w:ascii="Times New Roman" w:hAnsi="Times New Roman" w:cs="Times New Roman"/>
          <w:sz w:val="24"/>
          <w:szCs w:val="24"/>
        </w:rPr>
      </w:pPr>
      <w:r w:rsidRPr="002819D0">
        <w:rPr>
          <w:rFonts w:ascii="Times New Roman" w:hAnsi="Times New Roman" w:cs="Times New Roman"/>
          <w:sz w:val="24"/>
          <w:szCs w:val="24"/>
        </w:rPr>
        <w:t xml:space="preserve">           субсидии на цели осуществления капитальных вложений - в нулевых показателях.</w:t>
      </w:r>
    </w:p>
    <w:p w:rsidR="0069270E" w:rsidRPr="002819D0" w:rsidRDefault="0069270E" w:rsidP="002819D0">
      <w:pPr>
        <w:tabs>
          <w:tab w:val="left" w:pos="426"/>
          <w:tab w:val="left" w:pos="540"/>
          <w:tab w:val="left" w:pos="1080"/>
        </w:tabs>
        <w:spacing w:after="0" w:line="240" w:lineRule="auto"/>
        <w:ind w:right="-1"/>
        <w:jc w:val="both"/>
        <w:rPr>
          <w:rFonts w:ascii="Times New Roman" w:hAnsi="Times New Roman" w:cs="Times New Roman"/>
          <w:sz w:val="24"/>
          <w:szCs w:val="24"/>
        </w:rPr>
      </w:pPr>
      <w:r w:rsidRPr="002819D0">
        <w:rPr>
          <w:rFonts w:ascii="Times New Roman" w:hAnsi="Times New Roman" w:cs="Times New Roman"/>
          <w:sz w:val="24"/>
          <w:szCs w:val="24"/>
        </w:rPr>
        <w:t xml:space="preserve">           </w:t>
      </w:r>
      <w:proofErr w:type="gramStart"/>
      <w:r w:rsidRPr="002819D0">
        <w:rPr>
          <w:rFonts w:ascii="Times New Roman" w:hAnsi="Times New Roman" w:cs="Times New Roman"/>
          <w:sz w:val="24"/>
          <w:szCs w:val="24"/>
        </w:rPr>
        <w:t>- Отчет о финансовых результатах деятельность учреждения (ф.0503721)  содержит данные о финансовых результатах его деятельности в разрезе аналитических кодов доходов (поступлений), расходов (выбытий) в зависимости от их экономического содержания (по соответствующим кодам классификации операций сектора государственного управления (КОСГУ) по состоянию на 01 января 2026 года:             доходы в сумме 49540,8 тыс. рублей;</w:t>
      </w:r>
      <w:proofErr w:type="gramEnd"/>
      <w:r w:rsidRPr="002819D0">
        <w:rPr>
          <w:rFonts w:ascii="Times New Roman" w:hAnsi="Times New Roman" w:cs="Times New Roman"/>
          <w:sz w:val="24"/>
          <w:szCs w:val="24"/>
        </w:rPr>
        <w:t xml:space="preserve"> расходы – 51427,8 тыс. рублей.</w:t>
      </w:r>
    </w:p>
    <w:p w:rsidR="0069270E" w:rsidRPr="002819D0" w:rsidRDefault="0069270E" w:rsidP="002819D0">
      <w:pPr>
        <w:tabs>
          <w:tab w:val="left" w:pos="426"/>
          <w:tab w:val="left" w:pos="540"/>
          <w:tab w:val="left" w:pos="1080"/>
        </w:tabs>
        <w:spacing w:after="0" w:line="240" w:lineRule="auto"/>
        <w:ind w:right="-1"/>
        <w:jc w:val="both"/>
        <w:rPr>
          <w:rFonts w:ascii="Times New Roman" w:hAnsi="Times New Roman" w:cs="Times New Roman"/>
          <w:sz w:val="24"/>
          <w:szCs w:val="24"/>
        </w:rPr>
      </w:pPr>
      <w:r w:rsidRPr="002819D0">
        <w:rPr>
          <w:rFonts w:ascii="Times New Roman" w:hAnsi="Times New Roman" w:cs="Times New Roman"/>
          <w:sz w:val="24"/>
          <w:szCs w:val="24"/>
        </w:rPr>
        <w:t xml:space="preserve">          </w:t>
      </w:r>
      <w:proofErr w:type="gramStart"/>
      <w:r w:rsidRPr="002819D0">
        <w:rPr>
          <w:rFonts w:ascii="Times New Roman" w:hAnsi="Times New Roman" w:cs="Times New Roman"/>
          <w:sz w:val="24"/>
          <w:szCs w:val="24"/>
        </w:rPr>
        <w:t xml:space="preserve">Чистый операционный результат, отраженный в графах 4 (5 и 6) по </w:t>
      </w:r>
      <w:hyperlink r:id="rId10" w:history="1">
        <w:r w:rsidRPr="002819D0">
          <w:rPr>
            <w:rStyle w:val="a8"/>
            <w:rFonts w:ascii="Times New Roman" w:hAnsi="Times New Roman"/>
            <w:sz w:val="24"/>
            <w:szCs w:val="24"/>
          </w:rPr>
          <w:t>строке 300</w:t>
        </w:r>
      </w:hyperlink>
      <w:r w:rsidRPr="002819D0">
        <w:rPr>
          <w:rFonts w:ascii="Times New Roman" w:hAnsi="Times New Roman" w:cs="Times New Roman"/>
          <w:sz w:val="24"/>
          <w:szCs w:val="24"/>
        </w:rPr>
        <w:t xml:space="preserve"> Отчета (ф. 0503721), соответствует отраженному в Балансе </w:t>
      </w:r>
      <w:hyperlink r:id="rId11" w:history="1">
        <w:r w:rsidRPr="002819D0">
          <w:rPr>
            <w:rStyle w:val="a8"/>
            <w:rFonts w:ascii="Times New Roman" w:hAnsi="Times New Roman"/>
            <w:sz w:val="24"/>
            <w:szCs w:val="24"/>
          </w:rPr>
          <w:t>(ф. 0503730)</w:t>
        </w:r>
      </w:hyperlink>
      <w:r w:rsidRPr="002819D0">
        <w:rPr>
          <w:rFonts w:ascii="Times New Roman" w:hAnsi="Times New Roman" w:cs="Times New Roman"/>
          <w:sz w:val="24"/>
          <w:szCs w:val="24"/>
        </w:rPr>
        <w:t xml:space="preserve"> финансовому результату (сумма </w:t>
      </w:r>
      <w:proofErr w:type="spellStart"/>
      <w:r w:rsidRPr="002819D0">
        <w:rPr>
          <w:rFonts w:ascii="Times New Roman" w:hAnsi="Times New Roman" w:cs="Times New Roman"/>
          <w:sz w:val="24"/>
          <w:szCs w:val="24"/>
        </w:rPr>
        <w:t>разниц</w:t>
      </w:r>
      <w:proofErr w:type="spellEnd"/>
      <w:r w:rsidRPr="002819D0">
        <w:rPr>
          <w:rFonts w:ascii="Times New Roman" w:hAnsi="Times New Roman" w:cs="Times New Roman"/>
          <w:sz w:val="24"/>
          <w:szCs w:val="24"/>
        </w:rPr>
        <w:t xml:space="preserve"> показателей граф 7 и 3 (8 и 4;</w:t>
      </w:r>
      <w:proofErr w:type="gramEnd"/>
      <w:r w:rsidRPr="002819D0">
        <w:rPr>
          <w:rFonts w:ascii="Times New Roman" w:hAnsi="Times New Roman" w:cs="Times New Roman"/>
          <w:sz w:val="24"/>
          <w:szCs w:val="24"/>
        </w:rPr>
        <w:t xml:space="preserve"> </w:t>
      </w:r>
      <w:proofErr w:type="gramStart"/>
      <w:r w:rsidRPr="002819D0">
        <w:rPr>
          <w:rFonts w:ascii="Times New Roman" w:hAnsi="Times New Roman" w:cs="Times New Roman"/>
          <w:sz w:val="24"/>
          <w:szCs w:val="24"/>
        </w:rPr>
        <w:t xml:space="preserve">9 и 5) по стр. 570 соответственно), уменьшенному на сумму сформированного за отчетный период сальдо по </w:t>
      </w:r>
      <w:r w:rsidRPr="002819D0">
        <w:rPr>
          <w:rFonts w:ascii="Times New Roman" w:hAnsi="Times New Roman" w:cs="Times New Roman"/>
          <w:sz w:val="24"/>
          <w:szCs w:val="24"/>
        </w:rPr>
        <w:lastRenderedPageBreak/>
        <w:t xml:space="preserve">соответствующим счетам аналитического учета счета 030406000 «Расчеты с прочими кредиторами», отраженному в Справке </w:t>
      </w:r>
      <w:hyperlink r:id="rId12" w:history="1">
        <w:r w:rsidRPr="002819D0">
          <w:rPr>
            <w:rStyle w:val="a8"/>
            <w:rFonts w:ascii="Times New Roman" w:hAnsi="Times New Roman"/>
            <w:sz w:val="24"/>
            <w:szCs w:val="24"/>
          </w:rPr>
          <w:t>(ф. 0503710)</w:t>
        </w:r>
      </w:hyperlink>
      <w:r w:rsidRPr="002819D0">
        <w:rPr>
          <w:rFonts w:ascii="Times New Roman" w:hAnsi="Times New Roman" w:cs="Times New Roman"/>
          <w:sz w:val="24"/>
          <w:szCs w:val="24"/>
        </w:rPr>
        <w:t xml:space="preserve"> на 01.01.2026 составляет минус 1886,9 тыс. рублей; </w:t>
      </w:r>
      <w:proofErr w:type="gramEnd"/>
    </w:p>
    <w:p w:rsidR="0069270E" w:rsidRPr="002819D0" w:rsidRDefault="0069270E" w:rsidP="002819D0">
      <w:pPr>
        <w:tabs>
          <w:tab w:val="left" w:pos="426"/>
          <w:tab w:val="left" w:pos="540"/>
          <w:tab w:val="left" w:pos="1080"/>
        </w:tabs>
        <w:spacing w:after="0" w:line="240" w:lineRule="auto"/>
        <w:ind w:right="-1"/>
        <w:jc w:val="both"/>
        <w:rPr>
          <w:rFonts w:ascii="Times New Roman" w:hAnsi="Times New Roman" w:cs="Times New Roman"/>
          <w:sz w:val="24"/>
          <w:szCs w:val="24"/>
        </w:rPr>
      </w:pPr>
      <w:r w:rsidRPr="002819D0">
        <w:rPr>
          <w:rFonts w:ascii="Times New Roman" w:hAnsi="Times New Roman" w:cs="Times New Roman"/>
          <w:sz w:val="24"/>
          <w:szCs w:val="24"/>
        </w:rPr>
        <w:t xml:space="preserve">          - Отчет о движении денежных средств учреждения (ф.0503723)  составлен  в разрезе кодов КОСГУ, на основании аналитических данных по видам поступлений и выбытий, отраженным на </w:t>
      </w:r>
      <w:proofErr w:type="spellStart"/>
      <w:r w:rsidRPr="002819D0">
        <w:rPr>
          <w:rFonts w:ascii="Times New Roman" w:hAnsi="Times New Roman" w:cs="Times New Roman"/>
          <w:sz w:val="24"/>
          <w:szCs w:val="24"/>
        </w:rPr>
        <w:t>забалансовых</w:t>
      </w:r>
      <w:proofErr w:type="spellEnd"/>
      <w:r w:rsidRPr="002819D0">
        <w:rPr>
          <w:rFonts w:ascii="Times New Roman" w:hAnsi="Times New Roman" w:cs="Times New Roman"/>
          <w:sz w:val="24"/>
          <w:szCs w:val="24"/>
        </w:rPr>
        <w:t xml:space="preserve"> счетах 17 «Поступления денежных средств», 18 «Выбытия денежных средств», открытых к денежным счетам:</w:t>
      </w:r>
    </w:p>
    <w:p w:rsidR="0069270E" w:rsidRPr="002819D0" w:rsidRDefault="0069270E" w:rsidP="002819D0">
      <w:pPr>
        <w:tabs>
          <w:tab w:val="left" w:pos="426"/>
          <w:tab w:val="left" w:pos="540"/>
          <w:tab w:val="left" w:pos="1080"/>
        </w:tabs>
        <w:spacing w:after="0" w:line="240" w:lineRule="auto"/>
        <w:ind w:right="-1"/>
        <w:jc w:val="both"/>
        <w:rPr>
          <w:rFonts w:ascii="Times New Roman" w:hAnsi="Times New Roman" w:cs="Times New Roman"/>
          <w:sz w:val="24"/>
          <w:szCs w:val="24"/>
        </w:rPr>
      </w:pPr>
      <w:r w:rsidRPr="002819D0">
        <w:rPr>
          <w:rFonts w:ascii="Times New Roman" w:hAnsi="Times New Roman" w:cs="Times New Roman"/>
          <w:sz w:val="24"/>
          <w:szCs w:val="24"/>
        </w:rPr>
        <w:t xml:space="preserve">                17 «Поступления денежных средств»: на конец года  (01.01.2026 г.) поступления составили 48471,1 тыс. рублей, что 2817,2 тыс. рублей больше чем на начало года 45653,9 тыс. рублей;</w:t>
      </w:r>
    </w:p>
    <w:p w:rsidR="0069270E" w:rsidRPr="002819D0" w:rsidRDefault="0069270E" w:rsidP="002819D0">
      <w:pPr>
        <w:tabs>
          <w:tab w:val="left" w:pos="426"/>
          <w:tab w:val="left" w:pos="540"/>
          <w:tab w:val="left" w:pos="1080"/>
        </w:tabs>
        <w:spacing w:after="0" w:line="240" w:lineRule="auto"/>
        <w:ind w:right="-1"/>
        <w:jc w:val="both"/>
        <w:rPr>
          <w:rFonts w:ascii="Times New Roman" w:hAnsi="Times New Roman" w:cs="Times New Roman"/>
          <w:sz w:val="24"/>
          <w:szCs w:val="24"/>
        </w:rPr>
      </w:pPr>
      <w:r w:rsidRPr="002819D0">
        <w:rPr>
          <w:rFonts w:ascii="Times New Roman" w:hAnsi="Times New Roman" w:cs="Times New Roman"/>
          <w:sz w:val="24"/>
          <w:szCs w:val="24"/>
        </w:rPr>
        <w:t xml:space="preserve">                 18 «Выбытия денежных средств» на конец года  (01.01.2026 г.) выбытие составили 47928,3 тыс. рублей, что  1969,0 тыс. рублей меньше, чем на начало года 45959,2 тыс. рублей;</w:t>
      </w:r>
    </w:p>
    <w:p w:rsidR="0069270E" w:rsidRPr="002819D0" w:rsidRDefault="0069270E" w:rsidP="002819D0">
      <w:pPr>
        <w:spacing w:after="0" w:line="240" w:lineRule="auto"/>
        <w:ind w:firstLine="567"/>
        <w:jc w:val="both"/>
        <w:rPr>
          <w:rFonts w:ascii="Times New Roman" w:hAnsi="Times New Roman" w:cs="Times New Roman"/>
          <w:sz w:val="24"/>
          <w:szCs w:val="24"/>
        </w:rPr>
      </w:pPr>
      <w:r w:rsidRPr="002819D0">
        <w:rPr>
          <w:rFonts w:ascii="Times New Roman" w:hAnsi="Times New Roman" w:cs="Times New Roman"/>
          <w:sz w:val="24"/>
          <w:szCs w:val="24"/>
        </w:rPr>
        <w:tab/>
        <w:t xml:space="preserve">- отчет о финансовых результатах деятельность (ф.0503721) содержит данные о финансовых результатах его деятельности в разрезе кодов КОСГУ на 01.01.2026 г. и подтверждается «Справкой по заключению счетов бюджетного учета отчетного финансового года» (ф.0503710).  </w:t>
      </w:r>
    </w:p>
    <w:p w:rsidR="0069270E" w:rsidRPr="002819D0" w:rsidRDefault="0069270E" w:rsidP="002819D0">
      <w:pPr>
        <w:tabs>
          <w:tab w:val="left" w:pos="426"/>
          <w:tab w:val="left" w:pos="540"/>
          <w:tab w:val="left" w:pos="1080"/>
        </w:tabs>
        <w:spacing w:after="0" w:line="240" w:lineRule="auto"/>
        <w:ind w:right="-1"/>
        <w:jc w:val="both"/>
        <w:rPr>
          <w:rFonts w:ascii="Times New Roman" w:eastAsia="Times New Roman" w:hAnsi="Times New Roman" w:cs="Times New Roman"/>
          <w:sz w:val="24"/>
          <w:szCs w:val="24"/>
        </w:rPr>
      </w:pPr>
      <w:r w:rsidRPr="002819D0">
        <w:rPr>
          <w:rFonts w:ascii="Times New Roman" w:hAnsi="Times New Roman" w:cs="Times New Roman"/>
          <w:sz w:val="24"/>
          <w:szCs w:val="24"/>
        </w:rPr>
        <w:t xml:space="preserve">            Отчет о движении денежных средств (ф.0503723) </w:t>
      </w:r>
      <w:r w:rsidRPr="002819D0">
        <w:rPr>
          <w:rFonts w:ascii="Times New Roman" w:eastAsia="Times New Roman" w:hAnsi="Times New Roman" w:cs="Times New Roman"/>
          <w:sz w:val="24"/>
          <w:szCs w:val="24"/>
        </w:rPr>
        <w:t xml:space="preserve">содержит сведения о движении денежных средств на счетах в рублях, открытых подразделениях Банка России, в кредитных организациях, органах, осуществляющих кассовое обслуживание исполнения бюджета.  </w:t>
      </w:r>
    </w:p>
    <w:p w:rsidR="0069270E" w:rsidRPr="002819D0" w:rsidRDefault="0069270E" w:rsidP="002819D0">
      <w:pPr>
        <w:spacing w:after="0" w:line="240" w:lineRule="auto"/>
        <w:jc w:val="both"/>
        <w:rPr>
          <w:rFonts w:ascii="Times New Roman" w:hAnsi="Times New Roman" w:cs="Times New Roman"/>
          <w:sz w:val="24"/>
          <w:szCs w:val="24"/>
        </w:rPr>
      </w:pPr>
      <w:r w:rsidRPr="002819D0">
        <w:rPr>
          <w:rFonts w:ascii="Times New Roman" w:hAnsi="Times New Roman" w:cs="Times New Roman"/>
          <w:b/>
          <w:sz w:val="24"/>
          <w:szCs w:val="24"/>
        </w:rPr>
        <w:t xml:space="preserve">           </w:t>
      </w:r>
      <w:r w:rsidRPr="002819D0">
        <w:rPr>
          <w:rFonts w:ascii="Times New Roman" w:hAnsi="Times New Roman" w:cs="Times New Roman"/>
          <w:sz w:val="24"/>
          <w:szCs w:val="24"/>
        </w:rPr>
        <w:t xml:space="preserve">  - Отчет об обязательствах учреждения (ф.0503738) в разрезе видов финансового обеспечения, увязка форм соблюдается;</w:t>
      </w:r>
    </w:p>
    <w:p w:rsidR="0069270E" w:rsidRPr="002819D0" w:rsidRDefault="0069270E" w:rsidP="002819D0">
      <w:pPr>
        <w:tabs>
          <w:tab w:val="left" w:pos="426"/>
          <w:tab w:val="left" w:pos="540"/>
          <w:tab w:val="left" w:pos="1080"/>
        </w:tabs>
        <w:spacing w:after="0" w:line="240" w:lineRule="auto"/>
        <w:ind w:right="-1"/>
        <w:jc w:val="both"/>
        <w:rPr>
          <w:rFonts w:ascii="Times New Roman" w:hAnsi="Times New Roman" w:cs="Times New Roman"/>
          <w:sz w:val="24"/>
          <w:szCs w:val="24"/>
        </w:rPr>
      </w:pPr>
      <w:r w:rsidRPr="002819D0">
        <w:rPr>
          <w:rFonts w:ascii="Times New Roman" w:hAnsi="Times New Roman" w:cs="Times New Roman"/>
          <w:sz w:val="24"/>
          <w:szCs w:val="24"/>
        </w:rPr>
        <w:t xml:space="preserve">           - Пояснительная записка к балансу учреждения (ф.0503760);</w:t>
      </w:r>
    </w:p>
    <w:p w:rsidR="0069270E" w:rsidRPr="002819D0" w:rsidRDefault="0069270E" w:rsidP="002819D0">
      <w:pPr>
        <w:tabs>
          <w:tab w:val="left" w:pos="426"/>
          <w:tab w:val="left" w:pos="540"/>
          <w:tab w:val="left" w:pos="1080"/>
        </w:tabs>
        <w:spacing w:after="0" w:line="240" w:lineRule="auto"/>
        <w:ind w:right="-1"/>
        <w:jc w:val="both"/>
        <w:rPr>
          <w:rFonts w:ascii="Times New Roman" w:hAnsi="Times New Roman" w:cs="Times New Roman"/>
          <w:sz w:val="24"/>
          <w:szCs w:val="24"/>
        </w:rPr>
      </w:pPr>
      <w:r w:rsidRPr="002819D0">
        <w:rPr>
          <w:rFonts w:ascii="Times New Roman" w:hAnsi="Times New Roman" w:cs="Times New Roman"/>
          <w:sz w:val="24"/>
          <w:szCs w:val="24"/>
        </w:rPr>
        <w:t xml:space="preserve">           - Сведения о движении нефинансовых активов учреждения (ф.050768) в разрезе видов финансового обеспечения, контрольное соотношение соблюдается;</w:t>
      </w:r>
    </w:p>
    <w:p w:rsidR="0069270E" w:rsidRPr="002819D0" w:rsidRDefault="0069270E" w:rsidP="002819D0">
      <w:pPr>
        <w:tabs>
          <w:tab w:val="left" w:pos="426"/>
          <w:tab w:val="left" w:pos="540"/>
          <w:tab w:val="left" w:pos="1080"/>
        </w:tabs>
        <w:spacing w:after="0" w:line="240" w:lineRule="auto"/>
        <w:ind w:right="-1"/>
        <w:jc w:val="both"/>
        <w:rPr>
          <w:rFonts w:ascii="Times New Roman" w:hAnsi="Times New Roman" w:cs="Times New Roman"/>
          <w:sz w:val="24"/>
          <w:szCs w:val="24"/>
        </w:rPr>
      </w:pPr>
      <w:r w:rsidRPr="002819D0">
        <w:rPr>
          <w:rFonts w:ascii="Times New Roman" w:hAnsi="Times New Roman" w:cs="Times New Roman"/>
          <w:sz w:val="24"/>
          <w:szCs w:val="24"/>
        </w:rPr>
        <w:t xml:space="preserve">            - Сведения по дебиторской и кредиторской задолженности (ф.0503769) в разрезе видов финансового обеспечения.</w:t>
      </w:r>
    </w:p>
    <w:p w:rsidR="0069270E" w:rsidRPr="002819D0" w:rsidRDefault="0069270E" w:rsidP="002819D0">
      <w:pPr>
        <w:spacing w:after="0" w:line="240" w:lineRule="auto"/>
        <w:jc w:val="both"/>
        <w:rPr>
          <w:rFonts w:ascii="Times New Roman" w:hAnsi="Times New Roman" w:cs="Times New Roman"/>
          <w:sz w:val="24"/>
          <w:szCs w:val="24"/>
        </w:rPr>
      </w:pPr>
      <w:r w:rsidRPr="002819D0">
        <w:rPr>
          <w:rFonts w:ascii="Times New Roman" w:hAnsi="Times New Roman" w:cs="Times New Roman"/>
          <w:sz w:val="24"/>
          <w:szCs w:val="24"/>
        </w:rPr>
        <w:t xml:space="preserve">             Пояснительная записка к Балансу учреждения (ф. 0503160). В составе пояснительной записки к Балансу учреждения (ф. 0503160) представлены все установленные Инструкцией 33н формы, имеющие числовые значения. </w:t>
      </w:r>
    </w:p>
    <w:p w:rsidR="0069270E" w:rsidRPr="002819D0" w:rsidRDefault="0069270E" w:rsidP="002819D0">
      <w:pPr>
        <w:spacing w:after="0" w:line="240" w:lineRule="auto"/>
        <w:jc w:val="both"/>
        <w:rPr>
          <w:rFonts w:ascii="Times New Roman" w:hAnsi="Times New Roman" w:cs="Times New Roman"/>
          <w:sz w:val="24"/>
          <w:szCs w:val="24"/>
        </w:rPr>
      </w:pPr>
      <w:r w:rsidRPr="002819D0">
        <w:rPr>
          <w:rFonts w:ascii="Times New Roman" w:hAnsi="Times New Roman" w:cs="Times New Roman"/>
          <w:b/>
          <w:sz w:val="24"/>
          <w:szCs w:val="24"/>
        </w:rPr>
        <w:t xml:space="preserve">                </w:t>
      </w:r>
      <w:r w:rsidRPr="002819D0">
        <w:rPr>
          <w:rFonts w:ascii="Times New Roman" w:hAnsi="Times New Roman" w:cs="Times New Roman"/>
          <w:sz w:val="24"/>
          <w:szCs w:val="24"/>
        </w:rPr>
        <w:t>Бюджетный учет в МБУ «</w:t>
      </w:r>
      <w:r w:rsidR="001F5FA0" w:rsidRPr="002819D0">
        <w:rPr>
          <w:rFonts w:ascii="Times New Roman" w:hAnsi="Times New Roman" w:cs="Times New Roman"/>
          <w:sz w:val="24"/>
          <w:szCs w:val="24"/>
        </w:rPr>
        <w:t xml:space="preserve">МБУ «Центр культуры, молодежной политики, физической культуры и спорта администрации </w:t>
      </w:r>
      <w:proofErr w:type="spellStart"/>
      <w:r w:rsidR="001F5FA0" w:rsidRPr="002819D0">
        <w:rPr>
          <w:rFonts w:ascii="Times New Roman" w:hAnsi="Times New Roman" w:cs="Times New Roman"/>
          <w:sz w:val="24"/>
          <w:szCs w:val="24"/>
        </w:rPr>
        <w:t>Фроловского</w:t>
      </w:r>
      <w:proofErr w:type="spellEnd"/>
      <w:r w:rsidR="001F5FA0" w:rsidRPr="002819D0">
        <w:rPr>
          <w:rFonts w:ascii="Times New Roman" w:hAnsi="Times New Roman" w:cs="Times New Roman"/>
          <w:sz w:val="24"/>
          <w:szCs w:val="24"/>
        </w:rPr>
        <w:t xml:space="preserve"> муниципального района</w:t>
      </w:r>
      <w:r w:rsidRPr="002819D0">
        <w:rPr>
          <w:rFonts w:ascii="Times New Roman" w:hAnsi="Times New Roman" w:cs="Times New Roman"/>
          <w:sz w:val="24"/>
          <w:szCs w:val="24"/>
        </w:rPr>
        <w:t>»  осуществляется в соответствии с Бюджетным кодексом, Федеральным законом от 06.12.2011 № 402-ФЗ «О бухгалтерском учете» (далее - Федеральный закон 402-ФЗ) на основе Единого плана счетов, утвержденного приказом Минфина</w:t>
      </w:r>
      <w:r w:rsidRPr="002819D0">
        <w:rPr>
          <w:rFonts w:ascii="Times New Roman" w:hAnsi="Times New Roman" w:cs="Times New Roman"/>
          <w:b/>
          <w:sz w:val="24"/>
          <w:szCs w:val="24"/>
        </w:rPr>
        <w:t xml:space="preserve"> </w:t>
      </w:r>
      <w:r w:rsidRPr="002819D0">
        <w:rPr>
          <w:rFonts w:ascii="Times New Roman" w:hAnsi="Times New Roman" w:cs="Times New Roman"/>
          <w:sz w:val="24"/>
          <w:szCs w:val="24"/>
        </w:rPr>
        <w:t>России приказом Минфина России от 25.03.2011 № 33н.</w:t>
      </w:r>
    </w:p>
    <w:p w:rsidR="0069270E" w:rsidRPr="002819D0" w:rsidRDefault="0069270E" w:rsidP="002819D0">
      <w:pPr>
        <w:spacing w:after="0" w:line="240" w:lineRule="auto"/>
        <w:jc w:val="both"/>
        <w:rPr>
          <w:rFonts w:ascii="Times New Roman" w:hAnsi="Times New Roman" w:cs="Times New Roman"/>
          <w:sz w:val="24"/>
          <w:szCs w:val="24"/>
        </w:rPr>
      </w:pPr>
      <w:r w:rsidRPr="002819D0">
        <w:rPr>
          <w:rFonts w:ascii="Times New Roman" w:hAnsi="Times New Roman" w:cs="Times New Roman"/>
          <w:sz w:val="24"/>
          <w:szCs w:val="24"/>
        </w:rPr>
        <w:t xml:space="preserve">                 Нарушений требований  методических указаний по инвентаризации имущества и финансовых обязательств», утвержденных приказом Министерства финансов Российской Федерации от 13.06.1995 № 49,  не установлено.</w:t>
      </w:r>
    </w:p>
    <w:p w:rsidR="0069270E" w:rsidRPr="002819D0" w:rsidRDefault="0069270E" w:rsidP="002819D0">
      <w:pPr>
        <w:spacing w:after="0" w:line="240" w:lineRule="auto"/>
        <w:jc w:val="both"/>
        <w:rPr>
          <w:rFonts w:ascii="Times New Roman" w:hAnsi="Times New Roman" w:cs="Times New Roman"/>
          <w:sz w:val="24"/>
          <w:szCs w:val="24"/>
        </w:rPr>
      </w:pPr>
      <w:r w:rsidRPr="002819D0">
        <w:rPr>
          <w:rFonts w:ascii="Times New Roman" w:hAnsi="Times New Roman" w:cs="Times New Roman"/>
          <w:b/>
          <w:sz w:val="24"/>
          <w:szCs w:val="24"/>
        </w:rPr>
        <w:t xml:space="preserve">                 </w:t>
      </w:r>
      <w:r w:rsidRPr="002819D0">
        <w:rPr>
          <w:rFonts w:ascii="Times New Roman" w:hAnsi="Times New Roman" w:cs="Times New Roman"/>
          <w:sz w:val="24"/>
          <w:szCs w:val="24"/>
        </w:rPr>
        <w:t xml:space="preserve">Бухгалтерская отчетность   МБУ «Центр культуры представлена в соответствии с пунктом 5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утвержденных приказом Минфина России от 25.03.2011 № 33н (далее Инструкция от 25.03.2011 № 33н).    </w:t>
      </w:r>
    </w:p>
    <w:p w:rsidR="0069270E" w:rsidRPr="002819D0" w:rsidRDefault="0069270E" w:rsidP="002819D0">
      <w:pPr>
        <w:spacing w:after="0" w:line="240" w:lineRule="auto"/>
        <w:jc w:val="both"/>
        <w:rPr>
          <w:rFonts w:ascii="Times New Roman" w:hAnsi="Times New Roman" w:cs="Times New Roman"/>
          <w:sz w:val="24"/>
          <w:szCs w:val="24"/>
        </w:rPr>
      </w:pPr>
      <w:r w:rsidRPr="002819D0">
        <w:rPr>
          <w:rFonts w:ascii="Times New Roman" w:hAnsi="Times New Roman" w:cs="Times New Roman"/>
          <w:b/>
          <w:sz w:val="24"/>
          <w:szCs w:val="24"/>
        </w:rPr>
        <w:t xml:space="preserve">              </w:t>
      </w:r>
      <w:r w:rsidR="001F5FA0">
        <w:rPr>
          <w:rFonts w:ascii="Times New Roman" w:hAnsi="Times New Roman" w:cs="Times New Roman"/>
          <w:sz w:val="24"/>
          <w:szCs w:val="24"/>
        </w:rPr>
        <w:t xml:space="preserve">    </w:t>
      </w:r>
      <w:r w:rsidRPr="002819D0">
        <w:rPr>
          <w:rFonts w:ascii="Times New Roman" w:hAnsi="Times New Roman" w:cs="Times New Roman"/>
          <w:sz w:val="24"/>
          <w:szCs w:val="24"/>
        </w:rPr>
        <w:t xml:space="preserve">В ходе проведения контрольного мероприятия была проведена выборочная сверка данных годовой бюджетной отчетности (на начало и конец отчетного периода) с данными регистров синтетического и аналитического учета. Данные Главной книги и регистров аналитического учета не имеют расхождений с данными годовой бюджетной отчетности. </w:t>
      </w:r>
    </w:p>
    <w:p w:rsidR="0069270E" w:rsidRPr="002819D0" w:rsidRDefault="0069270E" w:rsidP="002819D0">
      <w:pPr>
        <w:spacing w:after="0" w:line="240" w:lineRule="auto"/>
        <w:jc w:val="center"/>
        <w:rPr>
          <w:rFonts w:ascii="Times New Roman" w:hAnsi="Times New Roman" w:cs="Times New Roman"/>
          <w:sz w:val="24"/>
          <w:szCs w:val="24"/>
        </w:rPr>
      </w:pPr>
      <w:r w:rsidRPr="002819D0">
        <w:rPr>
          <w:rFonts w:ascii="Times New Roman" w:hAnsi="Times New Roman" w:cs="Times New Roman"/>
          <w:sz w:val="24"/>
          <w:szCs w:val="24"/>
        </w:rPr>
        <w:t>Активы</w:t>
      </w:r>
    </w:p>
    <w:p w:rsidR="0069270E" w:rsidRPr="002819D0" w:rsidRDefault="0069270E" w:rsidP="002819D0">
      <w:pPr>
        <w:spacing w:after="0" w:line="240" w:lineRule="auto"/>
        <w:jc w:val="both"/>
        <w:rPr>
          <w:rFonts w:ascii="Times New Roman" w:hAnsi="Times New Roman" w:cs="Times New Roman"/>
          <w:sz w:val="24"/>
          <w:szCs w:val="24"/>
        </w:rPr>
      </w:pPr>
      <w:r w:rsidRPr="002819D0">
        <w:rPr>
          <w:rFonts w:ascii="Times New Roman" w:hAnsi="Times New Roman" w:cs="Times New Roman"/>
          <w:sz w:val="24"/>
          <w:szCs w:val="24"/>
        </w:rPr>
        <w:t xml:space="preserve">             Активы Баланса (ф. 0503730) представлены нефинансовыми активами на начало года на сумму 26176,8 тыс. рублей, на конец года – 26021,9 тыс.  рублей и  финансовыми активами на начало года на сумму  120,2 тыс. рублей,   на конец года 111,6 тыс. рублей.  </w:t>
      </w:r>
    </w:p>
    <w:p w:rsidR="0069270E" w:rsidRPr="002819D0" w:rsidRDefault="0069270E" w:rsidP="002819D0">
      <w:pPr>
        <w:spacing w:after="0" w:line="240" w:lineRule="auto"/>
        <w:jc w:val="both"/>
        <w:rPr>
          <w:rFonts w:ascii="Times New Roman" w:hAnsi="Times New Roman" w:cs="Times New Roman"/>
          <w:sz w:val="24"/>
          <w:szCs w:val="24"/>
        </w:rPr>
      </w:pPr>
      <w:r w:rsidRPr="002819D0">
        <w:rPr>
          <w:rFonts w:ascii="Times New Roman" w:hAnsi="Times New Roman" w:cs="Times New Roman"/>
          <w:sz w:val="24"/>
          <w:szCs w:val="24"/>
        </w:rPr>
        <w:lastRenderedPageBreak/>
        <w:t xml:space="preserve">             Нефинансовые активы на 01.01.2026 года представлены: </w:t>
      </w:r>
    </w:p>
    <w:p w:rsidR="0069270E" w:rsidRPr="002819D0" w:rsidRDefault="0069270E" w:rsidP="002819D0">
      <w:pPr>
        <w:spacing w:after="0" w:line="240" w:lineRule="auto"/>
        <w:jc w:val="both"/>
        <w:rPr>
          <w:rFonts w:ascii="Times New Roman" w:hAnsi="Times New Roman" w:cs="Times New Roman"/>
          <w:sz w:val="24"/>
          <w:szCs w:val="24"/>
        </w:rPr>
      </w:pPr>
      <w:r w:rsidRPr="002819D0">
        <w:rPr>
          <w:rFonts w:ascii="Times New Roman" w:hAnsi="Times New Roman" w:cs="Times New Roman"/>
          <w:sz w:val="24"/>
          <w:szCs w:val="24"/>
        </w:rPr>
        <w:t xml:space="preserve">             основными средствами в сумме</w:t>
      </w:r>
      <w:r w:rsidRPr="002819D0">
        <w:rPr>
          <w:rFonts w:ascii="Times New Roman" w:hAnsi="Times New Roman" w:cs="Times New Roman"/>
          <w:b/>
          <w:sz w:val="24"/>
          <w:szCs w:val="24"/>
        </w:rPr>
        <w:t xml:space="preserve"> </w:t>
      </w:r>
      <w:r w:rsidRPr="002819D0">
        <w:rPr>
          <w:rFonts w:ascii="Times New Roman" w:hAnsi="Times New Roman" w:cs="Times New Roman"/>
          <w:sz w:val="24"/>
          <w:szCs w:val="24"/>
        </w:rPr>
        <w:t xml:space="preserve">21553,5 тыс. рублей, числящимися на счете 10100 "Основные средства", </w:t>
      </w:r>
    </w:p>
    <w:p w:rsidR="0069270E" w:rsidRPr="002819D0" w:rsidRDefault="0069270E" w:rsidP="002819D0">
      <w:pPr>
        <w:spacing w:after="0" w:line="240" w:lineRule="auto"/>
        <w:jc w:val="both"/>
        <w:rPr>
          <w:rFonts w:ascii="Times New Roman" w:hAnsi="Times New Roman" w:cs="Times New Roman"/>
          <w:sz w:val="24"/>
          <w:szCs w:val="24"/>
        </w:rPr>
      </w:pPr>
      <w:r w:rsidRPr="002819D0">
        <w:rPr>
          <w:rFonts w:ascii="Times New Roman" w:hAnsi="Times New Roman" w:cs="Times New Roman"/>
          <w:sz w:val="24"/>
          <w:szCs w:val="24"/>
        </w:rPr>
        <w:t xml:space="preserve">             </w:t>
      </w:r>
      <w:proofErr w:type="spellStart"/>
      <w:r w:rsidRPr="002819D0">
        <w:rPr>
          <w:rFonts w:ascii="Times New Roman" w:hAnsi="Times New Roman" w:cs="Times New Roman"/>
          <w:sz w:val="24"/>
          <w:szCs w:val="24"/>
        </w:rPr>
        <w:t>непроизведенными</w:t>
      </w:r>
      <w:proofErr w:type="spellEnd"/>
      <w:r w:rsidRPr="002819D0">
        <w:rPr>
          <w:rFonts w:ascii="Times New Roman" w:hAnsi="Times New Roman" w:cs="Times New Roman"/>
          <w:sz w:val="24"/>
          <w:szCs w:val="24"/>
        </w:rPr>
        <w:t xml:space="preserve"> активами, числящимися на счете 10300 «</w:t>
      </w:r>
      <w:proofErr w:type="spellStart"/>
      <w:r w:rsidRPr="002819D0">
        <w:rPr>
          <w:rFonts w:ascii="Times New Roman" w:hAnsi="Times New Roman" w:cs="Times New Roman"/>
          <w:sz w:val="24"/>
          <w:szCs w:val="24"/>
        </w:rPr>
        <w:t>Непроизведенные</w:t>
      </w:r>
      <w:proofErr w:type="spellEnd"/>
      <w:r w:rsidRPr="002819D0">
        <w:rPr>
          <w:rFonts w:ascii="Times New Roman" w:hAnsi="Times New Roman" w:cs="Times New Roman"/>
          <w:sz w:val="24"/>
          <w:szCs w:val="24"/>
        </w:rPr>
        <w:t xml:space="preserve"> активы» в сумме 2137,6 рублей и материальными запасами в сумме 2325,0 тыс. рублей, числящимися на счете 10500 «Материальные  запасы».</w:t>
      </w:r>
    </w:p>
    <w:p w:rsidR="0069270E" w:rsidRPr="002819D0" w:rsidRDefault="0069270E" w:rsidP="002819D0">
      <w:pPr>
        <w:spacing w:after="0" w:line="240" w:lineRule="auto"/>
        <w:jc w:val="both"/>
        <w:rPr>
          <w:rFonts w:ascii="Times New Roman" w:hAnsi="Times New Roman" w:cs="Times New Roman"/>
          <w:sz w:val="24"/>
          <w:szCs w:val="24"/>
        </w:rPr>
      </w:pPr>
      <w:r w:rsidRPr="002819D0">
        <w:rPr>
          <w:rFonts w:ascii="Times New Roman" w:hAnsi="Times New Roman" w:cs="Times New Roman"/>
          <w:b/>
          <w:sz w:val="24"/>
          <w:szCs w:val="24"/>
        </w:rPr>
        <w:t xml:space="preserve">             </w:t>
      </w:r>
      <w:r w:rsidRPr="002819D0">
        <w:rPr>
          <w:rFonts w:ascii="Times New Roman" w:hAnsi="Times New Roman" w:cs="Times New Roman"/>
          <w:sz w:val="24"/>
          <w:szCs w:val="24"/>
        </w:rPr>
        <w:t xml:space="preserve">Аналитический учет основных средств велся в инвентарных карточках, открываемых на соответствующие объекты основных средств, за исключением объектов движимого имущества стоимостью до 10 000 рублей включительно. Аналитический учет основных средств велся в разрезе видов имущества, объектов основных средств, ответственных лиц.   </w:t>
      </w:r>
    </w:p>
    <w:p w:rsidR="0069270E" w:rsidRPr="002819D0" w:rsidRDefault="0069270E" w:rsidP="002819D0">
      <w:pPr>
        <w:spacing w:after="0" w:line="240" w:lineRule="auto"/>
        <w:jc w:val="both"/>
        <w:rPr>
          <w:rFonts w:ascii="Times New Roman" w:hAnsi="Times New Roman" w:cs="Times New Roman"/>
          <w:sz w:val="24"/>
          <w:szCs w:val="24"/>
        </w:rPr>
      </w:pPr>
      <w:r w:rsidRPr="002819D0">
        <w:rPr>
          <w:rFonts w:ascii="Times New Roman" w:hAnsi="Times New Roman" w:cs="Times New Roman"/>
          <w:sz w:val="24"/>
          <w:szCs w:val="24"/>
        </w:rPr>
        <w:t xml:space="preserve">             Пассивы Баланса (ф. 0503730) представлены нефинансовыми активами на начало года на сумму 10928,9 тыс. рублей, на конец года – 10885,59 тыс.  рублей и  финансовыми активами на начало года на сумму  26297,1 тыс. рублей,   на конец года 26133,6 тыс. рублей.  </w:t>
      </w:r>
    </w:p>
    <w:p w:rsidR="0069270E" w:rsidRPr="002819D0" w:rsidRDefault="0069270E" w:rsidP="002819D0">
      <w:pPr>
        <w:spacing w:after="0" w:line="240" w:lineRule="auto"/>
        <w:jc w:val="both"/>
        <w:rPr>
          <w:rFonts w:ascii="Times New Roman" w:hAnsi="Times New Roman" w:cs="Times New Roman"/>
          <w:sz w:val="24"/>
          <w:szCs w:val="24"/>
        </w:rPr>
      </w:pPr>
      <w:r w:rsidRPr="002819D0">
        <w:rPr>
          <w:rFonts w:ascii="Times New Roman" w:hAnsi="Times New Roman" w:cs="Times New Roman"/>
          <w:b/>
          <w:sz w:val="24"/>
          <w:szCs w:val="24"/>
        </w:rPr>
        <w:t xml:space="preserve">               </w:t>
      </w:r>
      <w:r w:rsidRPr="002819D0">
        <w:rPr>
          <w:rFonts w:ascii="Times New Roman" w:hAnsi="Times New Roman" w:cs="Times New Roman"/>
          <w:sz w:val="24"/>
          <w:szCs w:val="24"/>
        </w:rPr>
        <w:t>Пассив баланса представлен кредиторской задолженностью на 01.01.2026 года по выплатам в сумме 493,5 тыс.  рублей, расчетами по платежам в бюджеты в сумме 122,7  тыс. рублей</w:t>
      </w:r>
      <w:r w:rsidRPr="002819D0">
        <w:rPr>
          <w:rFonts w:ascii="Times New Roman" w:hAnsi="Times New Roman" w:cs="Times New Roman"/>
          <w:b/>
          <w:sz w:val="24"/>
          <w:szCs w:val="24"/>
        </w:rPr>
        <w:t xml:space="preserve">, </w:t>
      </w:r>
      <w:r w:rsidRPr="002819D0">
        <w:rPr>
          <w:rFonts w:ascii="Times New Roman" w:hAnsi="Times New Roman" w:cs="Times New Roman"/>
          <w:sz w:val="24"/>
          <w:szCs w:val="24"/>
        </w:rPr>
        <w:t xml:space="preserve">расчеты с учредителями 9904,6 тыс. рублей,  резервы предстоящих расходов  364,6 тыс. рублей. </w:t>
      </w:r>
    </w:p>
    <w:p w:rsidR="0069270E" w:rsidRPr="002819D0" w:rsidRDefault="0069270E" w:rsidP="002819D0">
      <w:pPr>
        <w:tabs>
          <w:tab w:val="left" w:pos="426"/>
          <w:tab w:val="left" w:pos="540"/>
          <w:tab w:val="left" w:pos="1080"/>
        </w:tabs>
        <w:spacing w:after="0" w:line="240" w:lineRule="auto"/>
        <w:ind w:right="-1"/>
        <w:jc w:val="both"/>
        <w:rPr>
          <w:rFonts w:ascii="Times New Roman" w:hAnsi="Times New Roman" w:cs="Times New Roman"/>
          <w:sz w:val="24"/>
          <w:szCs w:val="24"/>
        </w:rPr>
      </w:pPr>
      <w:r w:rsidRPr="002819D0">
        <w:rPr>
          <w:rFonts w:ascii="Times New Roman" w:hAnsi="Times New Roman" w:cs="Times New Roman"/>
          <w:b/>
          <w:sz w:val="24"/>
          <w:szCs w:val="24"/>
        </w:rPr>
        <w:t xml:space="preserve">              </w:t>
      </w:r>
      <w:r w:rsidRPr="002819D0">
        <w:rPr>
          <w:rFonts w:ascii="Times New Roman" w:hAnsi="Times New Roman" w:cs="Times New Roman"/>
          <w:sz w:val="24"/>
          <w:szCs w:val="24"/>
        </w:rPr>
        <w:t xml:space="preserve">Отчет о финансовых результатах деятельности (ф. 0503121) содержит данные о финансовых результатах его деятельности в разрезе кодов КОСГУ на 01.01.2026 г.  </w:t>
      </w:r>
    </w:p>
    <w:p w:rsidR="0069270E" w:rsidRPr="002819D0" w:rsidRDefault="0069270E" w:rsidP="002819D0">
      <w:pPr>
        <w:spacing w:after="0" w:line="240" w:lineRule="auto"/>
        <w:jc w:val="both"/>
        <w:rPr>
          <w:rFonts w:ascii="Times New Roman" w:hAnsi="Times New Roman" w:cs="Times New Roman"/>
          <w:b/>
          <w:sz w:val="24"/>
          <w:szCs w:val="24"/>
        </w:rPr>
      </w:pPr>
      <w:r w:rsidRPr="002819D0">
        <w:rPr>
          <w:rFonts w:ascii="Times New Roman" w:hAnsi="Times New Roman" w:cs="Times New Roman"/>
          <w:sz w:val="24"/>
          <w:szCs w:val="24"/>
        </w:rPr>
        <w:t xml:space="preserve">               По состоянию на 01.01.2026 г. доходы по бюджетной деятельности МБУ «Центр культуры» получателя бюджетных средств составили – 16556,6 тыс. рублей.  Расходы по бюджетной деятельности на 01.01.2026 г. составили 16676,7 тыс. рублей, из них оплата труда и начисления на выплаты по оплате труда -   6530,4, оплата работ, услуг -  2942,1 тыс.  рублей 91 копеек.  В результате бюджетной деятельности чистый операционный результат составил  -120,1 тыс. рублей.</w:t>
      </w:r>
    </w:p>
    <w:p w:rsidR="0069270E" w:rsidRPr="002819D0" w:rsidRDefault="0069270E" w:rsidP="002819D0">
      <w:pPr>
        <w:pStyle w:val="Standard"/>
        <w:ind w:firstLine="686"/>
        <w:jc w:val="both"/>
        <w:rPr>
          <w:rFonts w:cs="Times New Roman"/>
          <w:lang w:val="ru-RU"/>
        </w:rPr>
      </w:pPr>
      <w:r w:rsidRPr="002819D0">
        <w:rPr>
          <w:rFonts w:cs="Times New Roman"/>
          <w:lang w:val="ru-RU"/>
        </w:rPr>
        <w:t xml:space="preserve">   Отчет о движении денежных средств (ф. 0503723)   получателя бюджетных средств, содержит сведения о движении денежных средств на счетах в рублях, открытых в подразделениях Банка России, в кредитных организациях, органах, осуществляющих кассовое обслуживание исполнения бюджета, в том числе средства во временном распоряжении. </w:t>
      </w:r>
    </w:p>
    <w:p w:rsidR="0069270E" w:rsidRPr="002819D0" w:rsidRDefault="0069270E" w:rsidP="002819D0">
      <w:pPr>
        <w:spacing w:after="0" w:line="240" w:lineRule="auto"/>
        <w:jc w:val="both"/>
        <w:rPr>
          <w:rFonts w:ascii="Times New Roman" w:hAnsi="Times New Roman" w:cs="Times New Roman"/>
          <w:sz w:val="24"/>
          <w:szCs w:val="24"/>
        </w:rPr>
      </w:pPr>
      <w:r w:rsidRPr="002819D0">
        <w:rPr>
          <w:rFonts w:ascii="Times New Roman" w:hAnsi="Times New Roman" w:cs="Times New Roman"/>
          <w:b/>
          <w:sz w:val="24"/>
          <w:szCs w:val="24"/>
        </w:rPr>
        <w:t xml:space="preserve">             </w:t>
      </w:r>
      <w:r w:rsidRPr="002819D0">
        <w:rPr>
          <w:rFonts w:ascii="Times New Roman" w:hAnsi="Times New Roman" w:cs="Times New Roman"/>
          <w:sz w:val="24"/>
          <w:szCs w:val="24"/>
        </w:rPr>
        <w:t>В соответствии с отчетом ф. 0503723 поступления за 2025 год  поступления 16038,7 тыс. рублей, выбытия по текущим операциям – 16010,5 тыс. рублей копейки, выбытия по инвестиционным операциям</w:t>
      </w:r>
      <w:r w:rsidRPr="002819D0">
        <w:rPr>
          <w:rFonts w:ascii="Times New Roman" w:hAnsi="Times New Roman" w:cs="Times New Roman"/>
          <w:b/>
          <w:sz w:val="24"/>
          <w:szCs w:val="24"/>
        </w:rPr>
        <w:t xml:space="preserve"> – </w:t>
      </w:r>
      <w:r w:rsidRPr="002819D0">
        <w:rPr>
          <w:rFonts w:ascii="Times New Roman" w:hAnsi="Times New Roman" w:cs="Times New Roman"/>
          <w:sz w:val="24"/>
          <w:szCs w:val="24"/>
        </w:rPr>
        <w:t xml:space="preserve">4996,9 тыс. рублей. </w:t>
      </w:r>
      <w:r w:rsidRPr="002819D0">
        <w:rPr>
          <w:rFonts w:ascii="Times New Roman" w:hAnsi="Times New Roman" w:cs="Times New Roman"/>
          <w:b/>
          <w:sz w:val="24"/>
          <w:szCs w:val="24"/>
        </w:rPr>
        <w:t xml:space="preserve">  </w:t>
      </w:r>
      <w:r w:rsidRPr="002819D0">
        <w:rPr>
          <w:rFonts w:ascii="Times New Roman" w:hAnsi="Times New Roman" w:cs="Times New Roman"/>
          <w:sz w:val="24"/>
          <w:szCs w:val="24"/>
        </w:rPr>
        <w:t xml:space="preserve">В целом расходы в 2025 году состоят из расходов на текущее содержание   (расходов на заработную плату с начислениями и материально-техническое обеспечение). </w:t>
      </w:r>
      <w:r w:rsidRPr="002819D0">
        <w:rPr>
          <w:rFonts w:ascii="Times New Roman" w:hAnsi="Times New Roman" w:cs="Times New Roman"/>
          <w:spacing w:val="-1"/>
          <w:sz w:val="24"/>
          <w:szCs w:val="24"/>
        </w:rPr>
        <w:t xml:space="preserve"> Основной удельный вес составляют расходы на заработную плату и начисления на нее. </w:t>
      </w:r>
    </w:p>
    <w:p w:rsidR="0069270E" w:rsidRPr="002819D0" w:rsidRDefault="0069270E" w:rsidP="002819D0">
      <w:pPr>
        <w:spacing w:after="0" w:line="240" w:lineRule="auto"/>
        <w:jc w:val="both"/>
        <w:rPr>
          <w:rFonts w:ascii="Times New Roman" w:hAnsi="Times New Roman" w:cs="Times New Roman"/>
          <w:sz w:val="24"/>
          <w:szCs w:val="24"/>
        </w:rPr>
      </w:pPr>
      <w:r w:rsidRPr="002819D0">
        <w:rPr>
          <w:rFonts w:ascii="Times New Roman" w:hAnsi="Times New Roman" w:cs="Times New Roman"/>
          <w:b/>
          <w:sz w:val="24"/>
          <w:szCs w:val="24"/>
        </w:rPr>
        <w:t xml:space="preserve">              </w:t>
      </w:r>
      <w:r w:rsidRPr="002819D0">
        <w:rPr>
          <w:rFonts w:ascii="Times New Roman" w:hAnsi="Times New Roman" w:cs="Times New Roman"/>
          <w:sz w:val="24"/>
          <w:szCs w:val="24"/>
        </w:rPr>
        <w:t xml:space="preserve">Согласно сведениям о движении нефинансовых активов (ф.0503168)                 балансовая стоимость основных средств за отчетный период составила: по собственным доходам 6688,1 тыс. рублей; государственное (муниципальное) задание 25463,2 тыс. рублей. </w:t>
      </w:r>
      <w:r w:rsidRPr="002819D0">
        <w:rPr>
          <w:rFonts w:ascii="Times New Roman" w:hAnsi="Times New Roman" w:cs="Times New Roman"/>
          <w:b/>
          <w:sz w:val="24"/>
          <w:szCs w:val="24"/>
        </w:rPr>
        <w:t xml:space="preserve"> </w:t>
      </w:r>
      <w:proofErr w:type="gramStart"/>
      <w:r w:rsidRPr="002819D0">
        <w:rPr>
          <w:rFonts w:ascii="Times New Roman" w:hAnsi="Times New Roman" w:cs="Times New Roman"/>
          <w:sz w:val="24"/>
          <w:szCs w:val="24"/>
        </w:rPr>
        <w:t xml:space="preserve">При сопоставлении формы 0503168 с данными </w:t>
      </w:r>
      <w:proofErr w:type="spellStart"/>
      <w:r w:rsidRPr="002819D0">
        <w:rPr>
          <w:rFonts w:ascii="Times New Roman" w:hAnsi="Times New Roman" w:cs="Times New Roman"/>
          <w:sz w:val="24"/>
          <w:szCs w:val="24"/>
        </w:rPr>
        <w:t>оборотно-сальдовой</w:t>
      </w:r>
      <w:proofErr w:type="spellEnd"/>
      <w:r w:rsidRPr="002819D0">
        <w:rPr>
          <w:rFonts w:ascii="Times New Roman" w:hAnsi="Times New Roman" w:cs="Times New Roman"/>
          <w:sz w:val="24"/>
          <w:szCs w:val="24"/>
        </w:rPr>
        <w:t xml:space="preserve"> ведомости по счету 101 и оборотной ведомости по нефинансовым активам по счету 105 за 2025 год нарушения не установлены;</w:t>
      </w:r>
      <w:proofErr w:type="gramEnd"/>
    </w:p>
    <w:p w:rsidR="0069270E" w:rsidRPr="002819D0" w:rsidRDefault="0069270E" w:rsidP="002819D0">
      <w:pPr>
        <w:tabs>
          <w:tab w:val="left" w:pos="426"/>
          <w:tab w:val="left" w:pos="540"/>
          <w:tab w:val="left" w:pos="1080"/>
        </w:tabs>
        <w:spacing w:after="0" w:line="240" w:lineRule="auto"/>
        <w:ind w:right="-1"/>
        <w:jc w:val="both"/>
        <w:rPr>
          <w:rFonts w:ascii="Times New Roman" w:hAnsi="Times New Roman" w:cs="Times New Roman"/>
          <w:sz w:val="24"/>
          <w:szCs w:val="24"/>
        </w:rPr>
      </w:pPr>
      <w:r w:rsidRPr="002819D0">
        <w:rPr>
          <w:rFonts w:ascii="Times New Roman" w:hAnsi="Times New Roman" w:cs="Times New Roman"/>
          <w:sz w:val="24"/>
          <w:szCs w:val="24"/>
        </w:rPr>
        <w:t xml:space="preserve">                </w:t>
      </w:r>
      <w:proofErr w:type="gramStart"/>
      <w:r w:rsidRPr="002819D0">
        <w:rPr>
          <w:rFonts w:ascii="Times New Roman" w:hAnsi="Times New Roman" w:cs="Times New Roman"/>
          <w:sz w:val="24"/>
          <w:szCs w:val="24"/>
        </w:rPr>
        <w:t>- сведения по дебиторской и кредиторской задолженности (вид задолженности – дебиторская) (ф.0503169): собственные доходы:  дебиторская задолженность по состоянию на 01.01.2026 года - 3,0 тыс. рублей; кредиторская отсутствует; государственное (муниципальное задание) 11,7 тыс. рублей кредиторская задолженность 218,9 тыс. рублей; иные цели дебиторская задолженность отсутствует; кредиторская 397,3 тыс. рублей.</w:t>
      </w:r>
      <w:proofErr w:type="gramEnd"/>
      <w:r w:rsidRPr="002819D0">
        <w:rPr>
          <w:rFonts w:ascii="Times New Roman" w:hAnsi="Times New Roman" w:cs="Times New Roman"/>
          <w:sz w:val="24"/>
          <w:szCs w:val="24"/>
        </w:rPr>
        <w:t xml:space="preserve"> </w:t>
      </w:r>
      <w:r w:rsidRPr="002819D0">
        <w:rPr>
          <w:rFonts w:ascii="Times New Roman" w:hAnsi="Times New Roman" w:cs="Times New Roman"/>
          <w:b/>
          <w:sz w:val="24"/>
          <w:szCs w:val="24"/>
        </w:rPr>
        <w:t xml:space="preserve">  </w:t>
      </w:r>
      <w:r w:rsidRPr="002819D0">
        <w:rPr>
          <w:rFonts w:ascii="Times New Roman" w:hAnsi="Times New Roman" w:cs="Times New Roman"/>
          <w:sz w:val="24"/>
          <w:szCs w:val="24"/>
        </w:rPr>
        <w:t>При сопоставлении формы «Сведения по дебиторской и кредиторской задолженности (ф. 0503769)</w:t>
      </w:r>
      <w:r w:rsidRPr="002819D0">
        <w:rPr>
          <w:rFonts w:ascii="Times New Roman" w:hAnsi="Times New Roman" w:cs="Times New Roman"/>
          <w:b/>
          <w:sz w:val="24"/>
          <w:szCs w:val="24"/>
        </w:rPr>
        <w:t xml:space="preserve"> </w:t>
      </w:r>
      <w:r w:rsidRPr="002819D0">
        <w:rPr>
          <w:rFonts w:ascii="Times New Roman" w:hAnsi="Times New Roman" w:cs="Times New Roman"/>
          <w:sz w:val="24"/>
          <w:szCs w:val="24"/>
        </w:rPr>
        <w:t xml:space="preserve"> с данными </w:t>
      </w:r>
      <w:proofErr w:type="spellStart"/>
      <w:r w:rsidRPr="002819D0">
        <w:rPr>
          <w:rFonts w:ascii="Times New Roman" w:hAnsi="Times New Roman" w:cs="Times New Roman"/>
          <w:sz w:val="24"/>
          <w:szCs w:val="24"/>
        </w:rPr>
        <w:t>оборотно-сальдовой</w:t>
      </w:r>
      <w:proofErr w:type="spellEnd"/>
      <w:r w:rsidRPr="002819D0">
        <w:rPr>
          <w:rFonts w:ascii="Times New Roman" w:hAnsi="Times New Roman" w:cs="Times New Roman"/>
          <w:sz w:val="24"/>
          <w:szCs w:val="24"/>
        </w:rPr>
        <w:t xml:space="preserve"> ведомости за 2025 год, расхождений не установлено.</w:t>
      </w:r>
    </w:p>
    <w:p w:rsidR="0069270E" w:rsidRPr="002819D0" w:rsidRDefault="0069270E" w:rsidP="002819D0">
      <w:pPr>
        <w:spacing w:after="0" w:line="240" w:lineRule="auto"/>
        <w:jc w:val="center"/>
        <w:rPr>
          <w:rFonts w:ascii="Times New Roman" w:hAnsi="Times New Roman" w:cs="Times New Roman"/>
          <w:sz w:val="24"/>
          <w:szCs w:val="24"/>
        </w:rPr>
      </w:pPr>
    </w:p>
    <w:p w:rsidR="0069270E" w:rsidRPr="002819D0" w:rsidRDefault="0069270E" w:rsidP="002819D0">
      <w:pPr>
        <w:spacing w:after="0" w:line="240" w:lineRule="auto"/>
        <w:jc w:val="both"/>
        <w:rPr>
          <w:rFonts w:ascii="Times New Roman" w:eastAsia="Times New Roman" w:hAnsi="Times New Roman" w:cs="Times New Roman"/>
          <w:sz w:val="24"/>
          <w:szCs w:val="24"/>
        </w:rPr>
      </w:pPr>
      <w:r w:rsidRPr="002819D0">
        <w:rPr>
          <w:rFonts w:ascii="Times New Roman" w:eastAsia="Times New Roman" w:hAnsi="Times New Roman" w:cs="Times New Roman"/>
          <w:sz w:val="24"/>
          <w:szCs w:val="24"/>
        </w:rPr>
        <w:lastRenderedPageBreak/>
        <w:t xml:space="preserve">             В ходе проверки проанализировано состояния дебиторской и кредиторской задолженности, а также причины ее возникновения. Согласно данным ф.0503169  и проведен анализ объемов кредиторской и дебиторской задолженности.</w:t>
      </w:r>
    </w:p>
    <w:p w:rsidR="0069270E" w:rsidRPr="002819D0" w:rsidRDefault="0069270E" w:rsidP="002819D0">
      <w:pPr>
        <w:spacing w:after="0" w:line="240" w:lineRule="auto"/>
        <w:jc w:val="both"/>
        <w:rPr>
          <w:rFonts w:ascii="Times New Roman" w:hAnsi="Times New Roman" w:cs="Times New Roman"/>
          <w:spacing w:val="-1"/>
          <w:sz w:val="24"/>
          <w:szCs w:val="24"/>
        </w:rPr>
      </w:pPr>
      <w:r w:rsidRPr="002819D0">
        <w:rPr>
          <w:rFonts w:ascii="Times New Roman" w:hAnsi="Times New Roman" w:cs="Times New Roman"/>
          <w:b/>
          <w:spacing w:val="-1"/>
          <w:sz w:val="24"/>
          <w:szCs w:val="24"/>
        </w:rPr>
        <w:t xml:space="preserve">              </w:t>
      </w:r>
      <w:r w:rsidRPr="002819D0">
        <w:rPr>
          <w:rFonts w:ascii="Times New Roman" w:hAnsi="Times New Roman" w:cs="Times New Roman"/>
          <w:spacing w:val="-1"/>
          <w:sz w:val="24"/>
          <w:szCs w:val="24"/>
        </w:rPr>
        <w:t xml:space="preserve">Сравнительный анализ наличия дебиторской и кредиторской задолженности в целом по ГРБС 902 «Администрация </w:t>
      </w:r>
      <w:proofErr w:type="spellStart"/>
      <w:r w:rsidRPr="002819D0">
        <w:rPr>
          <w:rFonts w:ascii="Times New Roman" w:hAnsi="Times New Roman" w:cs="Times New Roman"/>
          <w:spacing w:val="-1"/>
          <w:sz w:val="24"/>
          <w:szCs w:val="24"/>
        </w:rPr>
        <w:t>Фроловского</w:t>
      </w:r>
      <w:proofErr w:type="spellEnd"/>
      <w:r w:rsidRPr="002819D0">
        <w:rPr>
          <w:rFonts w:ascii="Times New Roman" w:hAnsi="Times New Roman" w:cs="Times New Roman"/>
          <w:spacing w:val="-1"/>
          <w:sz w:val="24"/>
          <w:szCs w:val="24"/>
        </w:rPr>
        <w:t xml:space="preserve"> района»  представлен в  таблице № 2</w:t>
      </w:r>
    </w:p>
    <w:p w:rsidR="0069270E" w:rsidRPr="002819D0" w:rsidRDefault="0069270E" w:rsidP="002819D0">
      <w:pPr>
        <w:spacing w:after="0" w:line="240" w:lineRule="auto"/>
        <w:jc w:val="right"/>
        <w:rPr>
          <w:rFonts w:ascii="Times New Roman" w:hAnsi="Times New Roman" w:cs="Times New Roman"/>
          <w:spacing w:val="-1"/>
          <w:sz w:val="24"/>
          <w:szCs w:val="24"/>
        </w:rPr>
      </w:pPr>
      <w:r w:rsidRPr="002819D0">
        <w:rPr>
          <w:rFonts w:ascii="Times New Roman" w:hAnsi="Times New Roman" w:cs="Times New Roman"/>
          <w:spacing w:val="-1"/>
          <w:sz w:val="24"/>
          <w:szCs w:val="24"/>
        </w:rPr>
        <w:t xml:space="preserve">                                                                                        таблица № 2</w:t>
      </w:r>
    </w:p>
    <w:p w:rsidR="0069270E" w:rsidRPr="002819D0" w:rsidRDefault="0069270E" w:rsidP="002819D0">
      <w:pPr>
        <w:spacing w:after="0" w:line="240" w:lineRule="auto"/>
        <w:jc w:val="right"/>
        <w:rPr>
          <w:rFonts w:ascii="Times New Roman" w:hAnsi="Times New Roman" w:cs="Times New Roman"/>
          <w:spacing w:val="-1"/>
          <w:sz w:val="24"/>
          <w:szCs w:val="24"/>
        </w:rPr>
      </w:pPr>
      <w:r w:rsidRPr="002819D0">
        <w:rPr>
          <w:rFonts w:ascii="Times New Roman" w:hAnsi="Times New Roman" w:cs="Times New Roman"/>
          <w:spacing w:val="-1"/>
          <w:sz w:val="24"/>
          <w:szCs w:val="24"/>
        </w:rPr>
        <w:t xml:space="preserve">                                                                                         тыс. рублей  </w:t>
      </w:r>
    </w:p>
    <w:tbl>
      <w:tblPr>
        <w:tblStyle w:val="a8"/>
        <w:tblW w:w="9889" w:type="dxa"/>
        <w:tblLayout w:type="fixed"/>
        <w:tblLook w:val="04A0"/>
      </w:tblPr>
      <w:tblGrid>
        <w:gridCol w:w="1383"/>
        <w:gridCol w:w="1419"/>
        <w:gridCol w:w="1559"/>
        <w:gridCol w:w="1417"/>
        <w:gridCol w:w="1560"/>
        <w:gridCol w:w="1275"/>
        <w:gridCol w:w="1276"/>
      </w:tblGrid>
      <w:tr w:rsidR="0069270E" w:rsidRPr="002819D0" w:rsidTr="0069270E">
        <w:tc>
          <w:tcPr>
            <w:tcW w:w="1383" w:type="dxa"/>
            <w:vMerge w:val="restart"/>
            <w:tcBorders>
              <w:top w:val="single" w:sz="4" w:space="0" w:color="auto"/>
              <w:left w:val="single" w:sz="4" w:space="0" w:color="auto"/>
              <w:bottom w:val="single" w:sz="4" w:space="0" w:color="auto"/>
              <w:right w:val="single" w:sz="4" w:space="0" w:color="auto"/>
            </w:tcBorders>
            <w:hideMark/>
          </w:tcPr>
          <w:p w:rsidR="0069270E" w:rsidRPr="001F5FA0" w:rsidRDefault="0069270E" w:rsidP="002819D0">
            <w:pPr>
              <w:spacing w:after="0" w:line="240" w:lineRule="auto"/>
              <w:jc w:val="both"/>
              <w:rPr>
                <w:rFonts w:ascii="Times New Roman" w:hAnsi="Times New Roman" w:cs="Times New Roman"/>
                <w:spacing w:val="-1"/>
                <w:sz w:val="20"/>
                <w:szCs w:val="20"/>
                <w:lang w:eastAsia="en-US"/>
              </w:rPr>
            </w:pPr>
            <w:r w:rsidRPr="001F5FA0">
              <w:rPr>
                <w:rFonts w:ascii="Times New Roman" w:hAnsi="Times New Roman" w:cs="Times New Roman"/>
                <w:spacing w:val="-1"/>
                <w:sz w:val="20"/>
                <w:szCs w:val="20"/>
                <w:lang w:eastAsia="en-US"/>
              </w:rPr>
              <w:t>Показатели</w:t>
            </w:r>
          </w:p>
        </w:tc>
        <w:tc>
          <w:tcPr>
            <w:tcW w:w="2978" w:type="dxa"/>
            <w:gridSpan w:val="2"/>
            <w:tcBorders>
              <w:top w:val="single" w:sz="4" w:space="0" w:color="auto"/>
              <w:left w:val="single" w:sz="4" w:space="0" w:color="auto"/>
              <w:bottom w:val="single" w:sz="4" w:space="0" w:color="auto"/>
              <w:right w:val="single" w:sz="4" w:space="0" w:color="auto"/>
            </w:tcBorders>
            <w:hideMark/>
          </w:tcPr>
          <w:p w:rsidR="0069270E" w:rsidRPr="001F5FA0" w:rsidRDefault="0069270E" w:rsidP="002819D0">
            <w:pPr>
              <w:spacing w:after="0" w:line="240" w:lineRule="auto"/>
              <w:jc w:val="center"/>
              <w:rPr>
                <w:rFonts w:ascii="Times New Roman" w:hAnsi="Times New Roman" w:cs="Times New Roman"/>
                <w:spacing w:val="-1"/>
                <w:sz w:val="20"/>
                <w:szCs w:val="20"/>
                <w:lang w:eastAsia="en-US"/>
              </w:rPr>
            </w:pPr>
            <w:r w:rsidRPr="001F5FA0">
              <w:rPr>
                <w:rFonts w:ascii="Times New Roman" w:hAnsi="Times New Roman" w:cs="Times New Roman"/>
                <w:spacing w:val="-1"/>
                <w:sz w:val="20"/>
                <w:szCs w:val="20"/>
                <w:lang w:eastAsia="en-US"/>
              </w:rPr>
              <w:t>01.01.2025 год</w:t>
            </w:r>
          </w:p>
        </w:tc>
        <w:tc>
          <w:tcPr>
            <w:tcW w:w="2977" w:type="dxa"/>
            <w:gridSpan w:val="2"/>
            <w:tcBorders>
              <w:top w:val="single" w:sz="4" w:space="0" w:color="auto"/>
              <w:left w:val="single" w:sz="4" w:space="0" w:color="auto"/>
              <w:bottom w:val="single" w:sz="4" w:space="0" w:color="auto"/>
              <w:right w:val="single" w:sz="4" w:space="0" w:color="auto"/>
            </w:tcBorders>
            <w:hideMark/>
          </w:tcPr>
          <w:p w:rsidR="0069270E" w:rsidRPr="001F5FA0" w:rsidRDefault="0069270E" w:rsidP="002819D0">
            <w:pPr>
              <w:spacing w:after="0" w:line="240" w:lineRule="auto"/>
              <w:jc w:val="center"/>
              <w:rPr>
                <w:rFonts w:ascii="Times New Roman" w:hAnsi="Times New Roman" w:cs="Times New Roman"/>
                <w:spacing w:val="-1"/>
                <w:sz w:val="20"/>
                <w:szCs w:val="20"/>
                <w:lang w:eastAsia="en-US"/>
              </w:rPr>
            </w:pPr>
            <w:r w:rsidRPr="001F5FA0">
              <w:rPr>
                <w:rFonts w:ascii="Times New Roman" w:hAnsi="Times New Roman" w:cs="Times New Roman"/>
                <w:spacing w:val="-1"/>
                <w:sz w:val="20"/>
                <w:szCs w:val="20"/>
                <w:lang w:eastAsia="en-US"/>
              </w:rPr>
              <w:t>01.01.2026 год</w:t>
            </w:r>
          </w:p>
        </w:tc>
        <w:tc>
          <w:tcPr>
            <w:tcW w:w="1275" w:type="dxa"/>
            <w:vMerge w:val="restart"/>
            <w:tcBorders>
              <w:top w:val="single" w:sz="4" w:space="0" w:color="auto"/>
              <w:left w:val="single" w:sz="4" w:space="0" w:color="auto"/>
              <w:bottom w:val="single" w:sz="4" w:space="0" w:color="auto"/>
              <w:right w:val="single" w:sz="4" w:space="0" w:color="auto"/>
            </w:tcBorders>
            <w:hideMark/>
          </w:tcPr>
          <w:p w:rsidR="0069270E" w:rsidRPr="001F5FA0" w:rsidRDefault="0069270E" w:rsidP="002819D0">
            <w:pPr>
              <w:spacing w:after="0" w:line="240" w:lineRule="auto"/>
              <w:jc w:val="center"/>
              <w:rPr>
                <w:rFonts w:ascii="Times New Roman" w:hAnsi="Times New Roman" w:cs="Times New Roman"/>
                <w:spacing w:val="-1"/>
                <w:sz w:val="20"/>
                <w:szCs w:val="20"/>
                <w:lang w:eastAsia="en-US"/>
              </w:rPr>
            </w:pPr>
            <w:proofErr w:type="spellStart"/>
            <w:r w:rsidRPr="001F5FA0">
              <w:rPr>
                <w:rFonts w:ascii="Times New Roman" w:hAnsi="Times New Roman" w:cs="Times New Roman"/>
                <w:spacing w:val="-1"/>
                <w:sz w:val="20"/>
                <w:szCs w:val="20"/>
                <w:lang w:eastAsia="en-US"/>
              </w:rPr>
              <w:t>Откло</w:t>
            </w:r>
            <w:proofErr w:type="spellEnd"/>
            <w:r w:rsidRPr="001F5FA0">
              <w:rPr>
                <w:rFonts w:ascii="Times New Roman" w:hAnsi="Times New Roman" w:cs="Times New Roman"/>
                <w:spacing w:val="-1"/>
                <w:sz w:val="20"/>
                <w:szCs w:val="20"/>
                <w:lang w:eastAsia="en-US"/>
              </w:rPr>
              <w:t>-</w:t>
            </w:r>
          </w:p>
          <w:p w:rsidR="0069270E" w:rsidRPr="001F5FA0" w:rsidRDefault="0069270E" w:rsidP="002819D0">
            <w:pPr>
              <w:spacing w:after="0" w:line="240" w:lineRule="auto"/>
              <w:jc w:val="center"/>
              <w:rPr>
                <w:rFonts w:ascii="Times New Roman" w:hAnsi="Times New Roman" w:cs="Times New Roman"/>
                <w:spacing w:val="-1"/>
                <w:sz w:val="20"/>
                <w:szCs w:val="20"/>
                <w:lang w:eastAsia="en-US"/>
              </w:rPr>
            </w:pPr>
            <w:proofErr w:type="spellStart"/>
            <w:r w:rsidRPr="001F5FA0">
              <w:rPr>
                <w:rFonts w:ascii="Times New Roman" w:hAnsi="Times New Roman" w:cs="Times New Roman"/>
                <w:spacing w:val="-1"/>
                <w:sz w:val="20"/>
                <w:szCs w:val="20"/>
                <w:lang w:eastAsia="en-US"/>
              </w:rPr>
              <w:t>нение</w:t>
            </w:r>
            <w:proofErr w:type="spellEnd"/>
          </w:p>
          <w:p w:rsidR="0069270E" w:rsidRPr="001F5FA0" w:rsidRDefault="0069270E" w:rsidP="002819D0">
            <w:pPr>
              <w:spacing w:after="0" w:line="240" w:lineRule="auto"/>
              <w:jc w:val="center"/>
              <w:rPr>
                <w:rFonts w:ascii="Times New Roman" w:hAnsi="Times New Roman" w:cs="Times New Roman"/>
                <w:spacing w:val="-1"/>
                <w:sz w:val="20"/>
                <w:szCs w:val="20"/>
                <w:lang w:eastAsia="en-US"/>
              </w:rPr>
            </w:pPr>
            <w:r w:rsidRPr="001F5FA0">
              <w:rPr>
                <w:rFonts w:ascii="Times New Roman" w:hAnsi="Times New Roman" w:cs="Times New Roman"/>
                <w:spacing w:val="-1"/>
                <w:sz w:val="20"/>
                <w:szCs w:val="20"/>
                <w:lang w:eastAsia="en-US"/>
              </w:rPr>
              <w:t xml:space="preserve"> (гр.4-гр.2)</w:t>
            </w:r>
          </w:p>
        </w:tc>
        <w:tc>
          <w:tcPr>
            <w:tcW w:w="1276" w:type="dxa"/>
            <w:vMerge w:val="restart"/>
            <w:tcBorders>
              <w:top w:val="single" w:sz="4" w:space="0" w:color="auto"/>
              <w:left w:val="single" w:sz="4" w:space="0" w:color="auto"/>
              <w:bottom w:val="single" w:sz="4" w:space="0" w:color="auto"/>
              <w:right w:val="single" w:sz="4" w:space="0" w:color="auto"/>
            </w:tcBorders>
            <w:hideMark/>
          </w:tcPr>
          <w:p w:rsidR="0069270E" w:rsidRPr="001F5FA0" w:rsidRDefault="0069270E" w:rsidP="002819D0">
            <w:pPr>
              <w:spacing w:after="0" w:line="240" w:lineRule="auto"/>
              <w:jc w:val="center"/>
              <w:rPr>
                <w:rFonts w:ascii="Times New Roman" w:hAnsi="Times New Roman" w:cs="Times New Roman"/>
                <w:spacing w:val="-1"/>
                <w:sz w:val="20"/>
                <w:szCs w:val="20"/>
                <w:lang w:eastAsia="en-US"/>
              </w:rPr>
            </w:pPr>
            <w:proofErr w:type="spellStart"/>
            <w:r w:rsidRPr="001F5FA0">
              <w:rPr>
                <w:rFonts w:ascii="Times New Roman" w:hAnsi="Times New Roman" w:cs="Times New Roman"/>
                <w:spacing w:val="-1"/>
                <w:sz w:val="20"/>
                <w:szCs w:val="20"/>
                <w:lang w:eastAsia="en-US"/>
              </w:rPr>
              <w:t>Откло</w:t>
            </w:r>
            <w:proofErr w:type="spellEnd"/>
            <w:r w:rsidRPr="001F5FA0">
              <w:rPr>
                <w:rFonts w:ascii="Times New Roman" w:hAnsi="Times New Roman" w:cs="Times New Roman"/>
                <w:spacing w:val="-1"/>
                <w:sz w:val="20"/>
                <w:szCs w:val="20"/>
                <w:lang w:eastAsia="en-US"/>
              </w:rPr>
              <w:t>-</w:t>
            </w:r>
          </w:p>
          <w:p w:rsidR="0069270E" w:rsidRPr="001F5FA0" w:rsidRDefault="0069270E" w:rsidP="002819D0">
            <w:pPr>
              <w:spacing w:after="0" w:line="240" w:lineRule="auto"/>
              <w:jc w:val="center"/>
              <w:rPr>
                <w:rFonts w:ascii="Times New Roman" w:hAnsi="Times New Roman" w:cs="Times New Roman"/>
                <w:spacing w:val="-1"/>
                <w:sz w:val="20"/>
                <w:szCs w:val="20"/>
                <w:lang w:eastAsia="en-US"/>
              </w:rPr>
            </w:pPr>
            <w:proofErr w:type="spellStart"/>
            <w:r w:rsidRPr="001F5FA0">
              <w:rPr>
                <w:rFonts w:ascii="Times New Roman" w:hAnsi="Times New Roman" w:cs="Times New Roman"/>
                <w:spacing w:val="-1"/>
                <w:sz w:val="20"/>
                <w:szCs w:val="20"/>
                <w:lang w:eastAsia="en-US"/>
              </w:rPr>
              <w:t>нение</w:t>
            </w:r>
            <w:proofErr w:type="spellEnd"/>
            <w:r w:rsidRPr="001F5FA0">
              <w:rPr>
                <w:rFonts w:ascii="Times New Roman" w:hAnsi="Times New Roman" w:cs="Times New Roman"/>
                <w:spacing w:val="-1"/>
                <w:sz w:val="20"/>
                <w:szCs w:val="20"/>
                <w:lang w:eastAsia="en-US"/>
              </w:rPr>
              <w:t xml:space="preserve"> (гр.5-гр.3)</w:t>
            </w:r>
          </w:p>
        </w:tc>
      </w:tr>
      <w:tr w:rsidR="0069270E" w:rsidRPr="002819D0" w:rsidTr="0069270E">
        <w:tc>
          <w:tcPr>
            <w:tcW w:w="1383" w:type="dxa"/>
            <w:vMerge/>
            <w:tcBorders>
              <w:top w:val="single" w:sz="4" w:space="0" w:color="auto"/>
              <w:left w:val="single" w:sz="4" w:space="0" w:color="auto"/>
              <w:bottom w:val="single" w:sz="4" w:space="0" w:color="auto"/>
              <w:right w:val="single" w:sz="4" w:space="0" w:color="auto"/>
            </w:tcBorders>
            <w:vAlign w:val="center"/>
            <w:hideMark/>
          </w:tcPr>
          <w:p w:rsidR="0069270E" w:rsidRPr="001F5FA0" w:rsidRDefault="0069270E" w:rsidP="002819D0">
            <w:pPr>
              <w:spacing w:after="0" w:line="240" w:lineRule="auto"/>
              <w:rPr>
                <w:rFonts w:ascii="Times New Roman" w:hAnsi="Times New Roman" w:cs="Times New Roman"/>
                <w:spacing w:val="-1"/>
                <w:sz w:val="20"/>
                <w:szCs w:val="20"/>
                <w:lang w:eastAsia="en-US"/>
              </w:rPr>
            </w:pPr>
          </w:p>
        </w:tc>
        <w:tc>
          <w:tcPr>
            <w:tcW w:w="1419" w:type="dxa"/>
            <w:tcBorders>
              <w:top w:val="single" w:sz="4" w:space="0" w:color="auto"/>
              <w:left w:val="single" w:sz="4" w:space="0" w:color="auto"/>
              <w:bottom w:val="single" w:sz="4" w:space="0" w:color="auto"/>
              <w:right w:val="single" w:sz="4" w:space="0" w:color="auto"/>
            </w:tcBorders>
            <w:hideMark/>
          </w:tcPr>
          <w:p w:rsidR="0069270E" w:rsidRPr="001F5FA0" w:rsidRDefault="0069270E" w:rsidP="002819D0">
            <w:pPr>
              <w:spacing w:after="0" w:line="240" w:lineRule="auto"/>
              <w:jc w:val="both"/>
              <w:rPr>
                <w:rFonts w:ascii="Times New Roman" w:hAnsi="Times New Roman" w:cs="Times New Roman"/>
                <w:spacing w:val="-1"/>
                <w:sz w:val="20"/>
                <w:szCs w:val="20"/>
                <w:lang w:eastAsia="en-US"/>
              </w:rPr>
            </w:pPr>
            <w:r w:rsidRPr="001F5FA0">
              <w:rPr>
                <w:rFonts w:ascii="Times New Roman" w:hAnsi="Times New Roman" w:cs="Times New Roman"/>
                <w:spacing w:val="-1"/>
                <w:sz w:val="20"/>
                <w:szCs w:val="20"/>
                <w:lang w:eastAsia="en-US"/>
              </w:rPr>
              <w:t xml:space="preserve">Дебиторская </w:t>
            </w:r>
            <w:proofErr w:type="spellStart"/>
            <w:r w:rsidRPr="001F5FA0">
              <w:rPr>
                <w:rFonts w:ascii="Times New Roman" w:hAnsi="Times New Roman" w:cs="Times New Roman"/>
                <w:spacing w:val="-1"/>
                <w:sz w:val="20"/>
                <w:szCs w:val="20"/>
                <w:lang w:eastAsia="en-US"/>
              </w:rPr>
              <w:t>задол</w:t>
            </w:r>
            <w:proofErr w:type="spellEnd"/>
            <w:r w:rsidRPr="001F5FA0">
              <w:rPr>
                <w:rFonts w:ascii="Times New Roman" w:hAnsi="Times New Roman" w:cs="Times New Roman"/>
                <w:spacing w:val="-1"/>
                <w:sz w:val="20"/>
                <w:szCs w:val="20"/>
                <w:lang w:eastAsia="en-US"/>
              </w:rPr>
              <w:t>-</w:t>
            </w:r>
          </w:p>
          <w:p w:rsidR="0069270E" w:rsidRPr="001F5FA0" w:rsidRDefault="0069270E" w:rsidP="002819D0">
            <w:pPr>
              <w:spacing w:after="0" w:line="240" w:lineRule="auto"/>
              <w:jc w:val="both"/>
              <w:rPr>
                <w:rFonts w:ascii="Times New Roman" w:hAnsi="Times New Roman" w:cs="Times New Roman"/>
                <w:spacing w:val="-1"/>
                <w:sz w:val="20"/>
                <w:szCs w:val="20"/>
                <w:lang w:eastAsia="en-US"/>
              </w:rPr>
            </w:pPr>
            <w:proofErr w:type="spellStart"/>
            <w:r w:rsidRPr="001F5FA0">
              <w:rPr>
                <w:rFonts w:ascii="Times New Roman" w:hAnsi="Times New Roman" w:cs="Times New Roman"/>
                <w:spacing w:val="-1"/>
                <w:sz w:val="20"/>
                <w:szCs w:val="20"/>
                <w:lang w:eastAsia="en-US"/>
              </w:rPr>
              <w:t>женность</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69270E" w:rsidRPr="001F5FA0" w:rsidRDefault="0069270E" w:rsidP="002819D0">
            <w:pPr>
              <w:spacing w:after="0" w:line="240" w:lineRule="auto"/>
              <w:jc w:val="both"/>
              <w:rPr>
                <w:rFonts w:ascii="Times New Roman" w:hAnsi="Times New Roman" w:cs="Times New Roman"/>
                <w:spacing w:val="-1"/>
                <w:sz w:val="20"/>
                <w:szCs w:val="20"/>
                <w:lang w:eastAsia="en-US"/>
              </w:rPr>
            </w:pPr>
            <w:r w:rsidRPr="001F5FA0">
              <w:rPr>
                <w:rFonts w:ascii="Times New Roman" w:hAnsi="Times New Roman" w:cs="Times New Roman"/>
                <w:spacing w:val="-1"/>
                <w:sz w:val="20"/>
                <w:szCs w:val="20"/>
                <w:lang w:eastAsia="en-US"/>
              </w:rPr>
              <w:t xml:space="preserve">Кредиторская </w:t>
            </w:r>
            <w:proofErr w:type="spellStart"/>
            <w:r w:rsidRPr="001F5FA0">
              <w:rPr>
                <w:rFonts w:ascii="Times New Roman" w:hAnsi="Times New Roman" w:cs="Times New Roman"/>
                <w:spacing w:val="-1"/>
                <w:sz w:val="20"/>
                <w:szCs w:val="20"/>
                <w:lang w:eastAsia="en-US"/>
              </w:rPr>
              <w:t>задол</w:t>
            </w:r>
            <w:proofErr w:type="spellEnd"/>
            <w:r w:rsidRPr="001F5FA0">
              <w:rPr>
                <w:rFonts w:ascii="Times New Roman" w:hAnsi="Times New Roman" w:cs="Times New Roman"/>
                <w:spacing w:val="-1"/>
                <w:sz w:val="20"/>
                <w:szCs w:val="20"/>
                <w:lang w:eastAsia="en-US"/>
              </w:rPr>
              <w:t>-</w:t>
            </w:r>
          </w:p>
          <w:p w:rsidR="0069270E" w:rsidRPr="001F5FA0" w:rsidRDefault="0069270E" w:rsidP="002819D0">
            <w:pPr>
              <w:spacing w:after="0" w:line="240" w:lineRule="auto"/>
              <w:jc w:val="both"/>
              <w:rPr>
                <w:rFonts w:ascii="Times New Roman" w:hAnsi="Times New Roman" w:cs="Times New Roman"/>
                <w:spacing w:val="-1"/>
                <w:sz w:val="20"/>
                <w:szCs w:val="20"/>
                <w:lang w:eastAsia="en-US"/>
              </w:rPr>
            </w:pPr>
            <w:proofErr w:type="spellStart"/>
            <w:r w:rsidRPr="001F5FA0">
              <w:rPr>
                <w:rFonts w:ascii="Times New Roman" w:hAnsi="Times New Roman" w:cs="Times New Roman"/>
                <w:spacing w:val="-1"/>
                <w:sz w:val="20"/>
                <w:szCs w:val="20"/>
                <w:lang w:eastAsia="en-US"/>
              </w:rPr>
              <w:t>женность</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69270E" w:rsidRPr="001F5FA0" w:rsidRDefault="0069270E" w:rsidP="002819D0">
            <w:pPr>
              <w:spacing w:after="0" w:line="240" w:lineRule="auto"/>
              <w:jc w:val="both"/>
              <w:rPr>
                <w:rFonts w:ascii="Times New Roman" w:hAnsi="Times New Roman" w:cs="Times New Roman"/>
                <w:spacing w:val="-1"/>
                <w:sz w:val="20"/>
                <w:szCs w:val="20"/>
                <w:lang w:eastAsia="en-US"/>
              </w:rPr>
            </w:pPr>
            <w:r w:rsidRPr="001F5FA0">
              <w:rPr>
                <w:rFonts w:ascii="Times New Roman" w:hAnsi="Times New Roman" w:cs="Times New Roman"/>
                <w:spacing w:val="-1"/>
                <w:sz w:val="20"/>
                <w:szCs w:val="20"/>
                <w:lang w:eastAsia="en-US"/>
              </w:rPr>
              <w:t xml:space="preserve">Дебиторская </w:t>
            </w:r>
            <w:proofErr w:type="spellStart"/>
            <w:r w:rsidRPr="001F5FA0">
              <w:rPr>
                <w:rFonts w:ascii="Times New Roman" w:hAnsi="Times New Roman" w:cs="Times New Roman"/>
                <w:spacing w:val="-1"/>
                <w:sz w:val="20"/>
                <w:szCs w:val="20"/>
                <w:lang w:eastAsia="en-US"/>
              </w:rPr>
              <w:t>задол</w:t>
            </w:r>
            <w:proofErr w:type="spellEnd"/>
            <w:r w:rsidRPr="001F5FA0">
              <w:rPr>
                <w:rFonts w:ascii="Times New Roman" w:hAnsi="Times New Roman" w:cs="Times New Roman"/>
                <w:spacing w:val="-1"/>
                <w:sz w:val="20"/>
                <w:szCs w:val="20"/>
                <w:lang w:eastAsia="en-US"/>
              </w:rPr>
              <w:t>-</w:t>
            </w:r>
          </w:p>
          <w:p w:rsidR="0069270E" w:rsidRPr="001F5FA0" w:rsidRDefault="0069270E" w:rsidP="002819D0">
            <w:pPr>
              <w:spacing w:after="0" w:line="240" w:lineRule="auto"/>
              <w:jc w:val="both"/>
              <w:rPr>
                <w:rFonts w:ascii="Times New Roman" w:hAnsi="Times New Roman" w:cs="Times New Roman"/>
                <w:spacing w:val="-1"/>
                <w:sz w:val="20"/>
                <w:szCs w:val="20"/>
                <w:lang w:eastAsia="en-US"/>
              </w:rPr>
            </w:pPr>
            <w:proofErr w:type="spellStart"/>
            <w:r w:rsidRPr="001F5FA0">
              <w:rPr>
                <w:rFonts w:ascii="Times New Roman" w:hAnsi="Times New Roman" w:cs="Times New Roman"/>
                <w:spacing w:val="-1"/>
                <w:sz w:val="20"/>
                <w:szCs w:val="20"/>
                <w:lang w:eastAsia="en-US"/>
              </w:rPr>
              <w:t>женность</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69270E" w:rsidRPr="001F5FA0" w:rsidRDefault="0069270E" w:rsidP="002819D0">
            <w:pPr>
              <w:spacing w:after="0" w:line="240" w:lineRule="auto"/>
              <w:jc w:val="both"/>
              <w:rPr>
                <w:rFonts w:ascii="Times New Roman" w:hAnsi="Times New Roman" w:cs="Times New Roman"/>
                <w:spacing w:val="-1"/>
                <w:sz w:val="20"/>
                <w:szCs w:val="20"/>
                <w:lang w:eastAsia="en-US"/>
              </w:rPr>
            </w:pPr>
            <w:r w:rsidRPr="001F5FA0">
              <w:rPr>
                <w:rFonts w:ascii="Times New Roman" w:hAnsi="Times New Roman" w:cs="Times New Roman"/>
                <w:spacing w:val="-1"/>
                <w:sz w:val="20"/>
                <w:szCs w:val="20"/>
                <w:lang w:eastAsia="en-US"/>
              </w:rPr>
              <w:t xml:space="preserve">Кредиторская </w:t>
            </w:r>
            <w:proofErr w:type="spellStart"/>
            <w:r w:rsidRPr="001F5FA0">
              <w:rPr>
                <w:rFonts w:ascii="Times New Roman" w:hAnsi="Times New Roman" w:cs="Times New Roman"/>
                <w:spacing w:val="-1"/>
                <w:sz w:val="20"/>
                <w:szCs w:val="20"/>
                <w:lang w:eastAsia="en-US"/>
              </w:rPr>
              <w:t>задол</w:t>
            </w:r>
            <w:proofErr w:type="spellEnd"/>
            <w:r w:rsidRPr="001F5FA0">
              <w:rPr>
                <w:rFonts w:ascii="Times New Roman" w:hAnsi="Times New Roman" w:cs="Times New Roman"/>
                <w:spacing w:val="-1"/>
                <w:sz w:val="20"/>
                <w:szCs w:val="20"/>
                <w:lang w:eastAsia="en-US"/>
              </w:rPr>
              <w:t>-</w:t>
            </w:r>
          </w:p>
          <w:p w:rsidR="0069270E" w:rsidRPr="001F5FA0" w:rsidRDefault="0069270E" w:rsidP="002819D0">
            <w:pPr>
              <w:spacing w:after="0" w:line="240" w:lineRule="auto"/>
              <w:jc w:val="both"/>
              <w:rPr>
                <w:rFonts w:ascii="Times New Roman" w:hAnsi="Times New Roman" w:cs="Times New Roman"/>
                <w:spacing w:val="-1"/>
                <w:sz w:val="20"/>
                <w:szCs w:val="20"/>
                <w:lang w:eastAsia="en-US"/>
              </w:rPr>
            </w:pPr>
            <w:proofErr w:type="spellStart"/>
            <w:r w:rsidRPr="001F5FA0">
              <w:rPr>
                <w:rFonts w:ascii="Times New Roman" w:hAnsi="Times New Roman" w:cs="Times New Roman"/>
                <w:spacing w:val="-1"/>
                <w:sz w:val="20"/>
                <w:szCs w:val="20"/>
                <w:lang w:eastAsia="en-US"/>
              </w:rPr>
              <w:t>женность</w:t>
            </w:r>
            <w:proofErr w:type="spellEnd"/>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69270E" w:rsidRPr="001F5FA0" w:rsidRDefault="0069270E" w:rsidP="002819D0">
            <w:pPr>
              <w:spacing w:after="0" w:line="240" w:lineRule="auto"/>
              <w:rPr>
                <w:rFonts w:ascii="Times New Roman" w:hAnsi="Times New Roman" w:cs="Times New Roman"/>
                <w:spacing w:val="-1"/>
                <w:sz w:val="20"/>
                <w:szCs w:val="20"/>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9270E" w:rsidRPr="001F5FA0" w:rsidRDefault="0069270E" w:rsidP="002819D0">
            <w:pPr>
              <w:spacing w:after="0" w:line="240" w:lineRule="auto"/>
              <w:rPr>
                <w:rFonts w:ascii="Times New Roman" w:hAnsi="Times New Roman" w:cs="Times New Roman"/>
                <w:spacing w:val="-1"/>
                <w:sz w:val="20"/>
                <w:szCs w:val="20"/>
                <w:lang w:eastAsia="en-US"/>
              </w:rPr>
            </w:pPr>
          </w:p>
        </w:tc>
      </w:tr>
      <w:tr w:rsidR="0069270E" w:rsidRPr="002819D0" w:rsidTr="0069270E">
        <w:tc>
          <w:tcPr>
            <w:tcW w:w="1383" w:type="dxa"/>
            <w:tcBorders>
              <w:top w:val="single" w:sz="4" w:space="0" w:color="auto"/>
              <w:left w:val="single" w:sz="4" w:space="0" w:color="auto"/>
              <w:bottom w:val="single" w:sz="4" w:space="0" w:color="auto"/>
              <w:right w:val="single" w:sz="4" w:space="0" w:color="auto"/>
            </w:tcBorders>
            <w:hideMark/>
          </w:tcPr>
          <w:p w:rsidR="0069270E" w:rsidRPr="001F5FA0" w:rsidRDefault="0069270E" w:rsidP="002819D0">
            <w:pPr>
              <w:spacing w:after="0" w:line="240" w:lineRule="auto"/>
              <w:jc w:val="center"/>
              <w:rPr>
                <w:rFonts w:ascii="Times New Roman" w:hAnsi="Times New Roman" w:cs="Times New Roman"/>
                <w:spacing w:val="-1"/>
                <w:sz w:val="20"/>
                <w:szCs w:val="20"/>
                <w:lang w:eastAsia="en-US"/>
              </w:rPr>
            </w:pPr>
            <w:r w:rsidRPr="001F5FA0">
              <w:rPr>
                <w:rFonts w:ascii="Times New Roman" w:hAnsi="Times New Roman" w:cs="Times New Roman"/>
                <w:spacing w:val="-1"/>
                <w:sz w:val="20"/>
                <w:szCs w:val="20"/>
                <w:lang w:eastAsia="en-US"/>
              </w:rPr>
              <w:t>1</w:t>
            </w:r>
          </w:p>
        </w:tc>
        <w:tc>
          <w:tcPr>
            <w:tcW w:w="1419" w:type="dxa"/>
            <w:tcBorders>
              <w:top w:val="single" w:sz="4" w:space="0" w:color="auto"/>
              <w:left w:val="single" w:sz="4" w:space="0" w:color="auto"/>
              <w:bottom w:val="single" w:sz="4" w:space="0" w:color="auto"/>
              <w:right w:val="single" w:sz="4" w:space="0" w:color="auto"/>
            </w:tcBorders>
            <w:hideMark/>
          </w:tcPr>
          <w:p w:rsidR="0069270E" w:rsidRPr="001F5FA0" w:rsidRDefault="0069270E" w:rsidP="002819D0">
            <w:pPr>
              <w:spacing w:after="0" w:line="240" w:lineRule="auto"/>
              <w:jc w:val="center"/>
              <w:rPr>
                <w:rFonts w:ascii="Times New Roman" w:hAnsi="Times New Roman" w:cs="Times New Roman"/>
                <w:spacing w:val="-1"/>
                <w:sz w:val="20"/>
                <w:szCs w:val="20"/>
                <w:lang w:eastAsia="en-US"/>
              </w:rPr>
            </w:pPr>
            <w:r w:rsidRPr="001F5FA0">
              <w:rPr>
                <w:rFonts w:ascii="Times New Roman" w:hAnsi="Times New Roman" w:cs="Times New Roman"/>
                <w:spacing w:val="-1"/>
                <w:sz w:val="20"/>
                <w:szCs w:val="20"/>
                <w:lang w:eastAsia="en-US"/>
              </w:rPr>
              <w:t>2</w:t>
            </w:r>
          </w:p>
        </w:tc>
        <w:tc>
          <w:tcPr>
            <w:tcW w:w="1559" w:type="dxa"/>
            <w:tcBorders>
              <w:top w:val="single" w:sz="4" w:space="0" w:color="auto"/>
              <w:left w:val="single" w:sz="4" w:space="0" w:color="auto"/>
              <w:bottom w:val="single" w:sz="4" w:space="0" w:color="auto"/>
              <w:right w:val="single" w:sz="4" w:space="0" w:color="auto"/>
            </w:tcBorders>
            <w:hideMark/>
          </w:tcPr>
          <w:p w:rsidR="0069270E" w:rsidRPr="001F5FA0" w:rsidRDefault="0069270E" w:rsidP="002819D0">
            <w:pPr>
              <w:spacing w:after="0" w:line="240" w:lineRule="auto"/>
              <w:jc w:val="center"/>
              <w:rPr>
                <w:rFonts w:ascii="Times New Roman" w:hAnsi="Times New Roman" w:cs="Times New Roman"/>
                <w:spacing w:val="-1"/>
                <w:sz w:val="20"/>
                <w:szCs w:val="20"/>
                <w:lang w:eastAsia="en-US"/>
              </w:rPr>
            </w:pPr>
            <w:r w:rsidRPr="001F5FA0">
              <w:rPr>
                <w:rFonts w:ascii="Times New Roman" w:hAnsi="Times New Roman" w:cs="Times New Roman"/>
                <w:spacing w:val="-1"/>
                <w:sz w:val="20"/>
                <w:szCs w:val="20"/>
                <w:lang w:eastAsia="en-US"/>
              </w:rPr>
              <w:t>3</w:t>
            </w:r>
          </w:p>
        </w:tc>
        <w:tc>
          <w:tcPr>
            <w:tcW w:w="1417" w:type="dxa"/>
            <w:tcBorders>
              <w:top w:val="single" w:sz="4" w:space="0" w:color="auto"/>
              <w:left w:val="single" w:sz="4" w:space="0" w:color="auto"/>
              <w:bottom w:val="single" w:sz="4" w:space="0" w:color="auto"/>
              <w:right w:val="single" w:sz="4" w:space="0" w:color="auto"/>
            </w:tcBorders>
            <w:hideMark/>
          </w:tcPr>
          <w:p w:rsidR="0069270E" w:rsidRPr="001F5FA0" w:rsidRDefault="0069270E" w:rsidP="002819D0">
            <w:pPr>
              <w:spacing w:after="0" w:line="240" w:lineRule="auto"/>
              <w:jc w:val="center"/>
              <w:rPr>
                <w:rFonts w:ascii="Times New Roman" w:hAnsi="Times New Roman" w:cs="Times New Roman"/>
                <w:spacing w:val="-1"/>
                <w:sz w:val="20"/>
                <w:szCs w:val="20"/>
                <w:lang w:eastAsia="en-US"/>
              </w:rPr>
            </w:pPr>
            <w:r w:rsidRPr="001F5FA0">
              <w:rPr>
                <w:rFonts w:ascii="Times New Roman" w:hAnsi="Times New Roman" w:cs="Times New Roman"/>
                <w:spacing w:val="-1"/>
                <w:sz w:val="20"/>
                <w:szCs w:val="20"/>
                <w:lang w:eastAsia="en-US"/>
              </w:rPr>
              <w:t>4</w:t>
            </w:r>
          </w:p>
        </w:tc>
        <w:tc>
          <w:tcPr>
            <w:tcW w:w="1560" w:type="dxa"/>
            <w:tcBorders>
              <w:top w:val="single" w:sz="4" w:space="0" w:color="auto"/>
              <w:left w:val="single" w:sz="4" w:space="0" w:color="auto"/>
              <w:bottom w:val="single" w:sz="4" w:space="0" w:color="auto"/>
              <w:right w:val="single" w:sz="4" w:space="0" w:color="auto"/>
            </w:tcBorders>
            <w:hideMark/>
          </w:tcPr>
          <w:p w:rsidR="0069270E" w:rsidRPr="001F5FA0" w:rsidRDefault="0069270E" w:rsidP="002819D0">
            <w:pPr>
              <w:spacing w:after="0" w:line="240" w:lineRule="auto"/>
              <w:jc w:val="center"/>
              <w:rPr>
                <w:rFonts w:ascii="Times New Roman" w:hAnsi="Times New Roman" w:cs="Times New Roman"/>
                <w:spacing w:val="-1"/>
                <w:sz w:val="20"/>
                <w:szCs w:val="20"/>
                <w:lang w:eastAsia="en-US"/>
              </w:rPr>
            </w:pPr>
            <w:r w:rsidRPr="001F5FA0">
              <w:rPr>
                <w:rFonts w:ascii="Times New Roman" w:hAnsi="Times New Roman" w:cs="Times New Roman"/>
                <w:spacing w:val="-1"/>
                <w:sz w:val="20"/>
                <w:szCs w:val="20"/>
                <w:lang w:eastAsia="en-US"/>
              </w:rPr>
              <w:t>5</w:t>
            </w:r>
          </w:p>
        </w:tc>
        <w:tc>
          <w:tcPr>
            <w:tcW w:w="1275" w:type="dxa"/>
            <w:tcBorders>
              <w:top w:val="single" w:sz="4" w:space="0" w:color="auto"/>
              <w:left w:val="single" w:sz="4" w:space="0" w:color="auto"/>
              <w:bottom w:val="single" w:sz="4" w:space="0" w:color="auto"/>
              <w:right w:val="single" w:sz="4" w:space="0" w:color="auto"/>
            </w:tcBorders>
            <w:hideMark/>
          </w:tcPr>
          <w:p w:rsidR="0069270E" w:rsidRPr="001F5FA0" w:rsidRDefault="0069270E" w:rsidP="002819D0">
            <w:pPr>
              <w:spacing w:after="0" w:line="240" w:lineRule="auto"/>
              <w:jc w:val="center"/>
              <w:rPr>
                <w:rFonts w:ascii="Times New Roman" w:hAnsi="Times New Roman" w:cs="Times New Roman"/>
                <w:spacing w:val="-1"/>
                <w:sz w:val="20"/>
                <w:szCs w:val="20"/>
                <w:lang w:eastAsia="en-US"/>
              </w:rPr>
            </w:pPr>
            <w:r w:rsidRPr="001F5FA0">
              <w:rPr>
                <w:rFonts w:ascii="Times New Roman" w:hAnsi="Times New Roman" w:cs="Times New Roman"/>
                <w:spacing w:val="-1"/>
                <w:sz w:val="20"/>
                <w:szCs w:val="20"/>
                <w:lang w:eastAsia="en-US"/>
              </w:rPr>
              <w:t>6</w:t>
            </w:r>
          </w:p>
        </w:tc>
        <w:tc>
          <w:tcPr>
            <w:tcW w:w="1276" w:type="dxa"/>
            <w:tcBorders>
              <w:top w:val="single" w:sz="4" w:space="0" w:color="auto"/>
              <w:left w:val="single" w:sz="4" w:space="0" w:color="auto"/>
              <w:bottom w:val="single" w:sz="4" w:space="0" w:color="auto"/>
              <w:right w:val="single" w:sz="4" w:space="0" w:color="auto"/>
            </w:tcBorders>
            <w:hideMark/>
          </w:tcPr>
          <w:p w:rsidR="0069270E" w:rsidRPr="001F5FA0" w:rsidRDefault="0069270E" w:rsidP="002819D0">
            <w:pPr>
              <w:spacing w:after="0" w:line="240" w:lineRule="auto"/>
              <w:jc w:val="center"/>
              <w:rPr>
                <w:rFonts w:ascii="Times New Roman" w:hAnsi="Times New Roman" w:cs="Times New Roman"/>
                <w:spacing w:val="-1"/>
                <w:sz w:val="20"/>
                <w:szCs w:val="20"/>
                <w:lang w:eastAsia="en-US"/>
              </w:rPr>
            </w:pPr>
            <w:r w:rsidRPr="001F5FA0">
              <w:rPr>
                <w:rFonts w:ascii="Times New Roman" w:hAnsi="Times New Roman" w:cs="Times New Roman"/>
                <w:spacing w:val="-1"/>
                <w:sz w:val="20"/>
                <w:szCs w:val="20"/>
                <w:lang w:eastAsia="en-US"/>
              </w:rPr>
              <w:t>7</w:t>
            </w:r>
          </w:p>
        </w:tc>
      </w:tr>
      <w:tr w:rsidR="0069270E" w:rsidRPr="002819D0" w:rsidTr="0069270E">
        <w:tc>
          <w:tcPr>
            <w:tcW w:w="1383" w:type="dxa"/>
            <w:tcBorders>
              <w:top w:val="single" w:sz="4" w:space="0" w:color="auto"/>
              <w:left w:val="single" w:sz="4" w:space="0" w:color="auto"/>
              <w:bottom w:val="single" w:sz="4" w:space="0" w:color="auto"/>
              <w:right w:val="single" w:sz="4" w:space="0" w:color="auto"/>
            </w:tcBorders>
            <w:hideMark/>
          </w:tcPr>
          <w:p w:rsidR="0069270E" w:rsidRPr="001F5FA0" w:rsidRDefault="0069270E" w:rsidP="002819D0">
            <w:pPr>
              <w:spacing w:after="0" w:line="240" w:lineRule="auto"/>
              <w:jc w:val="both"/>
              <w:rPr>
                <w:rFonts w:ascii="Times New Roman" w:hAnsi="Times New Roman" w:cs="Times New Roman"/>
                <w:spacing w:val="-1"/>
                <w:sz w:val="20"/>
                <w:szCs w:val="20"/>
                <w:lang w:eastAsia="en-US"/>
              </w:rPr>
            </w:pPr>
            <w:r w:rsidRPr="001F5FA0">
              <w:rPr>
                <w:rFonts w:ascii="Times New Roman" w:hAnsi="Times New Roman" w:cs="Times New Roman"/>
                <w:spacing w:val="-1"/>
                <w:sz w:val="20"/>
                <w:szCs w:val="20"/>
                <w:lang w:eastAsia="en-US"/>
              </w:rPr>
              <w:t>Казенные учреждения</w:t>
            </w:r>
          </w:p>
        </w:tc>
        <w:tc>
          <w:tcPr>
            <w:tcW w:w="1419" w:type="dxa"/>
            <w:tcBorders>
              <w:top w:val="single" w:sz="4" w:space="0" w:color="auto"/>
              <w:left w:val="single" w:sz="4" w:space="0" w:color="auto"/>
              <w:bottom w:val="single" w:sz="4" w:space="0" w:color="auto"/>
              <w:right w:val="single" w:sz="4" w:space="0" w:color="auto"/>
            </w:tcBorders>
            <w:hideMark/>
          </w:tcPr>
          <w:p w:rsidR="0069270E" w:rsidRPr="001F5FA0" w:rsidRDefault="0069270E" w:rsidP="002819D0">
            <w:pPr>
              <w:spacing w:after="0" w:line="240" w:lineRule="auto"/>
              <w:jc w:val="center"/>
              <w:rPr>
                <w:rFonts w:ascii="Times New Roman" w:hAnsi="Times New Roman" w:cs="Times New Roman"/>
                <w:spacing w:val="-1"/>
                <w:sz w:val="20"/>
                <w:szCs w:val="20"/>
                <w:lang w:eastAsia="en-US"/>
              </w:rPr>
            </w:pPr>
            <w:r w:rsidRPr="001F5FA0">
              <w:rPr>
                <w:rFonts w:ascii="Times New Roman" w:hAnsi="Times New Roman" w:cs="Times New Roman"/>
                <w:spacing w:val="-1"/>
                <w:sz w:val="20"/>
                <w:szCs w:val="20"/>
                <w:lang w:eastAsia="en-US"/>
              </w:rPr>
              <w:t>579773,1</w:t>
            </w:r>
          </w:p>
        </w:tc>
        <w:tc>
          <w:tcPr>
            <w:tcW w:w="1559" w:type="dxa"/>
            <w:tcBorders>
              <w:top w:val="single" w:sz="4" w:space="0" w:color="auto"/>
              <w:left w:val="single" w:sz="4" w:space="0" w:color="auto"/>
              <w:bottom w:val="single" w:sz="4" w:space="0" w:color="auto"/>
              <w:right w:val="single" w:sz="4" w:space="0" w:color="auto"/>
            </w:tcBorders>
            <w:hideMark/>
          </w:tcPr>
          <w:p w:rsidR="0069270E" w:rsidRPr="001F5FA0" w:rsidRDefault="0069270E" w:rsidP="002819D0">
            <w:pPr>
              <w:spacing w:after="0" w:line="240" w:lineRule="auto"/>
              <w:jc w:val="center"/>
              <w:rPr>
                <w:rFonts w:ascii="Times New Roman" w:hAnsi="Times New Roman" w:cs="Times New Roman"/>
                <w:spacing w:val="-1"/>
                <w:sz w:val="20"/>
                <w:szCs w:val="20"/>
                <w:lang w:eastAsia="en-US"/>
              </w:rPr>
            </w:pPr>
            <w:r w:rsidRPr="001F5FA0">
              <w:rPr>
                <w:rFonts w:ascii="Times New Roman" w:hAnsi="Times New Roman" w:cs="Times New Roman"/>
                <w:spacing w:val="-1"/>
                <w:sz w:val="20"/>
                <w:szCs w:val="20"/>
                <w:lang w:eastAsia="en-US"/>
              </w:rPr>
              <w:t>580583,9</w:t>
            </w:r>
          </w:p>
        </w:tc>
        <w:tc>
          <w:tcPr>
            <w:tcW w:w="1417" w:type="dxa"/>
            <w:tcBorders>
              <w:top w:val="single" w:sz="4" w:space="0" w:color="auto"/>
              <w:left w:val="single" w:sz="4" w:space="0" w:color="auto"/>
              <w:bottom w:val="single" w:sz="4" w:space="0" w:color="auto"/>
              <w:right w:val="single" w:sz="4" w:space="0" w:color="auto"/>
            </w:tcBorders>
          </w:tcPr>
          <w:p w:rsidR="0069270E" w:rsidRPr="001F5FA0" w:rsidRDefault="0069270E" w:rsidP="002819D0">
            <w:pPr>
              <w:spacing w:after="0" w:line="240" w:lineRule="auto"/>
              <w:jc w:val="center"/>
              <w:rPr>
                <w:rFonts w:ascii="Times New Roman" w:hAnsi="Times New Roman" w:cs="Times New Roman"/>
                <w:spacing w:val="-1"/>
                <w:sz w:val="20"/>
                <w:szCs w:val="20"/>
                <w:lang w:val="en-US" w:eastAsia="en-US"/>
              </w:rPr>
            </w:pPr>
            <w:r w:rsidRPr="001F5FA0">
              <w:rPr>
                <w:rFonts w:ascii="Times New Roman" w:hAnsi="Times New Roman" w:cs="Times New Roman"/>
                <w:spacing w:val="-1"/>
                <w:sz w:val="20"/>
                <w:szCs w:val="20"/>
                <w:lang w:val="en-US" w:eastAsia="en-US"/>
              </w:rPr>
              <w:t>926944.4</w:t>
            </w:r>
          </w:p>
        </w:tc>
        <w:tc>
          <w:tcPr>
            <w:tcW w:w="1560" w:type="dxa"/>
            <w:tcBorders>
              <w:top w:val="single" w:sz="4" w:space="0" w:color="auto"/>
              <w:left w:val="single" w:sz="4" w:space="0" w:color="auto"/>
              <w:bottom w:val="single" w:sz="4" w:space="0" w:color="auto"/>
              <w:right w:val="single" w:sz="4" w:space="0" w:color="auto"/>
            </w:tcBorders>
          </w:tcPr>
          <w:p w:rsidR="0069270E" w:rsidRPr="001F5FA0" w:rsidRDefault="0069270E" w:rsidP="002819D0">
            <w:pPr>
              <w:spacing w:after="0" w:line="240" w:lineRule="auto"/>
              <w:jc w:val="center"/>
              <w:rPr>
                <w:rFonts w:ascii="Times New Roman" w:hAnsi="Times New Roman" w:cs="Times New Roman"/>
                <w:spacing w:val="-1"/>
                <w:sz w:val="20"/>
                <w:szCs w:val="20"/>
                <w:lang w:val="en-US" w:eastAsia="en-US"/>
              </w:rPr>
            </w:pPr>
            <w:r w:rsidRPr="001F5FA0">
              <w:rPr>
                <w:rFonts w:ascii="Times New Roman" w:hAnsi="Times New Roman" w:cs="Times New Roman"/>
                <w:spacing w:val="-1"/>
                <w:sz w:val="20"/>
                <w:szCs w:val="20"/>
                <w:lang w:val="en-US" w:eastAsia="en-US"/>
              </w:rPr>
              <w:t>938149.4</w:t>
            </w:r>
          </w:p>
        </w:tc>
        <w:tc>
          <w:tcPr>
            <w:tcW w:w="1275" w:type="dxa"/>
            <w:tcBorders>
              <w:top w:val="single" w:sz="4" w:space="0" w:color="auto"/>
              <w:left w:val="single" w:sz="4" w:space="0" w:color="auto"/>
              <w:bottom w:val="single" w:sz="4" w:space="0" w:color="auto"/>
              <w:right w:val="single" w:sz="4" w:space="0" w:color="auto"/>
            </w:tcBorders>
          </w:tcPr>
          <w:p w:rsidR="0069270E" w:rsidRPr="001F5FA0" w:rsidRDefault="0069270E" w:rsidP="002819D0">
            <w:pPr>
              <w:spacing w:after="0" w:line="240" w:lineRule="auto"/>
              <w:jc w:val="center"/>
              <w:rPr>
                <w:rFonts w:ascii="Times New Roman" w:hAnsi="Times New Roman" w:cs="Times New Roman"/>
                <w:spacing w:val="-1"/>
                <w:sz w:val="20"/>
                <w:szCs w:val="20"/>
                <w:lang w:eastAsia="en-US"/>
              </w:rPr>
            </w:pPr>
            <w:r w:rsidRPr="001F5FA0">
              <w:rPr>
                <w:rFonts w:ascii="Times New Roman" w:hAnsi="Times New Roman" w:cs="Times New Roman"/>
                <w:spacing w:val="-1"/>
                <w:sz w:val="20"/>
                <w:szCs w:val="20"/>
                <w:lang w:eastAsia="en-US"/>
              </w:rPr>
              <w:t>+347171,3</w:t>
            </w:r>
          </w:p>
        </w:tc>
        <w:tc>
          <w:tcPr>
            <w:tcW w:w="1276" w:type="dxa"/>
            <w:tcBorders>
              <w:top w:val="single" w:sz="4" w:space="0" w:color="auto"/>
              <w:left w:val="single" w:sz="4" w:space="0" w:color="auto"/>
              <w:bottom w:val="single" w:sz="4" w:space="0" w:color="auto"/>
              <w:right w:val="single" w:sz="4" w:space="0" w:color="auto"/>
            </w:tcBorders>
          </w:tcPr>
          <w:p w:rsidR="0069270E" w:rsidRPr="001F5FA0" w:rsidRDefault="0069270E" w:rsidP="002819D0">
            <w:pPr>
              <w:spacing w:after="0" w:line="240" w:lineRule="auto"/>
              <w:jc w:val="both"/>
              <w:rPr>
                <w:rFonts w:ascii="Times New Roman" w:hAnsi="Times New Roman" w:cs="Times New Roman"/>
                <w:spacing w:val="-1"/>
                <w:sz w:val="20"/>
                <w:szCs w:val="20"/>
                <w:lang w:eastAsia="en-US"/>
              </w:rPr>
            </w:pPr>
            <w:r w:rsidRPr="001F5FA0">
              <w:rPr>
                <w:rFonts w:ascii="Times New Roman" w:hAnsi="Times New Roman" w:cs="Times New Roman"/>
                <w:spacing w:val="-1"/>
                <w:sz w:val="20"/>
                <w:szCs w:val="20"/>
                <w:lang w:eastAsia="en-US"/>
              </w:rPr>
              <w:t>+357565,5</w:t>
            </w:r>
          </w:p>
        </w:tc>
      </w:tr>
      <w:tr w:rsidR="0069270E" w:rsidRPr="002819D0" w:rsidTr="0069270E">
        <w:tc>
          <w:tcPr>
            <w:tcW w:w="1383" w:type="dxa"/>
            <w:tcBorders>
              <w:top w:val="single" w:sz="4" w:space="0" w:color="auto"/>
              <w:left w:val="single" w:sz="4" w:space="0" w:color="auto"/>
              <w:bottom w:val="single" w:sz="4" w:space="0" w:color="auto"/>
              <w:right w:val="single" w:sz="4" w:space="0" w:color="auto"/>
            </w:tcBorders>
            <w:hideMark/>
          </w:tcPr>
          <w:p w:rsidR="0069270E" w:rsidRPr="001F5FA0" w:rsidRDefault="0069270E" w:rsidP="002819D0">
            <w:pPr>
              <w:spacing w:after="0" w:line="240" w:lineRule="auto"/>
              <w:jc w:val="both"/>
              <w:rPr>
                <w:rFonts w:ascii="Times New Roman" w:hAnsi="Times New Roman" w:cs="Times New Roman"/>
                <w:spacing w:val="-1"/>
                <w:sz w:val="20"/>
                <w:szCs w:val="20"/>
                <w:lang w:eastAsia="en-US"/>
              </w:rPr>
            </w:pPr>
            <w:r w:rsidRPr="001F5FA0">
              <w:rPr>
                <w:rFonts w:ascii="Times New Roman" w:hAnsi="Times New Roman" w:cs="Times New Roman"/>
                <w:spacing w:val="-1"/>
                <w:sz w:val="20"/>
                <w:szCs w:val="20"/>
                <w:lang w:eastAsia="en-US"/>
              </w:rPr>
              <w:t>Бюджетные учреждения</w:t>
            </w:r>
          </w:p>
        </w:tc>
        <w:tc>
          <w:tcPr>
            <w:tcW w:w="1419" w:type="dxa"/>
            <w:tcBorders>
              <w:top w:val="single" w:sz="4" w:space="0" w:color="auto"/>
              <w:left w:val="single" w:sz="4" w:space="0" w:color="auto"/>
              <w:bottom w:val="single" w:sz="4" w:space="0" w:color="auto"/>
              <w:right w:val="single" w:sz="4" w:space="0" w:color="auto"/>
            </w:tcBorders>
            <w:hideMark/>
          </w:tcPr>
          <w:p w:rsidR="0069270E" w:rsidRPr="001F5FA0" w:rsidRDefault="0069270E" w:rsidP="002819D0">
            <w:pPr>
              <w:spacing w:after="0" w:line="240" w:lineRule="auto"/>
              <w:jc w:val="center"/>
              <w:rPr>
                <w:rFonts w:ascii="Times New Roman" w:hAnsi="Times New Roman" w:cs="Times New Roman"/>
                <w:spacing w:val="-1"/>
                <w:sz w:val="20"/>
                <w:szCs w:val="20"/>
                <w:lang w:eastAsia="en-US"/>
              </w:rPr>
            </w:pPr>
            <w:r w:rsidRPr="001F5FA0">
              <w:rPr>
                <w:rFonts w:ascii="Times New Roman" w:hAnsi="Times New Roman" w:cs="Times New Roman"/>
                <w:spacing w:val="-1"/>
                <w:sz w:val="20"/>
                <w:szCs w:val="20"/>
                <w:lang w:eastAsia="en-US"/>
              </w:rPr>
              <w:t>224,9</w:t>
            </w:r>
          </w:p>
        </w:tc>
        <w:tc>
          <w:tcPr>
            <w:tcW w:w="1559" w:type="dxa"/>
            <w:tcBorders>
              <w:top w:val="single" w:sz="4" w:space="0" w:color="auto"/>
              <w:left w:val="single" w:sz="4" w:space="0" w:color="auto"/>
              <w:bottom w:val="single" w:sz="4" w:space="0" w:color="auto"/>
              <w:right w:val="single" w:sz="4" w:space="0" w:color="auto"/>
            </w:tcBorders>
            <w:hideMark/>
          </w:tcPr>
          <w:p w:rsidR="0069270E" w:rsidRPr="001F5FA0" w:rsidRDefault="0069270E" w:rsidP="002819D0">
            <w:pPr>
              <w:spacing w:after="0" w:line="240" w:lineRule="auto"/>
              <w:jc w:val="center"/>
              <w:rPr>
                <w:rFonts w:ascii="Times New Roman" w:hAnsi="Times New Roman" w:cs="Times New Roman"/>
                <w:spacing w:val="-1"/>
                <w:sz w:val="20"/>
                <w:szCs w:val="20"/>
                <w:lang w:eastAsia="en-US"/>
              </w:rPr>
            </w:pPr>
            <w:r w:rsidRPr="001F5FA0">
              <w:rPr>
                <w:rFonts w:ascii="Times New Roman" w:hAnsi="Times New Roman" w:cs="Times New Roman"/>
                <w:spacing w:val="-1"/>
                <w:sz w:val="20"/>
                <w:szCs w:val="20"/>
                <w:lang w:eastAsia="en-US"/>
              </w:rPr>
              <w:t>3254,6</w:t>
            </w:r>
          </w:p>
        </w:tc>
        <w:tc>
          <w:tcPr>
            <w:tcW w:w="1417" w:type="dxa"/>
            <w:tcBorders>
              <w:top w:val="single" w:sz="4" w:space="0" w:color="auto"/>
              <w:left w:val="single" w:sz="4" w:space="0" w:color="auto"/>
              <w:bottom w:val="single" w:sz="4" w:space="0" w:color="auto"/>
              <w:right w:val="single" w:sz="4" w:space="0" w:color="auto"/>
            </w:tcBorders>
          </w:tcPr>
          <w:p w:rsidR="0069270E" w:rsidRPr="001F5FA0" w:rsidRDefault="0069270E" w:rsidP="002819D0">
            <w:pPr>
              <w:spacing w:after="0" w:line="240" w:lineRule="auto"/>
              <w:jc w:val="center"/>
              <w:rPr>
                <w:rFonts w:ascii="Times New Roman" w:hAnsi="Times New Roman" w:cs="Times New Roman"/>
                <w:spacing w:val="-1"/>
                <w:sz w:val="20"/>
                <w:szCs w:val="20"/>
                <w:lang w:val="en-US" w:eastAsia="en-US"/>
              </w:rPr>
            </w:pPr>
            <w:r w:rsidRPr="001F5FA0">
              <w:rPr>
                <w:rFonts w:ascii="Times New Roman" w:hAnsi="Times New Roman" w:cs="Times New Roman"/>
                <w:spacing w:val="-1"/>
                <w:sz w:val="20"/>
                <w:szCs w:val="20"/>
                <w:lang w:val="en-US" w:eastAsia="en-US"/>
              </w:rPr>
              <w:t>183</w:t>
            </w:r>
            <w:r w:rsidRPr="001F5FA0">
              <w:rPr>
                <w:rFonts w:ascii="Times New Roman" w:hAnsi="Times New Roman" w:cs="Times New Roman"/>
                <w:spacing w:val="-1"/>
                <w:sz w:val="20"/>
                <w:szCs w:val="20"/>
                <w:lang w:eastAsia="en-US"/>
              </w:rPr>
              <w:t>,</w:t>
            </w:r>
            <w:r w:rsidRPr="001F5FA0">
              <w:rPr>
                <w:rFonts w:ascii="Times New Roman" w:hAnsi="Times New Roman" w:cs="Times New Roman"/>
                <w:spacing w:val="-1"/>
                <w:sz w:val="20"/>
                <w:szCs w:val="20"/>
                <w:lang w:val="en-US" w:eastAsia="en-US"/>
              </w:rPr>
              <w:t>5</w:t>
            </w:r>
          </w:p>
        </w:tc>
        <w:tc>
          <w:tcPr>
            <w:tcW w:w="1560" w:type="dxa"/>
            <w:tcBorders>
              <w:top w:val="single" w:sz="4" w:space="0" w:color="auto"/>
              <w:left w:val="single" w:sz="4" w:space="0" w:color="auto"/>
              <w:bottom w:val="single" w:sz="4" w:space="0" w:color="auto"/>
              <w:right w:val="single" w:sz="4" w:space="0" w:color="auto"/>
            </w:tcBorders>
          </w:tcPr>
          <w:p w:rsidR="0069270E" w:rsidRPr="001F5FA0" w:rsidRDefault="0069270E" w:rsidP="002819D0">
            <w:pPr>
              <w:spacing w:after="0" w:line="240" w:lineRule="auto"/>
              <w:jc w:val="center"/>
              <w:rPr>
                <w:rFonts w:ascii="Times New Roman" w:hAnsi="Times New Roman" w:cs="Times New Roman"/>
                <w:spacing w:val="-1"/>
                <w:sz w:val="20"/>
                <w:szCs w:val="20"/>
                <w:lang w:val="en-US" w:eastAsia="en-US"/>
              </w:rPr>
            </w:pPr>
            <w:r w:rsidRPr="001F5FA0">
              <w:rPr>
                <w:rFonts w:ascii="Times New Roman" w:hAnsi="Times New Roman" w:cs="Times New Roman"/>
                <w:spacing w:val="-1"/>
                <w:sz w:val="20"/>
                <w:szCs w:val="20"/>
                <w:lang w:val="en-US" w:eastAsia="en-US"/>
              </w:rPr>
              <w:t>4294</w:t>
            </w:r>
            <w:r w:rsidRPr="001F5FA0">
              <w:rPr>
                <w:rFonts w:ascii="Times New Roman" w:hAnsi="Times New Roman" w:cs="Times New Roman"/>
                <w:spacing w:val="-1"/>
                <w:sz w:val="20"/>
                <w:szCs w:val="20"/>
                <w:lang w:eastAsia="en-US"/>
              </w:rPr>
              <w:t>,</w:t>
            </w:r>
            <w:r w:rsidRPr="001F5FA0">
              <w:rPr>
                <w:rFonts w:ascii="Times New Roman" w:hAnsi="Times New Roman" w:cs="Times New Roman"/>
                <w:spacing w:val="-1"/>
                <w:sz w:val="20"/>
                <w:szCs w:val="20"/>
                <w:lang w:val="en-US" w:eastAsia="en-US"/>
              </w:rPr>
              <w:t>0</w:t>
            </w:r>
          </w:p>
        </w:tc>
        <w:tc>
          <w:tcPr>
            <w:tcW w:w="1275" w:type="dxa"/>
            <w:tcBorders>
              <w:top w:val="single" w:sz="4" w:space="0" w:color="auto"/>
              <w:left w:val="single" w:sz="4" w:space="0" w:color="auto"/>
              <w:bottom w:val="single" w:sz="4" w:space="0" w:color="auto"/>
              <w:right w:val="single" w:sz="4" w:space="0" w:color="auto"/>
            </w:tcBorders>
          </w:tcPr>
          <w:p w:rsidR="0069270E" w:rsidRPr="001F5FA0" w:rsidRDefault="0069270E" w:rsidP="002819D0">
            <w:pPr>
              <w:spacing w:after="0" w:line="240" w:lineRule="auto"/>
              <w:jc w:val="center"/>
              <w:rPr>
                <w:rFonts w:ascii="Times New Roman" w:hAnsi="Times New Roman" w:cs="Times New Roman"/>
                <w:spacing w:val="-1"/>
                <w:sz w:val="20"/>
                <w:szCs w:val="20"/>
                <w:lang w:eastAsia="en-US"/>
              </w:rPr>
            </w:pPr>
            <w:r w:rsidRPr="001F5FA0">
              <w:rPr>
                <w:rFonts w:ascii="Times New Roman" w:hAnsi="Times New Roman" w:cs="Times New Roman"/>
                <w:spacing w:val="-1"/>
                <w:sz w:val="20"/>
                <w:szCs w:val="20"/>
                <w:lang w:eastAsia="en-US"/>
              </w:rPr>
              <w:t>+41,4</w:t>
            </w:r>
          </w:p>
        </w:tc>
        <w:tc>
          <w:tcPr>
            <w:tcW w:w="1276" w:type="dxa"/>
            <w:tcBorders>
              <w:top w:val="single" w:sz="4" w:space="0" w:color="auto"/>
              <w:left w:val="single" w:sz="4" w:space="0" w:color="auto"/>
              <w:bottom w:val="single" w:sz="4" w:space="0" w:color="auto"/>
              <w:right w:val="single" w:sz="4" w:space="0" w:color="auto"/>
            </w:tcBorders>
          </w:tcPr>
          <w:p w:rsidR="0069270E" w:rsidRPr="001F5FA0" w:rsidRDefault="0069270E" w:rsidP="002819D0">
            <w:pPr>
              <w:spacing w:after="0" w:line="240" w:lineRule="auto"/>
              <w:jc w:val="center"/>
              <w:rPr>
                <w:rFonts w:ascii="Times New Roman" w:hAnsi="Times New Roman" w:cs="Times New Roman"/>
                <w:spacing w:val="-1"/>
                <w:sz w:val="20"/>
                <w:szCs w:val="20"/>
                <w:lang w:eastAsia="en-US"/>
              </w:rPr>
            </w:pPr>
            <w:r w:rsidRPr="001F5FA0">
              <w:rPr>
                <w:rFonts w:ascii="Times New Roman" w:hAnsi="Times New Roman" w:cs="Times New Roman"/>
                <w:spacing w:val="-1"/>
                <w:sz w:val="20"/>
                <w:szCs w:val="20"/>
                <w:lang w:eastAsia="en-US"/>
              </w:rPr>
              <w:t>+1039,4</w:t>
            </w:r>
          </w:p>
        </w:tc>
      </w:tr>
      <w:tr w:rsidR="0069270E" w:rsidRPr="002819D0" w:rsidTr="0069270E">
        <w:tc>
          <w:tcPr>
            <w:tcW w:w="1383" w:type="dxa"/>
            <w:tcBorders>
              <w:top w:val="single" w:sz="4" w:space="0" w:color="auto"/>
              <w:left w:val="single" w:sz="4" w:space="0" w:color="auto"/>
              <w:bottom w:val="single" w:sz="4" w:space="0" w:color="auto"/>
              <w:right w:val="single" w:sz="4" w:space="0" w:color="auto"/>
            </w:tcBorders>
            <w:hideMark/>
          </w:tcPr>
          <w:p w:rsidR="0069270E" w:rsidRPr="001F5FA0" w:rsidRDefault="0069270E" w:rsidP="002819D0">
            <w:pPr>
              <w:spacing w:after="0" w:line="240" w:lineRule="auto"/>
              <w:jc w:val="both"/>
              <w:rPr>
                <w:rFonts w:ascii="Times New Roman" w:hAnsi="Times New Roman" w:cs="Times New Roman"/>
                <w:spacing w:val="-1"/>
                <w:sz w:val="20"/>
                <w:szCs w:val="20"/>
                <w:lang w:eastAsia="en-US"/>
              </w:rPr>
            </w:pPr>
            <w:r w:rsidRPr="001F5FA0">
              <w:rPr>
                <w:rFonts w:ascii="Times New Roman" w:hAnsi="Times New Roman" w:cs="Times New Roman"/>
                <w:spacing w:val="-1"/>
                <w:sz w:val="20"/>
                <w:szCs w:val="20"/>
                <w:lang w:eastAsia="en-US"/>
              </w:rPr>
              <w:t>Итого по ГРБС 902</w:t>
            </w:r>
          </w:p>
        </w:tc>
        <w:tc>
          <w:tcPr>
            <w:tcW w:w="1419" w:type="dxa"/>
            <w:tcBorders>
              <w:top w:val="single" w:sz="4" w:space="0" w:color="auto"/>
              <w:left w:val="single" w:sz="4" w:space="0" w:color="auto"/>
              <w:bottom w:val="single" w:sz="4" w:space="0" w:color="auto"/>
              <w:right w:val="single" w:sz="4" w:space="0" w:color="auto"/>
            </w:tcBorders>
            <w:hideMark/>
          </w:tcPr>
          <w:p w:rsidR="0069270E" w:rsidRPr="001F5FA0" w:rsidRDefault="0069270E" w:rsidP="002819D0">
            <w:pPr>
              <w:spacing w:after="0" w:line="240" w:lineRule="auto"/>
              <w:jc w:val="center"/>
              <w:rPr>
                <w:rFonts w:ascii="Times New Roman" w:hAnsi="Times New Roman" w:cs="Times New Roman"/>
                <w:spacing w:val="-1"/>
                <w:sz w:val="20"/>
                <w:szCs w:val="20"/>
                <w:lang w:eastAsia="en-US"/>
              </w:rPr>
            </w:pPr>
            <w:r w:rsidRPr="001F5FA0">
              <w:rPr>
                <w:rFonts w:ascii="Times New Roman" w:hAnsi="Times New Roman" w:cs="Times New Roman"/>
                <w:spacing w:val="-1"/>
                <w:sz w:val="20"/>
                <w:szCs w:val="20"/>
                <w:lang w:eastAsia="en-US"/>
              </w:rPr>
              <w:t>579998,0</w:t>
            </w:r>
          </w:p>
        </w:tc>
        <w:tc>
          <w:tcPr>
            <w:tcW w:w="1559" w:type="dxa"/>
            <w:tcBorders>
              <w:top w:val="single" w:sz="4" w:space="0" w:color="auto"/>
              <w:left w:val="single" w:sz="4" w:space="0" w:color="auto"/>
              <w:bottom w:val="single" w:sz="4" w:space="0" w:color="auto"/>
              <w:right w:val="single" w:sz="4" w:space="0" w:color="auto"/>
            </w:tcBorders>
            <w:hideMark/>
          </w:tcPr>
          <w:p w:rsidR="0069270E" w:rsidRPr="001F5FA0" w:rsidRDefault="0069270E" w:rsidP="002819D0">
            <w:pPr>
              <w:spacing w:after="0" w:line="240" w:lineRule="auto"/>
              <w:jc w:val="center"/>
              <w:rPr>
                <w:rFonts w:ascii="Times New Roman" w:hAnsi="Times New Roman" w:cs="Times New Roman"/>
                <w:spacing w:val="-1"/>
                <w:sz w:val="20"/>
                <w:szCs w:val="20"/>
                <w:lang w:eastAsia="en-US"/>
              </w:rPr>
            </w:pPr>
            <w:r w:rsidRPr="001F5FA0">
              <w:rPr>
                <w:rFonts w:ascii="Times New Roman" w:hAnsi="Times New Roman" w:cs="Times New Roman"/>
                <w:spacing w:val="-1"/>
                <w:sz w:val="20"/>
                <w:szCs w:val="20"/>
                <w:lang w:eastAsia="en-US"/>
              </w:rPr>
              <w:t>583838,5</w:t>
            </w:r>
          </w:p>
        </w:tc>
        <w:tc>
          <w:tcPr>
            <w:tcW w:w="1417" w:type="dxa"/>
            <w:tcBorders>
              <w:top w:val="single" w:sz="4" w:space="0" w:color="auto"/>
              <w:left w:val="single" w:sz="4" w:space="0" w:color="auto"/>
              <w:bottom w:val="single" w:sz="4" w:space="0" w:color="auto"/>
              <w:right w:val="single" w:sz="4" w:space="0" w:color="auto"/>
            </w:tcBorders>
          </w:tcPr>
          <w:p w:rsidR="0069270E" w:rsidRPr="001F5FA0" w:rsidRDefault="0069270E" w:rsidP="002819D0">
            <w:pPr>
              <w:spacing w:after="0" w:line="240" w:lineRule="auto"/>
              <w:jc w:val="center"/>
              <w:rPr>
                <w:rFonts w:ascii="Times New Roman" w:hAnsi="Times New Roman" w:cs="Times New Roman"/>
                <w:spacing w:val="-1"/>
                <w:sz w:val="20"/>
                <w:szCs w:val="20"/>
                <w:lang w:eastAsia="en-US"/>
              </w:rPr>
            </w:pPr>
            <w:r w:rsidRPr="001F5FA0">
              <w:rPr>
                <w:rFonts w:ascii="Times New Roman" w:hAnsi="Times New Roman" w:cs="Times New Roman"/>
                <w:spacing w:val="-1"/>
                <w:sz w:val="20"/>
                <w:szCs w:val="20"/>
                <w:lang w:eastAsia="en-US"/>
              </w:rPr>
              <w:t>927127,9</w:t>
            </w:r>
          </w:p>
        </w:tc>
        <w:tc>
          <w:tcPr>
            <w:tcW w:w="1560" w:type="dxa"/>
            <w:tcBorders>
              <w:top w:val="single" w:sz="4" w:space="0" w:color="auto"/>
              <w:left w:val="single" w:sz="4" w:space="0" w:color="auto"/>
              <w:bottom w:val="single" w:sz="4" w:space="0" w:color="auto"/>
              <w:right w:val="single" w:sz="4" w:space="0" w:color="auto"/>
            </w:tcBorders>
          </w:tcPr>
          <w:p w:rsidR="0069270E" w:rsidRPr="001F5FA0" w:rsidRDefault="0069270E" w:rsidP="002819D0">
            <w:pPr>
              <w:spacing w:after="0" w:line="240" w:lineRule="auto"/>
              <w:jc w:val="center"/>
              <w:rPr>
                <w:rFonts w:ascii="Times New Roman" w:hAnsi="Times New Roman" w:cs="Times New Roman"/>
                <w:spacing w:val="-1"/>
                <w:sz w:val="20"/>
                <w:szCs w:val="20"/>
                <w:lang w:eastAsia="en-US"/>
              </w:rPr>
            </w:pPr>
            <w:r w:rsidRPr="001F5FA0">
              <w:rPr>
                <w:rFonts w:ascii="Times New Roman" w:hAnsi="Times New Roman" w:cs="Times New Roman"/>
                <w:spacing w:val="-1"/>
                <w:sz w:val="20"/>
                <w:szCs w:val="20"/>
                <w:lang w:eastAsia="en-US"/>
              </w:rPr>
              <w:t>942443,4</w:t>
            </w:r>
          </w:p>
        </w:tc>
        <w:tc>
          <w:tcPr>
            <w:tcW w:w="1275" w:type="dxa"/>
            <w:tcBorders>
              <w:top w:val="single" w:sz="4" w:space="0" w:color="auto"/>
              <w:left w:val="single" w:sz="4" w:space="0" w:color="auto"/>
              <w:bottom w:val="single" w:sz="4" w:space="0" w:color="auto"/>
              <w:right w:val="single" w:sz="4" w:space="0" w:color="auto"/>
            </w:tcBorders>
          </w:tcPr>
          <w:p w:rsidR="0069270E" w:rsidRPr="001F5FA0" w:rsidRDefault="0069270E" w:rsidP="002819D0">
            <w:pPr>
              <w:spacing w:after="0" w:line="240" w:lineRule="auto"/>
              <w:jc w:val="center"/>
              <w:rPr>
                <w:rFonts w:ascii="Times New Roman" w:hAnsi="Times New Roman" w:cs="Times New Roman"/>
                <w:spacing w:val="-1"/>
                <w:sz w:val="20"/>
                <w:szCs w:val="20"/>
                <w:lang w:eastAsia="en-US"/>
              </w:rPr>
            </w:pPr>
            <w:r w:rsidRPr="001F5FA0">
              <w:rPr>
                <w:rFonts w:ascii="Times New Roman" w:hAnsi="Times New Roman" w:cs="Times New Roman"/>
                <w:spacing w:val="-1"/>
                <w:sz w:val="20"/>
                <w:szCs w:val="20"/>
                <w:lang w:eastAsia="en-US"/>
              </w:rPr>
              <w:t>+4872870,1</w:t>
            </w:r>
          </w:p>
        </w:tc>
        <w:tc>
          <w:tcPr>
            <w:tcW w:w="1276" w:type="dxa"/>
            <w:tcBorders>
              <w:top w:val="single" w:sz="4" w:space="0" w:color="auto"/>
              <w:left w:val="single" w:sz="4" w:space="0" w:color="auto"/>
              <w:bottom w:val="single" w:sz="4" w:space="0" w:color="auto"/>
              <w:right w:val="single" w:sz="4" w:space="0" w:color="auto"/>
            </w:tcBorders>
          </w:tcPr>
          <w:p w:rsidR="0069270E" w:rsidRPr="001F5FA0" w:rsidRDefault="0069270E" w:rsidP="002819D0">
            <w:pPr>
              <w:spacing w:after="0" w:line="240" w:lineRule="auto"/>
              <w:jc w:val="center"/>
              <w:rPr>
                <w:rFonts w:ascii="Times New Roman" w:hAnsi="Times New Roman" w:cs="Times New Roman"/>
                <w:spacing w:val="-1"/>
                <w:sz w:val="20"/>
                <w:szCs w:val="20"/>
                <w:lang w:eastAsia="en-US"/>
              </w:rPr>
            </w:pPr>
            <w:r w:rsidRPr="001F5FA0">
              <w:rPr>
                <w:rFonts w:ascii="Times New Roman" w:hAnsi="Times New Roman" w:cs="Times New Roman"/>
                <w:spacing w:val="-1"/>
                <w:sz w:val="20"/>
                <w:szCs w:val="20"/>
                <w:lang w:eastAsia="en-US"/>
              </w:rPr>
              <w:t>+358604,9</w:t>
            </w:r>
          </w:p>
        </w:tc>
      </w:tr>
    </w:tbl>
    <w:p w:rsidR="0069270E" w:rsidRPr="002819D0" w:rsidRDefault="0069270E" w:rsidP="002819D0">
      <w:pPr>
        <w:shd w:val="clear" w:color="auto" w:fill="FFFFFF"/>
        <w:spacing w:after="0" w:line="240" w:lineRule="auto"/>
        <w:ind w:left="-142" w:hanging="142"/>
        <w:jc w:val="both"/>
        <w:rPr>
          <w:rFonts w:ascii="Times New Roman" w:eastAsia="Times New Roman" w:hAnsi="Times New Roman" w:cs="Times New Roman"/>
          <w:sz w:val="24"/>
          <w:szCs w:val="24"/>
        </w:rPr>
      </w:pPr>
      <w:r w:rsidRPr="002819D0">
        <w:rPr>
          <w:rFonts w:ascii="Times New Roman" w:hAnsi="Times New Roman" w:cs="Times New Roman"/>
          <w:b/>
          <w:spacing w:val="-1"/>
          <w:sz w:val="24"/>
          <w:szCs w:val="24"/>
        </w:rPr>
        <w:t xml:space="preserve">             </w:t>
      </w:r>
      <w:r w:rsidRPr="002819D0">
        <w:rPr>
          <w:rFonts w:ascii="Times New Roman" w:hAnsi="Times New Roman" w:cs="Times New Roman"/>
          <w:spacing w:val="-1"/>
          <w:sz w:val="24"/>
          <w:szCs w:val="24"/>
        </w:rPr>
        <w:t xml:space="preserve">              В целом по ГРБС 902 «Администрация </w:t>
      </w:r>
      <w:proofErr w:type="spellStart"/>
      <w:r w:rsidRPr="002819D0">
        <w:rPr>
          <w:rFonts w:ascii="Times New Roman" w:hAnsi="Times New Roman" w:cs="Times New Roman"/>
          <w:spacing w:val="-1"/>
          <w:sz w:val="24"/>
          <w:szCs w:val="24"/>
        </w:rPr>
        <w:t>Фроловского</w:t>
      </w:r>
      <w:proofErr w:type="spellEnd"/>
      <w:r w:rsidRPr="002819D0">
        <w:rPr>
          <w:rFonts w:ascii="Times New Roman" w:hAnsi="Times New Roman" w:cs="Times New Roman"/>
          <w:spacing w:val="-1"/>
          <w:sz w:val="24"/>
          <w:szCs w:val="24"/>
        </w:rPr>
        <w:t xml:space="preserve"> муниципального района»   по состоянию на 01.01.2026 года дебиторская задолженность в сравнении с данными на 01.01.2025 года (</w:t>
      </w:r>
      <w:r w:rsidRPr="002819D0">
        <w:rPr>
          <w:rFonts w:ascii="Times New Roman" w:hAnsi="Times New Roman" w:cs="Times New Roman"/>
          <w:spacing w:val="-1"/>
          <w:sz w:val="24"/>
          <w:szCs w:val="24"/>
          <w:lang w:eastAsia="en-US"/>
        </w:rPr>
        <w:t xml:space="preserve">579998,0 </w:t>
      </w:r>
      <w:r w:rsidRPr="002819D0">
        <w:rPr>
          <w:rFonts w:ascii="Times New Roman" w:hAnsi="Times New Roman" w:cs="Times New Roman"/>
          <w:spacing w:val="-1"/>
          <w:sz w:val="24"/>
          <w:szCs w:val="24"/>
        </w:rPr>
        <w:t xml:space="preserve">тыс. рублей)  увеличилась на  </w:t>
      </w:r>
      <w:r w:rsidRPr="002819D0">
        <w:rPr>
          <w:rFonts w:ascii="Times New Roman" w:hAnsi="Times New Roman" w:cs="Times New Roman"/>
          <w:spacing w:val="-1"/>
          <w:sz w:val="24"/>
          <w:szCs w:val="24"/>
          <w:lang w:eastAsia="en-US"/>
        </w:rPr>
        <w:t xml:space="preserve">4872870,1 тыс. рублей и составила   927127,9 </w:t>
      </w:r>
      <w:r w:rsidRPr="002819D0">
        <w:rPr>
          <w:rFonts w:ascii="Times New Roman" w:hAnsi="Times New Roman" w:cs="Times New Roman"/>
          <w:spacing w:val="-1"/>
          <w:sz w:val="24"/>
          <w:szCs w:val="24"/>
        </w:rPr>
        <w:t xml:space="preserve">тыс. рублей, </w:t>
      </w:r>
      <w:r w:rsidRPr="002819D0">
        <w:rPr>
          <w:rFonts w:ascii="Times New Roman" w:hAnsi="Times New Roman" w:cs="Times New Roman"/>
          <w:spacing w:val="-1"/>
          <w:sz w:val="24"/>
          <w:szCs w:val="24"/>
          <w:lang w:eastAsia="en-US"/>
        </w:rPr>
        <w:t xml:space="preserve"> </w:t>
      </w:r>
      <w:r w:rsidRPr="002819D0">
        <w:rPr>
          <w:rFonts w:ascii="Times New Roman" w:hAnsi="Times New Roman" w:cs="Times New Roman"/>
          <w:spacing w:val="-1"/>
          <w:sz w:val="24"/>
          <w:szCs w:val="24"/>
        </w:rPr>
        <w:t xml:space="preserve">кредиторская задолженность  увеличилась  на  </w:t>
      </w:r>
      <w:r w:rsidRPr="002819D0">
        <w:rPr>
          <w:rFonts w:ascii="Times New Roman" w:hAnsi="Times New Roman" w:cs="Times New Roman"/>
          <w:spacing w:val="-1"/>
          <w:sz w:val="24"/>
          <w:szCs w:val="24"/>
          <w:lang w:eastAsia="en-US"/>
        </w:rPr>
        <w:t xml:space="preserve">358604,9 </w:t>
      </w:r>
      <w:r w:rsidRPr="002819D0">
        <w:rPr>
          <w:rFonts w:ascii="Times New Roman" w:hAnsi="Times New Roman" w:cs="Times New Roman"/>
          <w:spacing w:val="-1"/>
          <w:sz w:val="24"/>
          <w:szCs w:val="24"/>
        </w:rPr>
        <w:t xml:space="preserve">тыс. рублей  и составила </w:t>
      </w:r>
      <w:r w:rsidRPr="002819D0">
        <w:rPr>
          <w:rFonts w:ascii="Times New Roman" w:hAnsi="Times New Roman" w:cs="Times New Roman"/>
          <w:spacing w:val="-1"/>
          <w:sz w:val="24"/>
          <w:szCs w:val="24"/>
          <w:lang w:eastAsia="en-US"/>
        </w:rPr>
        <w:t xml:space="preserve"> 942443,4 тыс. рублей.</w:t>
      </w:r>
      <w:r w:rsidRPr="002819D0">
        <w:rPr>
          <w:rFonts w:ascii="Times New Roman" w:eastAsia="Times New Roman" w:hAnsi="Times New Roman" w:cs="Times New Roman"/>
          <w:b/>
          <w:color w:val="34343C"/>
          <w:sz w:val="24"/>
          <w:szCs w:val="24"/>
        </w:rPr>
        <w:t xml:space="preserve"> </w:t>
      </w:r>
      <w:r w:rsidRPr="002819D0">
        <w:rPr>
          <w:rFonts w:ascii="Times New Roman" w:eastAsia="Times New Roman" w:hAnsi="Times New Roman" w:cs="Times New Roman"/>
          <w:sz w:val="24"/>
          <w:szCs w:val="24"/>
        </w:rPr>
        <w:t xml:space="preserve">Просроченная дебиторская задолженность  5907,4 тыс. рублей, просроченной кредиторской задолженности не значится.  </w:t>
      </w:r>
    </w:p>
    <w:p w:rsidR="0069270E" w:rsidRPr="002819D0" w:rsidRDefault="0069270E" w:rsidP="001F5FA0">
      <w:pPr>
        <w:shd w:val="clear" w:color="auto" w:fill="FFFFFF"/>
        <w:spacing w:after="0" w:line="240" w:lineRule="auto"/>
        <w:jc w:val="both"/>
        <w:rPr>
          <w:rFonts w:ascii="Times New Roman" w:hAnsi="Times New Roman" w:cs="Times New Roman"/>
          <w:sz w:val="24"/>
          <w:szCs w:val="24"/>
        </w:rPr>
      </w:pPr>
      <w:r w:rsidRPr="002819D0">
        <w:rPr>
          <w:rFonts w:ascii="Times New Roman" w:eastAsia="Times New Roman" w:hAnsi="Times New Roman" w:cs="Times New Roman"/>
          <w:color w:val="34343C"/>
          <w:sz w:val="24"/>
          <w:szCs w:val="24"/>
        </w:rPr>
        <w:t xml:space="preserve"> </w:t>
      </w:r>
      <w:r w:rsidRPr="002819D0">
        <w:rPr>
          <w:rFonts w:ascii="Times New Roman" w:eastAsia="Times New Roman" w:hAnsi="Times New Roman" w:cs="Times New Roman"/>
          <w:sz w:val="24"/>
          <w:szCs w:val="24"/>
        </w:rPr>
        <w:t xml:space="preserve">  </w:t>
      </w:r>
      <w:r w:rsidR="001F5FA0">
        <w:rPr>
          <w:rFonts w:ascii="Times New Roman" w:eastAsia="Times New Roman" w:hAnsi="Times New Roman" w:cs="Times New Roman"/>
          <w:sz w:val="24"/>
          <w:szCs w:val="24"/>
        </w:rPr>
        <w:t xml:space="preserve">          </w:t>
      </w:r>
      <w:proofErr w:type="gramStart"/>
      <w:r w:rsidRPr="002819D0">
        <w:rPr>
          <w:rFonts w:ascii="Times New Roman" w:hAnsi="Times New Roman" w:cs="Times New Roman"/>
          <w:sz w:val="24"/>
          <w:szCs w:val="24"/>
        </w:rPr>
        <w:t xml:space="preserve">Бюджетный процесс во Фроловском муниципальном районе регулируется Бюджетным кодексом Российской Федерации, федеральными законами, законами Волгоградской области, Уставом </w:t>
      </w:r>
      <w:proofErr w:type="spellStart"/>
      <w:r w:rsidRPr="002819D0">
        <w:rPr>
          <w:rFonts w:ascii="Times New Roman" w:hAnsi="Times New Roman" w:cs="Times New Roman"/>
          <w:sz w:val="24"/>
          <w:szCs w:val="24"/>
        </w:rPr>
        <w:t>Фроловского</w:t>
      </w:r>
      <w:proofErr w:type="spellEnd"/>
      <w:r w:rsidRPr="002819D0">
        <w:rPr>
          <w:rFonts w:ascii="Times New Roman" w:hAnsi="Times New Roman" w:cs="Times New Roman"/>
          <w:sz w:val="24"/>
          <w:szCs w:val="24"/>
        </w:rPr>
        <w:t xml:space="preserve"> муниципального района, Положение о бюджетном процессе во Фроловском муниципальном районе, утвержденной решением </w:t>
      </w:r>
      <w:proofErr w:type="spellStart"/>
      <w:r w:rsidRPr="002819D0">
        <w:rPr>
          <w:rFonts w:ascii="Times New Roman" w:hAnsi="Times New Roman" w:cs="Times New Roman"/>
          <w:sz w:val="24"/>
          <w:szCs w:val="24"/>
        </w:rPr>
        <w:t>Фроловской</w:t>
      </w:r>
      <w:proofErr w:type="spellEnd"/>
      <w:r w:rsidRPr="002819D0">
        <w:rPr>
          <w:rFonts w:ascii="Times New Roman" w:hAnsi="Times New Roman" w:cs="Times New Roman"/>
          <w:sz w:val="24"/>
          <w:szCs w:val="24"/>
        </w:rPr>
        <w:t xml:space="preserve"> районной Думой Волгоградской области от 27.02.2023 №  125/6 (далее Положение от 27.02.2023 №  125/6) и иными издаваемыми в соответствии с Положением  от 27.02.2023 № 125/6 муниципальными правовыми актами органов</w:t>
      </w:r>
      <w:proofErr w:type="gramEnd"/>
      <w:r w:rsidRPr="002819D0">
        <w:rPr>
          <w:rFonts w:ascii="Times New Roman" w:hAnsi="Times New Roman" w:cs="Times New Roman"/>
          <w:sz w:val="24"/>
          <w:szCs w:val="24"/>
        </w:rPr>
        <w:t xml:space="preserve"> местного самоуправления </w:t>
      </w:r>
      <w:proofErr w:type="spellStart"/>
      <w:r w:rsidRPr="002819D0">
        <w:rPr>
          <w:rFonts w:ascii="Times New Roman" w:hAnsi="Times New Roman" w:cs="Times New Roman"/>
          <w:sz w:val="24"/>
          <w:szCs w:val="24"/>
        </w:rPr>
        <w:t>Фроловского</w:t>
      </w:r>
      <w:proofErr w:type="spellEnd"/>
      <w:r w:rsidRPr="002819D0">
        <w:rPr>
          <w:rFonts w:ascii="Times New Roman" w:hAnsi="Times New Roman" w:cs="Times New Roman"/>
          <w:sz w:val="24"/>
          <w:szCs w:val="24"/>
        </w:rPr>
        <w:t xml:space="preserve"> муниципального района.</w:t>
      </w:r>
    </w:p>
    <w:p w:rsidR="0069270E" w:rsidRPr="002819D0" w:rsidRDefault="0069270E" w:rsidP="002819D0">
      <w:pPr>
        <w:spacing w:after="0" w:line="240" w:lineRule="auto"/>
        <w:ind w:firstLine="709"/>
        <w:jc w:val="both"/>
        <w:rPr>
          <w:rFonts w:ascii="Times New Roman" w:hAnsi="Times New Roman" w:cs="Times New Roman"/>
          <w:sz w:val="24"/>
          <w:szCs w:val="24"/>
        </w:rPr>
      </w:pPr>
      <w:r w:rsidRPr="002819D0">
        <w:rPr>
          <w:rFonts w:ascii="Times New Roman" w:hAnsi="Times New Roman" w:cs="Times New Roman"/>
          <w:sz w:val="24"/>
          <w:szCs w:val="24"/>
        </w:rPr>
        <w:t xml:space="preserve">  Проведена проверка соответствия показателей годового отчета об исполнении местного бюджета соответствующему решению о местном бюджете, в том числе сводной бюджетной росписи.</w:t>
      </w:r>
    </w:p>
    <w:p w:rsidR="0069270E" w:rsidRPr="002819D0" w:rsidRDefault="0069270E" w:rsidP="001F5FA0">
      <w:pPr>
        <w:pStyle w:val="ab"/>
        <w:shd w:val="clear" w:color="auto" w:fill="FFFFFF"/>
        <w:spacing w:before="0" w:beforeAutospacing="0" w:after="0" w:afterAutospacing="0"/>
        <w:jc w:val="both"/>
      </w:pPr>
      <w:r w:rsidRPr="002819D0">
        <w:t xml:space="preserve">            </w:t>
      </w:r>
      <w:r w:rsidRPr="002819D0">
        <w:rPr>
          <w:bCs/>
        </w:rPr>
        <w:t xml:space="preserve">   </w:t>
      </w:r>
      <w:proofErr w:type="gramStart"/>
      <w:r w:rsidRPr="002819D0">
        <w:rPr>
          <w:bCs/>
        </w:rPr>
        <w:t>Проведенной проверкой выполнения требований п.3 ст. 217</w:t>
      </w:r>
      <w:r w:rsidRPr="002819D0">
        <w:t xml:space="preserve"> Бюджетного кодекса о возможности внесения изменений в сводную бюджетную роспись в соответствии с решениями руководителя финансового органа без внесения изменений в закон (решение) о бюджете установлено, что  по </w:t>
      </w:r>
      <w:r w:rsidRPr="002819D0">
        <w:rPr>
          <w:bCs/>
        </w:rPr>
        <w:t xml:space="preserve">ГРБС 902 «Администрация </w:t>
      </w:r>
      <w:proofErr w:type="spellStart"/>
      <w:r w:rsidRPr="002819D0">
        <w:rPr>
          <w:bCs/>
        </w:rPr>
        <w:t>Фроловского</w:t>
      </w:r>
      <w:proofErr w:type="spellEnd"/>
      <w:r w:rsidRPr="002819D0">
        <w:rPr>
          <w:bCs/>
        </w:rPr>
        <w:t xml:space="preserve"> муниципального района» </w:t>
      </w:r>
      <w:r w:rsidRPr="002819D0">
        <w:t xml:space="preserve"> расхождений отчета об исполнении бюджета,  </w:t>
      </w:r>
      <w:r w:rsidRPr="002819D0">
        <w:rPr>
          <w:bCs/>
        </w:rPr>
        <w:t xml:space="preserve">показателями уточненной сводной бюджетной росписи на 31.12.2025г. и решения </w:t>
      </w:r>
      <w:proofErr w:type="spellStart"/>
      <w:r w:rsidRPr="002819D0">
        <w:rPr>
          <w:bCs/>
        </w:rPr>
        <w:t>Фроловской</w:t>
      </w:r>
      <w:proofErr w:type="spellEnd"/>
      <w:r w:rsidRPr="002819D0">
        <w:rPr>
          <w:bCs/>
        </w:rPr>
        <w:t xml:space="preserve"> районной Думы</w:t>
      </w:r>
      <w:proofErr w:type="gramEnd"/>
      <w:r w:rsidRPr="002819D0">
        <w:rPr>
          <w:bCs/>
        </w:rPr>
        <w:t xml:space="preserve"> от 05.</w:t>
      </w:r>
      <w:r w:rsidRPr="002819D0">
        <w:t>12.2025 № 6/4  (уточненное от 15.12.2025 № 30/192) не установлено.</w:t>
      </w:r>
    </w:p>
    <w:p w:rsidR="0069270E" w:rsidRPr="002819D0" w:rsidRDefault="0069270E" w:rsidP="002819D0">
      <w:pPr>
        <w:spacing w:after="0" w:line="240" w:lineRule="auto"/>
        <w:ind w:firstLine="709"/>
        <w:jc w:val="both"/>
        <w:rPr>
          <w:rFonts w:ascii="Times New Roman" w:hAnsi="Times New Roman" w:cs="Times New Roman"/>
          <w:bCs/>
          <w:sz w:val="24"/>
          <w:szCs w:val="24"/>
        </w:rPr>
      </w:pPr>
      <w:r w:rsidRPr="002819D0">
        <w:rPr>
          <w:rFonts w:ascii="Times New Roman" w:hAnsi="Times New Roman" w:cs="Times New Roman"/>
          <w:sz w:val="24"/>
          <w:szCs w:val="24"/>
        </w:rPr>
        <w:t xml:space="preserve"> </w:t>
      </w:r>
      <w:r w:rsidRPr="002819D0">
        <w:rPr>
          <w:rFonts w:ascii="Times New Roman" w:hAnsi="Times New Roman" w:cs="Times New Roman"/>
          <w:bCs/>
          <w:sz w:val="24"/>
          <w:szCs w:val="24"/>
        </w:rPr>
        <w:t xml:space="preserve"> </w:t>
      </w:r>
      <w:r w:rsidRPr="002819D0">
        <w:rPr>
          <w:rFonts w:ascii="Times New Roman" w:hAnsi="Times New Roman" w:cs="Times New Roman"/>
          <w:b/>
          <w:sz w:val="24"/>
          <w:szCs w:val="24"/>
        </w:rPr>
        <w:t xml:space="preserve">    </w:t>
      </w:r>
      <w:r w:rsidRPr="002819D0">
        <w:rPr>
          <w:rFonts w:ascii="Times New Roman" w:hAnsi="Times New Roman" w:cs="Times New Roman"/>
          <w:sz w:val="24"/>
          <w:szCs w:val="24"/>
        </w:rPr>
        <w:t xml:space="preserve">Бюджетные назначения по расходам </w:t>
      </w:r>
      <w:r w:rsidRPr="002819D0">
        <w:rPr>
          <w:rFonts w:ascii="Times New Roman" w:hAnsi="Times New Roman" w:cs="Times New Roman"/>
          <w:bCs/>
          <w:sz w:val="24"/>
          <w:szCs w:val="24"/>
        </w:rPr>
        <w:t xml:space="preserve">ГРБС 902 «Администрация </w:t>
      </w:r>
      <w:proofErr w:type="spellStart"/>
      <w:r w:rsidRPr="002819D0">
        <w:rPr>
          <w:rFonts w:ascii="Times New Roman" w:hAnsi="Times New Roman" w:cs="Times New Roman"/>
          <w:bCs/>
          <w:sz w:val="24"/>
          <w:szCs w:val="24"/>
        </w:rPr>
        <w:t>Фроловского</w:t>
      </w:r>
      <w:proofErr w:type="spellEnd"/>
      <w:r w:rsidRPr="002819D0">
        <w:rPr>
          <w:rFonts w:ascii="Times New Roman" w:hAnsi="Times New Roman" w:cs="Times New Roman"/>
          <w:bCs/>
          <w:sz w:val="24"/>
          <w:szCs w:val="24"/>
        </w:rPr>
        <w:t xml:space="preserve"> муниципального района»,</w:t>
      </w:r>
      <w:r w:rsidRPr="002819D0">
        <w:rPr>
          <w:rFonts w:ascii="Times New Roman" w:hAnsi="Times New Roman" w:cs="Times New Roman"/>
          <w:sz w:val="24"/>
          <w:szCs w:val="24"/>
        </w:rPr>
        <w:t xml:space="preserve"> утвержденные  решением </w:t>
      </w:r>
      <w:proofErr w:type="spellStart"/>
      <w:r w:rsidRPr="002819D0">
        <w:rPr>
          <w:rFonts w:ascii="Times New Roman" w:hAnsi="Times New Roman" w:cs="Times New Roman"/>
          <w:sz w:val="24"/>
          <w:szCs w:val="24"/>
        </w:rPr>
        <w:t>Фроловской</w:t>
      </w:r>
      <w:proofErr w:type="spellEnd"/>
      <w:r w:rsidRPr="002819D0">
        <w:rPr>
          <w:rFonts w:ascii="Times New Roman" w:hAnsi="Times New Roman" w:cs="Times New Roman"/>
          <w:sz w:val="24"/>
          <w:szCs w:val="24"/>
        </w:rPr>
        <w:t xml:space="preserve"> районной Думы от 15.12.2025 № 30/192   составили 339713,3  рублей, тогда как, в бюджетной росписи бюджетные назначения</w:t>
      </w:r>
      <w:r w:rsidRPr="002819D0">
        <w:rPr>
          <w:rFonts w:ascii="Times New Roman" w:hAnsi="Times New Roman" w:cs="Times New Roman"/>
          <w:bCs/>
          <w:sz w:val="24"/>
          <w:szCs w:val="24"/>
        </w:rPr>
        <w:t xml:space="preserve">  -  341430,6   тыс. рублей, расхождение в сумме  1717,3 тыс. рублей за счет получения уведомлений </w:t>
      </w:r>
      <w:r w:rsidRPr="002819D0">
        <w:rPr>
          <w:rFonts w:ascii="Times New Roman" w:hAnsi="Times New Roman" w:cs="Times New Roman"/>
          <w:sz w:val="24"/>
          <w:szCs w:val="24"/>
        </w:rPr>
        <w:t>по расчетам между бюджетами</w:t>
      </w:r>
      <w:r w:rsidRPr="002819D0">
        <w:rPr>
          <w:rFonts w:ascii="Times New Roman" w:hAnsi="Times New Roman" w:cs="Times New Roman"/>
          <w:bCs/>
          <w:sz w:val="24"/>
          <w:szCs w:val="24"/>
        </w:rPr>
        <w:t xml:space="preserve">  </w:t>
      </w:r>
      <w:proofErr w:type="gramStart"/>
      <w:r w:rsidRPr="002819D0">
        <w:rPr>
          <w:rFonts w:ascii="Times New Roman" w:hAnsi="Times New Roman" w:cs="Times New Roman"/>
          <w:bCs/>
          <w:sz w:val="24"/>
          <w:szCs w:val="24"/>
        </w:rPr>
        <w:t>от</w:t>
      </w:r>
      <w:proofErr w:type="gramEnd"/>
      <w:r w:rsidRPr="002819D0">
        <w:rPr>
          <w:rFonts w:ascii="Times New Roman" w:hAnsi="Times New Roman" w:cs="Times New Roman"/>
          <w:bCs/>
          <w:sz w:val="24"/>
          <w:szCs w:val="24"/>
        </w:rPr>
        <w:t>:</w:t>
      </w:r>
    </w:p>
    <w:p w:rsidR="0069270E" w:rsidRPr="002819D0" w:rsidRDefault="0069270E" w:rsidP="002819D0">
      <w:pPr>
        <w:spacing w:after="0" w:line="240" w:lineRule="auto"/>
        <w:ind w:firstLine="709"/>
        <w:jc w:val="both"/>
        <w:rPr>
          <w:rFonts w:ascii="Times New Roman" w:hAnsi="Times New Roman" w:cs="Times New Roman"/>
          <w:bCs/>
          <w:sz w:val="24"/>
          <w:szCs w:val="24"/>
        </w:rPr>
      </w:pPr>
      <w:r w:rsidRPr="002819D0">
        <w:rPr>
          <w:rFonts w:ascii="Times New Roman" w:hAnsi="Times New Roman" w:cs="Times New Roman"/>
          <w:bCs/>
          <w:sz w:val="24"/>
          <w:szCs w:val="24"/>
        </w:rPr>
        <w:t xml:space="preserve">     </w:t>
      </w:r>
      <w:proofErr w:type="gramStart"/>
      <w:r w:rsidRPr="002819D0">
        <w:rPr>
          <w:rFonts w:ascii="Times New Roman" w:hAnsi="Times New Roman" w:cs="Times New Roman"/>
          <w:bCs/>
          <w:sz w:val="24"/>
          <w:szCs w:val="24"/>
        </w:rPr>
        <w:t>комитета финансов Волгоградской области  «Иные межбюджетные трансферты, источником финансового обеспечения которых являются средства резервного фонда Администрации Волгоградской области, бюджету муниципального образования Волгоградской области на финансовое обеспечение предоставления дополнительных мер социальной поддержки семьям граждан, принимающих участие СВО на территории Донецкой Народной Республики, Луганской Народной Республики, Запорожской области, Херсонской области и Украины (выплаты семьям военнослужащим)» № 68658 от 17.12.2025г, № 71641,71661  от 25.12.2025</w:t>
      </w:r>
      <w:proofErr w:type="gramEnd"/>
      <w:r w:rsidRPr="002819D0">
        <w:rPr>
          <w:rFonts w:ascii="Times New Roman" w:hAnsi="Times New Roman" w:cs="Times New Roman"/>
          <w:bCs/>
          <w:sz w:val="24"/>
          <w:szCs w:val="24"/>
        </w:rPr>
        <w:t xml:space="preserve"> плюс 3054,0 тыс. рублей;</w:t>
      </w:r>
    </w:p>
    <w:p w:rsidR="0069270E" w:rsidRPr="002819D0" w:rsidRDefault="0069270E" w:rsidP="002819D0">
      <w:pPr>
        <w:spacing w:after="0" w:line="240" w:lineRule="auto"/>
        <w:ind w:firstLine="709"/>
        <w:jc w:val="both"/>
        <w:rPr>
          <w:rFonts w:ascii="Times New Roman" w:hAnsi="Times New Roman" w:cs="Times New Roman"/>
          <w:bCs/>
          <w:sz w:val="24"/>
          <w:szCs w:val="24"/>
        </w:rPr>
      </w:pPr>
      <w:r w:rsidRPr="002819D0">
        <w:rPr>
          <w:rFonts w:ascii="Times New Roman" w:hAnsi="Times New Roman" w:cs="Times New Roman"/>
          <w:bCs/>
          <w:sz w:val="24"/>
          <w:szCs w:val="24"/>
        </w:rPr>
        <w:lastRenderedPageBreak/>
        <w:t xml:space="preserve">       комитета социальной защиты населения Волгоградской области:</w:t>
      </w:r>
    </w:p>
    <w:p w:rsidR="0069270E" w:rsidRPr="002819D0" w:rsidRDefault="0069270E" w:rsidP="002819D0">
      <w:pPr>
        <w:spacing w:after="0" w:line="240" w:lineRule="auto"/>
        <w:ind w:firstLine="709"/>
        <w:jc w:val="both"/>
        <w:rPr>
          <w:rFonts w:ascii="Times New Roman" w:hAnsi="Times New Roman" w:cs="Times New Roman"/>
          <w:bCs/>
          <w:sz w:val="24"/>
          <w:szCs w:val="24"/>
        </w:rPr>
      </w:pPr>
      <w:r w:rsidRPr="002819D0">
        <w:rPr>
          <w:rFonts w:ascii="Times New Roman" w:hAnsi="Times New Roman" w:cs="Times New Roman"/>
          <w:bCs/>
          <w:sz w:val="24"/>
          <w:szCs w:val="24"/>
        </w:rPr>
        <w:t xml:space="preserve">       </w:t>
      </w:r>
      <w:proofErr w:type="gramStart"/>
      <w:r w:rsidRPr="002819D0">
        <w:rPr>
          <w:rFonts w:ascii="Times New Roman" w:hAnsi="Times New Roman" w:cs="Times New Roman"/>
          <w:bCs/>
          <w:sz w:val="24"/>
          <w:szCs w:val="24"/>
        </w:rPr>
        <w:t>субвенции на предоставление субсидий гражданам на оплату жилья и коммунальных услуг в соответствии с Законом Волгоградской области от 12 декабря 2005 г. №1145-ОД "О наделении органов местного самоуправления муниципальных районов и городских округов государственными полномочиями Волгоградской области по оказанию мер социальной поддержки населению по оплате жилья и коммунальных услуг" № 31/2 от 16.12.2025г и № 31/3 от 19.12.2025г</w:t>
      </w:r>
      <w:proofErr w:type="gramEnd"/>
      <w:r w:rsidRPr="002819D0">
        <w:rPr>
          <w:rFonts w:ascii="Times New Roman" w:hAnsi="Times New Roman" w:cs="Times New Roman"/>
          <w:bCs/>
          <w:sz w:val="24"/>
          <w:szCs w:val="24"/>
        </w:rPr>
        <w:t>. минус 236,7 тыс. рублей;</w:t>
      </w:r>
    </w:p>
    <w:p w:rsidR="0069270E" w:rsidRPr="002819D0" w:rsidRDefault="0069270E" w:rsidP="002819D0">
      <w:pPr>
        <w:spacing w:after="0" w:line="240" w:lineRule="auto"/>
        <w:ind w:firstLine="709"/>
        <w:jc w:val="both"/>
        <w:rPr>
          <w:rFonts w:ascii="Times New Roman" w:hAnsi="Times New Roman" w:cs="Times New Roman"/>
          <w:bCs/>
          <w:sz w:val="24"/>
          <w:szCs w:val="24"/>
        </w:rPr>
      </w:pPr>
      <w:r w:rsidRPr="002819D0">
        <w:rPr>
          <w:rFonts w:ascii="Times New Roman" w:hAnsi="Times New Roman" w:cs="Times New Roman"/>
          <w:bCs/>
          <w:sz w:val="24"/>
          <w:szCs w:val="24"/>
        </w:rPr>
        <w:t xml:space="preserve">      </w:t>
      </w:r>
      <w:proofErr w:type="gramStart"/>
      <w:r w:rsidRPr="002819D0">
        <w:rPr>
          <w:rFonts w:ascii="Times New Roman" w:hAnsi="Times New Roman" w:cs="Times New Roman"/>
          <w:bCs/>
          <w:sz w:val="24"/>
          <w:szCs w:val="24"/>
        </w:rPr>
        <w:t>субвенции на реализацию Закона Волгоградской области от 12 декабря 2005 г. № 1144-ОД "О наделении органов местного самоуправления отдельными государственными полномочиями по социальной поддержке детей-сирот и детей, оставшихся без попечения родителей, лиц из числа детей-сирот и детей, оставшихся без попечения родителей,  по выплате вознаграждения за труд, причитающегося приемным родителям (патронатному воспитателю), предоставлению приемным родителям мер социальной поддержки" (на выплату пособий по</w:t>
      </w:r>
      <w:proofErr w:type="gramEnd"/>
      <w:r w:rsidRPr="002819D0">
        <w:rPr>
          <w:rFonts w:ascii="Times New Roman" w:hAnsi="Times New Roman" w:cs="Times New Roman"/>
          <w:bCs/>
          <w:sz w:val="24"/>
          <w:szCs w:val="24"/>
        </w:rPr>
        <w:t xml:space="preserve"> опеке и попечительству) №145/2 от 12.12.2025 минус 800,0 тыс. рублей;</w:t>
      </w:r>
    </w:p>
    <w:p w:rsidR="0069270E" w:rsidRPr="002819D0" w:rsidRDefault="0069270E" w:rsidP="002819D0">
      <w:pPr>
        <w:spacing w:after="0" w:line="240" w:lineRule="auto"/>
        <w:ind w:firstLine="709"/>
        <w:jc w:val="both"/>
        <w:rPr>
          <w:rFonts w:ascii="Times New Roman" w:hAnsi="Times New Roman" w:cs="Times New Roman"/>
          <w:bCs/>
          <w:sz w:val="24"/>
          <w:szCs w:val="24"/>
        </w:rPr>
      </w:pPr>
      <w:r w:rsidRPr="002819D0">
        <w:rPr>
          <w:rFonts w:ascii="Times New Roman" w:hAnsi="Times New Roman" w:cs="Times New Roman"/>
          <w:bCs/>
          <w:sz w:val="24"/>
          <w:szCs w:val="24"/>
        </w:rPr>
        <w:t xml:space="preserve">  </w:t>
      </w:r>
      <w:proofErr w:type="gramStart"/>
      <w:r w:rsidRPr="002819D0">
        <w:rPr>
          <w:rFonts w:ascii="Times New Roman" w:hAnsi="Times New Roman" w:cs="Times New Roman"/>
          <w:bCs/>
          <w:sz w:val="24"/>
          <w:szCs w:val="24"/>
        </w:rPr>
        <w:t>субвенции на реализацию Закона Волгоградской области от 12 декабря 2005 г. № 1144-ОД "О наделении органов местного самоуправления отдельными государственными полномочиями по социальной поддержке детей-сирот и детей, оставшихся без попечения родителей, лиц из числа детей-сирот и детей, оставшихся без попечения родителей,  по выплате вознаграждения за труд, причитающегося приемным родителям (патронатному воспитателю), предоставлению приемным родителям мер социальной поддержки" (на вознаграждение за труд</w:t>
      </w:r>
      <w:proofErr w:type="gramEnd"/>
      <w:r w:rsidRPr="002819D0">
        <w:rPr>
          <w:rFonts w:ascii="Times New Roman" w:hAnsi="Times New Roman" w:cs="Times New Roman"/>
          <w:bCs/>
          <w:sz w:val="24"/>
          <w:szCs w:val="24"/>
        </w:rPr>
        <w:t xml:space="preserve">, </w:t>
      </w:r>
      <w:proofErr w:type="gramStart"/>
      <w:r w:rsidRPr="002819D0">
        <w:rPr>
          <w:rFonts w:ascii="Times New Roman" w:hAnsi="Times New Roman" w:cs="Times New Roman"/>
          <w:bCs/>
          <w:sz w:val="24"/>
          <w:szCs w:val="24"/>
        </w:rPr>
        <w:t>причитающегося</w:t>
      </w:r>
      <w:proofErr w:type="gramEnd"/>
      <w:r w:rsidRPr="002819D0">
        <w:rPr>
          <w:rFonts w:ascii="Times New Roman" w:hAnsi="Times New Roman" w:cs="Times New Roman"/>
          <w:bCs/>
          <w:sz w:val="24"/>
          <w:szCs w:val="24"/>
        </w:rPr>
        <w:t xml:space="preserve"> приемным родителям (патронатному воспитателю), и предоставление им мер социальной поддержки)   №143/2 от 12.12.2025 минус 300,0 тыс. рублей.</w:t>
      </w:r>
    </w:p>
    <w:p w:rsidR="0069270E" w:rsidRPr="002819D0" w:rsidRDefault="0069270E" w:rsidP="002819D0">
      <w:pPr>
        <w:spacing w:after="0" w:line="240" w:lineRule="auto"/>
        <w:jc w:val="both"/>
        <w:rPr>
          <w:rFonts w:ascii="Times New Roman" w:hAnsi="Times New Roman" w:cs="Times New Roman"/>
          <w:bCs/>
          <w:sz w:val="24"/>
          <w:szCs w:val="24"/>
        </w:rPr>
      </w:pPr>
      <w:r w:rsidRPr="002819D0">
        <w:rPr>
          <w:rFonts w:ascii="Times New Roman" w:hAnsi="Times New Roman" w:cs="Times New Roman"/>
          <w:b/>
          <w:bCs/>
          <w:sz w:val="24"/>
          <w:szCs w:val="24"/>
        </w:rPr>
        <w:t xml:space="preserve">              </w:t>
      </w:r>
      <w:r w:rsidRPr="002819D0">
        <w:rPr>
          <w:rFonts w:ascii="Times New Roman" w:hAnsi="Times New Roman" w:cs="Times New Roman"/>
          <w:bCs/>
          <w:sz w:val="24"/>
          <w:szCs w:val="24"/>
        </w:rPr>
        <w:t>Финансовым отделом внесены соответствующие изменения в сводную бюджетную роспись без внесения изменений в закон (решение) о бюджете на сумму полученных уведомлений от комитета финансов</w:t>
      </w:r>
      <w:r w:rsidRPr="002819D0">
        <w:rPr>
          <w:rFonts w:ascii="Times New Roman" w:eastAsiaTheme="minorHAnsi" w:hAnsi="Times New Roman" w:cs="Times New Roman"/>
          <w:sz w:val="24"/>
          <w:szCs w:val="24"/>
          <w:lang w:eastAsia="en-US"/>
        </w:rPr>
        <w:t xml:space="preserve"> Волгоградской области</w:t>
      </w:r>
      <w:r w:rsidRPr="002819D0">
        <w:rPr>
          <w:rFonts w:ascii="Times New Roman" w:hAnsi="Times New Roman" w:cs="Times New Roman"/>
          <w:bCs/>
          <w:sz w:val="24"/>
          <w:szCs w:val="24"/>
        </w:rPr>
        <w:t xml:space="preserve"> о выделении бюджетных ассигнований, имеющих целевое назначение, что соответствует требованиям п.3 ст. 217 Бюджетного кодекса РФ.</w:t>
      </w:r>
      <w:r w:rsidRPr="002819D0">
        <w:rPr>
          <w:rFonts w:ascii="Times New Roman" w:hAnsi="Times New Roman" w:cs="Times New Roman"/>
          <w:sz w:val="24"/>
          <w:szCs w:val="24"/>
        </w:rPr>
        <w:t xml:space="preserve">   Таким образом, с учетом положением п.3 ст. 217 Бюджетного кодекса, нарушений не установлено.</w:t>
      </w:r>
    </w:p>
    <w:p w:rsidR="0069270E" w:rsidRPr="002819D0" w:rsidRDefault="0069270E" w:rsidP="002819D0">
      <w:pPr>
        <w:spacing w:after="0" w:line="240" w:lineRule="auto"/>
        <w:jc w:val="both"/>
        <w:rPr>
          <w:rFonts w:ascii="Times New Roman" w:hAnsi="Times New Roman" w:cs="Times New Roman"/>
          <w:bCs/>
          <w:sz w:val="24"/>
          <w:szCs w:val="24"/>
        </w:rPr>
      </w:pPr>
      <w:r w:rsidRPr="002819D0">
        <w:rPr>
          <w:rFonts w:ascii="Times New Roman" w:hAnsi="Times New Roman" w:cs="Times New Roman"/>
          <w:b/>
          <w:sz w:val="24"/>
          <w:szCs w:val="24"/>
        </w:rPr>
        <w:t xml:space="preserve">                  </w:t>
      </w:r>
      <w:r w:rsidRPr="002819D0">
        <w:rPr>
          <w:rFonts w:ascii="Times New Roman" w:hAnsi="Times New Roman" w:cs="Times New Roman"/>
          <w:sz w:val="24"/>
          <w:szCs w:val="24"/>
        </w:rPr>
        <w:t>Согласно данным отчета</w:t>
      </w:r>
      <w:r w:rsidRPr="002819D0">
        <w:rPr>
          <w:rFonts w:ascii="Times New Roman" w:hAnsi="Times New Roman" w:cs="Times New Roman"/>
          <w:bCs/>
          <w:sz w:val="24"/>
          <w:szCs w:val="24"/>
        </w:rPr>
        <w:t xml:space="preserve">   об исполнении бюджета  (ф. 0503127) исполнение по доходам составило 175694,0 тыс. рублей, по расходам бюджета – 297990,9                        рублей, результат исполнения бюджета  (дефицит) – 122296,9 тыс. рублей.</w:t>
      </w:r>
    </w:p>
    <w:p w:rsidR="0069270E" w:rsidRPr="002819D0" w:rsidRDefault="0069270E" w:rsidP="002819D0">
      <w:pPr>
        <w:shd w:val="clear" w:color="auto" w:fill="FFFFFF"/>
        <w:spacing w:after="0" w:line="240" w:lineRule="auto"/>
        <w:jc w:val="both"/>
        <w:rPr>
          <w:rFonts w:ascii="Times New Roman" w:hAnsi="Times New Roman" w:cs="Times New Roman"/>
          <w:sz w:val="24"/>
          <w:szCs w:val="24"/>
        </w:rPr>
      </w:pPr>
      <w:r w:rsidRPr="002819D0">
        <w:rPr>
          <w:rFonts w:ascii="Times New Roman" w:hAnsi="Times New Roman" w:cs="Times New Roman"/>
          <w:i/>
          <w:sz w:val="24"/>
          <w:szCs w:val="24"/>
        </w:rPr>
        <w:t xml:space="preserve">                </w:t>
      </w:r>
      <w:r w:rsidRPr="002819D0">
        <w:rPr>
          <w:rFonts w:ascii="Times New Roman" w:hAnsi="Times New Roman" w:cs="Times New Roman"/>
          <w:sz w:val="24"/>
          <w:szCs w:val="24"/>
        </w:rPr>
        <w:t>Исполнение по источникам финансирования дефицита бюджета (р.3 формы № 0503127) составило 122296,9 тыс. рублей за счет изменения остатков по расчетам с органами, организующими исполнение бюджета, из них увеличение счетов расчетов</w:t>
      </w:r>
      <w:r w:rsidRPr="002819D0">
        <w:rPr>
          <w:rFonts w:ascii="Times New Roman" w:hAnsi="Times New Roman" w:cs="Times New Roman"/>
          <w:b/>
          <w:sz w:val="24"/>
          <w:szCs w:val="24"/>
        </w:rPr>
        <w:t xml:space="preserve"> </w:t>
      </w:r>
      <w:r w:rsidRPr="002819D0">
        <w:rPr>
          <w:rFonts w:ascii="Times New Roman" w:hAnsi="Times New Roman" w:cs="Times New Roman"/>
          <w:sz w:val="24"/>
          <w:szCs w:val="24"/>
        </w:rPr>
        <w:t>(дебетовый остаток счета 1.210.02.000) минус 175694,0 тыс. рублей,</w:t>
      </w:r>
      <w:r w:rsidRPr="002819D0">
        <w:rPr>
          <w:rFonts w:ascii="Times New Roman" w:hAnsi="Times New Roman" w:cs="Times New Roman"/>
          <w:b/>
          <w:sz w:val="24"/>
          <w:szCs w:val="24"/>
        </w:rPr>
        <w:t xml:space="preserve"> </w:t>
      </w:r>
      <w:r w:rsidRPr="002819D0">
        <w:rPr>
          <w:rFonts w:ascii="Times New Roman" w:hAnsi="Times New Roman" w:cs="Times New Roman"/>
          <w:sz w:val="24"/>
          <w:szCs w:val="24"/>
        </w:rPr>
        <w:t>уменьшение расчетов (кредитовый остаток счета 1.304.05.000) в размере 297990,9 тыс. рублей.</w:t>
      </w:r>
    </w:p>
    <w:p w:rsidR="0069270E" w:rsidRPr="002819D0" w:rsidRDefault="0069270E" w:rsidP="002819D0">
      <w:pPr>
        <w:spacing w:after="0" w:line="240" w:lineRule="auto"/>
        <w:jc w:val="both"/>
        <w:rPr>
          <w:rFonts w:ascii="Times New Roman" w:hAnsi="Times New Roman" w:cs="Times New Roman"/>
          <w:sz w:val="24"/>
          <w:szCs w:val="24"/>
        </w:rPr>
      </w:pPr>
      <w:r w:rsidRPr="002819D0">
        <w:rPr>
          <w:rFonts w:ascii="Times New Roman" w:hAnsi="Times New Roman" w:cs="Times New Roman"/>
          <w:b/>
          <w:sz w:val="24"/>
          <w:szCs w:val="24"/>
        </w:rPr>
        <w:t xml:space="preserve">                 </w:t>
      </w:r>
      <w:r w:rsidRPr="002819D0">
        <w:rPr>
          <w:rFonts w:ascii="Times New Roman" w:hAnsi="Times New Roman" w:cs="Times New Roman"/>
          <w:sz w:val="24"/>
          <w:szCs w:val="24"/>
        </w:rPr>
        <w:t>Данные бюджетной (бухгалтерской) отчетности отражены по бюджетной классификации Российской Федерации, их структуре и принципов назначения, утвержденной приказом  Минфина России от 10.06.2024 № 85н  «О Порядке формирования и применения кодов бюджетной классификации Российской Федерации,</w:t>
      </w:r>
      <w:r w:rsidRPr="002819D0">
        <w:rPr>
          <w:rFonts w:ascii="Times New Roman" w:hAnsi="Times New Roman" w:cs="Times New Roman"/>
          <w:sz w:val="24"/>
          <w:szCs w:val="24"/>
          <w:shd w:val="clear" w:color="auto" w:fill="FFFFFF"/>
        </w:rPr>
        <w:t xml:space="preserve"> а также порядка применения классификации операций сектора государственного управления, утвержденного приказом</w:t>
      </w:r>
      <w:r w:rsidRPr="002819D0">
        <w:rPr>
          <w:rFonts w:ascii="Times New Roman" w:hAnsi="Times New Roman" w:cs="Times New Roman"/>
          <w:sz w:val="24"/>
          <w:szCs w:val="24"/>
        </w:rPr>
        <w:t xml:space="preserve">  Минфина России от 29.11.2017 № 209н.</w:t>
      </w:r>
    </w:p>
    <w:p w:rsidR="0069270E" w:rsidRPr="002819D0" w:rsidRDefault="0069270E" w:rsidP="002819D0">
      <w:pPr>
        <w:spacing w:after="0" w:line="240" w:lineRule="auto"/>
        <w:jc w:val="both"/>
        <w:rPr>
          <w:rFonts w:ascii="Times New Roman" w:hAnsi="Times New Roman" w:cs="Times New Roman"/>
          <w:sz w:val="24"/>
          <w:szCs w:val="24"/>
          <w:shd w:val="clear" w:color="auto" w:fill="FFFFFF"/>
        </w:rPr>
      </w:pPr>
      <w:r w:rsidRPr="002819D0">
        <w:rPr>
          <w:rFonts w:ascii="Times New Roman" w:hAnsi="Times New Roman" w:cs="Times New Roman"/>
          <w:color w:val="333333"/>
          <w:sz w:val="24"/>
          <w:szCs w:val="24"/>
          <w:shd w:val="clear" w:color="auto" w:fill="FFFFFF"/>
        </w:rPr>
        <w:t xml:space="preserve">             </w:t>
      </w:r>
      <w:proofErr w:type="gramStart"/>
      <w:r w:rsidRPr="002819D0">
        <w:rPr>
          <w:rFonts w:ascii="Times New Roman" w:hAnsi="Times New Roman" w:cs="Times New Roman"/>
          <w:color w:val="333333"/>
          <w:sz w:val="24"/>
          <w:szCs w:val="24"/>
          <w:shd w:val="clear" w:color="auto" w:fill="FFFFFF"/>
        </w:rPr>
        <w:t>Проверкой ор</w:t>
      </w:r>
      <w:r w:rsidRPr="002819D0">
        <w:rPr>
          <w:rFonts w:ascii="Times New Roman" w:eastAsia="Times New Roman" w:hAnsi="Times New Roman" w:cs="Times New Roman"/>
          <w:bCs/>
          <w:iCs/>
          <w:spacing w:val="-1"/>
          <w:sz w:val="24"/>
          <w:szCs w:val="24"/>
        </w:rPr>
        <w:t xml:space="preserve">ганизации и осуществления бюджетного процесса по ГРБС 902 «Администрация </w:t>
      </w:r>
      <w:proofErr w:type="spellStart"/>
      <w:r w:rsidRPr="002819D0">
        <w:rPr>
          <w:rFonts w:ascii="Times New Roman" w:eastAsia="Times New Roman" w:hAnsi="Times New Roman" w:cs="Times New Roman"/>
          <w:bCs/>
          <w:iCs/>
          <w:spacing w:val="-1"/>
          <w:sz w:val="24"/>
          <w:szCs w:val="24"/>
        </w:rPr>
        <w:t>Фроловского</w:t>
      </w:r>
      <w:proofErr w:type="spellEnd"/>
      <w:r w:rsidRPr="002819D0">
        <w:rPr>
          <w:rFonts w:ascii="Times New Roman" w:eastAsia="Times New Roman" w:hAnsi="Times New Roman" w:cs="Times New Roman"/>
          <w:bCs/>
          <w:iCs/>
          <w:spacing w:val="-1"/>
          <w:sz w:val="24"/>
          <w:szCs w:val="24"/>
        </w:rPr>
        <w:t xml:space="preserve"> муниципального района» установлено, что  бюджет района на 2025 год утвержден  решением </w:t>
      </w:r>
      <w:proofErr w:type="spellStart"/>
      <w:r w:rsidRPr="002819D0">
        <w:rPr>
          <w:rFonts w:ascii="Times New Roman" w:eastAsia="Times New Roman" w:hAnsi="Times New Roman" w:cs="Times New Roman"/>
          <w:bCs/>
          <w:iCs/>
          <w:spacing w:val="-1"/>
          <w:sz w:val="24"/>
          <w:szCs w:val="24"/>
        </w:rPr>
        <w:t>Фроловской</w:t>
      </w:r>
      <w:proofErr w:type="spellEnd"/>
      <w:r w:rsidRPr="002819D0">
        <w:rPr>
          <w:rFonts w:ascii="Times New Roman" w:eastAsia="Times New Roman" w:hAnsi="Times New Roman" w:cs="Times New Roman"/>
          <w:bCs/>
          <w:iCs/>
          <w:spacing w:val="-1"/>
          <w:sz w:val="24"/>
          <w:szCs w:val="24"/>
        </w:rPr>
        <w:t xml:space="preserve"> районной Думы </w:t>
      </w:r>
      <w:r w:rsidRPr="002819D0">
        <w:rPr>
          <w:rFonts w:ascii="Times New Roman" w:hAnsi="Times New Roman" w:cs="Times New Roman"/>
          <w:sz w:val="24"/>
          <w:szCs w:val="24"/>
          <w:shd w:val="clear" w:color="auto" w:fill="FFFFFF"/>
        </w:rPr>
        <w:t xml:space="preserve">от </w:t>
      </w:r>
      <w:r w:rsidRPr="002819D0">
        <w:rPr>
          <w:rFonts w:ascii="Times New Roman" w:hAnsi="Times New Roman" w:cs="Times New Roman"/>
          <w:sz w:val="24"/>
          <w:szCs w:val="24"/>
        </w:rPr>
        <w:t>05.12.2024 № 140/141</w:t>
      </w:r>
      <w:r w:rsidRPr="002819D0">
        <w:rPr>
          <w:rFonts w:ascii="Times New Roman" w:hAnsi="Times New Roman" w:cs="Times New Roman"/>
          <w:sz w:val="24"/>
          <w:szCs w:val="24"/>
          <w:shd w:val="clear" w:color="auto" w:fill="FFFFFF"/>
        </w:rPr>
        <w:t xml:space="preserve"> «О бюджете</w:t>
      </w:r>
      <w:r w:rsidRPr="002819D0">
        <w:rPr>
          <w:rFonts w:ascii="Times New Roman" w:hAnsi="Times New Roman" w:cs="Times New Roman"/>
          <w:b/>
          <w:sz w:val="24"/>
          <w:szCs w:val="24"/>
          <w:shd w:val="clear" w:color="auto" w:fill="FFFFFF"/>
        </w:rPr>
        <w:t xml:space="preserve"> </w:t>
      </w:r>
      <w:proofErr w:type="spellStart"/>
      <w:r w:rsidRPr="002819D0">
        <w:rPr>
          <w:rFonts w:ascii="Times New Roman" w:hAnsi="Times New Roman" w:cs="Times New Roman"/>
          <w:sz w:val="24"/>
          <w:szCs w:val="24"/>
          <w:shd w:val="clear" w:color="auto" w:fill="FFFFFF"/>
        </w:rPr>
        <w:t>Фроловского</w:t>
      </w:r>
      <w:proofErr w:type="spellEnd"/>
      <w:r w:rsidRPr="002819D0">
        <w:rPr>
          <w:rFonts w:ascii="Times New Roman" w:hAnsi="Times New Roman" w:cs="Times New Roman"/>
          <w:sz w:val="24"/>
          <w:szCs w:val="24"/>
          <w:shd w:val="clear" w:color="auto" w:fill="FFFFFF"/>
        </w:rPr>
        <w:t xml:space="preserve"> муниципального района  на 2025 год и на плановый период 2026 и 2027 годов», в котором утверждены общий объем доходов, общий объем расходов, размер дефицита районного бюджета, предусмотренные ст</w:t>
      </w:r>
      <w:proofErr w:type="gramEnd"/>
      <w:r w:rsidRPr="002819D0">
        <w:rPr>
          <w:rFonts w:ascii="Times New Roman" w:hAnsi="Times New Roman" w:cs="Times New Roman"/>
          <w:sz w:val="24"/>
          <w:szCs w:val="24"/>
          <w:shd w:val="clear" w:color="auto" w:fill="FFFFFF"/>
        </w:rPr>
        <w:t>. 184.1 БК РФ, ст. 9 Положения о бюджетном процессе.</w:t>
      </w:r>
    </w:p>
    <w:p w:rsidR="0069270E" w:rsidRPr="002819D0" w:rsidRDefault="0069270E" w:rsidP="002819D0">
      <w:pPr>
        <w:spacing w:after="0" w:line="240" w:lineRule="auto"/>
        <w:jc w:val="both"/>
        <w:rPr>
          <w:rFonts w:ascii="Times New Roman" w:hAnsi="Times New Roman" w:cs="Times New Roman"/>
          <w:sz w:val="24"/>
          <w:szCs w:val="24"/>
          <w:shd w:val="clear" w:color="auto" w:fill="FFFFFF"/>
        </w:rPr>
      </w:pPr>
      <w:r w:rsidRPr="002819D0">
        <w:rPr>
          <w:rFonts w:ascii="Times New Roman" w:hAnsi="Times New Roman" w:cs="Times New Roman"/>
          <w:b/>
          <w:sz w:val="24"/>
          <w:szCs w:val="24"/>
          <w:shd w:val="clear" w:color="auto" w:fill="FFFFFF"/>
        </w:rPr>
        <w:t xml:space="preserve">           </w:t>
      </w:r>
      <w:r w:rsidRPr="002819D0">
        <w:rPr>
          <w:rFonts w:ascii="Times New Roman" w:hAnsi="Times New Roman" w:cs="Times New Roman"/>
          <w:sz w:val="24"/>
          <w:szCs w:val="24"/>
          <w:shd w:val="clear" w:color="auto" w:fill="FFFFFF"/>
        </w:rPr>
        <w:t xml:space="preserve">За отчетный период в указанное решение изменения вносились 12 раз решениями </w:t>
      </w:r>
      <w:proofErr w:type="spellStart"/>
      <w:r w:rsidRPr="002819D0">
        <w:rPr>
          <w:rFonts w:ascii="Times New Roman" w:hAnsi="Times New Roman" w:cs="Times New Roman"/>
          <w:sz w:val="24"/>
          <w:szCs w:val="24"/>
          <w:shd w:val="clear" w:color="auto" w:fill="FFFFFF"/>
        </w:rPr>
        <w:t>Фроловской</w:t>
      </w:r>
      <w:proofErr w:type="spellEnd"/>
      <w:r w:rsidRPr="002819D0">
        <w:rPr>
          <w:rFonts w:ascii="Times New Roman" w:hAnsi="Times New Roman" w:cs="Times New Roman"/>
          <w:sz w:val="24"/>
          <w:szCs w:val="24"/>
          <w:shd w:val="clear" w:color="auto" w:fill="FFFFFF"/>
        </w:rPr>
        <w:t xml:space="preserve"> районной Думы.  </w:t>
      </w:r>
    </w:p>
    <w:p w:rsidR="0069270E" w:rsidRPr="002819D0" w:rsidRDefault="0069270E" w:rsidP="002819D0">
      <w:pPr>
        <w:tabs>
          <w:tab w:val="left" w:pos="567"/>
        </w:tabs>
        <w:spacing w:after="0" w:line="240" w:lineRule="auto"/>
        <w:jc w:val="both"/>
        <w:rPr>
          <w:rFonts w:ascii="Times New Roman" w:hAnsi="Times New Roman" w:cs="Times New Roman"/>
          <w:sz w:val="24"/>
          <w:szCs w:val="24"/>
        </w:rPr>
      </w:pPr>
    </w:p>
    <w:p w:rsidR="0069270E" w:rsidRPr="002819D0" w:rsidRDefault="0069270E" w:rsidP="002819D0">
      <w:pPr>
        <w:tabs>
          <w:tab w:val="left" w:pos="567"/>
        </w:tabs>
        <w:spacing w:after="0" w:line="240" w:lineRule="auto"/>
        <w:jc w:val="both"/>
        <w:rPr>
          <w:rFonts w:ascii="Times New Roman" w:hAnsi="Times New Roman" w:cs="Times New Roman"/>
          <w:b/>
          <w:i/>
          <w:sz w:val="24"/>
          <w:szCs w:val="24"/>
          <w:shd w:val="clear" w:color="auto" w:fill="FFFFFF"/>
        </w:rPr>
      </w:pPr>
      <w:r w:rsidRPr="002819D0">
        <w:rPr>
          <w:rFonts w:ascii="Times New Roman" w:hAnsi="Times New Roman" w:cs="Times New Roman"/>
          <w:sz w:val="24"/>
          <w:szCs w:val="24"/>
        </w:rPr>
        <w:lastRenderedPageBreak/>
        <w:t xml:space="preserve">     </w:t>
      </w:r>
      <w:r w:rsidRPr="002819D0">
        <w:rPr>
          <w:rFonts w:ascii="Times New Roman" w:hAnsi="Times New Roman" w:cs="Times New Roman"/>
          <w:i/>
          <w:sz w:val="24"/>
          <w:szCs w:val="24"/>
          <w:shd w:val="clear" w:color="auto" w:fill="FFFFFF"/>
        </w:rPr>
        <w:t xml:space="preserve">         </w:t>
      </w:r>
      <w:proofErr w:type="gramStart"/>
      <w:r w:rsidRPr="002819D0">
        <w:rPr>
          <w:rFonts w:ascii="Times New Roman" w:hAnsi="Times New Roman" w:cs="Times New Roman"/>
          <w:sz w:val="24"/>
          <w:szCs w:val="24"/>
          <w:shd w:val="clear" w:color="auto" w:fill="FFFFFF"/>
        </w:rPr>
        <w:t xml:space="preserve">В соответствии с решением </w:t>
      </w:r>
      <w:proofErr w:type="spellStart"/>
      <w:r w:rsidRPr="002819D0">
        <w:rPr>
          <w:rFonts w:ascii="Times New Roman" w:hAnsi="Times New Roman" w:cs="Times New Roman"/>
          <w:sz w:val="24"/>
          <w:szCs w:val="24"/>
          <w:shd w:val="clear" w:color="auto" w:fill="FFFFFF"/>
        </w:rPr>
        <w:t>Фроловской</w:t>
      </w:r>
      <w:proofErr w:type="spellEnd"/>
      <w:r w:rsidRPr="002819D0">
        <w:rPr>
          <w:rFonts w:ascii="Times New Roman" w:hAnsi="Times New Roman" w:cs="Times New Roman"/>
          <w:sz w:val="24"/>
          <w:szCs w:val="24"/>
          <w:shd w:val="clear" w:color="auto" w:fill="FFFFFF"/>
        </w:rPr>
        <w:t xml:space="preserve"> районной Думы «О бюджете </w:t>
      </w:r>
      <w:proofErr w:type="spellStart"/>
      <w:r w:rsidRPr="002819D0">
        <w:rPr>
          <w:rFonts w:ascii="Times New Roman" w:hAnsi="Times New Roman" w:cs="Times New Roman"/>
          <w:sz w:val="24"/>
          <w:szCs w:val="24"/>
          <w:shd w:val="clear" w:color="auto" w:fill="FFFFFF"/>
        </w:rPr>
        <w:t>Фроловского</w:t>
      </w:r>
      <w:proofErr w:type="spellEnd"/>
      <w:r w:rsidRPr="002819D0">
        <w:rPr>
          <w:rFonts w:ascii="Times New Roman" w:hAnsi="Times New Roman" w:cs="Times New Roman"/>
          <w:sz w:val="24"/>
          <w:szCs w:val="24"/>
          <w:shd w:val="clear" w:color="auto" w:fill="FFFFFF"/>
        </w:rPr>
        <w:t xml:space="preserve"> муниципального района</w:t>
      </w:r>
      <w:r w:rsidRPr="002819D0">
        <w:rPr>
          <w:rFonts w:ascii="Times New Roman" w:hAnsi="Times New Roman" w:cs="Times New Roman"/>
          <w:b/>
          <w:sz w:val="24"/>
          <w:szCs w:val="24"/>
          <w:shd w:val="clear" w:color="auto" w:fill="FFFFFF"/>
        </w:rPr>
        <w:t xml:space="preserve"> </w:t>
      </w:r>
      <w:r w:rsidRPr="002819D0">
        <w:rPr>
          <w:rFonts w:ascii="Times New Roman" w:hAnsi="Times New Roman" w:cs="Times New Roman"/>
          <w:sz w:val="24"/>
          <w:szCs w:val="24"/>
          <w:shd w:val="clear" w:color="auto" w:fill="FFFFFF"/>
        </w:rPr>
        <w:t>на 2025 год и на плановый период 2026 и 2027 годов» от 15.12.2025 № 30/192 утвержденные бюджетные назначения по доходам, с учетом изменений на 31.12.2025 г. составили 182938,2 тыс. рублей</w:t>
      </w:r>
      <w:r w:rsidRPr="002819D0">
        <w:rPr>
          <w:rFonts w:ascii="Times New Roman" w:hAnsi="Times New Roman" w:cs="Times New Roman"/>
          <w:b/>
          <w:sz w:val="24"/>
          <w:szCs w:val="24"/>
          <w:shd w:val="clear" w:color="auto" w:fill="FFFFFF"/>
        </w:rPr>
        <w:t xml:space="preserve">, </w:t>
      </w:r>
      <w:r w:rsidRPr="002819D0">
        <w:rPr>
          <w:rFonts w:ascii="Times New Roman" w:hAnsi="Times New Roman" w:cs="Times New Roman"/>
          <w:sz w:val="24"/>
          <w:szCs w:val="24"/>
          <w:shd w:val="clear" w:color="auto" w:fill="FFFFFF"/>
        </w:rPr>
        <w:t>исполнение доходной части главным администратором доходов бюджета</w:t>
      </w:r>
      <w:r w:rsidRPr="002819D0">
        <w:rPr>
          <w:rFonts w:ascii="Times New Roman" w:hAnsi="Times New Roman" w:cs="Times New Roman"/>
          <w:i/>
          <w:sz w:val="24"/>
          <w:szCs w:val="24"/>
          <w:shd w:val="clear" w:color="auto" w:fill="FFFFFF"/>
        </w:rPr>
        <w:t xml:space="preserve"> </w:t>
      </w:r>
      <w:r w:rsidRPr="002819D0">
        <w:rPr>
          <w:rFonts w:ascii="Times New Roman" w:hAnsi="Times New Roman" w:cs="Times New Roman"/>
          <w:sz w:val="24"/>
          <w:szCs w:val="24"/>
          <w:shd w:val="clear" w:color="auto" w:fill="FFFFFF"/>
        </w:rPr>
        <w:t>902 «</w:t>
      </w:r>
      <w:r w:rsidRPr="002819D0">
        <w:rPr>
          <w:rFonts w:ascii="Times New Roman" w:hAnsi="Times New Roman" w:cs="Times New Roman"/>
          <w:sz w:val="24"/>
          <w:szCs w:val="24"/>
        </w:rPr>
        <w:t xml:space="preserve">Администрация </w:t>
      </w:r>
      <w:proofErr w:type="spellStart"/>
      <w:r w:rsidRPr="002819D0">
        <w:rPr>
          <w:rFonts w:ascii="Times New Roman" w:hAnsi="Times New Roman" w:cs="Times New Roman"/>
          <w:sz w:val="24"/>
          <w:szCs w:val="24"/>
        </w:rPr>
        <w:t>Фроловского</w:t>
      </w:r>
      <w:proofErr w:type="spellEnd"/>
      <w:r w:rsidRPr="002819D0">
        <w:rPr>
          <w:rFonts w:ascii="Times New Roman" w:hAnsi="Times New Roman" w:cs="Times New Roman"/>
          <w:sz w:val="24"/>
          <w:szCs w:val="24"/>
        </w:rPr>
        <w:t xml:space="preserve"> муниципального района»</w:t>
      </w:r>
      <w:r w:rsidRPr="002819D0">
        <w:rPr>
          <w:rFonts w:ascii="Times New Roman" w:hAnsi="Times New Roman" w:cs="Times New Roman"/>
          <w:sz w:val="24"/>
          <w:szCs w:val="24"/>
          <w:shd w:val="clear" w:color="auto" w:fill="FFFFFF"/>
        </w:rPr>
        <w:t xml:space="preserve"> составило</w:t>
      </w:r>
      <w:r w:rsidRPr="002819D0">
        <w:rPr>
          <w:rFonts w:ascii="Times New Roman" w:hAnsi="Times New Roman" w:cs="Times New Roman"/>
          <w:b/>
          <w:sz w:val="24"/>
          <w:szCs w:val="24"/>
          <w:shd w:val="clear" w:color="auto" w:fill="FFFFFF"/>
        </w:rPr>
        <w:t xml:space="preserve">   </w:t>
      </w:r>
      <w:r w:rsidRPr="002819D0">
        <w:rPr>
          <w:rFonts w:ascii="Times New Roman" w:hAnsi="Times New Roman" w:cs="Times New Roman"/>
          <w:bCs/>
          <w:sz w:val="24"/>
          <w:szCs w:val="24"/>
        </w:rPr>
        <w:t xml:space="preserve">175694,0 </w:t>
      </w:r>
      <w:r w:rsidRPr="002819D0">
        <w:rPr>
          <w:rFonts w:ascii="Times New Roman" w:hAnsi="Times New Roman" w:cs="Times New Roman"/>
          <w:sz w:val="24"/>
          <w:szCs w:val="24"/>
          <w:shd w:val="clear" w:color="auto" w:fill="FFFFFF"/>
        </w:rPr>
        <w:t xml:space="preserve"> тыс. рублей или </w:t>
      </w:r>
      <w:r w:rsidRPr="002819D0">
        <w:rPr>
          <w:rFonts w:ascii="Times New Roman" w:hAnsi="Times New Roman" w:cs="Times New Roman"/>
          <w:b/>
          <w:sz w:val="24"/>
          <w:szCs w:val="24"/>
          <w:shd w:val="clear" w:color="auto" w:fill="FFFFFF"/>
        </w:rPr>
        <w:t xml:space="preserve"> </w:t>
      </w:r>
      <w:r w:rsidRPr="002819D0">
        <w:rPr>
          <w:rFonts w:ascii="Times New Roman" w:hAnsi="Times New Roman" w:cs="Times New Roman"/>
          <w:sz w:val="24"/>
          <w:szCs w:val="24"/>
          <w:shd w:val="clear" w:color="auto" w:fill="FFFFFF"/>
        </w:rPr>
        <w:t xml:space="preserve">96,0 </w:t>
      </w:r>
      <w:r w:rsidRPr="002819D0">
        <w:rPr>
          <w:rFonts w:ascii="Times New Roman" w:hAnsi="Times New Roman" w:cs="Times New Roman"/>
          <w:sz w:val="24"/>
          <w:szCs w:val="24"/>
        </w:rPr>
        <w:t>%.</w:t>
      </w:r>
      <w:r w:rsidRPr="002819D0">
        <w:rPr>
          <w:rFonts w:ascii="Times New Roman" w:hAnsi="Times New Roman" w:cs="Times New Roman"/>
          <w:b/>
          <w:sz w:val="24"/>
          <w:szCs w:val="24"/>
        </w:rPr>
        <w:t xml:space="preserve">  </w:t>
      </w:r>
      <w:proofErr w:type="gramEnd"/>
    </w:p>
    <w:p w:rsidR="0069270E" w:rsidRPr="002819D0" w:rsidRDefault="0069270E" w:rsidP="002819D0">
      <w:pPr>
        <w:tabs>
          <w:tab w:val="left" w:pos="567"/>
        </w:tabs>
        <w:spacing w:after="0" w:line="240" w:lineRule="auto"/>
        <w:jc w:val="both"/>
        <w:rPr>
          <w:rFonts w:ascii="Times New Roman" w:hAnsi="Times New Roman" w:cs="Times New Roman"/>
          <w:sz w:val="24"/>
          <w:szCs w:val="24"/>
          <w:shd w:val="clear" w:color="auto" w:fill="FFFFFF"/>
        </w:rPr>
      </w:pPr>
      <w:r w:rsidRPr="002819D0">
        <w:rPr>
          <w:rFonts w:ascii="Times New Roman" w:hAnsi="Times New Roman" w:cs="Times New Roman"/>
          <w:b/>
          <w:sz w:val="24"/>
          <w:szCs w:val="24"/>
          <w:shd w:val="clear" w:color="auto" w:fill="FFFFFF"/>
        </w:rPr>
        <w:t xml:space="preserve">         </w:t>
      </w:r>
      <w:r w:rsidRPr="002819D0">
        <w:rPr>
          <w:rFonts w:ascii="Times New Roman" w:hAnsi="Times New Roman" w:cs="Times New Roman"/>
          <w:sz w:val="24"/>
          <w:szCs w:val="24"/>
          <w:shd w:val="clear" w:color="auto" w:fill="FFFFFF"/>
        </w:rPr>
        <w:t xml:space="preserve">Анализ доходов муниципального бюджета по ГРБС 902 «Администрация </w:t>
      </w:r>
      <w:proofErr w:type="spellStart"/>
      <w:r w:rsidRPr="002819D0">
        <w:rPr>
          <w:rFonts w:ascii="Times New Roman" w:hAnsi="Times New Roman" w:cs="Times New Roman"/>
          <w:sz w:val="24"/>
          <w:szCs w:val="24"/>
          <w:shd w:val="clear" w:color="auto" w:fill="FFFFFF"/>
        </w:rPr>
        <w:t>Фроловского</w:t>
      </w:r>
      <w:proofErr w:type="spellEnd"/>
      <w:r w:rsidRPr="002819D0">
        <w:rPr>
          <w:rFonts w:ascii="Times New Roman" w:hAnsi="Times New Roman" w:cs="Times New Roman"/>
          <w:sz w:val="24"/>
          <w:szCs w:val="24"/>
          <w:shd w:val="clear" w:color="auto" w:fill="FFFFFF"/>
        </w:rPr>
        <w:t xml:space="preserve"> муниципального района» за 2025 год представлен в таблице  № 4.</w:t>
      </w:r>
    </w:p>
    <w:p w:rsidR="0069270E" w:rsidRPr="001F5FA0" w:rsidRDefault="0069270E" w:rsidP="002819D0">
      <w:pPr>
        <w:tabs>
          <w:tab w:val="left" w:pos="567"/>
        </w:tabs>
        <w:spacing w:after="0" w:line="240" w:lineRule="auto"/>
        <w:jc w:val="right"/>
        <w:rPr>
          <w:rFonts w:ascii="Times New Roman" w:hAnsi="Times New Roman" w:cs="Times New Roman"/>
          <w:sz w:val="20"/>
          <w:szCs w:val="20"/>
          <w:shd w:val="clear" w:color="auto" w:fill="FFFFFF"/>
        </w:rPr>
      </w:pPr>
      <w:r w:rsidRPr="002819D0">
        <w:rPr>
          <w:rFonts w:ascii="Times New Roman" w:hAnsi="Times New Roman" w:cs="Times New Roman"/>
          <w:sz w:val="24"/>
          <w:szCs w:val="24"/>
          <w:shd w:val="clear" w:color="auto" w:fill="FFFFFF"/>
        </w:rPr>
        <w:t xml:space="preserve">                                                                                                                                </w:t>
      </w:r>
      <w:r w:rsidRPr="001F5FA0">
        <w:rPr>
          <w:rFonts w:ascii="Times New Roman" w:hAnsi="Times New Roman" w:cs="Times New Roman"/>
          <w:sz w:val="20"/>
          <w:szCs w:val="20"/>
          <w:shd w:val="clear" w:color="auto" w:fill="FFFFFF"/>
        </w:rPr>
        <w:t>таблица № 4.</w:t>
      </w:r>
    </w:p>
    <w:p w:rsidR="0069270E" w:rsidRPr="001F5FA0" w:rsidRDefault="0069270E" w:rsidP="002819D0">
      <w:pPr>
        <w:tabs>
          <w:tab w:val="left" w:pos="567"/>
        </w:tabs>
        <w:spacing w:after="0" w:line="240" w:lineRule="auto"/>
        <w:jc w:val="right"/>
        <w:rPr>
          <w:rFonts w:ascii="Times New Roman" w:hAnsi="Times New Roman" w:cs="Times New Roman"/>
          <w:sz w:val="20"/>
          <w:szCs w:val="20"/>
          <w:shd w:val="clear" w:color="auto" w:fill="FFFFFF"/>
        </w:rPr>
      </w:pPr>
      <w:r w:rsidRPr="001F5FA0">
        <w:rPr>
          <w:rFonts w:ascii="Times New Roman" w:hAnsi="Times New Roman" w:cs="Times New Roman"/>
          <w:sz w:val="20"/>
          <w:szCs w:val="20"/>
          <w:shd w:val="clear" w:color="auto" w:fill="FFFFFF"/>
        </w:rPr>
        <w:t>тыс. рублей</w:t>
      </w:r>
    </w:p>
    <w:tbl>
      <w:tblPr>
        <w:tblStyle w:val="a8"/>
        <w:tblW w:w="10207" w:type="dxa"/>
        <w:tblInd w:w="-318" w:type="dxa"/>
        <w:tblLayout w:type="fixed"/>
        <w:tblLook w:val="04A0"/>
      </w:tblPr>
      <w:tblGrid>
        <w:gridCol w:w="2978"/>
        <w:gridCol w:w="1559"/>
        <w:gridCol w:w="1418"/>
        <w:gridCol w:w="1134"/>
        <w:gridCol w:w="1134"/>
        <w:gridCol w:w="850"/>
        <w:gridCol w:w="1134"/>
      </w:tblGrid>
      <w:tr w:rsidR="0069270E" w:rsidRPr="002819D0" w:rsidTr="001F5FA0">
        <w:trPr>
          <w:trHeight w:val="451"/>
        </w:trPr>
        <w:tc>
          <w:tcPr>
            <w:tcW w:w="2978" w:type="dxa"/>
            <w:vMerge w:val="restart"/>
            <w:tcBorders>
              <w:top w:val="single" w:sz="4" w:space="0" w:color="auto"/>
              <w:left w:val="single" w:sz="4" w:space="0" w:color="auto"/>
              <w:bottom w:val="single" w:sz="4" w:space="0" w:color="auto"/>
              <w:right w:val="single" w:sz="4" w:space="0" w:color="auto"/>
            </w:tcBorders>
            <w:hideMark/>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Наименование</w:t>
            </w:r>
          </w:p>
        </w:tc>
        <w:tc>
          <w:tcPr>
            <w:tcW w:w="1559" w:type="dxa"/>
            <w:vMerge w:val="restart"/>
            <w:tcBorders>
              <w:top w:val="single" w:sz="4" w:space="0" w:color="auto"/>
              <w:left w:val="single" w:sz="4" w:space="0" w:color="auto"/>
              <w:bottom w:val="single" w:sz="4" w:space="0" w:color="auto"/>
              <w:right w:val="single" w:sz="4" w:space="0" w:color="auto"/>
            </w:tcBorders>
            <w:hideMark/>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Фактическое</w:t>
            </w:r>
          </w:p>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исполнение</w:t>
            </w:r>
          </w:p>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за</w:t>
            </w:r>
          </w:p>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2024 год</w:t>
            </w:r>
          </w:p>
        </w:tc>
        <w:tc>
          <w:tcPr>
            <w:tcW w:w="1418" w:type="dxa"/>
            <w:vMerge w:val="restart"/>
            <w:tcBorders>
              <w:top w:val="single" w:sz="4" w:space="0" w:color="auto"/>
              <w:left w:val="single" w:sz="4" w:space="0" w:color="auto"/>
              <w:bottom w:val="single" w:sz="4" w:space="0" w:color="auto"/>
              <w:right w:val="single" w:sz="4" w:space="0" w:color="auto"/>
            </w:tcBorders>
            <w:hideMark/>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Утверждено</w:t>
            </w:r>
          </w:p>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бюджетных</w:t>
            </w:r>
          </w:p>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назначений</w:t>
            </w:r>
          </w:p>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на 2025 год</w:t>
            </w:r>
          </w:p>
        </w:tc>
        <w:tc>
          <w:tcPr>
            <w:tcW w:w="1134" w:type="dxa"/>
            <w:vMerge w:val="restart"/>
            <w:tcBorders>
              <w:top w:val="single" w:sz="4" w:space="0" w:color="auto"/>
              <w:left w:val="single" w:sz="4" w:space="0" w:color="auto"/>
              <w:bottom w:val="single" w:sz="4" w:space="0" w:color="auto"/>
              <w:right w:val="single" w:sz="4" w:space="0" w:color="auto"/>
            </w:tcBorders>
            <w:hideMark/>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Факт.</w:t>
            </w:r>
          </w:p>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исп.</w:t>
            </w:r>
          </w:p>
        </w:tc>
        <w:tc>
          <w:tcPr>
            <w:tcW w:w="1984" w:type="dxa"/>
            <w:gridSpan w:val="2"/>
            <w:tcBorders>
              <w:top w:val="single" w:sz="4" w:space="0" w:color="auto"/>
              <w:left w:val="single" w:sz="4" w:space="0" w:color="auto"/>
              <w:bottom w:val="single" w:sz="4" w:space="0" w:color="auto"/>
              <w:right w:val="single" w:sz="4" w:space="0" w:color="auto"/>
            </w:tcBorders>
            <w:hideMark/>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Отклонение</w:t>
            </w:r>
          </w:p>
        </w:tc>
        <w:tc>
          <w:tcPr>
            <w:tcW w:w="1134" w:type="dxa"/>
            <w:vMerge w:val="restart"/>
            <w:tcBorders>
              <w:top w:val="single" w:sz="4" w:space="0" w:color="auto"/>
              <w:left w:val="single" w:sz="4" w:space="0" w:color="auto"/>
              <w:bottom w:val="single" w:sz="4" w:space="0" w:color="auto"/>
              <w:right w:val="single" w:sz="4" w:space="0" w:color="auto"/>
            </w:tcBorders>
            <w:hideMark/>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proofErr w:type="spellStart"/>
            <w:proofErr w:type="gramStart"/>
            <w:r w:rsidRPr="001F5FA0">
              <w:rPr>
                <w:rFonts w:ascii="Times New Roman" w:hAnsi="Times New Roman" w:cs="Times New Roman"/>
                <w:bCs/>
                <w:lang w:eastAsia="en-US"/>
              </w:rPr>
              <w:t>Откло-нение</w:t>
            </w:r>
            <w:proofErr w:type="spellEnd"/>
            <w:proofErr w:type="gramEnd"/>
          </w:p>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(гр.4-гр.2)</w:t>
            </w:r>
          </w:p>
        </w:tc>
      </w:tr>
      <w:tr w:rsidR="0069270E" w:rsidRPr="002819D0" w:rsidTr="001F5FA0">
        <w:trPr>
          <w:trHeight w:val="551"/>
        </w:trPr>
        <w:tc>
          <w:tcPr>
            <w:tcW w:w="2978" w:type="dxa"/>
            <w:vMerge/>
            <w:tcBorders>
              <w:top w:val="single" w:sz="4" w:space="0" w:color="auto"/>
              <w:left w:val="single" w:sz="4" w:space="0" w:color="auto"/>
              <w:bottom w:val="single" w:sz="4" w:space="0" w:color="auto"/>
              <w:right w:val="single" w:sz="4" w:space="0" w:color="auto"/>
            </w:tcBorders>
            <w:vAlign w:val="center"/>
            <w:hideMark/>
          </w:tcPr>
          <w:p w:rsidR="0069270E" w:rsidRPr="001F5FA0" w:rsidRDefault="0069270E" w:rsidP="001F5FA0">
            <w:pPr>
              <w:spacing w:after="0" w:line="240" w:lineRule="auto"/>
              <w:jc w:val="center"/>
              <w:rPr>
                <w:rFonts w:ascii="Times New Roman" w:hAnsi="Times New Roman" w:cs="Times New Roman"/>
                <w:bCs/>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270E" w:rsidRPr="001F5FA0" w:rsidRDefault="0069270E" w:rsidP="001F5FA0">
            <w:pPr>
              <w:spacing w:after="0" w:line="240" w:lineRule="auto"/>
              <w:jc w:val="center"/>
              <w:rPr>
                <w:rFonts w:ascii="Times New Roman" w:hAnsi="Times New Roman" w:cs="Times New Roman"/>
                <w:bCs/>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9270E" w:rsidRPr="001F5FA0" w:rsidRDefault="0069270E" w:rsidP="001F5FA0">
            <w:pPr>
              <w:spacing w:after="0" w:line="240" w:lineRule="auto"/>
              <w:jc w:val="center"/>
              <w:rPr>
                <w:rFonts w:ascii="Times New Roman" w:hAnsi="Times New Roman" w:cs="Times New Roman"/>
                <w:bCs/>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9270E" w:rsidRPr="001F5FA0" w:rsidRDefault="0069270E" w:rsidP="001F5FA0">
            <w:pPr>
              <w:spacing w:after="0" w:line="240" w:lineRule="auto"/>
              <w:jc w:val="center"/>
              <w:rPr>
                <w:rFonts w:ascii="Times New Roman" w:hAnsi="Times New Roman" w:cs="Times New Roman"/>
                <w:bCs/>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proofErr w:type="spellStart"/>
            <w:r w:rsidRPr="001F5FA0">
              <w:rPr>
                <w:rFonts w:ascii="Times New Roman" w:hAnsi="Times New Roman" w:cs="Times New Roman"/>
                <w:bCs/>
                <w:lang w:eastAsia="en-US"/>
              </w:rPr>
              <w:t>Откло</w:t>
            </w:r>
            <w:proofErr w:type="spellEnd"/>
            <w:r w:rsidRPr="001F5FA0">
              <w:rPr>
                <w:rFonts w:ascii="Times New Roman" w:hAnsi="Times New Roman" w:cs="Times New Roman"/>
                <w:bCs/>
                <w:lang w:eastAsia="en-US"/>
              </w:rPr>
              <w:t>-</w:t>
            </w:r>
          </w:p>
          <w:p w:rsidR="0069270E" w:rsidRPr="001F5FA0" w:rsidRDefault="0069270E" w:rsidP="001F5FA0">
            <w:pPr>
              <w:tabs>
                <w:tab w:val="left" w:pos="567"/>
              </w:tabs>
              <w:spacing w:after="0" w:line="240" w:lineRule="auto"/>
              <w:jc w:val="center"/>
              <w:rPr>
                <w:rFonts w:ascii="Times New Roman" w:hAnsi="Times New Roman" w:cs="Times New Roman"/>
                <w:bCs/>
                <w:lang w:eastAsia="en-US"/>
              </w:rPr>
            </w:pPr>
            <w:proofErr w:type="spellStart"/>
            <w:r w:rsidRPr="001F5FA0">
              <w:rPr>
                <w:rFonts w:ascii="Times New Roman" w:hAnsi="Times New Roman" w:cs="Times New Roman"/>
                <w:bCs/>
                <w:lang w:eastAsia="en-US"/>
              </w:rPr>
              <w:t>нение</w:t>
            </w:r>
            <w:proofErr w:type="spellEnd"/>
          </w:p>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(гр.4-гр.3)</w:t>
            </w:r>
          </w:p>
        </w:tc>
        <w:tc>
          <w:tcPr>
            <w:tcW w:w="850" w:type="dxa"/>
            <w:tcBorders>
              <w:top w:val="single" w:sz="4" w:space="0" w:color="auto"/>
              <w:left w:val="single" w:sz="4" w:space="0" w:color="auto"/>
              <w:bottom w:val="single" w:sz="4" w:space="0" w:color="auto"/>
              <w:right w:val="single" w:sz="4" w:space="0" w:color="auto"/>
            </w:tcBorders>
            <w:hideMark/>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9270E" w:rsidRPr="001F5FA0" w:rsidRDefault="0069270E" w:rsidP="001F5FA0">
            <w:pPr>
              <w:spacing w:after="0" w:line="240" w:lineRule="auto"/>
              <w:jc w:val="center"/>
              <w:rPr>
                <w:rFonts w:ascii="Times New Roman" w:hAnsi="Times New Roman" w:cs="Times New Roman"/>
                <w:bCs/>
                <w:lang w:eastAsia="en-US"/>
              </w:rPr>
            </w:pPr>
          </w:p>
        </w:tc>
      </w:tr>
      <w:tr w:rsidR="0069270E" w:rsidRPr="002819D0" w:rsidTr="001F5FA0">
        <w:tc>
          <w:tcPr>
            <w:tcW w:w="2978" w:type="dxa"/>
            <w:tcBorders>
              <w:top w:val="single" w:sz="4" w:space="0" w:color="auto"/>
              <w:left w:val="single" w:sz="4" w:space="0" w:color="auto"/>
              <w:bottom w:val="single" w:sz="4" w:space="0" w:color="auto"/>
              <w:right w:val="single" w:sz="4" w:space="0" w:color="auto"/>
            </w:tcBorders>
            <w:hideMark/>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1</w:t>
            </w:r>
          </w:p>
        </w:tc>
        <w:tc>
          <w:tcPr>
            <w:tcW w:w="1559" w:type="dxa"/>
            <w:tcBorders>
              <w:top w:val="single" w:sz="4" w:space="0" w:color="auto"/>
              <w:left w:val="single" w:sz="4" w:space="0" w:color="auto"/>
              <w:bottom w:val="single" w:sz="4" w:space="0" w:color="auto"/>
              <w:right w:val="single" w:sz="4" w:space="0" w:color="auto"/>
            </w:tcBorders>
            <w:hideMark/>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2</w:t>
            </w:r>
          </w:p>
        </w:tc>
        <w:tc>
          <w:tcPr>
            <w:tcW w:w="1418" w:type="dxa"/>
            <w:tcBorders>
              <w:top w:val="single" w:sz="4" w:space="0" w:color="auto"/>
              <w:left w:val="single" w:sz="4" w:space="0" w:color="auto"/>
              <w:bottom w:val="single" w:sz="4" w:space="0" w:color="auto"/>
              <w:right w:val="single" w:sz="4" w:space="0" w:color="auto"/>
            </w:tcBorders>
            <w:hideMark/>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5</w:t>
            </w:r>
          </w:p>
        </w:tc>
        <w:tc>
          <w:tcPr>
            <w:tcW w:w="850" w:type="dxa"/>
            <w:tcBorders>
              <w:top w:val="single" w:sz="4" w:space="0" w:color="auto"/>
              <w:left w:val="single" w:sz="4" w:space="0" w:color="auto"/>
              <w:bottom w:val="single" w:sz="4" w:space="0" w:color="auto"/>
              <w:right w:val="single" w:sz="4" w:space="0" w:color="auto"/>
            </w:tcBorders>
            <w:hideMark/>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7</w:t>
            </w:r>
          </w:p>
        </w:tc>
      </w:tr>
      <w:tr w:rsidR="0069270E" w:rsidRPr="002819D0" w:rsidTr="001F5FA0">
        <w:tc>
          <w:tcPr>
            <w:tcW w:w="2978" w:type="dxa"/>
            <w:tcBorders>
              <w:top w:val="single" w:sz="4" w:space="0" w:color="auto"/>
              <w:left w:val="single" w:sz="4" w:space="0" w:color="auto"/>
              <w:bottom w:val="single" w:sz="4" w:space="0" w:color="auto"/>
              <w:right w:val="single" w:sz="4" w:space="0" w:color="auto"/>
            </w:tcBorders>
            <w:hideMark/>
          </w:tcPr>
          <w:p w:rsidR="0069270E" w:rsidRPr="001F5FA0" w:rsidRDefault="0069270E" w:rsidP="001F5FA0">
            <w:pPr>
              <w:tabs>
                <w:tab w:val="left" w:pos="567"/>
              </w:tabs>
              <w:spacing w:after="0" w:line="240" w:lineRule="auto"/>
              <w:jc w:val="center"/>
              <w:rPr>
                <w:rFonts w:ascii="Times New Roman" w:hAnsi="Times New Roman" w:cs="Times New Roman"/>
                <w:bCs/>
                <w:i/>
                <w:lang w:eastAsia="en-US"/>
              </w:rPr>
            </w:pPr>
            <w:r w:rsidRPr="001F5FA0">
              <w:rPr>
                <w:rFonts w:ascii="Times New Roman" w:hAnsi="Times New Roman" w:cs="Times New Roman"/>
                <w:bCs/>
                <w:i/>
                <w:lang w:eastAsia="en-US"/>
              </w:rPr>
              <w:t>Неналоговые доходы:</w:t>
            </w:r>
          </w:p>
        </w:tc>
        <w:tc>
          <w:tcPr>
            <w:tcW w:w="1559" w:type="dxa"/>
            <w:tcBorders>
              <w:top w:val="single" w:sz="4" w:space="0" w:color="auto"/>
              <w:left w:val="single" w:sz="4" w:space="0" w:color="auto"/>
              <w:bottom w:val="single" w:sz="4" w:space="0" w:color="auto"/>
              <w:right w:val="single" w:sz="4" w:space="0" w:color="auto"/>
            </w:tcBorders>
            <w:vAlign w:val="center"/>
            <w:hideMark/>
          </w:tcPr>
          <w:p w:rsidR="0069270E" w:rsidRPr="001F5FA0" w:rsidRDefault="0069270E" w:rsidP="001F5FA0">
            <w:pPr>
              <w:tabs>
                <w:tab w:val="left" w:pos="567"/>
              </w:tabs>
              <w:spacing w:after="0" w:line="240" w:lineRule="auto"/>
              <w:jc w:val="center"/>
              <w:rPr>
                <w:rFonts w:ascii="Times New Roman" w:hAnsi="Times New Roman" w:cs="Times New Roman"/>
                <w:bCs/>
                <w:i/>
                <w:lang w:eastAsia="en-US"/>
              </w:rPr>
            </w:pPr>
            <w:r w:rsidRPr="001F5FA0">
              <w:rPr>
                <w:rFonts w:ascii="Times New Roman" w:hAnsi="Times New Roman" w:cs="Times New Roman"/>
                <w:bCs/>
                <w:i/>
                <w:lang w:eastAsia="en-US"/>
              </w:rPr>
              <w:t>44740,7</w:t>
            </w:r>
          </w:p>
        </w:tc>
        <w:tc>
          <w:tcPr>
            <w:tcW w:w="1418"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i/>
                <w:lang w:eastAsia="en-US"/>
              </w:rPr>
            </w:pPr>
            <w:r w:rsidRPr="001F5FA0">
              <w:rPr>
                <w:rFonts w:ascii="Times New Roman" w:hAnsi="Times New Roman" w:cs="Times New Roman"/>
                <w:bCs/>
                <w:i/>
                <w:lang w:eastAsia="en-US"/>
              </w:rPr>
              <w:t>48869,9</w:t>
            </w:r>
          </w:p>
        </w:tc>
        <w:tc>
          <w:tcPr>
            <w:tcW w:w="1134"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i/>
                <w:lang w:eastAsia="en-US"/>
              </w:rPr>
            </w:pPr>
            <w:r w:rsidRPr="001F5FA0">
              <w:rPr>
                <w:rFonts w:ascii="Times New Roman" w:hAnsi="Times New Roman" w:cs="Times New Roman"/>
                <w:bCs/>
                <w:i/>
                <w:lang w:eastAsia="en-US"/>
              </w:rPr>
              <w:t>42234,5</w:t>
            </w:r>
          </w:p>
        </w:tc>
        <w:tc>
          <w:tcPr>
            <w:tcW w:w="1134"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i/>
                <w:lang w:eastAsia="en-US"/>
              </w:rPr>
            </w:pPr>
            <w:r w:rsidRPr="001F5FA0">
              <w:rPr>
                <w:rFonts w:ascii="Times New Roman" w:hAnsi="Times New Roman" w:cs="Times New Roman"/>
                <w:bCs/>
                <w:i/>
                <w:lang w:eastAsia="en-US"/>
              </w:rPr>
              <w:t>-6636,4</w:t>
            </w:r>
          </w:p>
        </w:tc>
        <w:tc>
          <w:tcPr>
            <w:tcW w:w="850"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i/>
                <w:lang w:eastAsia="en-US"/>
              </w:rPr>
            </w:pPr>
            <w:r w:rsidRPr="001F5FA0">
              <w:rPr>
                <w:rFonts w:ascii="Times New Roman" w:hAnsi="Times New Roman" w:cs="Times New Roman"/>
                <w:bCs/>
                <w:i/>
                <w:lang w:eastAsia="en-US"/>
              </w:rPr>
              <w:t>109,2</w:t>
            </w:r>
          </w:p>
        </w:tc>
        <w:tc>
          <w:tcPr>
            <w:tcW w:w="1134"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i/>
                <w:lang w:eastAsia="en-US"/>
              </w:rPr>
            </w:pPr>
            <w:r w:rsidRPr="001F5FA0">
              <w:rPr>
                <w:rFonts w:ascii="Times New Roman" w:hAnsi="Times New Roman" w:cs="Times New Roman"/>
                <w:bCs/>
                <w:i/>
                <w:lang w:eastAsia="en-US"/>
              </w:rPr>
              <w:t>-2506,2</w:t>
            </w:r>
          </w:p>
        </w:tc>
      </w:tr>
      <w:tr w:rsidR="0069270E" w:rsidRPr="002819D0" w:rsidTr="001F5FA0">
        <w:trPr>
          <w:trHeight w:val="998"/>
        </w:trPr>
        <w:tc>
          <w:tcPr>
            <w:tcW w:w="2978" w:type="dxa"/>
            <w:tcBorders>
              <w:top w:val="single" w:sz="4" w:space="0" w:color="auto"/>
              <w:left w:val="single" w:sz="4" w:space="0" w:color="auto"/>
              <w:bottom w:val="single" w:sz="4" w:space="0" w:color="auto"/>
              <w:right w:val="single" w:sz="4" w:space="0" w:color="auto"/>
            </w:tcBorders>
          </w:tcPr>
          <w:p w:rsidR="0069270E" w:rsidRPr="001F5FA0" w:rsidRDefault="0069270E" w:rsidP="001F5FA0">
            <w:pPr>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Доходы от использования имущества, находящегося в государственной и муниципальной собственности, в т.ч.</w:t>
            </w:r>
          </w:p>
          <w:p w:rsidR="0069270E" w:rsidRPr="001F5FA0" w:rsidRDefault="0069270E" w:rsidP="001F5FA0">
            <w:pPr>
              <w:spacing w:after="0" w:line="240" w:lineRule="auto"/>
              <w:jc w:val="center"/>
              <w:rPr>
                <w:rFonts w:ascii="Times New Roman" w:hAnsi="Times New Roman" w:cs="Times New Roman"/>
                <w:bCs/>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43763,9</w:t>
            </w:r>
          </w:p>
        </w:tc>
        <w:tc>
          <w:tcPr>
            <w:tcW w:w="1418"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47739,2</w:t>
            </w:r>
          </w:p>
        </w:tc>
        <w:tc>
          <w:tcPr>
            <w:tcW w:w="1134"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41464,3</w:t>
            </w:r>
          </w:p>
        </w:tc>
        <w:tc>
          <w:tcPr>
            <w:tcW w:w="1134"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-6274,9</w:t>
            </w:r>
          </w:p>
        </w:tc>
        <w:tc>
          <w:tcPr>
            <w:tcW w:w="850"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86,8</w:t>
            </w:r>
          </w:p>
        </w:tc>
        <w:tc>
          <w:tcPr>
            <w:tcW w:w="1134"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-6274,9</w:t>
            </w:r>
          </w:p>
        </w:tc>
      </w:tr>
      <w:tr w:rsidR="0069270E" w:rsidRPr="002819D0" w:rsidTr="001F5FA0">
        <w:tc>
          <w:tcPr>
            <w:tcW w:w="2978" w:type="dxa"/>
            <w:tcBorders>
              <w:top w:val="single" w:sz="4" w:space="0" w:color="auto"/>
              <w:left w:val="single" w:sz="4" w:space="0" w:color="auto"/>
              <w:bottom w:val="single" w:sz="4" w:space="0" w:color="auto"/>
              <w:right w:val="single" w:sz="4" w:space="0" w:color="auto"/>
            </w:tcBorders>
            <w:hideMark/>
          </w:tcPr>
          <w:p w:rsidR="0069270E" w:rsidRPr="001F5FA0" w:rsidRDefault="0069270E" w:rsidP="001F5FA0">
            <w:pPr>
              <w:spacing w:after="0" w:line="240" w:lineRule="auto"/>
              <w:jc w:val="center"/>
              <w:rPr>
                <w:rFonts w:ascii="Times New Roman" w:hAnsi="Times New Roman" w:cs="Times New Roman"/>
                <w:lang w:eastAsia="en-US"/>
              </w:rPr>
            </w:pPr>
            <w:r w:rsidRPr="001F5FA0">
              <w:rPr>
                <w:rFonts w:ascii="Times New Roman" w:hAnsi="Times New Roman" w:cs="Times New Roman"/>
                <w:lang w:eastAsia="en-US"/>
              </w:rPr>
              <w:t xml:space="preserve">-доходы,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w:t>
            </w:r>
            <w:proofErr w:type="gramStart"/>
            <w:r w:rsidRPr="001F5FA0">
              <w:rPr>
                <w:rFonts w:ascii="Times New Roman" w:hAnsi="Times New Roman" w:cs="Times New Roman"/>
                <w:lang w:eastAsia="en-US"/>
              </w:rPr>
              <w:t>договоров аренды указанных земельных участков межселенных территорий муниципальных районов</w:t>
            </w:r>
            <w:proofErr w:type="gramEnd"/>
          </w:p>
        </w:tc>
        <w:tc>
          <w:tcPr>
            <w:tcW w:w="1559" w:type="dxa"/>
            <w:tcBorders>
              <w:top w:val="single" w:sz="4" w:space="0" w:color="auto"/>
              <w:left w:val="single" w:sz="4" w:space="0" w:color="auto"/>
              <w:bottom w:val="single" w:sz="4" w:space="0" w:color="auto"/>
              <w:right w:val="single" w:sz="4" w:space="0" w:color="auto"/>
            </w:tcBorders>
            <w:vAlign w:val="center"/>
            <w:hideMark/>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35968,0</w:t>
            </w:r>
          </w:p>
        </w:tc>
        <w:tc>
          <w:tcPr>
            <w:tcW w:w="1418"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39011,7</w:t>
            </w:r>
          </w:p>
        </w:tc>
        <w:tc>
          <w:tcPr>
            <w:tcW w:w="1134"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32267,6</w:t>
            </w:r>
          </w:p>
        </w:tc>
        <w:tc>
          <w:tcPr>
            <w:tcW w:w="1134"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-6744,1</w:t>
            </w:r>
          </w:p>
        </w:tc>
        <w:tc>
          <w:tcPr>
            <w:tcW w:w="850"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82,7</w:t>
            </w:r>
          </w:p>
        </w:tc>
        <w:tc>
          <w:tcPr>
            <w:tcW w:w="1134"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-3700,4</w:t>
            </w:r>
          </w:p>
        </w:tc>
      </w:tr>
      <w:tr w:rsidR="0069270E" w:rsidRPr="002819D0" w:rsidTr="001F5FA0">
        <w:tc>
          <w:tcPr>
            <w:tcW w:w="2978" w:type="dxa"/>
            <w:tcBorders>
              <w:top w:val="single" w:sz="4" w:space="0" w:color="auto"/>
              <w:left w:val="single" w:sz="4" w:space="0" w:color="auto"/>
              <w:bottom w:val="single" w:sz="4" w:space="0" w:color="auto"/>
              <w:right w:val="single" w:sz="4" w:space="0" w:color="auto"/>
            </w:tcBorders>
            <w:hideMark/>
          </w:tcPr>
          <w:p w:rsidR="0069270E" w:rsidRPr="001F5FA0" w:rsidRDefault="0069270E" w:rsidP="001F5FA0">
            <w:pPr>
              <w:spacing w:after="0" w:line="240" w:lineRule="auto"/>
              <w:jc w:val="center"/>
              <w:rPr>
                <w:rFonts w:ascii="Times New Roman" w:hAnsi="Times New Roman" w:cs="Times New Roman"/>
                <w:lang w:eastAsia="en-US"/>
              </w:rPr>
            </w:pPr>
            <w:r w:rsidRPr="001F5FA0">
              <w:rPr>
                <w:rFonts w:ascii="Times New Roman" w:hAnsi="Times New Roman" w:cs="Times New Roman"/>
                <w:lang w:eastAsia="en-US"/>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w:t>
            </w:r>
          </w:p>
        </w:tc>
        <w:tc>
          <w:tcPr>
            <w:tcW w:w="1559" w:type="dxa"/>
            <w:tcBorders>
              <w:top w:val="single" w:sz="4" w:space="0" w:color="auto"/>
              <w:left w:val="single" w:sz="4" w:space="0" w:color="auto"/>
              <w:bottom w:val="single" w:sz="4" w:space="0" w:color="auto"/>
              <w:right w:val="single" w:sz="4" w:space="0" w:color="auto"/>
            </w:tcBorders>
            <w:vAlign w:val="center"/>
            <w:hideMark/>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7742,2</w:t>
            </w:r>
          </w:p>
        </w:tc>
        <w:tc>
          <w:tcPr>
            <w:tcW w:w="1418"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8600,0</w:t>
            </w:r>
          </w:p>
        </w:tc>
        <w:tc>
          <w:tcPr>
            <w:tcW w:w="1134"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9044,9</w:t>
            </w:r>
          </w:p>
        </w:tc>
        <w:tc>
          <w:tcPr>
            <w:tcW w:w="1134"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+ 444,9</w:t>
            </w:r>
          </w:p>
        </w:tc>
        <w:tc>
          <w:tcPr>
            <w:tcW w:w="850"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105,2</w:t>
            </w:r>
          </w:p>
        </w:tc>
        <w:tc>
          <w:tcPr>
            <w:tcW w:w="1134"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-8557,8</w:t>
            </w:r>
          </w:p>
        </w:tc>
      </w:tr>
      <w:tr w:rsidR="0069270E" w:rsidRPr="002819D0" w:rsidTr="001F5FA0">
        <w:tc>
          <w:tcPr>
            <w:tcW w:w="2978" w:type="dxa"/>
            <w:tcBorders>
              <w:top w:val="single" w:sz="4" w:space="0" w:color="auto"/>
              <w:left w:val="single" w:sz="4" w:space="0" w:color="auto"/>
              <w:bottom w:val="single" w:sz="4" w:space="0" w:color="auto"/>
              <w:right w:val="single" w:sz="4" w:space="0" w:color="auto"/>
            </w:tcBorders>
            <w:hideMark/>
          </w:tcPr>
          <w:p w:rsidR="0069270E" w:rsidRPr="001F5FA0" w:rsidRDefault="0069270E" w:rsidP="001F5FA0">
            <w:pPr>
              <w:spacing w:after="0" w:line="240" w:lineRule="auto"/>
              <w:jc w:val="center"/>
              <w:rPr>
                <w:rFonts w:ascii="Times New Roman" w:hAnsi="Times New Roman" w:cs="Times New Roman"/>
                <w:lang w:eastAsia="en-US"/>
              </w:rPr>
            </w:pPr>
            <w:r w:rsidRPr="001F5FA0">
              <w:rPr>
                <w:rFonts w:ascii="Times New Roman" w:hAnsi="Times New Roman" w:cs="Times New Roman"/>
                <w:lang w:eastAsia="en-US"/>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0,6</w:t>
            </w:r>
          </w:p>
        </w:tc>
        <w:tc>
          <w:tcPr>
            <w:tcW w:w="1418"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58,2</w:t>
            </w:r>
          </w:p>
        </w:tc>
        <w:tc>
          <w:tcPr>
            <w:tcW w:w="1134"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65,3</w:t>
            </w:r>
          </w:p>
        </w:tc>
        <w:tc>
          <w:tcPr>
            <w:tcW w:w="1134"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+7,1</w:t>
            </w:r>
          </w:p>
        </w:tc>
        <w:tc>
          <w:tcPr>
            <w:tcW w:w="850"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112,2</w:t>
            </w:r>
          </w:p>
        </w:tc>
        <w:tc>
          <w:tcPr>
            <w:tcW w:w="1134"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+64,7</w:t>
            </w:r>
          </w:p>
        </w:tc>
      </w:tr>
      <w:tr w:rsidR="0069270E" w:rsidRPr="002819D0" w:rsidTr="001F5FA0">
        <w:tc>
          <w:tcPr>
            <w:tcW w:w="2978" w:type="dxa"/>
            <w:tcBorders>
              <w:top w:val="single" w:sz="4" w:space="0" w:color="auto"/>
              <w:left w:val="single" w:sz="4" w:space="0" w:color="auto"/>
              <w:bottom w:val="single" w:sz="4" w:space="0" w:color="auto"/>
              <w:right w:val="single" w:sz="4" w:space="0" w:color="auto"/>
            </w:tcBorders>
          </w:tcPr>
          <w:p w:rsidR="0069270E" w:rsidRPr="001F5FA0" w:rsidRDefault="0069270E" w:rsidP="001F5FA0">
            <w:pPr>
              <w:spacing w:after="0" w:line="240" w:lineRule="auto"/>
              <w:jc w:val="center"/>
              <w:rPr>
                <w:rFonts w:ascii="Times New Roman" w:hAnsi="Times New Roman" w:cs="Times New Roman"/>
                <w:lang w:eastAsia="en-US"/>
              </w:rPr>
            </w:pPr>
            <w:r w:rsidRPr="001F5FA0">
              <w:rPr>
                <w:rFonts w:ascii="Times New Roman" w:hAnsi="Times New Roman" w:cs="Times New Roman"/>
                <w:lang w:eastAsia="en-US"/>
              </w:rPr>
              <w:t>-прочие поступления от использования имущества находящегося в собственности муниципальных районов</w:t>
            </w:r>
          </w:p>
          <w:p w:rsidR="0069270E" w:rsidRPr="001F5FA0" w:rsidRDefault="0069270E" w:rsidP="001F5FA0">
            <w:pPr>
              <w:spacing w:after="0" w:line="240" w:lineRule="auto"/>
              <w:jc w:val="center"/>
              <w:rPr>
                <w:rFonts w:ascii="Times New Roman" w:hAnsi="Times New Roman" w:cs="Times New Roman"/>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53,0</w:t>
            </w:r>
          </w:p>
        </w:tc>
        <w:tc>
          <w:tcPr>
            <w:tcW w:w="1418"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69,3</w:t>
            </w:r>
          </w:p>
        </w:tc>
        <w:tc>
          <w:tcPr>
            <w:tcW w:w="1134"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86,6</w:t>
            </w:r>
          </w:p>
        </w:tc>
        <w:tc>
          <w:tcPr>
            <w:tcW w:w="1134"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+17,3</w:t>
            </w:r>
          </w:p>
        </w:tc>
        <w:tc>
          <w:tcPr>
            <w:tcW w:w="850"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125,0</w:t>
            </w:r>
          </w:p>
        </w:tc>
        <w:tc>
          <w:tcPr>
            <w:tcW w:w="1134"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+33,6</w:t>
            </w:r>
          </w:p>
        </w:tc>
      </w:tr>
      <w:tr w:rsidR="0069270E" w:rsidRPr="002819D0" w:rsidTr="001F5FA0">
        <w:tc>
          <w:tcPr>
            <w:tcW w:w="2978" w:type="dxa"/>
            <w:tcBorders>
              <w:top w:val="single" w:sz="4" w:space="0" w:color="auto"/>
              <w:left w:val="single" w:sz="4" w:space="0" w:color="auto"/>
              <w:bottom w:val="single" w:sz="4" w:space="0" w:color="auto"/>
              <w:right w:val="single" w:sz="4" w:space="0" w:color="auto"/>
            </w:tcBorders>
          </w:tcPr>
          <w:p w:rsidR="0069270E" w:rsidRPr="001F5FA0" w:rsidRDefault="0069270E" w:rsidP="001F5FA0">
            <w:pPr>
              <w:spacing w:after="0" w:line="240" w:lineRule="auto"/>
              <w:jc w:val="center"/>
              <w:rPr>
                <w:rFonts w:ascii="Times New Roman" w:hAnsi="Times New Roman" w:cs="Times New Roman"/>
                <w:lang w:eastAsia="en-US"/>
              </w:rPr>
            </w:pPr>
            <w:r w:rsidRPr="001F5FA0">
              <w:rPr>
                <w:rFonts w:ascii="Times New Roman" w:hAnsi="Times New Roman" w:cs="Times New Roman"/>
                <w:lang w:eastAsia="en-US"/>
              </w:rPr>
              <w:lastRenderedPageBreak/>
              <w:t>Доходы от оказания платных услуг и компенсации затрат государства</w:t>
            </w:r>
          </w:p>
        </w:tc>
        <w:tc>
          <w:tcPr>
            <w:tcW w:w="1559"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23,9</w:t>
            </w:r>
          </w:p>
        </w:tc>
        <w:tc>
          <w:tcPr>
            <w:tcW w:w="1134"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23,9</w:t>
            </w:r>
          </w:p>
        </w:tc>
        <w:tc>
          <w:tcPr>
            <w:tcW w:w="1134"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w:t>
            </w:r>
          </w:p>
        </w:tc>
        <w:tc>
          <w:tcPr>
            <w:tcW w:w="850"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100</w:t>
            </w:r>
          </w:p>
        </w:tc>
        <w:tc>
          <w:tcPr>
            <w:tcW w:w="1134"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w:t>
            </w:r>
          </w:p>
        </w:tc>
      </w:tr>
      <w:tr w:rsidR="0069270E" w:rsidRPr="002819D0" w:rsidTr="001F5FA0">
        <w:tc>
          <w:tcPr>
            <w:tcW w:w="2978" w:type="dxa"/>
            <w:tcBorders>
              <w:top w:val="single" w:sz="4" w:space="0" w:color="auto"/>
              <w:left w:val="single" w:sz="4" w:space="0" w:color="auto"/>
              <w:bottom w:val="single" w:sz="4" w:space="0" w:color="auto"/>
              <w:right w:val="single" w:sz="4" w:space="0" w:color="auto"/>
            </w:tcBorders>
            <w:hideMark/>
          </w:tcPr>
          <w:p w:rsidR="0069270E" w:rsidRPr="001F5FA0" w:rsidRDefault="0069270E" w:rsidP="001F5FA0">
            <w:pPr>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Доходы от продажи материальных и нематериальных активов</w:t>
            </w:r>
          </w:p>
        </w:tc>
        <w:tc>
          <w:tcPr>
            <w:tcW w:w="1559" w:type="dxa"/>
            <w:tcBorders>
              <w:top w:val="single" w:sz="4" w:space="0" w:color="auto"/>
              <w:left w:val="single" w:sz="4" w:space="0" w:color="auto"/>
              <w:bottom w:val="single" w:sz="4" w:space="0" w:color="auto"/>
              <w:right w:val="single" w:sz="4" w:space="0" w:color="auto"/>
            </w:tcBorders>
            <w:vAlign w:val="center"/>
            <w:hideMark/>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789,0</w:t>
            </w:r>
          </w:p>
        </w:tc>
        <w:tc>
          <w:tcPr>
            <w:tcW w:w="1418"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410,0</w:t>
            </w:r>
          </w:p>
        </w:tc>
        <w:tc>
          <w:tcPr>
            <w:tcW w:w="1134"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31,7</w:t>
            </w:r>
          </w:p>
        </w:tc>
        <w:tc>
          <w:tcPr>
            <w:tcW w:w="1134"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-378,3</w:t>
            </w:r>
          </w:p>
        </w:tc>
        <w:tc>
          <w:tcPr>
            <w:tcW w:w="850"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0,08</w:t>
            </w:r>
          </w:p>
        </w:tc>
        <w:tc>
          <w:tcPr>
            <w:tcW w:w="1134"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-757,3</w:t>
            </w:r>
          </w:p>
        </w:tc>
      </w:tr>
      <w:tr w:rsidR="0069270E" w:rsidRPr="002819D0" w:rsidTr="001F5FA0">
        <w:trPr>
          <w:trHeight w:val="318"/>
        </w:trPr>
        <w:tc>
          <w:tcPr>
            <w:tcW w:w="2978" w:type="dxa"/>
            <w:tcBorders>
              <w:top w:val="single" w:sz="4" w:space="0" w:color="auto"/>
              <w:left w:val="single" w:sz="4" w:space="0" w:color="auto"/>
              <w:bottom w:val="single" w:sz="4" w:space="0" w:color="auto"/>
              <w:right w:val="single" w:sz="4" w:space="0" w:color="auto"/>
            </w:tcBorders>
            <w:hideMark/>
          </w:tcPr>
          <w:p w:rsidR="0069270E" w:rsidRPr="001F5FA0" w:rsidRDefault="0069270E" w:rsidP="001F5FA0">
            <w:pPr>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Штрафы, санкции, возмещение ущерба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140,8</w:t>
            </w:r>
          </w:p>
        </w:tc>
        <w:tc>
          <w:tcPr>
            <w:tcW w:w="1418"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556,8</w:t>
            </w:r>
          </w:p>
        </w:tc>
        <w:tc>
          <w:tcPr>
            <w:tcW w:w="1134"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574,6</w:t>
            </w:r>
          </w:p>
        </w:tc>
        <w:tc>
          <w:tcPr>
            <w:tcW w:w="1134"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+17,8</w:t>
            </w:r>
          </w:p>
        </w:tc>
        <w:tc>
          <w:tcPr>
            <w:tcW w:w="850"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103,2</w:t>
            </w:r>
          </w:p>
        </w:tc>
        <w:tc>
          <w:tcPr>
            <w:tcW w:w="1134"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+416,0</w:t>
            </w:r>
          </w:p>
        </w:tc>
      </w:tr>
      <w:tr w:rsidR="0069270E" w:rsidRPr="002819D0" w:rsidTr="001F5FA0">
        <w:tc>
          <w:tcPr>
            <w:tcW w:w="2978" w:type="dxa"/>
            <w:tcBorders>
              <w:top w:val="single" w:sz="4" w:space="0" w:color="auto"/>
              <w:left w:val="single" w:sz="4" w:space="0" w:color="auto"/>
              <w:bottom w:val="single" w:sz="4" w:space="0" w:color="auto"/>
              <w:right w:val="single" w:sz="4" w:space="0" w:color="auto"/>
            </w:tcBorders>
            <w:hideMark/>
          </w:tcPr>
          <w:p w:rsidR="0069270E" w:rsidRPr="001F5FA0" w:rsidRDefault="0069270E" w:rsidP="001F5FA0">
            <w:pPr>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Прочие неналоговые доходы:</w:t>
            </w:r>
          </w:p>
        </w:tc>
        <w:tc>
          <w:tcPr>
            <w:tcW w:w="1559" w:type="dxa"/>
            <w:tcBorders>
              <w:top w:val="single" w:sz="4" w:space="0" w:color="auto"/>
              <w:left w:val="single" w:sz="4" w:space="0" w:color="auto"/>
              <w:bottom w:val="single" w:sz="4" w:space="0" w:color="auto"/>
              <w:right w:val="single" w:sz="4" w:space="0" w:color="auto"/>
            </w:tcBorders>
            <w:vAlign w:val="center"/>
            <w:hideMark/>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47,0</w:t>
            </w:r>
          </w:p>
        </w:tc>
        <w:tc>
          <w:tcPr>
            <w:tcW w:w="1418"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140,0</w:t>
            </w:r>
          </w:p>
        </w:tc>
        <w:tc>
          <w:tcPr>
            <w:tcW w:w="1134"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140,0</w:t>
            </w:r>
          </w:p>
        </w:tc>
        <w:tc>
          <w:tcPr>
            <w:tcW w:w="1134"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w:t>
            </w:r>
          </w:p>
        </w:tc>
        <w:tc>
          <w:tcPr>
            <w:tcW w:w="850"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100</w:t>
            </w:r>
          </w:p>
        </w:tc>
        <w:tc>
          <w:tcPr>
            <w:tcW w:w="1134"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+93,0</w:t>
            </w:r>
          </w:p>
        </w:tc>
      </w:tr>
      <w:tr w:rsidR="0069270E" w:rsidRPr="002819D0" w:rsidTr="001F5FA0">
        <w:tc>
          <w:tcPr>
            <w:tcW w:w="2978" w:type="dxa"/>
            <w:tcBorders>
              <w:top w:val="single" w:sz="4" w:space="0" w:color="auto"/>
              <w:left w:val="single" w:sz="4" w:space="0" w:color="auto"/>
              <w:bottom w:val="single" w:sz="4" w:space="0" w:color="auto"/>
              <w:right w:val="single" w:sz="4" w:space="0" w:color="auto"/>
            </w:tcBorders>
            <w:vAlign w:val="bottom"/>
            <w:hideMark/>
          </w:tcPr>
          <w:p w:rsidR="0069270E" w:rsidRPr="001F5FA0" w:rsidRDefault="0069270E" w:rsidP="001F5FA0">
            <w:pPr>
              <w:spacing w:after="0" w:line="240" w:lineRule="auto"/>
              <w:jc w:val="center"/>
              <w:rPr>
                <w:rFonts w:ascii="Times New Roman" w:hAnsi="Times New Roman" w:cs="Times New Roman"/>
                <w:bCs/>
                <w:i/>
                <w:lang w:eastAsia="en-US"/>
              </w:rPr>
            </w:pPr>
            <w:r w:rsidRPr="001F5FA0">
              <w:rPr>
                <w:rFonts w:ascii="Times New Roman" w:hAnsi="Times New Roman" w:cs="Times New Roman"/>
                <w:bCs/>
                <w:i/>
                <w:lang w:eastAsia="en-US"/>
              </w:rPr>
              <w:t>Безвозмездные поступления: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69270E" w:rsidRPr="001F5FA0" w:rsidRDefault="0069270E" w:rsidP="001F5FA0">
            <w:pPr>
              <w:tabs>
                <w:tab w:val="left" w:pos="567"/>
              </w:tabs>
              <w:spacing w:after="0" w:line="240" w:lineRule="auto"/>
              <w:jc w:val="center"/>
              <w:rPr>
                <w:rFonts w:ascii="Times New Roman" w:hAnsi="Times New Roman" w:cs="Times New Roman"/>
                <w:bCs/>
                <w:i/>
                <w:lang w:eastAsia="en-US"/>
              </w:rPr>
            </w:pPr>
            <w:r w:rsidRPr="001F5FA0">
              <w:rPr>
                <w:rFonts w:ascii="Times New Roman" w:hAnsi="Times New Roman" w:cs="Times New Roman"/>
                <w:bCs/>
                <w:i/>
                <w:lang w:eastAsia="en-US"/>
              </w:rPr>
              <w:t>74247,8</w:t>
            </w:r>
          </w:p>
        </w:tc>
        <w:tc>
          <w:tcPr>
            <w:tcW w:w="1418"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i/>
                <w:lang w:eastAsia="en-US"/>
              </w:rPr>
            </w:pPr>
            <w:r w:rsidRPr="001F5FA0">
              <w:rPr>
                <w:rFonts w:ascii="Times New Roman" w:hAnsi="Times New Roman" w:cs="Times New Roman"/>
                <w:bCs/>
                <w:i/>
                <w:lang w:eastAsia="en-US"/>
              </w:rPr>
              <w:t>134068,3</w:t>
            </w:r>
          </w:p>
        </w:tc>
        <w:tc>
          <w:tcPr>
            <w:tcW w:w="1134"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i/>
                <w:lang w:eastAsia="en-US"/>
              </w:rPr>
            </w:pPr>
            <w:r w:rsidRPr="001F5FA0">
              <w:rPr>
                <w:rFonts w:ascii="Times New Roman" w:hAnsi="Times New Roman" w:cs="Times New Roman"/>
                <w:bCs/>
                <w:i/>
                <w:lang w:eastAsia="en-US"/>
              </w:rPr>
              <w:t>133459,5</w:t>
            </w:r>
          </w:p>
        </w:tc>
        <w:tc>
          <w:tcPr>
            <w:tcW w:w="1134"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i/>
                <w:lang w:eastAsia="en-US"/>
              </w:rPr>
            </w:pPr>
            <w:r w:rsidRPr="001F5FA0">
              <w:rPr>
                <w:rFonts w:ascii="Times New Roman" w:hAnsi="Times New Roman" w:cs="Times New Roman"/>
                <w:bCs/>
                <w:i/>
                <w:lang w:eastAsia="en-US"/>
              </w:rPr>
              <w:t>-608,8</w:t>
            </w:r>
          </w:p>
        </w:tc>
        <w:tc>
          <w:tcPr>
            <w:tcW w:w="850"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i/>
                <w:lang w:eastAsia="en-US"/>
              </w:rPr>
            </w:pPr>
            <w:r w:rsidRPr="001F5FA0">
              <w:rPr>
                <w:rFonts w:ascii="Times New Roman" w:hAnsi="Times New Roman" w:cs="Times New Roman"/>
                <w:bCs/>
                <w:i/>
                <w:lang w:eastAsia="en-US"/>
              </w:rPr>
              <w:t>99,5</w:t>
            </w:r>
          </w:p>
        </w:tc>
        <w:tc>
          <w:tcPr>
            <w:tcW w:w="1134"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i/>
                <w:lang w:eastAsia="en-US"/>
              </w:rPr>
            </w:pPr>
            <w:r w:rsidRPr="001F5FA0">
              <w:rPr>
                <w:rFonts w:ascii="Times New Roman" w:hAnsi="Times New Roman" w:cs="Times New Roman"/>
                <w:bCs/>
                <w:i/>
                <w:lang w:eastAsia="en-US"/>
              </w:rPr>
              <w:t>+59211,7</w:t>
            </w:r>
          </w:p>
        </w:tc>
      </w:tr>
      <w:tr w:rsidR="0069270E" w:rsidRPr="002819D0" w:rsidTr="001F5FA0">
        <w:tc>
          <w:tcPr>
            <w:tcW w:w="2978" w:type="dxa"/>
            <w:tcBorders>
              <w:top w:val="single" w:sz="4" w:space="0" w:color="auto"/>
              <w:left w:val="single" w:sz="4" w:space="0" w:color="auto"/>
              <w:bottom w:val="single" w:sz="4" w:space="0" w:color="auto"/>
              <w:right w:val="single" w:sz="4" w:space="0" w:color="auto"/>
            </w:tcBorders>
            <w:vAlign w:val="bottom"/>
            <w:hideMark/>
          </w:tcPr>
          <w:p w:rsidR="0069270E" w:rsidRPr="001F5FA0" w:rsidRDefault="0069270E" w:rsidP="001F5FA0">
            <w:pPr>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w:t>
            </w:r>
          </w:p>
        </w:tc>
        <w:tc>
          <w:tcPr>
            <w:tcW w:w="1559" w:type="dxa"/>
            <w:tcBorders>
              <w:top w:val="single" w:sz="4" w:space="0" w:color="auto"/>
              <w:left w:val="single" w:sz="4" w:space="0" w:color="auto"/>
              <w:bottom w:val="single" w:sz="4" w:space="0" w:color="auto"/>
              <w:right w:val="single" w:sz="4" w:space="0" w:color="auto"/>
            </w:tcBorders>
            <w:vAlign w:val="center"/>
            <w:hideMark/>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18666,5</w:t>
            </w:r>
          </w:p>
        </w:tc>
        <w:tc>
          <w:tcPr>
            <w:tcW w:w="1418"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21603,1</w:t>
            </w:r>
          </w:p>
        </w:tc>
        <w:tc>
          <w:tcPr>
            <w:tcW w:w="1134"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21188,8</w:t>
            </w:r>
          </w:p>
        </w:tc>
        <w:tc>
          <w:tcPr>
            <w:tcW w:w="1134"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-414,3</w:t>
            </w:r>
          </w:p>
        </w:tc>
        <w:tc>
          <w:tcPr>
            <w:tcW w:w="850"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98,0</w:t>
            </w:r>
          </w:p>
        </w:tc>
        <w:tc>
          <w:tcPr>
            <w:tcW w:w="1134"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-2522,3</w:t>
            </w:r>
          </w:p>
        </w:tc>
      </w:tr>
      <w:tr w:rsidR="0069270E" w:rsidRPr="002819D0" w:rsidTr="001F5FA0">
        <w:tc>
          <w:tcPr>
            <w:tcW w:w="2978" w:type="dxa"/>
            <w:tcBorders>
              <w:top w:val="single" w:sz="4" w:space="0" w:color="auto"/>
              <w:left w:val="single" w:sz="4" w:space="0" w:color="auto"/>
              <w:bottom w:val="single" w:sz="4" w:space="0" w:color="auto"/>
              <w:right w:val="single" w:sz="4" w:space="0" w:color="auto"/>
            </w:tcBorders>
            <w:vAlign w:val="bottom"/>
          </w:tcPr>
          <w:p w:rsidR="0069270E" w:rsidRPr="001F5FA0" w:rsidRDefault="0069270E" w:rsidP="001F5FA0">
            <w:pPr>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субсидии бюджетам муниципальных районов на оснащение объектов спортивной инфраструктуры спортивно-технологическим оборудованием</w:t>
            </w:r>
          </w:p>
        </w:tc>
        <w:tc>
          <w:tcPr>
            <w:tcW w:w="1559"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3385,7</w:t>
            </w:r>
          </w:p>
        </w:tc>
        <w:tc>
          <w:tcPr>
            <w:tcW w:w="1418"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3078,0</w:t>
            </w:r>
          </w:p>
        </w:tc>
        <w:tc>
          <w:tcPr>
            <w:tcW w:w="1134"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3078,0</w:t>
            </w:r>
          </w:p>
        </w:tc>
        <w:tc>
          <w:tcPr>
            <w:tcW w:w="1134"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w:t>
            </w:r>
          </w:p>
        </w:tc>
        <w:tc>
          <w:tcPr>
            <w:tcW w:w="850"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100</w:t>
            </w:r>
          </w:p>
        </w:tc>
        <w:tc>
          <w:tcPr>
            <w:tcW w:w="1134"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-307,7</w:t>
            </w:r>
          </w:p>
        </w:tc>
      </w:tr>
      <w:tr w:rsidR="0069270E" w:rsidRPr="002819D0" w:rsidTr="001F5FA0">
        <w:trPr>
          <w:trHeight w:val="782"/>
        </w:trPr>
        <w:tc>
          <w:tcPr>
            <w:tcW w:w="2978" w:type="dxa"/>
            <w:tcBorders>
              <w:top w:val="single" w:sz="4" w:space="0" w:color="auto"/>
              <w:left w:val="single" w:sz="4" w:space="0" w:color="auto"/>
              <w:bottom w:val="single" w:sz="4" w:space="0" w:color="auto"/>
              <w:right w:val="single" w:sz="4" w:space="0" w:color="auto"/>
            </w:tcBorders>
            <w:vAlign w:val="bottom"/>
            <w:hideMark/>
          </w:tcPr>
          <w:p w:rsidR="0069270E" w:rsidRPr="001F5FA0" w:rsidRDefault="0069270E" w:rsidP="001F5FA0">
            <w:pPr>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субсидии бюджетам муниципальных районов на реализацию мероприятий по обеспечению жильем молодых семей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1827,2</w:t>
            </w:r>
          </w:p>
        </w:tc>
        <w:tc>
          <w:tcPr>
            <w:tcW w:w="1418"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2341,5</w:t>
            </w:r>
          </w:p>
        </w:tc>
        <w:tc>
          <w:tcPr>
            <w:tcW w:w="1134"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2341,5</w:t>
            </w:r>
          </w:p>
        </w:tc>
        <w:tc>
          <w:tcPr>
            <w:tcW w:w="1134"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w:t>
            </w:r>
          </w:p>
        </w:tc>
        <w:tc>
          <w:tcPr>
            <w:tcW w:w="850"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100</w:t>
            </w:r>
          </w:p>
        </w:tc>
        <w:tc>
          <w:tcPr>
            <w:tcW w:w="1134"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+514,3</w:t>
            </w:r>
          </w:p>
        </w:tc>
      </w:tr>
      <w:tr w:rsidR="0069270E" w:rsidRPr="002819D0" w:rsidTr="001F5FA0">
        <w:trPr>
          <w:trHeight w:val="136"/>
        </w:trPr>
        <w:tc>
          <w:tcPr>
            <w:tcW w:w="2978" w:type="dxa"/>
            <w:tcBorders>
              <w:top w:val="single" w:sz="4" w:space="0" w:color="auto"/>
              <w:left w:val="single" w:sz="4" w:space="0" w:color="auto"/>
              <w:bottom w:val="single" w:sz="4" w:space="0" w:color="auto"/>
              <w:right w:val="single" w:sz="4" w:space="0" w:color="auto"/>
            </w:tcBorders>
            <w:vAlign w:val="bottom"/>
            <w:hideMark/>
          </w:tcPr>
          <w:p w:rsidR="0069270E" w:rsidRPr="001F5FA0" w:rsidRDefault="0069270E" w:rsidP="001F5FA0">
            <w:pPr>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субсидии бюджетам муниципальных районов на обеспечение комплексного развития   сельских территорий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3000,0</w:t>
            </w:r>
          </w:p>
        </w:tc>
        <w:tc>
          <w:tcPr>
            <w:tcW w:w="1134"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3000,0</w:t>
            </w:r>
          </w:p>
        </w:tc>
        <w:tc>
          <w:tcPr>
            <w:tcW w:w="1134"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w:t>
            </w:r>
          </w:p>
        </w:tc>
        <w:tc>
          <w:tcPr>
            <w:tcW w:w="850"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100</w:t>
            </w:r>
          </w:p>
        </w:tc>
        <w:tc>
          <w:tcPr>
            <w:tcW w:w="1134"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+3000,0</w:t>
            </w:r>
          </w:p>
        </w:tc>
      </w:tr>
      <w:tr w:rsidR="0069270E" w:rsidRPr="002819D0" w:rsidTr="001F5FA0">
        <w:tc>
          <w:tcPr>
            <w:tcW w:w="2978" w:type="dxa"/>
            <w:tcBorders>
              <w:top w:val="single" w:sz="4" w:space="0" w:color="auto"/>
              <w:left w:val="single" w:sz="4" w:space="0" w:color="auto"/>
              <w:bottom w:val="single" w:sz="4" w:space="0" w:color="auto"/>
              <w:right w:val="single" w:sz="4" w:space="0" w:color="auto"/>
            </w:tcBorders>
            <w:vAlign w:val="bottom"/>
            <w:hideMark/>
          </w:tcPr>
          <w:p w:rsidR="0069270E" w:rsidRPr="001F5FA0" w:rsidRDefault="0069270E" w:rsidP="001F5FA0">
            <w:pPr>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прочие субсидии бюджетам</w:t>
            </w:r>
          </w:p>
          <w:p w:rsidR="0069270E" w:rsidRPr="001F5FA0" w:rsidRDefault="0069270E" w:rsidP="001F5FA0">
            <w:pPr>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муниципальных районов</w:t>
            </w:r>
          </w:p>
        </w:tc>
        <w:tc>
          <w:tcPr>
            <w:tcW w:w="1559" w:type="dxa"/>
            <w:tcBorders>
              <w:top w:val="single" w:sz="4" w:space="0" w:color="auto"/>
              <w:left w:val="single" w:sz="4" w:space="0" w:color="auto"/>
              <w:bottom w:val="single" w:sz="4" w:space="0" w:color="auto"/>
              <w:right w:val="single" w:sz="4" w:space="0" w:color="auto"/>
            </w:tcBorders>
            <w:vAlign w:val="center"/>
            <w:hideMark/>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19487,2</w:t>
            </w:r>
          </w:p>
        </w:tc>
        <w:tc>
          <w:tcPr>
            <w:tcW w:w="1418"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4768,4</w:t>
            </w:r>
          </w:p>
        </w:tc>
        <w:tc>
          <w:tcPr>
            <w:tcW w:w="1134"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3786,5</w:t>
            </w:r>
          </w:p>
        </w:tc>
        <w:tc>
          <w:tcPr>
            <w:tcW w:w="1134"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981,9</w:t>
            </w:r>
          </w:p>
        </w:tc>
        <w:tc>
          <w:tcPr>
            <w:tcW w:w="850"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79,4</w:t>
            </w:r>
          </w:p>
        </w:tc>
        <w:tc>
          <w:tcPr>
            <w:tcW w:w="1134"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+981,9</w:t>
            </w:r>
          </w:p>
        </w:tc>
      </w:tr>
      <w:tr w:rsidR="0069270E" w:rsidRPr="002819D0" w:rsidTr="001F5FA0">
        <w:tc>
          <w:tcPr>
            <w:tcW w:w="2978" w:type="dxa"/>
            <w:tcBorders>
              <w:top w:val="single" w:sz="4" w:space="0" w:color="auto"/>
              <w:left w:val="single" w:sz="4" w:space="0" w:color="auto"/>
              <w:bottom w:val="single" w:sz="4" w:space="0" w:color="auto"/>
              <w:right w:val="single" w:sz="4" w:space="0" w:color="auto"/>
            </w:tcBorders>
            <w:vAlign w:val="bottom"/>
            <w:hideMark/>
          </w:tcPr>
          <w:p w:rsidR="0069270E" w:rsidRPr="001F5FA0" w:rsidRDefault="0069270E" w:rsidP="001F5FA0">
            <w:pPr>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субвенции бюджетам муниципальных районов на предоставление гражданам субсидий на оплату жилого помещения и коммунальных услуг</w:t>
            </w:r>
          </w:p>
        </w:tc>
        <w:tc>
          <w:tcPr>
            <w:tcW w:w="1559" w:type="dxa"/>
            <w:tcBorders>
              <w:top w:val="single" w:sz="4" w:space="0" w:color="auto"/>
              <w:left w:val="single" w:sz="4" w:space="0" w:color="auto"/>
              <w:bottom w:val="single" w:sz="4" w:space="0" w:color="auto"/>
              <w:right w:val="single" w:sz="4" w:space="0" w:color="auto"/>
            </w:tcBorders>
            <w:vAlign w:val="center"/>
            <w:hideMark/>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4287,9</w:t>
            </w:r>
          </w:p>
        </w:tc>
        <w:tc>
          <w:tcPr>
            <w:tcW w:w="1418"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4134,0</w:t>
            </w:r>
          </w:p>
        </w:tc>
        <w:tc>
          <w:tcPr>
            <w:tcW w:w="1134"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3897,3</w:t>
            </w:r>
          </w:p>
        </w:tc>
        <w:tc>
          <w:tcPr>
            <w:tcW w:w="1134"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-236,7</w:t>
            </w:r>
          </w:p>
        </w:tc>
        <w:tc>
          <w:tcPr>
            <w:tcW w:w="850"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94,3</w:t>
            </w:r>
          </w:p>
        </w:tc>
        <w:tc>
          <w:tcPr>
            <w:tcW w:w="1134"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+236,8</w:t>
            </w:r>
          </w:p>
        </w:tc>
      </w:tr>
      <w:tr w:rsidR="0069270E" w:rsidRPr="002819D0" w:rsidTr="001F5FA0">
        <w:tc>
          <w:tcPr>
            <w:tcW w:w="2978" w:type="dxa"/>
            <w:tcBorders>
              <w:top w:val="single" w:sz="4" w:space="0" w:color="auto"/>
              <w:left w:val="single" w:sz="4" w:space="0" w:color="auto"/>
              <w:bottom w:val="single" w:sz="4" w:space="0" w:color="auto"/>
              <w:right w:val="single" w:sz="4" w:space="0" w:color="auto"/>
            </w:tcBorders>
            <w:vAlign w:val="bottom"/>
            <w:hideMark/>
          </w:tcPr>
          <w:p w:rsidR="0069270E" w:rsidRPr="001F5FA0" w:rsidRDefault="0069270E" w:rsidP="001F5FA0">
            <w:pPr>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субвенции бюджетам муниципальных районов на выполнение передаваемых полномочий субъектов РФ</w:t>
            </w:r>
          </w:p>
        </w:tc>
        <w:tc>
          <w:tcPr>
            <w:tcW w:w="1559" w:type="dxa"/>
            <w:tcBorders>
              <w:top w:val="single" w:sz="4" w:space="0" w:color="auto"/>
              <w:left w:val="single" w:sz="4" w:space="0" w:color="auto"/>
              <w:bottom w:val="single" w:sz="4" w:space="0" w:color="auto"/>
              <w:right w:val="single" w:sz="4" w:space="0" w:color="auto"/>
            </w:tcBorders>
            <w:vAlign w:val="center"/>
            <w:hideMark/>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8156,2</w:t>
            </w:r>
          </w:p>
        </w:tc>
        <w:tc>
          <w:tcPr>
            <w:tcW w:w="1418"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10382,6</w:t>
            </w:r>
          </w:p>
        </w:tc>
        <w:tc>
          <w:tcPr>
            <w:tcW w:w="1134"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10260,7</w:t>
            </w:r>
          </w:p>
        </w:tc>
        <w:tc>
          <w:tcPr>
            <w:tcW w:w="1134"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-121,9</w:t>
            </w:r>
          </w:p>
        </w:tc>
        <w:tc>
          <w:tcPr>
            <w:tcW w:w="850"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98,8</w:t>
            </w:r>
          </w:p>
        </w:tc>
        <w:tc>
          <w:tcPr>
            <w:tcW w:w="1134"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+121,9</w:t>
            </w:r>
          </w:p>
        </w:tc>
      </w:tr>
      <w:tr w:rsidR="0069270E" w:rsidRPr="002819D0" w:rsidTr="001F5FA0">
        <w:tc>
          <w:tcPr>
            <w:tcW w:w="2978" w:type="dxa"/>
            <w:tcBorders>
              <w:top w:val="single" w:sz="4" w:space="0" w:color="auto"/>
              <w:left w:val="single" w:sz="4" w:space="0" w:color="auto"/>
              <w:bottom w:val="single" w:sz="4" w:space="0" w:color="auto"/>
              <w:right w:val="single" w:sz="4" w:space="0" w:color="auto"/>
            </w:tcBorders>
            <w:vAlign w:val="bottom"/>
          </w:tcPr>
          <w:p w:rsidR="0069270E" w:rsidRPr="001F5FA0" w:rsidRDefault="0069270E" w:rsidP="001F5FA0">
            <w:pPr>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субвенции бюджетам муниципальных районов на содержание ребенка в семье опекуна и приемной семье, а также вознаграждение, причитающееся</w:t>
            </w:r>
          </w:p>
          <w:p w:rsidR="0069270E" w:rsidRPr="001F5FA0" w:rsidRDefault="0069270E" w:rsidP="001F5FA0">
            <w:pPr>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приемному родителю</w:t>
            </w:r>
          </w:p>
        </w:tc>
        <w:tc>
          <w:tcPr>
            <w:tcW w:w="1559" w:type="dxa"/>
            <w:tcBorders>
              <w:top w:val="single" w:sz="4" w:space="0" w:color="auto"/>
              <w:left w:val="single" w:sz="4" w:space="0" w:color="auto"/>
              <w:bottom w:val="single" w:sz="4" w:space="0" w:color="auto"/>
              <w:right w:val="single" w:sz="4" w:space="0" w:color="auto"/>
            </w:tcBorders>
            <w:vAlign w:val="center"/>
            <w:hideMark/>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10775,5</w:t>
            </w:r>
          </w:p>
        </w:tc>
        <w:tc>
          <w:tcPr>
            <w:tcW w:w="1418"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12132,9</w:t>
            </w:r>
          </w:p>
        </w:tc>
        <w:tc>
          <w:tcPr>
            <w:tcW w:w="1134"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10498,1</w:t>
            </w:r>
          </w:p>
        </w:tc>
        <w:tc>
          <w:tcPr>
            <w:tcW w:w="1134"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1634,8</w:t>
            </w:r>
          </w:p>
        </w:tc>
        <w:tc>
          <w:tcPr>
            <w:tcW w:w="850"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86,5</w:t>
            </w:r>
          </w:p>
        </w:tc>
        <w:tc>
          <w:tcPr>
            <w:tcW w:w="1134"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1634,8</w:t>
            </w:r>
          </w:p>
        </w:tc>
      </w:tr>
      <w:tr w:rsidR="0069270E" w:rsidRPr="002819D0" w:rsidTr="001F5FA0">
        <w:tc>
          <w:tcPr>
            <w:tcW w:w="2978" w:type="dxa"/>
            <w:tcBorders>
              <w:top w:val="single" w:sz="4" w:space="0" w:color="auto"/>
              <w:left w:val="single" w:sz="4" w:space="0" w:color="auto"/>
              <w:bottom w:val="single" w:sz="4" w:space="0" w:color="auto"/>
              <w:right w:val="single" w:sz="4" w:space="0" w:color="auto"/>
            </w:tcBorders>
            <w:vAlign w:val="bottom"/>
            <w:hideMark/>
          </w:tcPr>
          <w:p w:rsidR="0069270E" w:rsidRPr="001F5FA0" w:rsidRDefault="0069270E" w:rsidP="001F5FA0">
            <w:pPr>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 xml:space="preserve">субвенции бюджетам муниципальных районов на государственную регистрацию актов </w:t>
            </w:r>
            <w:r w:rsidRPr="001F5FA0">
              <w:rPr>
                <w:rFonts w:ascii="Times New Roman" w:hAnsi="Times New Roman" w:cs="Times New Roman"/>
                <w:bCs/>
                <w:lang w:eastAsia="en-US"/>
              </w:rPr>
              <w:lastRenderedPageBreak/>
              <w:t>гражданского состояния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lastRenderedPageBreak/>
              <w:t>776,7</w:t>
            </w:r>
          </w:p>
        </w:tc>
        <w:tc>
          <w:tcPr>
            <w:tcW w:w="1418"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568,7</w:t>
            </w:r>
          </w:p>
        </w:tc>
        <w:tc>
          <w:tcPr>
            <w:tcW w:w="1134"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568,7</w:t>
            </w:r>
          </w:p>
        </w:tc>
        <w:tc>
          <w:tcPr>
            <w:tcW w:w="1134"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w:t>
            </w:r>
          </w:p>
        </w:tc>
        <w:tc>
          <w:tcPr>
            <w:tcW w:w="850" w:type="dxa"/>
            <w:tcBorders>
              <w:top w:val="single" w:sz="4" w:space="0" w:color="auto"/>
              <w:left w:val="single" w:sz="4" w:space="0" w:color="auto"/>
              <w:bottom w:val="single" w:sz="4" w:space="0" w:color="auto"/>
              <w:right w:val="single" w:sz="4" w:space="0" w:color="auto"/>
            </w:tcBorders>
          </w:tcPr>
          <w:p w:rsidR="0069270E" w:rsidRPr="001F5FA0" w:rsidRDefault="0069270E" w:rsidP="001F5FA0">
            <w:pPr>
              <w:spacing w:after="0" w:line="240" w:lineRule="auto"/>
              <w:jc w:val="center"/>
              <w:rPr>
                <w:rFonts w:ascii="Times New Roman" w:hAnsi="Times New Roman" w:cs="Times New Roman"/>
                <w:bCs/>
                <w:lang w:eastAsia="en-US"/>
              </w:rPr>
            </w:pPr>
          </w:p>
          <w:p w:rsidR="0069270E" w:rsidRPr="001F5FA0" w:rsidRDefault="0069270E" w:rsidP="001F5FA0">
            <w:pPr>
              <w:spacing w:after="0" w:line="240" w:lineRule="auto"/>
              <w:jc w:val="center"/>
              <w:rPr>
                <w:rFonts w:ascii="Times New Roman" w:hAnsi="Times New Roman" w:cs="Times New Roman"/>
                <w:bCs/>
                <w:lang w:eastAsia="en-US"/>
              </w:rPr>
            </w:pPr>
          </w:p>
          <w:p w:rsidR="0069270E" w:rsidRPr="001F5FA0" w:rsidRDefault="0069270E" w:rsidP="001F5FA0">
            <w:pPr>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-208,0</w:t>
            </w:r>
          </w:p>
        </w:tc>
      </w:tr>
      <w:tr w:rsidR="0069270E" w:rsidRPr="002819D0" w:rsidTr="001F5FA0">
        <w:trPr>
          <w:trHeight w:val="1497"/>
        </w:trPr>
        <w:tc>
          <w:tcPr>
            <w:tcW w:w="2978" w:type="dxa"/>
            <w:tcBorders>
              <w:top w:val="single" w:sz="4" w:space="0" w:color="auto"/>
              <w:left w:val="single" w:sz="4" w:space="0" w:color="auto"/>
              <w:bottom w:val="single" w:sz="4" w:space="0" w:color="auto"/>
              <w:right w:val="single" w:sz="4" w:space="0" w:color="auto"/>
            </w:tcBorders>
            <w:vAlign w:val="bottom"/>
            <w:hideMark/>
          </w:tcPr>
          <w:p w:rsidR="0069270E" w:rsidRPr="001F5FA0" w:rsidRDefault="0069270E" w:rsidP="001F5FA0">
            <w:pPr>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lastRenderedPageBreak/>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w:t>
            </w:r>
            <w:proofErr w:type="gramStart"/>
            <w:r w:rsidRPr="001F5FA0">
              <w:rPr>
                <w:rFonts w:ascii="Times New Roman" w:hAnsi="Times New Roman" w:cs="Times New Roman"/>
                <w:bCs/>
                <w:lang w:eastAsia="en-US"/>
              </w:rPr>
              <w:t>в</w:t>
            </w:r>
            <w:proofErr w:type="gramEnd"/>
          </w:p>
        </w:tc>
        <w:tc>
          <w:tcPr>
            <w:tcW w:w="1559" w:type="dxa"/>
            <w:tcBorders>
              <w:top w:val="single" w:sz="4" w:space="0" w:color="auto"/>
              <w:left w:val="single" w:sz="4" w:space="0" w:color="auto"/>
              <w:bottom w:val="single" w:sz="4" w:space="0" w:color="auto"/>
              <w:right w:val="single" w:sz="4" w:space="0" w:color="auto"/>
            </w:tcBorders>
            <w:vAlign w:val="center"/>
            <w:hideMark/>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209,3</w:t>
            </w:r>
          </w:p>
        </w:tc>
        <w:tc>
          <w:tcPr>
            <w:tcW w:w="1418"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33464,3</w:t>
            </w:r>
          </w:p>
        </w:tc>
        <w:tc>
          <w:tcPr>
            <w:tcW w:w="1134"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33464,3</w:t>
            </w:r>
          </w:p>
        </w:tc>
        <w:tc>
          <w:tcPr>
            <w:tcW w:w="1134"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w:t>
            </w:r>
          </w:p>
        </w:tc>
        <w:tc>
          <w:tcPr>
            <w:tcW w:w="850" w:type="dxa"/>
            <w:tcBorders>
              <w:top w:val="single" w:sz="4" w:space="0" w:color="auto"/>
              <w:left w:val="single" w:sz="4" w:space="0" w:color="auto"/>
              <w:bottom w:val="single" w:sz="4" w:space="0" w:color="auto"/>
              <w:right w:val="single" w:sz="4" w:space="0" w:color="auto"/>
            </w:tcBorders>
          </w:tcPr>
          <w:p w:rsidR="0069270E" w:rsidRPr="001F5FA0" w:rsidRDefault="0069270E" w:rsidP="001F5FA0">
            <w:pPr>
              <w:spacing w:after="0" w:line="240" w:lineRule="auto"/>
              <w:jc w:val="center"/>
              <w:rPr>
                <w:rFonts w:ascii="Times New Roman" w:hAnsi="Times New Roman" w:cs="Times New Roman"/>
                <w:bCs/>
                <w:lang w:eastAsia="en-US"/>
              </w:rPr>
            </w:pPr>
          </w:p>
          <w:p w:rsidR="0069270E" w:rsidRPr="001F5FA0" w:rsidRDefault="0069270E" w:rsidP="001F5FA0">
            <w:pPr>
              <w:spacing w:after="0" w:line="240" w:lineRule="auto"/>
              <w:jc w:val="center"/>
              <w:rPr>
                <w:rFonts w:ascii="Times New Roman" w:hAnsi="Times New Roman" w:cs="Times New Roman"/>
                <w:bCs/>
                <w:lang w:eastAsia="en-US"/>
              </w:rPr>
            </w:pPr>
          </w:p>
          <w:p w:rsidR="0069270E" w:rsidRPr="001F5FA0" w:rsidRDefault="0069270E" w:rsidP="001F5FA0">
            <w:pPr>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-33255,0</w:t>
            </w:r>
          </w:p>
        </w:tc>
      </w:tr>
      <w:tr w:rsidR="0069270E" w:rsidRPr="002819D0" w:rsidTr="001F5FA0">
        <w:trPr>
          <w:trHeight w:val="113"/>
        </w:trPr>
        <w:tc>
          <w:tcPr>
            <w:tcW w:w="2978" w:type="dxa"/>
            <w:tcBorders>
              <w:top w:val="single" w:sz="4" w:space="0" w:color="auto"/>
              <w:left w:val="single" w:sz="4" w:space="0" w:color="auto"/>
              <w:bottom w:val="single" w:sz="4" w:space="0" w:color="auto"/>
              <w:right w:val="single" w:sz="4" w:space="0" w:color="auto"/>
            </w:tcBorders>
            <w:vAlign w:val="bottom"/>
            <w:hideMark/>
          </w:tcPr>
          <w:p w:rsidR="0069270E" w:rsidRPr="001F5FA0" w:rsidRDefault="0069270E" w:rsidP="001F5FA0">
            <w:pPr>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Межбюджетные трансферты, передаваемые бюджетам на поддержку отрасли культуры</w:t>
            </w:r>
          </w:p>
        </w:tc>
        <w:tc>
          <w:tcPr>
            <w:tcW w:w="1559" w:type="dxa"/>
            <w:tcBorders>
              <w:top w:val="single" w:sz="4" w:space="0" w:color="auto"/>
              <w:left w:val="single" w:sz="4" w:space="0" w:color="auto"/>
              <w:bottom w:val="single" w:sz="4" w:space="0" w:color="auto"/>
              <w:right w:val="single" w:sz="4" w:space="0" w:color="auto"/>
            </w:tcBorders>
            <w:vAlign w:val="center"/>
            <w:hideMark/>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113,6</w:t>
            </w:r>
          </w:p>
        </w:tc>
        <w:tc>
          <w:tcPr>
            <w:tcW w:w="1134"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113,6</w:t>
            </w:r>
          </w:p>
        </w:tc>
        <w:tc>
          <w:tcPr>
            <w:tcW w:w="1134"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w:t>
            </w:r>
          </w:p>
        </w:tc>
        <w:tc>
          <w:tcPr>
            <w:tcW w:w="850" w:type="dxa"/>
            <w:tcBorders>
              <w:top w:val="single" w:sz="4" w:space="0" w:color="auto"/>
              <w:left w:val="single" w:sz="4" w:space="0" w:color="auto"/>
              <w:bottom w:val="single" w:sz="4" w:space="0" w:color="auto"/>
              <w:right w:val="single" w:sz="4" w:space="0" w:color="auto"/>
            </w:tcBorders>
          </w:tcPr>
          <w:p w:rsidR="0069270E" w:rsidRPr="001F5FA0" w:rsidRDefault="0069270E" w:rsidP="001F5FA0">
            <w:pPr>
              <w:spacing w:after="0" w:line="240" w:lineRule="auto"/>
              <w:jc w:val="center"/>
              <w:rPr>
                <w:rFonts w:ascii="Times New Roman" w:hAnsi="Times New Roman" w:cs="Times New Roman"/>
                <w:bCs/>
                <w:lang w:eastAsia="en-US"/>
              </w:rPr>
            </w:pPr>
          </w:p>
          <w:p w:rsidR="0069270E" w:rsidRPr="001F5FA0" w:rsidRDefault="0069270E" w:rsidP="001F5FA0">
            <w:pPr>
              <w:spacing w:after="0" w:line="240" w:lineRule="auto"/>
              <w:jc w:val="center"/>
              <w:rPr>
                <w:rFonts w:ascii="Times New Roman" w:hAnsi="Times New Roman" w:cs="Times New Roman"/>
                <w:bCs/>
                <w:lang w:eastAsia="en-US"/>
              </w:rPr>
            </w:pPr>
          </w:p>
          <w:p w:rsidR="0069270E" w:rsidRPr="001F5FA0" w:rsidRDefault="0069270E" w:rsidP="001F5FA0">
            <w:pPr>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-113,6</w:t>
            </w:r>
          </w:p>
        </w:tc>
      </w:tr>
      <w:tr w:rsidR="0069270E" w:rsidRPr="002819D0" w:rsidTr="001F5FA0">
        <w:tc>
          <w:tcPr>
            <w:tcW w:w="2978" w:type="dxa"/>
            <w:tcBorders>
              <w:top w:val="single" w:sz="4" w:space="0" w:color="auto"/>
              <w:left w:val="single" w:sz="4" w:space="0" w:color="auto"/>
              <w:bottom w:val="single" w:sz="4" w:space="0" w:color="auto"/>
              <w:right w:val="single" w:sz="4" w:space="0" w:color="auto"/>
            </w:tcBorders>
            <w:vAlign w:val="bottom"/>
            <w:hideMark/>
          </w:tcPr>
          <w:p w:rsidR="0069270E" w:rsidRPr="001F5FA0" w:rsidRDefault="0069270E" w:rsidP="001F5FA0">
            <w:pPr>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прочие межбюджетные трансферты, передаваемые бюджетам</w:t>
            </w:r>
          </w:p>
          <w:p w:rsidR="0069270E" w:rsidRPr="001F5FA0" w:rsidRDefault="0069270E" w:rsidP="001F5FA0">
            <w:pPr>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муниципальных районов</w:t>
            </w:r>
          </w:p>
        </w:tc>
        <w:tc>
          <w:tcPr>
            <w:tcW w:w="1559" w:type="dxa"/>
            <w:tcBorders>
              <w:top w:val="single" w:sz="4" w:space="0" w:color="auto"/>
              <w:left w:val="single" w:sz="4" w:space="0" w:color="auto"/>
              <w:bottom w:val="single" w:sz="4" w:space="0" w:color="auto"/>
              <w:right w:val="single" w:sz="4" w:space="0" w:color="auto"/>
            </w:tcBorders>
            <w:vAlign w:val="center"/>
            <w:hideMark/>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6280,1</w:t>
            </w:r>
          </w:p>
        </w:tc>
        <w:tc>
          <w:tcPr>
            <w:tcW w:w="1418"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38449,7</w:t>
            </w:r>
          </w:p>
        </w:tc>
        <w:tc>
          <w:tcPr>
            <w:tcW w:w="1134"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41503,5</w:t>
            </w:r>
          </w:p>
        </w:tc>
        <w:tc>
          <w:tcPr>
            <w:tcW w:w="1134"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+3053,8</w:t>
            </w:r>
          </w:p>
        </w:tc>
        <w:tc>
          <w:tcPr>
            <w:tcW w:w="850"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107,9</w:t>
            </w:r>
          </w:p>
        </w:tc>
        <w:tc>
          <w:tcPr>
            <w:tcW w:w="1134"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+32169,6</w:t>
            </w:r>
          </w:p>
        </w:tc>
      </w:tr>
      <w:tr w:rsidR="0069270E" w:rsidRPr="002819D0" w:rsidTr="001F5FA0">
        <w:tc>
          <w:tcPr>
            <w:tcW w:w="2978" w:type="dxa"/>
            <w:tcBorders>
              <w:top w:val="single" w:sz="4" w:space="0" w:color="auto"/>
              <w:left w:val="single" w:sz="4" w:space="0" w:color="auto"/>
              <w:bottom w:val="single" w:sz="4" w:space="0" w:color="auto"/>
              <w:right w:val="single" w:sz="4" w:space="0" w:color="auto"/>
            </w:tcBorders>
            <w:vAlign w:val="bottom"/>
            <w:hideMark/>
          </w:tcPr>
          <w:p w:rsidR="0069270E" w:rsidRPr="001F5FA0" w:rsidRDefault="0069270E" w:rsidP="001F5FA0">
            <w:pPr>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Прочие безвозмездные поступления в бюджеты муниципальных районов</w:t>
            </w:r>
          </w:p>
        </w:tc>
        <w:tc>
          <w:tcPr>
            <w:tcW w:w="1559" w:type="dxa"/>
            <w:tcBorders>
              <w:top w:val="single" w:sz="4" w:space="0" w:color="auto"/>
              <w:left w:val="single" w:sz="4" w:space="0" w:color="auto"/>
              <w:bottom w:val="single" w:sz="4" w:space="0" w:color="auto"/>
              <w:right w:val="single" w:sz="4" w:space="0" w:color="auto"/>
            </w:tcBorders>
            <w:vAlign w:val="center"/>
            <w:hideMark/>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100,0</w:t>
            </w:r>
          </w:p>
        </w:tc>
        <w:tc>
          <w:tcPr>
            <w:tcW w:w="1418"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w:t>
            </w:r>
          </w:p>
        </w:tc>
        <w:tc>
          <w:tcPr>
            <w:tcW w:w="1134" w:type="dxa"/>
            <w:tcBorders>
              <w:top w:val="single" w:sz="4" w:space="0" w:color="auto"/>
              <w:left w:val="single" w:sz="4" w:space="0" w:color="auto"/>
              <w:bottom w:val="single" w:sz="4" w:space="0" w:color="auto"/>
              <w:right w:val="single" w:sz="4" w:space="0" w:color="auto"/>
            </w:tcBorders>
          </w:tcPr>
          <w:p w:rsidR="0069270E" w:rsidRPr="001F5FA0" w:rsidRDefault="0069270E" w:rsidP="001F5FA0">
            <w:pPr>
              <w:spacing w:after="0" w:line="240" w:lineRule="auto"/>
              <w:jc w:val="center"/>
              <w:rPr>
                <w:rFonts w:ascii="Times New Roman" w:hAnsi="Times New Roman" w:cs="Times New Roman"/>
                <w:bCs/>
                <w:lang w:eastAsia="en-US"/>
              </w:rPr>
            </w:pPr>
          </w:p>
          <w:p w:rsidR="0069270E" w:rsidRPr="001F5FA0" w:rsidRDefault="0069270E" w:rsidP="001F5FA0">
            <w:pPr>
              <w:spacing w:after="0" w:line="240" w:lineRule="auto"/>
              <w:jc w:val="center"/>
              <w:rPr>
                <w:rFonts w:ascii="Times New Roman" w:hAnsi="Times New Roman" w:cs="Times New Roman"/>
                <w:bCs/>
                <w:lang w:eastAsia="en-US"/>
              </w:rPr>
            </w:pPr>
          </w:p>
          <w:p w:rsidR="0069270E" w:rsidRPr="001F5FA0" w:rsidRDefault="0069270E" w:rsidP="001F5FA0">
            <w:pPr>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w:t>
            </w:r>
          </w:p>
        </w:tc>
        <w:tc>
          <w:tcPr>
            <w:tcW w:w="850"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w:t>
            </w:r>
          </w:p>
        </w:tc>
        <w:tc>
          <w:tcPr>
            <w:tcW w:w="1134" w:type="dxa"/>
            <w:tcBorders>
              <w:top w:val="single" w:sz="4" w:space="0" w:color="auto"/>
              <w:left w:val="single" w:sz="4" w:space="0" w:color="auto"/>
              <w:bottom w:val="single" w:sz="4" w:space="0" w:color="auto"/>
              <w:right w:val="single" w:sz="4" w:space="0" w:color="auto"/>
            </w:tcBorders>
          </w:tcPr>
          <w:p w:rsidR="0069270E" w:rsidRPr="001F5FA0" w:rsidRDefault="0069270E" w:rsidP="001F5FA0">
            <w:pPr>
              <w:spacing w:after="0" w:line="240" w:lineRule="auto"/>
              <w:jc w:val="center"/>
              <w:rPr>
                <w:rFonts w:ascii="Times New Roman" w:hAnsi="Times New Roman" w:cs="Times New Roman"/>
                <w:bCs/>
                <w:lang w:eastAsia="en-US"/>
              </w:rPr>
            </w:pPr>
          </w:p>
          <w:p w:rsidR="0069270E" w:rsidRPr="001F5FA0" w:rsidRDefault="0069270E" w:rsidP="001F5FA0">
            <w:pPr>
              <w:spacing w:after="0" w:line="240" w:lineRule="auto"/>
              <w:jc w:val="center"/>
              <w:rPr>
                <w:rFonts w:ascii="Times New Roman" w:hAnsi="Times New Roman" w:cs="Times New Roman"/>
                <w:bCs/>
                <w:lang w:eastAsia="en-US"/>
              </w:rPr>
            </w:pPr>
          </w:p>
          <w:p w:rsidR="0069270E" w:rsidRPr="001F5FA0" w:rsidRDefault="0069270E" w:rsidP="001F5FA0">
            <w:pPr>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w:t>
            </w:r>
          </w:p>
        </w:tc>
      </w:tr>
      <w:tr w:rsidR="0069270E" w:rsidRPr="002819D0" w:rsidTr="001F5FA0">
        <w:tc>
          <w:tcPr>
            <w:tcW w:w="2978" w:type="dxa"/>
            <w:tcBorders>
              <w:top w:val="single" w:sz="4" w:space="0" w:color="auto"/>
              <w:left w:val="single" w:sz="4" w:space="0" w:color="auto"/>
              <w:bottom w:val="single" w:sz="4" w:space="0" w:color="auto"/>
              <w:right w:val="single" w:sz="4" w:space="0" w:color="auto"/>
            </w:tcBorders>
            <w:vAlign w:val="bottom"/>
            <w:hideMark/>
          </w:tcPr>
          <w:p w:rsidR="0069270E" w:rsidRPr="001F5FA0" w:rsidRDefault="0069270E" w:rsidP="001F5FA0">
            <w:pPr>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Доходы бюджетов муниципальных районов от возврата прочих остатков</w:t>
            </w:r>
          </w:p>
        </w:tc>
        <w:tc>
          <w:tcPr>
            <w:tcW w:w="1559" w:type="dxa"/>
            <w:tcBorders>
              <w:top w:val="single" w:sz="4" w:space="0" w:color="auto"/>
              <w:left w:val="single" w:sz="4" w:space="0" w:color="auto"/>
              <w:bottom w:val="single" w:sz="4" w:space="0" w:color="auto"/>
              <w:right w:val="single" w:sz="4" w:space="0" w:color="auto"/>
            </w:tcBorders>
            <w:vAlign w:val="center"/>
            <w:hideMark/>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357,8</w:t>
            </w:r>
          </w:p>
        </w:tc>
        <w:tc>
          <w:tcPr>
            <w:tcW w:w="1418"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31,4</w:t>
            </w:r>
          </w:p>
        </w:tc>
        <w:tc>
          <w:tcPr>
            <w:tcW w:w="1134"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31,4</w:t>
            </w:r>
          </w:p>
        </w:tc>
        <w:tc>
          <w:tcPr>
            <w:tcW w:w="1134"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w:t>
            </w:r>
          </w:p>
        </w:tc>
        <w:tc>
          <w:tcPr>
            <w:tcW w:w="850"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w:t>
            </w:r>
          </w:p>
        </w:tc>
        <w:tc>
          <w:tcPr>
            <w:tcW w:w="1134" w:type="dxa"/>
            <w:tcBorders>
              <w:top w:val="single" w:sz="4" w:space="0" w:color="auto"/>
              <w:left w:val="single" w:sz="4" w:space="0" w:color="auto"/>
              <w:bottom w:val="single" w:sz="4" w:space="0" w:color="auto"/>
              <w:right w:val="single" w:sz="4" w:space="0" w:color="auto"/>
            </w:tcBorders>
          </w:tcPr>
          <w:p w:rsidR="0069270E" w:rsidRPr="001F5FA0" w:rsidRDefault="0069270E" w:rsidP="001F5FA0">
            <w:pPr>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+31,4</w:t>
            </w:r>
          </w:p>
        </w:tc>
      </w:tr>
      <w:tr w:rsidR="0069270E" w:rsidRPr="002819D0" w:rsidTr="001F5FA0">
        <w:tc>
          <w:tcPr>
            <w:tcW w:w="2978" w:type="dxa"/>
            <w:tcBorders>
              <w:top w:val="single" w:sz="4" w:space="0" w:color="auto"/>
              <w:left w:val="single" w:sz="4" w:space="0" w:color="auto"/>
              <w:bottom w:val="single" w:sz="4" w:space="0" w:color="auto"/>
              <w:right w:val="single" w:sz="4" w:space="0" w:color="auto"/>
            </w:tcBorders>
            <w:vAlign w:val="bottom"/>
            <w:hideMark/>
          </w:tcPr>
          <w:p w:rsidR="0069270E" w:rsidRPr="001F5FA0" w:rsidRDefault="0069270E" w:rsidP="001F5FA0">
            <w:pPr>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Возврат прочих остатков</w:t>
            </w:r>
          </w:p>
        </w:tc>
        <w:tc>
          <w:tcPr>
            <w:tcW w:w="1559" w:type="dxa"/>
            <w:tcBorders>
              <w:top w:val="single" w:sz="4" w:space="0" w:color="auto"/>
              <w:left w:val="single" w:sz="4" w:space="0" w:color="auto"/>
              <w:bottom w:val="single" w:sz="4" w:space="0" w:color="auto"/>
              <w:right w:val="single" w:sz="4" w:space="0" w:color="auto"/>
            </w:tcBorders>
            <w:vAlign w:val="center"/>
            <w:hideMark/>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-62,3</w:t>
            </w:r>
          </w:p>
        </w:tc>
        <w:tc>
          <w:tcPr>
            <w:tcW w:w="1418"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-272,9</w:t>
            </w:r>
          </w:p>
        </w:tc>
        <w:tc>
          <w:tcPr>
            <w:tcW w:w="1134"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w:t>
            </w:r>
          </w:p>
        </w:tc>
        <w:tc>
          <w:tcPr>
            <w:tcW w:w="850"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w:t>
            </w:r>
          </w:p>
        </w:tc>
        <w:tc>
          <w:tcPr>
            <w:tcW w:w="1134" w:type="dxa"/>
            <w:tcBorders>
              <w:top w:val="single" w:sz="4" w:space="0" w:color="auto"/>
              <w:left w:val="single" w:sz="4" w:space="0" w:color="auto"/>
              <w:bottom w:val="single" w:sz="4" w:space="0" w:color="auto"/>
              <w:right w:val="single" w:sz="4" w:space="0" w:color="auto"/>
            </w:tcBorders>
          </w:tcPr>
          <w:p w:rsidR="0069270E" w:rsidRPr="001F5FA0" w:rsidRDefault="0069270E" w:rsidP="001F5FA0">
            <w:pPr>
              <w:spacing w:after="0" w:line="240" w:lineRule="auto"/>
              <w:jc w:val="center"/>
              <w:rPr>
                <w:rFonts w:ascii="Times New Roman" w:hAnsi="Times New Roman" w:cs="Times New Roman"/>
                <w:bCs/>
                <w:lang w:eastAsia="en-US"/>
              </w:rPr>
            </w:pPr>
          </w:p>
          <w:p w:rsidR="0069270E" w:rsidRPr="001F5FA0" w:rsidRDefault="0069270E" w:rsidP="001F5FA0">
            <w:pPr>
              <w:spacing w:after="0" w:line="240" w:lineRule="auto"/>
              <w:jc w:val="center"/>
              <w:rPr>
                <w:rFonts w:ascii="Times New Roman" w:hAnsi="Times New Roman" w:cs="Times New Roman"/>
                <w:bCs/>
                <w:lang w:eastAsia="en-US"/>
              </w:rPr>
            </w:pPr>
          </w:p>
          <w:p w:rsidR="0069270E" w:rsidRPr="001F5FA0" w:rsidRDefault="0069270E" w:rsidP="001F5FA0">
            <w:pPr>
              <w:spacing w:after="0" w:line="240" w:lineRule="auto"/>
              <w:jc w:val="center"/>
              <w:rPr>
                <w:rFonts w:ascii="Times New Roman" w:hAnsi="Times New Roman" w:cs="Times New Roman"/>
                <w:bCs/>
                <w:lang w:eastAsia="en-US"/>
              </w:rPr>
            </w:pPr>
            <w:r w:rsidRPr="001F5FA0">
              <w:rPr>
                <w:rFonts w:ascii="Times New Roman" w:hAnsi="Times New Roman" w:cs="Times New Roman"/>
                <w:bCs/>
                <w:lang w:eastAsia="en-US"/>
              </w:rPr>
              <w:t>-</w:t>
            </w:r>
          </w:p>
        </w:tc>
      </w:tr>
      <w:tr w:rsidR="0069270E" w:rsidRPr="002819D0" w:rsidTr="001F5FA0">
        <w:tc>
          <w:tcPr>
            <w:tcW w:w="2978" w:type="dxa"/>
            <w:tcBorders>
              <w:top w:val="single" w:sz="4" w:space="0" w:color="auto"/>
              <w:left w:val="single" w:sz="4" w:space="0" w:color="auto"/>
              <w:bottom w:val="single" w:sz="4" w:space="0" w:color="auto"/>
              <w:right w:val="single" w:sz="4" w:space="0" w:color="auto"/>
            </w:tcBorders>
            <w:vAlign w:val="bottom"/>
            <w:hideMark/>
          </w:tcPr>
          <w:p w:rsidR="0069270E" w:rsidRPr="001F5FA0" w:rsidRDefault="0069270E" w:rsidP="001F5FA0">
            <w:pPr>
              <w:spacing w:after="0" w:line="240" w:lineRule="auto"/>
              <w:jc w:val="center"/>
              <w:rPr>
                <w:rFonts w:ascii="Times New Roman" w:hAnsi="Times New Roman" w:cs="Times New Roman"/>
                <w:bCs/>
                <w:i/>
                <w:lang w:eastAsia="en-US"/>
              </w:rPr>
            </w:pPr>
            <w:r w:rsidRPr="001F5FA0">
              <w:rPr>
                <w:rFonts w:ascii="Times New Roman" w:hAnsi="Times New Roman" w:cs="Times New Roman"/>
                <w:bCs/>
                <w:i/>
                <w:lang w:eastAsia="en-US"/>
              </w:rPr>
              <w:t>Итого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69270E" w:rsidRPr="001F5FA0" w:rsidRDefault="0069270E" w:rsidP="001F5FA0">
            <w:pPr>
              <w:tabs>
                <w:tab w:val="left" w:pos="567"/>
              </w:tabs>
              <w:spacing w:after="0" w:line="240" w:lineRule="auto"/>
              <w:jc w:val="center"/>
              <w:rPr>
                <w:rFonts w:ascii="Times New Roman" w:hAnsi="Times New Roman" w:cs="Times New Roman"/>
                <w:bCs/>
                <w:i/>
                <w:lang w:eastAsia="en-US"/>
              </w:rPr>
            </w:pPr>
            <w:r w:rsidRPr="001F5FA0">
              <w:rPr>
                <w:rFonts w:ascii="Times New Roman" w:hAnsi="Times New Roman" w:cs="Times New Roman"/>
                <w:bCs/>
                <w:i/>
                <w:lang w:eastAsia="en-US"/>
              </w:rPr>
              <w:t>118988,5</w:t>
            </w:r>
          </w:p>
        </w:tc>
        <w:tc>
          <w:tcPr>
            <w:tcW w:w="1418"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i/>
                <w:lang w:eastAsia="en-US"/>
              </w:rPr>
            </w:pPr>
            <w:r w:rsidRPr="001F5FA0">
              <w:rPr>
                <w:rFonts w:ascii="Times New Roman" w:hAnsi="Times New Roman" w:cs="Times New Roman"/>
                <w:bCs/>
                <w:i/>
                <w:lang w:eastAsia="en-US"/>
              </w:rPr>
              <w:t>182938,2</w:t>
            </w:r>
          </w:p>
        </w:tc>
        <w:tc>
          <w:tcPr>
            <w:tcW w:w="1134"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i/>
                <w:lang w:eastAsia="en-US"/>
              </w:rPr>
            </w:pPr>
            <w:r w:rsidRPr="001F5FA0">
              <w:rPr>
                <w:rFonts w:ascii="Times New Roman" w:hAnsi="Times New Roman" w:cs="Times New Roman"/>
                <w:bCs/>
                <w:i/>
                <w:lang w:eastAsia="en-US"/>
              </w:rPr>
              <w:t>175694,0</w:t>
            </w:r>
          </w:p>
        </w:tc>
        <w:tc>
          <w:tcPr>
            <w:tcW w:w="1134"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i/>
                <w:lang w:eastAsia="en-US"/>
              </w:rPr>
            </w:pPr>
            <w:r w:rsidRPr="001F5FA0">
              <w:rPr>
                <w:rFonts w:ascii="Times New Roman" w:hAnsi="Times New Roman" w:cs="Times New Roman"/>
                <w:bCs/>
                <w:i/>
                <w:lang w:eastAsia="en-US"/>
              </w:rPr>
              <w:t>+7244,2</w:t>
            </w:r>
          </w:p>
        </w:tc>
        <w:tc>
          <w:tcPr>
            <w:tcW w:w="850" w:type="dxa"/>
            <w:tcBorders>
              <w:top w:val="single" w:sz="4" w:space="0" w:color="auto"/>
              <w:left w:val="single" w:sz="4" w:space="0" w:color="auto"/>
              <w:bottom w:val="single" w:sz="4" w:space="0" w:color="auto"/>
              <w:right w:val="single" w:sz="4" w:space="0" w:color="auto"/>
            </w:tcBorders>
            <w:vAlign w:val="center"/>
          </w:tcPr>
          <w:p w:rsidR="0069270E" w:rsidRPr="001F5FA0" w:rsidRDefault="0069270E" w:rsidP="001F5FA0">
            <w:pPr>
              <w:tabs>
                <w:tab w:val="left" w:pos="567"/>
              </w:tabs>
              <w:spacing w:after="0" w:line="240" w:lineRule="auto"/>
              <w:jc w:val="center"/>
              <w:rPr>
                <w:rFonts w:ascii="Times New Roman" w:hAnsi="Times New Roman" w:cs="Times New Roman"/>
                <w:bCs/>
                <w:i/>
                <w:lang w:eastAsia="en-US"/>
              </w:rPr>
            </w:pPr>
            <w:r w:rsidRPr="001F5FA0">
              <w:rPr>
                <w:rFonts w:ascii="Times New Roman" w:hAnsi="Times New Roman" w:cs="Times New Roman"/>
                <w:bCs/>
                <w:i/>
                <w:lang w:eastAsia="en-US"/>
              </w:rPr>
              <w:t>96,0</w:t>
            </w:r>
          </w:p>
        </w:tc>
        <w:tc>
          <w:tcPr>
            <w:tcW w:w="1134" w:type="dxa"/>
            <w:tcBorders>
              <w:top w:val="single" w:sz="4" w:space="0" w:color="auto"/>
              <w:left w:val="single" w:sz="4" w:space="0" w:color="auto"/>
              <w:bottom w:val="single" w:sz="4" w:space="0" w:color="auto"/>
              <w:right w:val="single" w:sz="4" w:space="0" w:color="auto"/>
            </w:tcBorders>
          </w:tcPr>
          <w:p w:rsidR="0069270E" w:rsidRPr="001F5FA0" w:rsidRDefault="0069270E" w:rsidP="001F5FA0">
            <w:pPr>
              <w:tabs>
                <w:tab w:val="left" w:pos="567"/>
              </w:tabs>
              <w:spacing w:after="0" w:line="240" w:lineRule="auto"/>
              <w:jc w:val="center"/>
              <w:rPr>
                <w:rFonts w:ascii="Times New Roman" w:hAnsi="Times New Roman" w:cs="Times New Roman"/>
                <w:bCs/>
                <w:i/>
                <w:lang w:eastAsia="en-US"/>
              </w:rPr>
            </w:pPr>
            <w:r w:rsidRPr="001F5FA0">
              <w:rPr>
                <w:rFonts w:ascii="Times New Roman" w:hAnsi="Times New Roman" w:cs="Times New Roman"/>
                <w:bCs/>
                <w:i/>
                <w:lang w:eastAsia="en-US"/>
              </w:rPr>
              <w:t>-56705,5</w:t>
            </w:r>
          </w:p>
        </w:tc>
      </w:tr>
    </w:tbl>
    <w:p w:rsidR="0069270E" w:rsidRPr="002819D0" w:rsidRDefault="0069270E" w:rsidP="002819D0">
      <w:pPr>
        <w:tabs>
          <w:tab w:val="left" w:pos="567"/>
        </w:tabs>
        <w:spacing w:after="0" w:line="240" w:lineRule="auto"/>
        <w:jc w:val="both"/>
        <w:rPr>
          <w:rFonts w:ascii="Times New Roman" w:hAnsi="Times New Roman" w:cs="Times New Roman"/>
          <w:bCs/>
          <w:sz w:val="24"/>
          <w:szCs w:val="24"/>
        </w:rPr>
      </w:pPr>
      <w:r w:rsidRPr="002819D0">
        <w:rPr>
          <w:rFonts w:ascii="Times New Roman" w:hAnsi="Times New Roman" w:cs="Times New Roman"/>
          <w:bCs/>
          <w:sz w:val="24"/>
          <w:szCs w:val="24"/>
        </w:rPr>
        <w:t xml:space="preserve">В структуре доходной части районной бюджета за 2025 год безвозмездные поступления составляют 76,0  %, неналоговые доходы -   24,0 %. По сравнению с 2024 годом сумма доходов районного бюджета за отчетный период увеличилась на  </w:t>
      </w:r>
      <w:r w:rsidRPr="002819D0">
        <w:rPr>
          <w:rFonts w:ascii="Times New Roman" w:hAnsi="Times New Roman" w:cs="Times New Roman"/>
          <w:bCs/>
          <w:sz w:val="24"/>
          <w:szCs w:val="24"/>
          <w:lang w:eastAsia="en-US"/>
        </w:rPr>
        <w:t>7244,2</w:t>
      </w:r>
      <w:r w:rsidRPr="002819D0">
        <w:rPr>
          <w:rFonts w:ascii="Times New Roman" w:hAnsi="Times New Roman" w:cs="Times New Roman"/>
          <w:bCs/>
          <w:sz w:val="24"/>
          <w:szCs w:val="24"/>
        </w:rPr>
        <w:t xml:space="preserve">  тыс. рублей.  </w:t>
      </w:r>
    </w:p>
    <w:p w:rsidR="0069270E" w:rsidRPr="002819D0" w:rsidRDefault="001F5FA0" w:rsidP="002819D0">
      <w:pPr>
        <w:tabs>
          <w:tab w:val="left" w:pos="567"/>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69270E" w:rsidRPr="002819D0">
        <w:rPr>
          <w:rFonts w:ascii="Times New Roman" w:hAnsi="Times New Roman" w:cs="Times New Roman"/>
          <w:bCs/>
          <w:sz w:val="24"/>
          <w:szCs w:val="24"/>
        </w:rPr>
        <w:t xml:space="preserve">    </w:t>
      </w:r>
      <w:r w:rsidR="0069270E" w:rsidRPr="002819D0">
        <w:rPr>
          <w:rFonts w:ascii="Times New Roman" w:hAnsi="Times New Roman" w:cs="Times New Roman"/>
          <w:bCs/>
          <w:sz w:val="24"/>
          <w:szCs w:val="24"/>
        </w:rPr>
        <w:tab/>
        <w:t>За 2025 год в бюджет муниципального района  поступило неналоговых доходов  в размере 42234,5 тыс. рублей, что на 109,2 % или на 6636,4 тыс. рублей меньше запланированного уровня.</w:t>
      </w:r>
    </w:p>
    <w:p w:rsidR="0069270E" w:rsidRPr="002819D0" w:rsidRDefault="0069270E" w:rsidP="002819D0">
      <w:pPr>
        <w:tabs>
          <w:tab w:val="left" w:pos="567"/>
        </w:tabs>
        <w:spacing w:after="0" w:line="240" w:lineRule="auto"/>
        <w:jc w:val="both"/>
        <w:rPr>
          <w:rFonts w:ascii="Times New Roman" w:hAnsi="Times New Roman" w:cs="Times New Roman"/>
          <w:bCs/>
          <w:sz w:val="24"/>
          <w:szCs w:val="24"/>
        </w:rPr>
      </w:pPr>
      <w:r w:rsidRPr="002819D0">
        <w:rPr>
          <w:rFonts w:ascii="Times New Roman" w:hAnsi="Times New Roman" w:cs="Times New Roman"/>
          <w:b/>
          <w:bCs/>
          <w:sz w:val="24"/>
          <w:szCs w:val="24"/>
        </w:rPr>
        <w:t xml:space="preserve">    </w:t>
      </w:r>
      <w:r w:rsidRPr="002819D0">
        <w:rPr>
          <w:rFonts w:ascii="Times New Roman" w:hAnsi="Times New Roman" w:cs="Times New Roman"/>
          <w:b/>
          <w:bCs/>
          <w:sz w:val="24"/>
          <w:szCs w:val="24"/>
        </w:rPr>
        <w:tab/>
      </w:r>
      <w:r w:rsidRPr="002819D0">
        <w:rPr>
          <w:rFonts w:ascii="Times New Roman" w:hAnsi="Times New Roman" w:cs="Times New Roman"/>
          <w:bCs/>
          <w:sz w:val="24"/>
          <w:szCs w:val="24"/>
        </w:rPr>
        <w:t>В сравнении с 2024 годом неналоговых доходов поступило меньше на 2506,2 тыс. рублей.</w:t>
      </w:r>
    </w:p>
    <w:p w:rsidR="0069270E" w:rsidRPr="002819D0" w:rsidRDefault="0069270E" w:rsidP="002819D0">
      <w:pPr>
        <w:tabs>
          <w:tab w:val="left" w:pos="567"/>
        </w:tabs>
        <w:spacing w:after="0" w:line="240" w:lineRule="auto"/>
        <w:jc w:val="both"/>
        <w:rPr>
          <w:rFonts w:ascii="Times New Roman" w:hAnsi="Times New Roman" w:cs="Times New Roman"/>
          <w:bCs/>
          <w:sz w:val="24"/>
          <w:szCs w:val="24"/>
        </w:rPr>
      </w:pPr>
      <w:r w:rsidRPr="002819D0">
        <w:rPr>
          <w:rFonts w:ascii="Times New Roman" w:hAnsi="Times New Roman" w:cs="Times New Roman"/>
          <w:b/>
          <w:bCs/>
          <w:sz w:val="24"/>
          <w:szCs w:val="24"/>
        </w:rPr>
        <w:t xml:space="preserve">     </w:t>
      </w:r>
      <w:r w:rsidRPr="002819D0">
        <w:rPr>
          <w:rFonts w:ascii="Times New Roman" w:hAnsi="Times New Roman" w:cs="Times New Roman"/>
          <w:b/>
          <w:bCs/>
          <w:sz w:val="24"/>
          <w:szCs w:val="24"/>
        </w:rPr>
        <w:tab/>
      </w:r>
      <w:r w:rsidRPr="002819D0">
        <w:rPr>
          <w:rFonts w:ascii="Times New Roman" w:hAnsi="Times New Roman" w:cs="Times New Roman"/>
          <w:bCs/>
          <w:sz w:val="24"/>
          <w:szCs w:val="24"/>
        </w:rPr>
        <w:t>В общем объеме неналоговых доходов 98,2 %</w:t>
      </w:r>
      <w:r w:rsidRPr="002819D0">
        <w:rPr>
          <w:rFonts w:ascii="Times New Roman" w:hAnsi="Times New Roman" w:cs="Times New Roman"/>
          <w:b/>
          <w:bCs/>
          <w:sz w:val="24"/>
          <w:szCs w:val="24"/>
        </w:rPr>
        <w:t xml:space="preserve"> </w:t>
      </w:r>
      <w:r w:rsidRPr="002819D0">
        <w:rPr>
          <w:rFonts w:ascii="Times New Roman" w:hAnsi="Times New Roman" w:cs="Times New Roman"/>
          <w:bCs/>
          <w:sz w:val="24"/>
          <w:szCs w:val="24"/>
        </w:rPr>
        <w:t>составляют доходы от использования имущества, находящегося в муниципальной собственности, которые поступили в сумме</w:t>
      </w:r>
      <w:r w:rsidRPr="002819D0">
        <w:rPr>
          <w:rFonts w:ascii="Times New Roman" w:hAnsi="Times New Roman" w:cs="Times New Roman"/>
          <w:b/>
          <w:bCs/>
          <w:sz w:val="24"/>
          <w:szCs w:val="24"/>
        </w:rPr>
        <w:t xml:space="preserve"> </w:t>
      </w:r>
      <w:r w:rsidRPr="002819D0">
        <w:rPr>
          <w:rFonts w:ascii="Times New Roman" w:hAnsi="Times New Roman" w:cs="Times New Roman"/>
          <w:bCs/>
          <w:sz w:val="24"/>
          <w:szCs w:val="24"/>
        </w:rPr>
        <w:t xml:space="preserve">41463,4 тыс. рублей, что на 6274,9 тыс. рублей (-13,1 %) ниже плановых показателей. В сравнении с 2024 годом доходы от использования имущества поступило меньше на 6274,9 тыс. рублей. </w:t>
      </w:r>
    </w:p>
    <w:p w:rsidR="0069270E" w:rsidRPr="002819D0" w:rsidRDefault="0069270E" w:rsidP="002819D0">
      <w:pPr>
        <w:tabs>
          <w:tab w:val="left" w:pos="567"/>
        </w:tabs>
        <w:spacing w:after="0" w:line="240" w:lineRule="auto"/>
        <w:jc w:val="both"/>
        <w:rPr>
          <w:rFonts w:ascii="Times New Roman" w:hAnsi="Times New Roman" w:cs="Times New Roman"/>
          <w:bCs/>
          <w:sz w:val="24"/>
          <w:szCs w:val="24"/>
        </w:rPr>
      </w:pPr>
      <w:r w:rsidRPr="002819D0">
        <w:rPr>
          <w:rFonts w:ascii="Times New Roman" w:hAnsi="Times New Roman" w:cs="Times New Roman"/>
          <w:b/>
          <w:bCs/>
          <w:sz w:val="24"/>
          <w:szCs w:val="24"/>
        </w:rPr>
        <w:t xml:space="preserve">     </w:t>
      </w:r>
      <w:r w:rsidRPr="002819D0">
        <w:rPr>
          <w:rFonts w:ascii="Times New Roman" w:hAnsi="Times New Roman" w:cs="Times New Roman"/>
          <w:b/>
          <w:bCs/>
          <w:sz w:val="24"/>
          <w:szCs w:val="24"/>
        </w:rPr>
        <w:tab/>
      </w:r>
      <w:r w:rsidRPr="002819D0">
        <w:rPr>
          <w:rFonts w:ascii="Times New Roman" w:hAnsi="Times New Roman" w:cs="Times New Roman"/>
          <w:bCs/>
          <w:sz w:val="24"/>
          <w:szCs w:val="24"/>
        </w:rPr>
        <w:t>Доходы от продажи материальных и нематериальных активов поступили  в сумме 23,9 тыс. рублей или 100 % утвержденных бюджетных назначений. По сравнению с прошлым отчетным периодом доходы от продажи материальных и нематериальных активов не планировались и не поступили.</w:t>
      </w:r>
    </w:p>
    <w:p w:rsidR="0069270E" w:rsidRPr="002819D0" w:rsidRDefault="0069270E" w:rsidP="002819D0">
      <w:pPr>
        <w:tabs>
          <w:tab w:val="left" w:pos="567"/>
        </w:tabs>
        <w:spacing w:after="0" w:line="240" w:lineRule="auto"/>
        <w:jc w:val="both"/>
        <w:rPr>
          <w:rFonts w:ascii="Times New Roman" w:hAnsi="Times New Roman" w:cs="Times New Roman"/>
          <w:bCs/>
          <w:sz w:val="24"/>
          <w:szCs w:val="24"/>
        </w:rPr>
      </w:pPr>
      <w:r w:rsidRPr="002819D0">
        <w:rPr>
          <w:rFonts w:ascii="Times New Roman" w:hAnsi="Times New Roman" w:cs="Times New Roman"/>
          <w:bCs/>
          <w:sz w:val="24"/>
          <w:szCs w:val="24"/>
        </w:rPr>
        <w:t xml:space="preserve">          Доходы от оказания платных услуг и компенсации затрат государства  в сумме 31,7 тыс. рублей или 0,08 % утвержденных бюджетных назначений. По сравнению с прошлым отчетным периодом доходы уменьшились на 757,3 тыс. рублей.</w:t>
      </w:r>
    </w:p>
    <w:p w:rsidR="0069270E" w:rsidRPr="002819D0" w:rsidRDefault="0069270E" w:rsidP="002819D0">
      <w:pPr>
        <w:tabs>
          <w:tab w:val="left" w:pos="567"/>
        </w:tabs>
        <w:spacing w:after="0" w:line="240" w:lineRule="auto"/>
        <w:jc w:val="both"/>
        <w:rPr>
          <w:rFonts w:ascii="Times New Roman" w:hAnsi="Times New Roman" w:cs="Times New Roman"/>
          <w:bCs/>
          <w:sz w:val="24"/>
          <w:szCs w:val="24"/>
        </w:rPr>
      </w:pPr>
      <w:r w:rsidRPr="002819D0">
        <w:rPr>
          <w:rFonts w:ascii="Times New Roman" w:hAnsi="Times New Roman" w:cs="Times New Roman"/>
          <w:b/>
          <w:bCs/>
          <w:sz w:val="24"/>
          <w:szCs w:val="24"/>
        </w:rPr>
        <w:t xml:space="preserve">     </w:t>
      </w:r>
      <w:r w:rsidRPr="002819D0">
        <w:rPr>
          <w:rFonts w:ascii="Times New Roman" w:hAnsi="Times New Roman" w:cs="Times New Roman"/>
          <w:b/>
          <w:bCs/>
          <w:sz w:val="24"/>
          <w:szCs w:val="24"/>
        </w:rPr>
        <w:tab/>
      </w:r>
      <w:r w:rsidRPr="002819D0">
        <w:rPr>
          <w:rFonts w:ascii="Times New Roman" w:hAnsi="Times New Roman" w:cs="Times New Roman"/>
          <w:bCs/>
          <w:sz w:val="24"/>
          <w:szCs w:val="24"/>
        </w:rPr>
        <w:t>Штрафы, санкции, возмещение ущерба</w:t>
      </w:r>
      <w:r w:rsidRPr="002819D0">
        <w:rPr>
          <w:rFonts w:ascii="Times New Roman" w:hAnsi="Times New Roman" w:cs="Times New Roman"/>
          <w:bCs/>
          <w:i/>
          <w:sz w:val="24"/>
          <w:szCs w:val="24"/>
        </w:rPr>
        <w:t xml:space="preserve"> </w:t>
      </w:r>
      <w:r w:rsidRPr="002819D0">
        <w:rPr>
          <w:rFonts w:ascii="Times New Roman" w:hAnsi="Times New Roman" w:cs="Times New Roman"/>
          <w:bCs/>
          <w:sz w:val="24"/>
          <w:szCs w:val="24"/>
        </w:rPr>
        <w:t>в 2025 году поступили в сумме 574,6 тыс. рублей, что на 17,8 тыс. рублей больше 2024 года.</w:t>
      </w:r>
    </w:p>
    <w:p w:rsidR="0069270E" w:rsidRPr="002819D0" w:rsidRDefault="0069270E" w:rsidP="002819D0">
      <w:pPr>
        <w:tabs>
          <w:tab w:val="left" w:pos="567"/>
        </w:tabs>
        <w:spacing w:after="0" w:line="240" w:lineRule="auto"/>
        <w:jc w:val="both"/>
        <w:rPr>
          <w:rFonts w:ascii="Times New Roman" w:hAnsi="Times New Roman" w:cs="Times New Roman"/>
          <w:bCs/>
          <w:sz w:val="24"/>
          <w:szCs w:val="24"/>
        </w:rPr>
      </w:pPr>
      <w:r w:rsidRPr="002819D0">
        <w:rPr>
          <w:rFonts w:ascii="Times New Roman" w:hAnsi="Times New Roman" w:cs="Times New Roman"/>
          <w:bCs/>
          <w:sz w:val="24"/>
          <w:szCs w:val="24"/>
        </w:rPr>
        <w:t xml:space="preserve">          Прочие неналоговые доходы поступили в пределах бюджетных назначений и составили 140,0 тыс. рублей, что на 93,0 тыс. рублей больше, чем в 2024 году.</w:t>
      </w:r>
    </w:p>
    <w:p w:rsidR="0069270E" w:rsidRPr="002819D0" w:rsidRDefault="001F5FA0" w:rsidP="002819D0">
      <w:pPr>
        <w:tabs>
          <w:tab w:val="left" w:pos="567"/>
        </w:tabs>
        <w:spacing w:after="0" w:line="240" w:lineRule="auto"/>
        <w:jc w:val="both"/>
        <w:rPr>
          <w:rFonts w:ascii="Times New Roman" w:hAnsi="Times New Roman" w:cs="Times New Roman"/>
          <w:bCs/>
          <w:sz w:val="24"/>
          <w:szCs w:val="24"/>
        </w:rPr>
      </w:pPr>
      <w:r>
        <w:rPr>
          <w:rFonts w:ascii="Times New Roman" w:hAnsi="Times New Roman" w:cs="Times New Roman"/>
          <w:b/>
          <w:bCs/>
          <w:i/>
          <w:sz w:val="24"/>
          <w:szCs w:val="24"/>
        </w:rPr>
        <w:t xml:space="preserve"> </w:t>
      </w:r>
      <w:r w:rsidR="0069270E" w:rsidRPr="002819D0">
        <w:rPr>
          <w:rFonts w:ascii="Times New Roman" w:hAnsi="Times New Roman" w:cs="Times New Roman"/>
          <w:b/>
          <w:bCs/>
          <w:i/>
          <w:sz w:val="24"/>
          <w:szCs w:val="24"/>
        </w:rPr>
        <w:t xml:space="preserve"> </w:t>
      </w:r>
      <w:r w:rsidR="0069270E" w:rsidRPr="002819D0">
        <w:rPr>
          <w:rFonts w:ascii="Times New Roman" w:hAnsi="Times New Roman" w:cs="Times New Roman"/>
          <w:b/>
          <w:bCs/>
          <w:sz w:val="24"/>
          <w:szCs w:val="24"/>
        </w:rPr>
        <w:t xml:space="preserve">     </w:t>
      </w:r>
      <w:r w:rsidR="0069270E" w:rsidRPr="002819D0">
        <w:rPr>
          <w:rFonts w:ascii="Times New Roman" w:hAnsi="Times New Roman" w:cs="Times New Roman"/>
          <w:b/>
          <w:bCs/>
          <w:sz w:val="24"/>
          <w:szCs w:val="24"/>
        </w:rPr>
        <w:tab/>
      </w:r>
      <w:r w:rsidR="0069270E" w:rsidRPr="002819D0">
        <w:rPr>
          <w:rFonts w:ascii="Times New Roman" w:hAnsi="Times New Roman" w:cs="Times New Roman"/>
          <w:bCs/>
          <w:sz w:val="24"/>
          <w:szCs w:val="24"/>
        </w:rPr>
        <w:t>За отчетный период в муниципальный бюджет фактически поступило безвозмездных платежей в сумме 133459,5 тыс. рублей, при плановых показателях 134068,3 тыс. рублей, процент выполнения составил 99,5 %. По сравнению с 2024 годом безвозмездных платежей поступило больше</w:t>
      </w:r>
      <w:r w:rsidR="0069270E" w:rsidRPr="002819D0">
        <w:rPr>
          <w:rFonts w:ascii="Times New Roman" w:hAnsi="Times New Roman" w:cs="Times New Roman"/>
          <w:b/>
          <w:bCs/>
          <w:sz w:val="24"/>
          <w:szCs w:val="24"/>
        </w:rPr>
        <w:t xml:space="preserve"> </w:t>
      </w:r>
      <w:r w:rsidR="0069270E" w:rsidRPr="002819D0">
        <w:rPr>
          <w:rFonts w:ascii="Times New Roman" w:hAnsi="Times New Roman" w:cs="Times New Roman"/>
          <w:bCs/>
          <w:sz w:val="24"/>
          <w:szCs w:val="24"/>
        </w:rPr>
        <w:t>на 59211,7 тыс. рублей.</w:t>
      </w:r>
    </w:p>
    <w:p w:rsidR="0069270E" w:rsidRPr="002819D0" w:rsidRDefault="0069270E" w:rsidP="002819D0">
      <w:pPr>
        <w:tabs>
          <w:tab w:val="left" w:pos="567"/>
        </w:tabs>
        <w:spacing w:after="0" w:line="240" w:lineRule="auto"/>
        <w:jc w:val="both"/>
        <w:rPr>
          <w:rFonts w:ascii="Times New Roman" w:hAnsi="Times New Roman" w:cs="Times New Roman"/>
          <w:bCs/>
          <w:sz w:val="24"/>
          <w:szCs w:val="24"/>
        </w:rPr>
      </w:pPr>
      <w:r w:rsidRPr="002819D0">
        <w:rPr>
          <w:rFonts w:ascii="Times New Roman" w:hAnsi="Times New Roman" w:cs="Times New Roman"/>
          <w:b/>
          <w:bCs/>
          <w:sz w:val="24"/>
          <w:szCs w:val="24"/>
        </w:rPr>
        <w:t xml:space="preserve">     </w:t>
      </w:r>
      <w:r w:rsidRPr="002819D0">
        <w:rPr>
          <w:rFonts w:ascii="Times New Roman" w:hAnsi="Times New Roman" w:cs="Times New Roman"/>
          <w:b/>
          <w:bCs/>
          <w:sz w:val="24"/>
          <w:szCs w:val="24"/>
        </w:rPr>
        <w:tab/>
      </w:r>
      <w:r w:rsidRPr="002819D0">
        <w:rPr>
          <w:rFonts w:ascii="Times New Roman" w:hAnsi="Times New Roman" w:cs="Times New Roman"/>
          <w:bCs/>
          <w:sz w:val="24"/>
          <w:szCs w:val="24"/>
        </w:rPr>
        <w:t xml:space="preserve">В структуре безвозмездных поступлений: </w:t>
      </w:r>
    </w:p>
    <w:p w:rsidR="0069270E" w:rsidRPr="002819D0" w:rsidRDefault="0069270E" w:rsidP="002819D0">
      <w:pPr>
        <w:tabs>
          <w:tab w:val="left" w:pos="567"/>
        </w:tabs>
        <w:spacing w:after="0" w:line="240" w:lineRule="auto"/>
        <w:jc w:val="both"/>
        <w:rPr>
          <w:rFonts w:ascii="Times New Roman" w:hAnsi="Times New Roman" w:cs="Times New Roman"/>
          <w:bCs/>
          <w:i/>
          <w:sz w:val="24"/>
          <w:szCs w:val="24"/>
        </w:rPr>
      </w:pPr>
      <w:r w:rsidRPr="002819D0">
        <w:rPr>
          <w:rFonts w:ascii="Times New Roman" w:hAnsi="Times New Roman" w:cs="Times New Roman"/>
          <w:b/>
          <w:bCs/>
          <w:sz w:val="24"/>
          <w:szCs w:val="24"/>
        </w:rPr>
        <w:lastRenderedPageBreak/>
        <w:t xml:space="preserve">          </w:t>
      </w:r>
      <w:r w:rsidRPr="002819D0">
        <w:rPr>
          <w:rFonts w:ascii="Times New Roman" w:hAnsi="Times New Roman" w:cs="Times New Roman"/>
          <w:bCs/>
          <w:i/>
          <w:sz w:val="24"/>
          <w:szCs w:val="24"/>
        </w:rPr>
        <w:t>- субсидии составляют  62,6 процентов:</w:t>
      </w:r>
    </w:p>
    <w:p w:rsidR="0069270E" w:rsidRPr="002819D0" w:rsidRDefault="0069270E" w:rsidP="002819D0">
      <w:pPr>
        <w:tabs>
          <w:tab w:val="left" w:pos="567"/>
        </w:tabs>
        <w:spacing w:after="0" w:line="240" w:lineRule="auto"/>
        <w:jc w:val="both"/>
        <w:rPr>
          <w:rFonts w:ascii="Times New Roman" w:hAnsi="Times New Roman" w:cs="Times New Roman"/>
          <w:bCs/>
          <w:sz w:val="24"/>
          <w:szCs w:val="24"/>
        </w:rPr>
      </w:pPr>
      <w:r w:rsidRPr="002819D0">
        <w:rPr>
          <w:rFonts w:ascii="Times New Roman" w:hAnsi="Times New Roman" w:cs="Times New Roman"/>
          <w:b/>
          <w:bCs/>
          <w:sz w:val="24"/>
          <w:szCs w:val="24"/>
        </w:rPr>
        <w:t xml:space="preserve">          </w:t>
      </w:r>
      <w:r w:rsidRPr="002819D0">
        <w:rPr>
          <w:rFonts w:ascii="Times New Roman" w:hAnsi="Times New Roman" w:cs="Times New Roman"/>
          <w:bCs/>
          <w:sz w:val="24"/>
          <w:szCs w:val="24"/>
        </w:rPr>
        <w:t>субсидии бюджетам муниципальных образований на строительство, модернизацию, ремонт и содержание автомобильных дорог общего пользования – 21188,8 тыс. рублей;</w:t>
      </w:r>
    </w:p>
    <w:p w:rsidR="0069270E" w:rsidRPr="002819D0" w:rsidRDefault="0069270E" w:rsidP="002819D0">
      <w:pPr>
        <w:tabs>
          <w:tab w:val="left" w:pos="567"/>
        </w:tabs>
        <w:spacing w:after="0" w:line="240" w:lineRule="auto"/>
        <w:jc w:val="both"/>
        <w:rPr>
          <w:rFonts w:ascii="Times New Roman" w:hAnsi="Times New Roman" w:cs="Times New Roman"/>
          <w:bCs/>
          <w:sz w:val="24"/>
          <w:szCs w:val="24"/>
        </w:rPr>
      </w:pPr>
      <w:r w:rsidRPr="002819D0">
        <w:rPr>
          <w:rFonts w:ascii="Times New Roman" w:hAnsi="Times New Roman" w:cs="Times New Roman"/>
          <w:bCs/>
          <w:sz w:val="24"/>
          <w:szCs w:val="24"/>
          <w:lang w:eastAsia="en-US"/>
        </w:rPr>
        <w:t xml:space="preserve">          субсидии бюджетам муниципальных районов на оснащение объектов спортивной инфраструктуры спортивно-технологическим оборудованием</w:t>
      </w:r>
    </w:p>
    <w:p w:rsidR="0069270E" w:rsidRPr="002819D0" w:rsidRDefault="0069270E" w:rsidP="002819D0">
      <w:pPr>
        <w:tabs>
          <w:tab w:val="left" w:pos="567"/>
        </w:tabs>
        <w:spacing w:after="0" w:line="240" w:lineRule="auto"/>
        <w:jc w:val="both"/>
        <w:rPr>
          <w:rFonts w:ascii="Times New Roman" w:hAnsi="Times New Roman" w:cs="Times New Roman"/>
          <w:bCs/>
          <w:sz w:val="24"/>
          <w:szCs w:val="24"/>
        </w:rPr>
      </w:pPr>
      <w:r w:rsidRPr="002819D0">
        <w:rPr>
          <w:rFonts w:ascii="Times New Roman" w:hAnsi="Times New Roman" w:cs="Times New Roman"/>
          <w:b/>
          <w:bCs/>
          <w:sz w:val="24"/>
          <w:szCs w:val="24"/>
        </w:rPr>
        <w:t xml:space="preserve">          </w:t>
      </w:r>
      <w:r w:rsidRPr="002819D0">
        <w:rPr>
          <w:rFonts w:ascii="Times New Roman" w:hAnsi="Times New Roman" w:cs="Times New Roman"/>
          <w:bCs/>
          <w:sz w:val="24"/>
          <w:szCs w:val="24"/>
        </w:rPr>
        <w:t>субсидии бюджетам муниципальных образований на реализацию мероприятий по обеспечению молодых семей – 2341,5 тыс. рублей;</w:t>
      </w:r>
    </w:p>
    <w:p w:rsidR="0069270E" w:rsidRPr="002819D0" w:rsidRDefault="0069270E" w:rsidP="002819D0">
      <w:pPr>
        <w:tabs>
          <w:tab w:val="left" w:pos="567"/>
        </w:tabs>
        <w:spacing w:after="0" w:line="240" w:lineRule="auto"/>
        <w:jc w:val="both"/>
        <w:rPr>
          <w:rFonts w:ascii="Times New Roman" w:hAnsi="Times New Roman" w:cs="Times New Roman"/>
          <w:bCs/>
          <w:sz w:val="24"/>
          <w:szCs w:val="24"/>
          <w:lang w:eastAsia="en-US"/>
        </w:rPr>
      </w:pPr>
      <w:r w:rsidRPr="002819D0">
        <w:rPr>
          <w:rFonts w:ascii="Times New Roman" w:hAnsi="Times New Roman" w:cs="Times New Roman"/>
          <w:b/>
          <w:bCs/>
          <w:sz w:val="24"/>
          <w:szCs w:val="24"/>
        </w:rPr>
        <w:t xml:space="preserve">         </w:t>
      </w:r>
      <w:r w:rsidRPr="002819D0">
        <w:rPr>
          <w:rFonts w:ascii="Times New Roman" w:hAnsi="Times New Roman" w:cs="Times New Roman"/>
          <w:bCs/>
          <w:sz w:val="24"/>
          <w:szCs w:val="24"/>
          <w:lang w:eastAsia="en-US"/>
        </w:rPr>
        <w:t>субсидии бюджетам муниципальных районов на обеспечение комплексного развития   сельских территорий – 3000,0 тыс. рублей;</w:t>
      </w:r>
    </w:p>
    <w:p w:rsidR="0069270E" w:rsidRPr="002819D0" w:rsidRDefault="0069270E" w:rsidP="002819D0">
      <w:pPr>
        <w:spacing w:after="0" w:line="240" w:lineRule="auto"/>
        <w:jc w:val="both"/>
        <w:rPr>
          <w:rFonts w:ascii="Times New Roman" w:hAnsi="Times New Roman" w:cs="Times New Roman"/>
          <w:bCs/>
          <w:sz w:val="24"/>
          <w:szCs w:val="24"/>
        </w:rPr>
      </w:pPr>
      <w:r w:rsidRPr="002819D0">
        <w:rPr>
          <w:rFonts w:ascii="Times New Roman" w:hAnsi="Times New Roman" w:cs="Times New Roman"/>
          <w:b/>
          <w:sz w:val="24"/>
          <w:szCs w:val="24"/>
        </w:rPr>
        <w:t xml:space="preserve">        </w:t>
      </w:r>
      <w:r w:rsidRPr="002819D0">
        <w:rPr>
          <w:rFonts w:ascii="Times New Roman" w:hAnsi="Times New Roman" w:cs="Times New Roman"/>
          <w:bCs/>
          <w:sz w:val="24"/>
          <w:szCs w:val="24"/>
          <w:lang w:eastAsia="en-US"/>
        </w:rPr>
        <w:t>прочие субсидии бюджетам муниципальных районов – 3786,5 тыс. рублей;</w:t>
      </w:r>
      <w:r w:rsidRPr="002819D0">
        <w:rPr>
          <w:rFonts w:ascii="Times New Roman" w:hAnsi="Times New Roman" w:cs="Times New Roman"/>
          <w:bCs/>
          <w:sz w:val="24"/>
          <w:szCs w:val="24"/>
        </w:rPr>
        <w:t xml:space="preserve"> </w:t>
      </w:r>
    </w:p>
    <w:p w:rsidR="0069270E" w:rsidRPr="002819D0" w:rsidRDefault="0069270E" w:rsidP="002819D0">
      <w:pPr>
        <w:spacing w:after="0" w:line="240" w:lineRule="auto"/>
        <w:jc w:val="both"/>
        <w:rPr>
          <w:rFonts w:ascii="Times New Roman" w:hAnsi="Times New Roman" w:cs="Times New Roman"/>
          <w:bCs/>
          <w:i/>
          <w:sz w:val="24"/>
          <w:szCs w:val="24"/>
        </w:rPr>
      </w:pPr>
      <w:r w:rsidRPr="002819D0">
        <w:rPr>
          <w:rFonts w:ascii="Times New Roman" w:hAnsi="Times New Roman" w:cs="Times New Roman"/>
          <w:b/>
          <w:bCs/>
          <w:sz w:val="24"/>
          <w:szCs w:val="24"/>
        </w:rPr>
        <w:t xml:space="preserve">        </w:t>
      </w:r>
      <w:r w:rsidRPr="002819D0">
        <w:rPr>
          <w:rFonts w:ascii="Times New Roman" w:hAnsi="Times New Roman" w:cs="Times New Roman"/>
          <w:bCs/>
          <w:i/>
          <w:sz w:val="24"/>
          <w:szCs w:val="24"/>
        </w:rPr>
        <w:t>- субвенции – 22,1 процентов</w:t>
      </w:r>
    </w:p>
    <w:p w:rsidR="0069270E" w:rsidRPr="002819D0" w:rsidRDefault="0069270E" w:rsidP="002819D0">
      <w:pPr>
        <w:tabs>
          <w:tab w:val="left" w:pos="567"/>
        </w:tabs>
        <w:spacing w:after="0" w:line="240" w:lineRule="auto"/>
        <w:jc w:val="both"/>
        <w:rPr>
          <w:rFonts w:ascii="Times New Roman" w:hAnsi="Times New Roman" w:cs="Times New Roman"/>
          <w:bCs/>
          <w:sz w:val="24"/>
          <w:szCs w:val="24"/>
        </w:rPr>
      </w:pPr>
      <w:r w:rsidRPr="002819D0">
        <w:rPr>
          <w:rFonts w:ascii="Times New Roman" w:hAnsi="Times New Roman" w:cs="Times New Roman"/>
          <w:b/>
          <w:sz w:val="24"/>
          <w:szCs w:val="24"/>
        </w:rPr>
        <w:t xml:space="preserve">       </w:t>
      </w:r>
      <w:r w:rsidRPr="002819D0">
        <w:rPr>
          <w:rFonts w:ascii="Times New Roman" w:hAnsi="Times New Roman" w:cs="Times New Roman"/>
          <w:sz w:val="24"/>
          <w:szCs w:val="24"/>
        </w:rPr>
        <w:t>субвенции бюджетам муниципальных районов на предоставление гражданам субсидий на оплату жилого помещения и коммунальных услуг сельским специалистам  - 3897,3 тыс. рублей;</w:t>
      </w:r>
    </w:p>
    <w:p w:rsidR="0069270E" w:rsidRPr="002819D0" w:rsidRDefault="0069270E" w:rsidP="002819D0">
      <w:pPr>
        <w:tabs>
          <w:tab w:val="left" w:pos="567"/>
        </w:tabs>
        <w:spacing w:after="0" w:line="240" w:lineRule="auto"/>
        <w:jc w:val="both"/>
        <w:rPr>
          <w:rFonts w:ascii="Times New Roman" w:hAnsi="Times New Roman" w:cs="Times New Roman"/>
          <w:bCs/>
          <w:sz w:val="24"/>
          <w:szCs w:val="24"/>
        </w:rPr>
      </w:pPr>
      <w:r w:rsidRPr="002819D0">
        <w:rPr>
          <w:rFonts w:ascii="Times New Roman" w:hAnsi="Times New Roman" w:cs="Times New Roman"/>
          <w:sz w:val="24"/>
          <w:szCs w:val="24"/>
        </w:rPr>
        <w:t xml:space="preserve">      субвенции бюджетам муниципальных районов на выполнение передаваемых полномочий субъектов РФ -  10260,7 тыс. рублей;</w:t>
      </w:r>
    </w:p>
    <w:p w:rsidR="0069270E" w:rsidRPr="002819D0" w:rsidRDefault="0069270E" w:rsidP="002819D0">
      <w:pPr>
        <w:spacing w:after="0" w:line="240" w:lineRule="auto"/>
        <w:jc w:val="both"/>
        <w:rPr>
          <w:rFonts w:ascii="Times New Roman" w:hAnsi="Times New Roman" w:cs="Times New Roman"/>
          <w:sz w:val="24"/>
          <w:szCs w:val="24"/>
        </w:rPr>
      </w:pPr>
      <w:r w:rsidRPr="002819D0">
        <w:rPr>
          <w:rFonts w:ascii="Times New Roman" w:hAnsi="Times New Roman" w:cs="Times New Roman"/>
          <w:b/>
          <w:bCs/>
          <w:sz w:val="24"/>
          <w:szCs w:val="24"/>
        </w:rPr>
        <w:t xml:space="preserve">       </w:t>
      </w:r>
      <w:r w:rsidRPr="002819D0">
        <w:rPr>
          <w:rFonts w:ascii="Times New Roman" w:hAnsi="Times New Roman" w:cs="Times New Roman"/>
          <w:bCs/>
          <w:sz w:val="24"/>
          <w:szCs w:val="24"/>
          <w:lang w:eastAsia="en-US"/>
        </w:rPr>
        <w:t xml:space="preserve">субвенции бюджетам муниципальных районов на содержание ребенка в семье опекуна и приемной семье, а также вознаграждение, причитающееся приемному родителю </w:t>
      </w:r>
      <w:r w:rsidRPr="002819D0">
        <w:rPr>
          <w:rFonts w:ascii="Times New Roman" w:hAnsi="Times New Roman" w:cs="Times New Roman"/>
          <w:b/>
          <w:sz w:val="24"/>
          <w:szCs w:val="24"/>
        </w:rPr>
        <w:t xml:space="preserve">– </w:t>
      </w:r>
      <w:r w:rsidRPr="002819D0">
        <w:rPr>
          <w:rFonts w:ascii="Times New Roman" w:hAnsi="Times New Roman" w:cs="Times New Roman"/>
          <w:sz w:val="24"/>
          <w:szCs w:val="24"/>
        </w:rPr>
        <w:t>10498,1 тыс. рублей,</w:t>
      </w:r>
    </w:p>
    <w:p w:rsidR="0069270E" w:rsidRPr="002819D0" w:rsidRDefault="0069270E" w:rsidP="002819D0">
      <w:pPr>
        <w:tabs>
          <w:tab w:val="left" w:pos="567"/>
        </w:tabs>
        <w:spacing w:after="0" w:line="240" w:lineRule="auto"/>
        <w:jc w:val="both"/>
        <w:rPr>
          <w:rFonts w:ascii="Times New Roman" w:hAnsi="Times New Roman" w:cs="Times New Roman"/>
          <w:sz w:val="24"/>
          <w:szCs w:val="24"/>
        </w:rPr>
      </w:pPr>
      <w:r w:rsidRPr="002819D0">
        <w:rPr>
          <w:rFonts w:ascii="Times New Roman" w:hAnsi="Times New Roman" w:cs="Times New Roman"/>
          <w:b/>
          <w:sz w:val="24"/>
          <w:szCs w:val="24"/>
        </w:rPr>
        <w:t xml:space="preserve">             </w:t>
      </w:r>
      <w:r w:rsidRPr="002819D0">
        <w:rPr>
          <w:rFonts w:ascii="Times New Roman" w:hAnsi="Times New Roman" w:cs="Times New Roman"/>
          <w:b/>
          <w:bCs/>
          <w:sz w:val="24"/>
          <w:szCs w:val="24"/>
        </w:rPr>
        <w:t xml:space="preserve"> </w:t>
      </w:r>
      <w:r w:rsidRPr="002819D0">
        <w:rPr>
          <w:rFonts w:ascii="Times New Roman" w:hAnsi="Times New Roman" w:cs="Times New Roman"/>
          <w:bCs/>
          <w:sz w:val="24"/>
          <w:szCs w:val="24"/>
        </w:rPr>
        <w:t xml:space="preserve">субвенции бюджетам </w:t>
      </w:r>
      <w:r w:rsidRPr="002819D0">
        <w:rPr>
          <w:rFonts w:ascii="Times New Roman" w:hAnsi="Times New Roman" w:cs="Times New Roman"/>
          <w:sz w:val="24"/>
          <w:szCs w:val="24"/>
        </w:rPr>
        <w:t>муниципальных районов на регистрацию актов гражданского состояния 568,7 тыс. рублей;</w:t>
      </w:r>
    </w:p>
    <w:p w:rsidR="0069270E" w:rsidRPr="002819D0" w:rsidRDefault="0069270E" w:rsidP="002819D0">
      <w:pPr>
        <w:tabs>
          <w:tab w:val="left" w:pos="567"/>
        </w:tabs>
        <w:spacing w:after="0" w:line="240" w:lineRule="auto"/>
        <w:jc w:val="both"/>
        <w:rPr>
          <w:rFonts w:ascii="Times New Roman" w:hAnsi="Times New Roman" w:cs="Times New Roman"/>
          <w:bCs/>
          <w:i/>
          <w:sz w:val="24"/>
          <w:szCs w:val="24"/>
        </w:rPr>
      </w:pPr>
      <w:r w:rsidRPr="002819D0">
        <w:rPr>
          <w:rFonts w:ascii="Times New Roman" w:hAnsi="Times New Roman" w:cs="Times New Roman"/>
          <w:b/>
          <w:sz w:val="24"/>
          <w:szCs w:val="24"/>
        </w:rPr>
        <w:t xml:space="preserve"> </w:t>
      </w:r>
      <w:r w:rsidRPr="002819D0">
        <w:rPr>
          <w:rFonts w:ascii="Times New Roman" w:hAnsi="Times New Roman" w:cs="Times New Roman"/>
          <w:b/>
          <w:bCs/>
          <w:sz w:val="24"/>
          <w:szCs w:val="24"/>
        </w:rPr>
        <w:t xml:space="preserve">            </w:t>
      </w:r>
      <w:r w:rsidRPr="002819D0">
        <w:rPr>
          <w:rFonts w:ascii="Times New Roman" w:hAnsi="Times New Roman" w:cs="Times New Roman"/>
          <w:bCs/>
          <w:i/>
          <w:sz w:val="24"/>
          <w:szCs w:val="24"/>
        </w:rPr>
        <w:t>межбюджетные трансферты – 15,3 процентов</w:t>
      </w:r>
    </w:p>
    <w:p w:rsidR="0069270E" w:rsidRPr="002819D0" w:rsidRDefault="0069270E" w:rsidP="002819D0">
      <w:pPr>
        <w:tabs>
          <w:tab w:val="left" w:pos="567"/>
        </w:tabs>
        <w:spacing w:after="0" w:line="240" w:lineRule="auto"/>
        <w:jc w:val="both"/>
        <w:rPr>
          <w:rFonts w:ascii="Times New Roman" w:hAnsi="Times New Roman" w:cs="Times New Roman"/>
          <w:bCs/>
          <w:sz w:val="24"/>
          <w:szCs w:val="24"/>
        </w:rPr>
      </w:pPr>
      <w:r w:rsidRPr="002819D0">
        <w:rPr>
          <w:rFonts w:ascii="Times New Roman" w:hAnsi="Times New Roman" w:cs="Times New Roman"/>
          <w:b/>
          <w:bCs/>
          <w:i/>
          <w:sz w:val="24"/>
          <w:szCs w:val="24"/>
        </w:rPr>
        <w:t xml:space="preserve"> </w:t>
      </w:r>
      <w:r w:rsidRPr="002819D0">
        <w:rPr>
          <w:rFonts w:ascii="Times New Roman" w:hAnsi="Times New Roman" w:cs="Times New Roman"/>
          <w:b/>
          <w:bCs/>
          <w:sz w:val="24"/>
          <w:szCs w:val="24"/>
        </w:rPr>
        <w:t xml:space="preserve">             </w:t>
      </w:r>
      <w:r w:rsidRPr="002819D0">
        <w:rPr>
          <w:rFonts w:ascii="Times New Roman" w:hAnsi="Times New Roman" w:cs="Times New Roman"/>
          <w:bCs/>
          <w:sz w:val="24"/>
          <w:szCs w:val="24"/>
          <w:lang w:eastAsia="en-US"/>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w:t>
      </w:r>
      <w:r w:rsidRPr="002819D0">
        <w:rPr>
          <w:rFonts w:ascii="Times New Roman" w:hAnsi="Times New Roman" w:cs="Times New Roman"/>
          <w:bCs/>
          <w:sz w:val="24"/>
          <w:szCs w:val="24"/>
        </w:rPr>
        <w:t>– 33464,3 тыс. рублей;</w:t>
      </w:r>
    </w:p>
    <w:p w:rsidR="0069270E" w:rsidRPr="002819D0" w:rsidRDefault="0069270E" w:rsidP="002819D0">
      <w:pPr>
        <w:tabs>
          <w:tab w:val="left" w:pos="567"/>
        </w:tabs>
        <w:spacing w:after="0" w:line="240" w:lineRule="auto"/>
        <w:jc w:val="both"/>
        <w:rPr>
          <w:rFonts w:ascii="Times New Roman" w:hAnsi="Times New Roman" w:cs="Times New Roman"/>
          <w:bCs/>
          <w:sz w:val="24"/>
          <w:szCs w:val="24"/>
        </w:rPr>
      </w:pPr>
      <w:r w:rsidRPr="002819D0">
        <w:rPr>
          <w:rFonts w:ascii="Times New Roman" w:hAnsi="Times New Roman" w:cs="Times New Roman"/>
          <w:b/>
          <w:bCs/>
          <w:sz w:val="24"/>
          <w:szCs w:val="24"/>
        </w:rPr>
        <w:t xml:space="preserve">             </w:t>
      </w:r>
      <w:r w:rsidRPr="002819D0">
        <w:rPr>
          <w:rFonts w:ascii="Times New Roman" w:hAnsi="Times New Roman" w:cs="Times New Roman"/>
          <w:bCs/>
          <w:sz w:val="24"/>
          <w:szCs w:val="24"/>
        </w:rPr>
        <w:t>прочие межбюджетные трансферты, передаваемые бюджетам муниципальных районов – 15974,4 тыс. рублей;</w:t>
      </w:r>
    </w:p>
    <w:p w:rsidR="0069270E" w:rsidRPr="002819D0" w:rsidRDefault="0069270E" w:rsidP="002819D0">
      <w:pPr>
        <w:tabs>
          <w:tab w:val="left" w:pos="567"/>
        </w:tabs>
        <w:spacing w:after="0" w:line="240" w:lineRule="auto"/>
        <w:jc w:val="both"/>
        <w:rPr>
          <w:rFonts w:ascii="Times New Roman" w:hAnsi="Times New Roman" w:cs="Times New Roman"/>
          <w:bCs/>
          <w:sz w:val="24"/>
          <w:szCs w:val="24"/>
        </w:rPr>
      </w:pPr>
      <w:r w:rsidRPr="002819D0">
        <w:rPr>
          <w:rFonts w:ascii="Times New Roman" w:hAnsi="Times New Roman" w:cs="Times New Roman"/>
          <w:bCs/>
          <w:sz w:val="24"/>
          <w:szCs w:val="24"/>
          <w:lang w:eastAsia="en-US"/>
        </w:rPr>
        <w:t xml:space="preserve">             межбюджетные трансферты, передаваемые бюджетам на поддержку отрасли культуры – 113,6 </w:t>
      </w:r>
      <w:r w:rsidRPr="002819D0">
        <w:rPr>
          <w:rFonts w:ascii="Times New Roman" w:hAnsi="Times New Roman" w:cs="Times New Roman"/>
          <w:bCs/>
          <w:sz w:val="24"/>
          <w:szCs w:val="24"/>
        </w:rPr>
        <w:t>тыс. рублей;</w:t>
      </w:r>
    </w:p>
    <w:p w:rsidR="0069270E" w:rsidRPr="002819D0" w:rsidRDefault="0069270E" w:rsidP="002819D0">
      <w:pPr>
        <w:spacing w:after="0" w:line="240" w:lineRule="auto"/>
        <w:rPr>
          <w:rFonts w:ascii="Times New Roman" w:hAnsi="Times New Roman" w:cs="Times New Roman"/>
          <w:bCs/>
          <w:sz w:val="24"/>
          <w:szCs w:val="24"/>
          <w:lang w:eastAsia="en-US"/>
        </w:rPr>
      </w:pPr>
      <w:r w:rsidRPr="002819D0">
        <w:rPr>
          <w:rFonts w:ascii="Times New Roman" w:hAnsi="Times New Roman" w:cs="Times New Roman"/>
          <w:bCs/>
          <w:sz w:val="24"/>
          <w:szCs w:val="24"/>
          <w:lang w:eastAsia="en-US"/>
        </w:rPr>
        <w:t xml:space="preserve">              прочие межбюджетные трансферты, передаваемые бюджетам  муниципальных районов – 41503,5 тыс. рублей; </w:t>
      </w:r>
    </w:p>
    <w:p w:rsidR="0069270E" w:rsidRPr="002819D0" w:rsidRDefault="0069270E" w:rsidP="002819D0">
      <w:pPr>
        <w:tabs>
          <w:tab w:val="left" w:pos="567"/>
        </w:tabs>
        <w:spacing w:after="0" w:line="240" w:lineRule="auto"/>
        <w:jc w:val="both"/>
        <w:rPr>
          <w:rFonts w:ascii="Times New Roman" w:hAnsi="Times New Roman" w:cs="Times New Roman"/>
          <w:bCs/>
          <w:sz w:val="24"/>
          <w:szCs w:val="24"/>
        </w:rPr>
      </w:pPr>
      <w:r w:rsidRPr="002819D0">
        <w:rPr>
          <w:rFonts w:ascii="Times New Roman" w:hAnsi="Times New Roman" w:cs="Times New Roman"/>
          <w:bCs/>
          <w:sz w:val="24"/>
          <w:szCs w:val="24"/>
        </w:rPr>
        <w:t xml:space="preserve">              доходы бюджетов муниципальных районов от возврата остатков прошлых лет – 31,4 тыс. рублей;</w:t>
      </w:r>
    </w:p>
    <w:p w:rsidR="0069270E" w:rsidRPr="002819D0" w:rsidRDefault="0069270E" w:rsidP="002819D0">
      <w:pPr>
        <w:tabs>
          <w:tab w:val="left" w:pos="567"/>
        </w:tabs>
        <w:spacing w:after="0" w:line="240" w:lineRule="auto"/>
        <w:jc w:val="both"/>
        <w:rPr>
          <w:rFonts w:ascii="Times New Roman" w:hAnsi="Times New Roman" w:cs="Times New Roman"/>
          <w:b/>
          <w:bCs/>
          <w:sz w:val="24"/>
          <w:szCs w:val="24"/>
        </w:rPr>
      </w:pPr>
      <w:r w:rsidRPr="002819D0">
        <w:rPr>
          <w:rFonts w:ascii="Times New Roman" w:hAnsi="Times New Roman" w:cs="Times New Roman"/>
          <w:bCs/>
          <w:sz w:val="24"/>
          <w:szCs w:val="24"/>
        </w:rPr>
        <w:t xml:space="preserve">            </w:t>
      </w:r>
      <w:r w:rsidRPr="002819D0">
        <w:rPr>
          <w:rFonts w:ascii="Times New Roman" w:hAnsi="Times New Roman" w:cs="Times New Roman"/>
          <w:bCs/>
          <w:sz w:val="24"/>
          <w:szCs w:val="24"/>
          <w:lang w:eastAsia="en-US"/>
        </w:rPr>
        <w:t>доходы бюджетов муниципальных районов от возврата прочих остатков – 272,9 тыс. рублей.</w:t>
      </w:r>
    </w:p>
    <w:p w:rsidR="0069270E" w:rsidRPr="002819D0" w:rsidRDefault="0069270E" w:rsidP="002819D0">
      <w:pPr>
        <w:tabs>
          <w:tab w:val="left" w:pos="567"/>
        </w:tabs>
        <w:spacing w:after="0" w:line="240" w:lineRule="auto"/>
        <w:jc w:val="both"/>
        <w:rPr>
          <w:rFonts w:ascii="Times New Roman" w:hAnsi="Times New Roman" w:cs="Times New Roman"/>
          <w:b/>
          <w:bCs/>
          <w:i/>
          <w:iCs/>
          <w:spacing w:val="-1"/>
          <w:sz w:val="24"/>
          <w:szCs w:val="24"/>
        </w:rPr>
      </w:pPr>
    </w:p>
    <w:p w:rsidR="0069270E" w:rsidRPr="002819D0" w:rsidRDefault="0069270E" w:rsidP="002819D0">
      <w:pPr>
        <w:shd w:val="clear" w:color="auto" w:fill="FFFFFF"/>
        <w:spacing w:after="0" w:line="240" w:lineRule="auto"/>
        <w:ind w:right="-5"/>
        <w:jc w:val="center"/>
        <w:rPr>
          <w:rFonts w:ascii="Times New Roman" w:hAnsi="Times New Roman" w:cs="Times New Roman"/>
          <w:bCs/>
          <w:sz w:val="24"/>
          <w:szCs w:val="24"/>
        </w:rPr>
      </w:pPr>
      <w:r w:rsidRPr="002819D0">
        <w:rPr>
          <w:rFonts w:ascii="Times New Roman" w:hAnsi="Times New Roman" w:cs="Times New Roman"/>
          <w:bCs/>
          <w:sz w:val="24"/>
          <w:szCs w:val="24"/>
        </w:rPr>
        <w:t>Исполнение расходов бюджета за 2025 год по разделам в соответствии с функциональной классификации расходов бюджетов РФ</w:t>
      </w:r>
    </w:p>
    <w:p w:rsidR="0069270E" w:rsidRPr="002819D0" w:rsidRDefault="0069270E" w:rsidP="002819D0">
      <w:pPr>
        <w:spacing w:after="0" w:line="240" w:lineRule="auto"/>
        <w:jc w:val="both"/>
        <w:rPr>
          <w:rFonts w:ascii="Times New Roman" w:hAnsi="Times New Roman" w:cs="Times New Roman"/>
          <w:b/>
          <w:bCs/>
          <w:sz w:val="24"/>
          <w:szCs w:val="24"/>
        </w:rPr>
      </w:pPr>
      <w:r w:rsidRPr="002819D0">
        <w:rPr>
          <w:rFonts w:ascii="Times New Roman" w:hAnsi="Times New Roman" w:cs="Times New Roman"/>
          <w:b/>
          <w:bCs/>
          <w:sz w:val="24"/>
          <w:szCs w:val="24"/>
        </w:rPr>
        <w:t xml:space="preserve">         </w:t>
      </w:r>
      <w:r w:rsidRPr="002819D0">
        <w:rPr>
          <w:rFonts w:ascii="Times New Roman" w:hAnsi="Times New Roman" w:cs="Times New Roman"/>
          <w:sz w:val="24"/>
          <w:szCs w:val="24"/>
          <w:shd w:val="clear" w:color="auto" w:fill="FFFFFF"/>
          <w:lang w:eastAsia="en-US"/>
        </w:rPr>
        <w:t xml:space="preserve">Решением о районном бюджете </w:t>
      </w:r>
      <w:r w:rsidRPr="002819D0">
        <w:rPr>
          <w:rFonts w:ascii="Times New Roman" w:hAnsi="Times New Roman" w:cs="Times New Roman"/>
          <w:sz w:val="24"/>
          <w:szCs w:val="24"/>
          <w:shd w:val="clear" w:color="auto" w:fill="FFFFFF"/>
        </w:rPr>
        <w:t xml:space="preserve">от </w:t>
      </w:r>
      <w:r w:rsidRPr="002819D0">
        <w:rPr>
          <w:rFonts w:ascii="Times New Roman" w:hAnsi="Times New Roman" w:cs="Times New Roman"/>
          <w:sz w:val="24"/>
          <w:szCs w:val="24"/>
        </w:rPr>
        <w:t>05.12.2024 № 140/141</w:t>
      </w:r>
      <w:r w:rsidRPr="002819D0">
        <w:rPr>
          <w:rFonts w:ascii="Times New Roman" w:hAnsi="Times New Roman" w:cs="Times New Roman"/>
          <w:sz w:val="24"/>
          <w:szCs w:val="24"/>
          <w:shd w:val="clear" w:color="auto" w:fill="FFFFFF"/>
        </w:rPr>
        <w:t xml:space="preserve"> ГРБС 902 </w:t>
      </w:r>
      <w:r w:rsidRPr="002819D0">
        <w:rPr>
          <w:rFonts w:ascii="Times New Roman" w:hAnsi="Times New Roman" w:cs="Times New Roman"/>
          <w:sz w:val="24"/>
          <w:szCs w:val="24"/>
        </w:rPr>
        <w:t xml:space="preserve"> «Администрации </w:t>
      </w:r>
      <w:proofErr w:type="spellStart"/>
      <w:r w:rsidRPr="002819D0">
        <w:rPr>
          <w:rFonts w:ascii="Times New Roman" w:hAnsi="Times New Roman" w:cs="Times New Roman"/>
          <w:sz w:val="24"/>
          <w:szCs w:val="24"/>
        </w:rPr>
        <w:t>Фроловского</w:t>
      </w:r>
      <w:proofErr w:type="spellEnd"/>
      <w:r w:rsidRPr="002819D0">
        <w:rPr>
          <w:rFonts w:ascii="Times New Roman" w:hAnsi="Times New Roman" w:cs="Times New Roman"/>
          <w:sz w:val="24"/>
          <w:szCs w:val="24"/>
        </w:rPr>
        <w:t xml:space="preserve"> муниципального района» утверждены бюджетные назначения  по расходам в сумме 179282,7 тыс. рублей</w:t>
      </w:r>
      <w:r w:rsidRPr="002819D0">
        <w:rPr>
          <w:rFonts w:ascii="Times New Roman" w:hAnsi="Times New Roman" w:cs="Times New Roman"/>
          <w:bCs/>
          <w:sz w:val="24"/>
          <w:szCs w:val="24"/>
        </w:rPr>
        <w:t xml:space="preserve">. В течение 2025 года бюджетные назначения уточнены решением </w:t>
      </w:r>
      <w:proofErr w:type="spellStart"/>
      <w:r w:rsidRPr="002819D0">
        <w:rPr>
          <w:rFonts w:ascii="Times New Roman" w:hAnsi="Times New Roman" w:cs="Times New Roman"/>
          <w:bCs/>
          <w:sz w:val="24"/>
          <w:szCs w:val="24"/>
        </w:rPr>
        <w:t>Фроловской</w:t>
      </w:r>
      <w:proofErr w:type="spellEnd"/>
      <w:r w:rsidRPr="002819D0">
        <w:rPr>
          <w:rFonts w:ascii="Times New Roman" w:hAnsi="Times New Roman" w:cs="Times New Roman"/>
          <w:bCs/>
          <w:sz w:val="24"/>
          <w:szCs w:val="24"/>
        </w:rPr>
        <w:t xml:space="preserve"> районной </w:t>
      </w:r>
      <w:r w:rsidRPr="001F5FA0">
        <w:rPr>
          <w:rFonts w:ascii="Times New Roman" w:hAnsi="Times New Roman" w:cs="Times New Roman"/>
          <w:bCs/>
          <w:sz w:val="24"/>
          <w:szCs w:val="24"/>
        </w:rPr>
        <w:t>Думы</w:t>
      </w:r>
      <w:r w:rsidRPr="002819D0">
        <w:rPr>
          <w:rFonts w:ascii="Times New Roman" w:hAnsi="Times New Roman" w:cs="Times New Roman"/>
          <w:b/>
          <w:bCs/>
          <w:sz w:val="24"/>
          <w:szCs w:val="24"/>
        </w:rPr>
        <w:t xml:space="preserve"> </w:t>
      </w:r>
      <w:r w:rsidRPr="002819D0">
        <w:rPr>
          <w:rFonts w:ascii="Times New Roman" w:hAnsi="Times New Roman" w:cs="Times New Roman"/>
          <w:bCs/>
          <w:sz w:val="24"/>
          <w:szCs w:val="24"/>
        </w:rPr>
        <w:t xml:space="preserve">от </w:t>
      </w:r>
      <w:r w:rsidRPr="002819D0">
        <w:rPr>
          <w:rFonts w:ascii="Times New Roman" w:hAnsi="Times New Roman" w:cs="Times New Roman"/>
          <w:sz w:val="24"/>
          <w:szCs w:val="24"/>
          <w:shd w:val="clear" w:color="auto" w:fill="FFFFFF"/>
          <w:lang w:eastAsia="en-US"/>
        </w:rPr>
        <w:t xml:space="preserve">  </w:t>
      </w:r>
      <w:r w:rsidRPr="002819D0">
        <w:rPr>
          <w:rFonts w:ascii="Times New Roman" w:hAnsi="Times New Roman" w:cs="Times New Roman"/>
          <w:sz w:val="24"/>
          <w:szCs w:val="24"/>
          <w:shd w:val="clear" w:color="auto" w:fill="FFFFFF"/>
        </w:rPr>
        <w:t xml:space="preserve">15.12.2025 № 30/192  в сумме </w:t>
      </w:r>
      <w:r w:rsidRPr="002819D0">
        <w:rPr>
          <w:rFonts w:ascii="Times New Roman" w:hAnsi="Times New Roman" w:cs="Times New Roman"/>
          <w:b/>
          <w:sz w:val="24"/>
          <w:szCs w:val="24"/>
          <w:shd w:val="clear" w:color="auto" w:fill="FFFFFF"/>
          <w:lang w:eastAsia="en-US"/>
        </w:rPr>
        <w:t xml:space="preserve">  </w:t>
      </w:r>
      <w:r w:rsidRPr="002819D0">
        <w:rPr>
          <w:rFonts w:ascii="Times New Roman" w:hAnsi="Times New Roman" w:cs="Times New Roman"/>
          <w:b/>
          <w:sz w:val="24"/>
          <w:szCs w:val="24"/>
          <w:shd w:val="clear" w:color="auto" w:fill="FFFFFF"/>
        </w:rPr>
        <w:t xml:space="preserve"> </w:t>
      </w:r>
      <w:r w:rsidRPr="002819D0">
        <w:rPr>
          <w:rFonts w:ascii="Times New Roman" w:hAnsi="Times New Roman" w:cs="Times New Roman"/>
          <w:b/>
          <w:color w:val="000000"/>
          <w:sz w:val="24"/>
          <w:szCs w:val="24"/>
          <w:lang w:eastAsia="en-US"/>
        </w:rPr>
        <w:t>341430,6</w:t>
      </w:r>
    </w:p>
    <w:p w:rsidR="0069270E" w:rsidRPr="002819D0" w:rsidRDefault="0069270E" w:rsidP="002819D0">
      <w:pPr>
        <w:shd w:val="clear" w:color="auto" w:fill="FFFFFF"/>
        <w:tabs>
          <w:tab w:val="left" w:pos="567"/>
          <w:tab w:val="left" w:pos="3874"/>
        </w:tabs>
        <w:spacing w:after="0" w:line="240" w:lineRule="auto"/>
        <w:jc w:val="both"/>
        <w:rPr>
          <w:rFonts w:ascii="Times New Roman" w:hAnsi="Times New Roman" w:cs="Times New Roman"/>
          <w:sz w:val="24"/>
          <w:szCs w:val="24"/>
        </w:rPr>
      </w:pPr>
      <w:r w:rsidRPr="002819D0">
        <w:rPr>
          <w:rFonts w:ascii="Times New Roman" w:hAnsi="Times New Roman" w:cs="Times New Roman"/>
          <w:b/>
          <w:bCs/>
          <w:i/>
          <w:sz w:val="24"/>
          <w:szCs w:val="24"/>
        </w:rPr>
        <w:t xml:space="preserve">         </w:t>
      </w:r>
      <w:r w:rsidRPr="002819D0">
        <w:rPr>
          <w:rFonts w:ascii="Times New Roman" w:hAnsi="Times New Roman" w:cs="Times New Roman"/>
          <w:sz w:val="24"/>
          <w:szCs w:val="24"/>
        </w:rPr>
        <w:t>Исполнение расходной части в разрезе разделов бюджетной классификации за 2025 год  представлено в таблице № 5.</w:t>
      </w:r>
    </w:p>
    <w:p w:rsidR="0069270E" w:rsidRPr="002819D0" w:rsidRDefault="0069270E" w:rsidP="002819D0">
      <w:pPr>
        <w:tabs>
          <w:tab w:val="left" w:pos="567"/>
        </w:tabs>
        <w:spacing w:after="0" w:line="240" w:lineRule="auto"/>
        <w:ind w:left="-180" w:firstLine="540"/>
        <w:jc w:val="right"/>
        <w:rPr>
          <w:rFonts w:ascii="Times New Roman" w:hAnsi="Times New Roman" w:cs="Times New Roman"/>
          <w:sz w:val="24"/>
          <w:szCs w:val="24"/>
        </w:rPr>
      </w:pPr>
      <w:r w:rsidRPr="002819D0">
        <w:rPr>
          <w:rFonts w:ascii="Times New Roman" w:hAnsi="Times New Roman" w:cs="Times New Roman"/>
          <w:sz w:val="24"/>
          <w:szCs w:val="24"/>
        </w:rPr>
        <w:t>таблица № 5</w:t>
      </w:r>
    </w:p>
    <w:p w:rsidR="0069270E" w:rsidRPr="002819D0" w:rsidRDefault="0069270E" w:rsidP="002819D0">
      <w:pPr>
        <w:tabs>
          <w:tab w:val="left" w:pos="567"/>
        </w:tabs>
        <w:spacing w:after="0" w:line="240" w:lineRule="auto"/>
        <w:ind w:left="-180" w:firstLine="540"/>
        <w:jc w:val="right"/>
        <w:rPr>
          <w:rFonts w:ascii="Times New Roman" w:hAnsi="Times New Roman" w:cs="Times New Roman"/>
          <w:sz w:val="24"/>
          <w:szCs w:val="24"/>
        </w:rPr>
      </w:pPr>
      <w:r w:rsidRPr="002819D0">
        <w:rPr>
          <w:rFonts w:ascii="Times New Roman" w:hAnsi="Times New Roman" w:cs="Times New Roman"/>
          <w:sz w:val="24"/>
          <w:szCs w:val="24"/>
        </w:rPr>
        <w:t>(тыс. руб.)</w:t>
      </w:r>
    </w:p>
    <w:tbl>
      <w:tblPr>
        <w:tblW w:w="9660" w:type="dxa"/>
        <w:tblInd w:w="93" w:type="dxa"/>
        <w:tblLook w:val="04A0"/>
      </w:tblPr>
      <w:tblGrid>
        <w:gridCol w:w="1060"/>
        <w:gridCol w:w="4058"/>
        <w:gridCol w:w="1701"/>
        <w:gridCol w:w="1418"/>
        <w:gridCol w:w="1423"/>
      </w:tblGrid>
      <w:tr w:rsidR="0069270E" w:rsidRPr="002819D0" w:rsidTr="0069270E">
        <w:trPr>
          <w:trHeight w:val="1224"/>
        </w:trPr>
        <w:tc>
          <w:tcPr>
            <w:tcW w:w="1060" w:type="dxa"/>
            <w:tcBorders>
              <w:top w:val="single" w:sz="4" w:space="0" w:color="auto"/>
              <w:left w:val="single" w:sz="4" w:space="0" w:color="auto"/>
              <w:bottom w:val="single" w:sz="4" w:space="0" w:color="auto"/>
              <w:right w:val="single" w:sz="4" w:space="0" w:color="auto"/>
            </w:tcBorders>
            <w:vAlign w:val="center"/>
            <w:hideMark/>
          </w:tcPr>
          <w:p w:rsidR="0069270E" w:rsidRPr="001F5FA0" w:rsidRDefault="0069270E" w:rsidP="002819D0">
            <w:pPr>
              <w:spacing w:after="0" w:line="240" w:lineRule="auto"/>
              <w:jc w:val="center"/>
              <w:rPr>
                <w:rFonts w:ascii="Times New Roman" w:hAnsi="Times New Roman" w:cs="Times New Roman"/>
                <w:color w:val="000000"/>
                <w:lang w:eastAsia="en-US"/>
              </w:rPr>
            </w:pPr>
            <w:r w:rsidRPr="001F5FA0">
              <w:rPr>
                <w:rFonts w:ascii="Times New Roman" w:hAnsi="Times New Roman" w:cs="Times New Roman"/>
                <w:color w:val="000000"/>
                <w:lang w:eastAsia="en-US"/>
              </w:rPr>
              <w:t>Код раздела</w:t>
            </w:r>
          </w:p>
        </w:tc>
        <w:tc>
          <w:tcPr>
            <w:tcW w:w="4058" w:type="dxa"/>
            <w:tcBorders>
              <w:top w:val="single" w:sz="4" w:space="0" w:color="auto"/>
              <w:left w:val="nil"/>
              <w:bottom w:val="single" w:sz="4" w:space="0" w:color="auto"/>
              <w:right w:val="single" w:sz="4" w:space="0" w:color="auto"/>
            </w:tcBorders>
            <w:vAlign w:val="center"/>
            <w:hideMark/>
          </w:tcPr>
          <w:p w:rsidR="0069270E" w:rsidRPr="001F5FA0" w:rsidRDefault="0069270E" w:rsidP="002819D0">
            <w:pPr>
              <w:spacing w:after="0" w:line="240" w:lineRule="auto"/>
              <w:jc w:val="center"/>
              <w:rPr>
                <w:rFonts w:ascii="Times New Roman" w:hAnsi="Times New Roman" w:cs="Times New Roman"/>
                <w:color w:val="000000"/>
                <w:lang w:eastAsia="en-US"/>
              </w:rPr>
            </w:pPr>
            <w:r w:rsidRPr="001F5FA0">
              <w:rPr>
                <w:rFonts w:ascii="Times New Roman" w:hAnsi="Times New Roman" w:cs="Times New Roman"/>
                <w:color w:val="000000"/>
                <w:lang w:eastAsia="en-US"/>
              </w:rPr>
              <w:t>Наименование раздела</w:t>
            </w:r>
          </w:p>
        </w:tc>
        <w:tc>
          <w:tcPr>
            <w:tcW w:w="1701" w:type="dxa"/>
            <w:tcBorders>
              <w:top w:val="single" w:sz="4" w:space="0" w:color="auto"/>
              <w:left w:val="nil"/>
              <w:bottom w:val="single" w:sz="4" w:space="0" w:color="auto"/>
              <w:right w:val="single" w:sz="4" w:space="0" w:color="auto"/>
            </w:tcBorders>
            <w:vAlign w:val="center"/>
            <w:hideMark/>
          </w:tcPr>
          <w:p w:rsidR="0069270E" w:rsidRPr="001F5FA0" w:rsidRDefault="0069270E" w:rsidP="002819D0">
            <w:pPr>
              <w:spacing w:after="0" w:line="240" w:lineRule="auto"/>
              <w:jc w:val="center"/>
              <w:rPr>
                <w:rFonts w:ascii="Times New Roman" w:hAnsi="Times New Roman" w:cs="Times New Roman"/>
                <w:color w:val="000000"/>
                <w:lang w:eastAsia="en-US"/>
              </w:rPr>
            </w:pPr>
            <w:r w:rsidRPr="001F5FA0">
              <w:rPr>
                <w:rFonts w:ascii="Times New Roman" w:hAnsi="Times New Roman" w:cs="Times New Roman"/>
                <w:color w:val="000000"/>
                <w:lang w:eastAsia="en-US"/>
              </w:rPr>
              <w:t>Утверждено бюджетных назначений</w:t>
            </w:r>
          </w:p>
          <w:p w:rsidR="0069270E" w:rsidRPr="001F5FA0" w:rsidRDefault="0069270E" w:rsidP="002819D0">
            <w:pPr>
              <w:spacing w:after="0" w:line="240" w:lineRule="auto"/>
              <w:jc w:val="center"/>
              <w:rPr>
                <w:rFonts w:ascii="Times New Roman" w:hAnsi="Times New Roman" w:cs="Times New Roman"/>
                <w:color w:val="000000"/>
                <w:lang w:eastAsia="en-US"/>
              </w:rPr>
            </w:pPr>
            <w:r w:rsidRPr="001F5FA0">
              <w:rPr>
                <w:rFonts w:ascii="Times New Roman" w:hAnsi="Times New Roman" w:cs="Times New Roman"/>
                <w:color w:val="000000"/>
                <w:lang w:eastAsia="en-US"/>
              </w:rPr>
              <w:t>на 2025 г.</w:t>
            </w:r>
          </w:p>
        </w:tc>
        <w:tc>
          <w:tcPr>
            <w:tcW w:w="1418" w:type="dxa"/>
            <w:tcBorders>
              <w:top w:val="single" w:sz="4" w:space="0" w:color="auto"/>
              <w:left w:val="nil"/>
              <w:bottom w:val="single" w:sz="4" w:space="0" w:color="auto"/>
              <w:right w:val="single" w:sz="4" w:space="0" w:color="auto"/>
            </w:tcBorders>
            <w:vAlign w:val="center"/>
            <w:hideMark/>
          </w:tcPr>
          <w:p w:rsidR="0069270E" w:rsidRPr="001F5FA0" w:rsidRDefault="0069270E" w:rsidP="002819D0">
            <w:pPr>
              <w:spacing w:after="0" w:line="240" w:lineRule="auto"/>
              <w:jc w:val="center"/>
              <w:rPr>
                <w:rFonts w:ascii="Times New Roman" w:hAnsi="Times New Roman" w:cs="Times New Roman"/>
                <w:color w:val="000000"/>
                <w:lang w:eastAsia="en-US"/>
              </w:rPr>
            </w:pPr>
            <w:r w:rsidRPr="001F5FA0">
              <w:rPr>
                <w:rFonts w:ascii="Times New Roman" w:hAnsi="Times New Roman" w:cs="Times New Roman"/>
                <w:color w:val="000000"/>
                <w:lang w:eastAsia="en-US"/>
              </w:rPr>
              <w:t>Исполнено</w:t>
            </w:r>
          </w:p>
          <w:p w:rsidR="0069270E" w:rsidRPr="001F5FA0" w:rsidRDefault="0069270E" w:rsidP="002819D0">
            <w:pPr>
              <w:spacing w:after="0" w:line="240" w:lineRule="auto"/>
              <w:jc w:val="center"/>
              <w:rPr>
                <w:rFonts w:ascii="Times New Roman" w:hAnsi="Times New Roman" w:cs="Times New Roman"/>
                <w:color w:val="000000"/>
                <w:lang w:eastAsia="en-US"/>
              </w:rPr>
            </w:pPr>
            <w:r w:rsidRPr="001F5FA0">
              <w:rPr>
                <w:rFonts w:ascii="Times New Roman" w:hAnsi="Times New Roman" w:cs="Times New Roman"/>
                <w:color w:val="000000"/>
                <w:lang w:eastAsia="en-US"/>
              </w:rPr>
              <w:t>2025 год</w:t>
            </w:r>
          </w:p>
          <w:p w:rsidR="0069270E" w:rsidRPr="001F5FA0" w:rsidRDefault="0069270E" w:rsidP="002819D0">
            <w:pPr>
              <w:spacing w:after="0" w:line="240" w:lineRule="auto"/>
              <w:jc w:val="center"/>
              <w:rPr>
                <w:rFonts w:ascii="Times New Roman" w:hAnsi="Times New Roman" w:cs="Times New Roman"/>
                <w:color w:val="000000"/>
                <w:lang w:eastAsia="en-US"/>
              </w:rPr>
            </w:pPr>
          </w:p>
        </w:tc>
        <w:tc>
          <w:tcPr>
            <w:tcW w:w="1423" w:type="dxa"/>
            <w:tcBorders>
              <w:top w:val="single" w:sz="4" w:space="0" w:color="auto"/>
              <w:left w:val="nil"/>
              <w:bottom w:val="single" w:sz="4" w:space="0" w:color="auto"/>
              <w:right w:val="single" w:sz="4" w:space="0" w:color="auto"/>
            </w:tcBorders>
            <w:vAlign w:val="center"/>
            <w:hideMark/>
          </w:tcPr>
          <w:p w:rsidR="0069270E" w:rsidRPr="001F5FA0" w:rsidRDefault="0069270E" w:rsidP="002819D0">
            <w:pPr>
              <w:spacing w:after="0" w:line="240" w:lineRule="auto"/>
              <w:jc w:val="center"/>
              <w:rPr>
                <w:rFonts w:ascii="Times New Roman" w:hAnsi="Times New Roman" w:cs="Times New Roman"/>
                <w:color w:val="000000"/>
                <w:lang w:eastAsia="en-US"/>
              </w:rPr>
            </w:pPr>
            <w:r w:rsidRPr="001F5FA0">
              <w:rPr>
                <w:rFonts w:ascii="Times New Roman" w:hAnsi="Times New Roman" w:cs="Times New Roman"/>
                <w:color w:val="000000"/>
                <w:lang w:eastAsia="en-US"/>
              </w:rPr>
              <w:t>Исполнение,      %</w:t>
            </w:r>
          </w:p>
        </w:tc>
      </w:tr>
      <w:tr w:rsidR="0069270E" w:rsidRPr="002819D0" w:rsidTr="0069270E">
        <w:trPr>
          <w:trHeight w:val="360"/>
        </w:trPr>
        <w:tc>
          <w:tcPr>
            <w:tcW w:w="1060" w:type="dxa"/>
            <w:tcBorders>
              <w:top w:val="nil"/>
              <w:left w:val="single" w:sz="4" w:space="0" w:color="auto"/>
              <w:bottom w:val="single" w:sz="4" w:space="0" w:color="auto"/>
              <w:right w:val="single" w:sz="4" w:space="0" w:color="auto"/>
            </w:tcBorders>
            <w:vAlign w:val="center"/>
            <w:hideMark/>
          </w:tcPr>
          <w:p w:rsidR="0069270E" w:rsidRPr="001F5FA0" w:rsidRDefault="0069270E" w:rsidP="002819D0">
            <w:pPr>
              <w:spacing w:after="0" w:line="240" w:lineRule="auto"/>
              <w:jc w:val="center"/>
              <w:rPr>
                <w:rFonts w:ascii="Times New Roman" w:hAnsi="Times New Roman" w:cs="Times New Roman"/>
                <w:color w:val="000000"/>
                <w:lang w:eastAsia="en-US"/>
              </w:rPr>
            </w:pPr>
            <w:r w:rsidRPr="001F5FA0">
              <w:rPr>
                <w:rFonts w:ascii="Times New Roman" w:hAnsi="Times New Roman" w:cs="Times New Roman"/>
                <w:color w:val="000000"/>
                <w:lang w:eastAsia="en-US"/>
              </w:rPr>
              <w:t>0100</w:t>
            </w:r>
          </w:p>
        </w:tc>
        <w:tc>
          <w:tcPr>
            <w:tcW w:w="4058" w:type="dxa"/>
            <w:tcBorders>
              <w:top w:val="nil"/>
              <w:left w:val="nil"/>
              <w:bottom w:val="single" w:sz="4" w:space="0" w:color="auto"/>
              <w:right w:val="single" w:sz="4" w:space="0" w:color="auto"/>
            </w:tcBorders>
            <w:vAlign w:val="center"/>
            <w:hideMark/>
          </w:tcPr>
          <w:p w:rsidR="0069270E" w:rsidRPr="001F5FA0" w:rsidRDefault="0069270E" w:rsidP="002819D0">
            <w:pPr>
              <w:spacing w:after="0" w:line="240" w:lineRule="auto"/>
              <w:jc w:val="center"/>
              <w:rPr>
                <w:rFonts w:ascii="Times New Roman" w:hAnsi="Times New Roman" w:cs="Times New Roman"/>
                <w:color w:val="000000"/>
                <w:lang w:eastAsia="en-US"/>
              </w:rPr>
            </w:pPr>
            <w:r w:rsidRPr="001F5FA0">
              <w:rPr>
                <w:rFonts w:ascii="Times New Roman" w:hAnsi="Times New Roman" w:cs="Times New Roman"/>
                <w:color w:val="000000"/>
                <w:lang w:eastAsia="en-US"/>
              </w:rPr>
              <w:t>Общегосударственные вопросы</w:t>
            </w:r>
          </w:p>
        </w:tc>
        <w:tc>
          <w:tcPr>
            <w:tcW w:w="1701" w:type="dxa"/>
            <w:tcBorders>
              <w:top w:val="nil"/>
              <w:left w:val="nil"/>
              <w:bottom w:val="single" w:sz="4" w:space="0" w:color="auto"/>
              <w:right w:val="single" w:sz="4" w:space="0" w:color="auto"/>
            </w:tcBorders>
            <w:vAlign w:val="bottom"/>
          </w:tcPr>
          <w:p w:rsidR="0069270E" w:rsidRPr="001F5FA0" w:rsidRDefault="0069270E" w:rsidP="002819D0">
            <w:pPr>
              <w:spacing w:after="0" w:line="240" w:lineRule="auto"/>
              <w:jc w:val="center"/>
              <w:rPr>
                <w:rFonts w:ascii="Times New Roman" w:eastAsia="Times New Roman" w:hAnsi="Times New Roman" w:cs="Times New Roman"/>
              </w:rPr>
            </w:pPr>
            <w:r w:rsidRPr="001F5FA0">
              <w:rPr>
                <w:rFonts w:ascii="Times New Roman" w:eastAsia="Times New Roman" w:hAnsi="Times New Roman" w:cs="Times New Roman"/>
              </w:rPr>
              <w:t>81179,9</w:t>
            </w:r>
          </w:p>
        </w:tc>
        <w:tc>
          <w:tcPr>
            <w:tcW w:w="1418" w:type="dxa"/>
            <w:tcBorders>
              <w:top w:val="nil"/>
              <w:left w:val="nil"/>
              <w:bottom w:val="single" w:sz="4" w:space="0" w:color="auto"/>
              <w:right w:val="single" w:sz="4" w:space="0" w:color="auto"/>
            </w:tcBorders>
            <w:vAlign w:val="bottom"/>
          </w:tcPr>
          <w:p w:rsidR="0069270E" w:rsidRPr="001F5FA0" w:rsidRDefault="0069270E" w:rsidP="002819D0">
            <w:pPr>
              <w:spacing w:after="0" w:line="240" w:lineRule="auto"/>
              <w:jc w:val="center"/>
              <w:rPr>
                <w:rFonts w:ascii="Times New Roman" w:hAnsi="Times New Roman" w:cs="Times New Roman"/>
              </w:rPr>
            </w:pPr>
            <w:r w:rsidRPr="001F5FA0">
              <w:rPr>
                <w:rFonts w:ascii="Times New Roman" w:hAnsi="Times New Roman" w:cs="Times New Roman"/>
              </w:rPr>
              <w:t>75178,6</w:t>
            </w:r>
          </w:p>
        </w:tc>
        <w:tc>
          <w:tcPr>
            <w:tcW w:w="1423" w:type="dxa"/>
            <w:tcBorders>
              <w:top w:val="nil"/>
              <w:left w:val="nil"/>
              <w:bottom w:val="single" w:sz="4" w:space="0" w:color="auto"/>
              <w:right w:val="single" w:sz="4" w:space="0" w:color="auto"/>
            </w:tcBorders>
            <w:vAlign w:val="center"/>
          </w:tcPr>
          <w:p w:rsidR="0069270E" w:rsidRPr="001F5FA0" w:rsidRDefault="0069270E" w:rsidP="002819D0">
            <w:pPr>
              <w:spacing w:after="0" w:line="240" w:lineRule="auto"/>
              <w:jc w:val="center"/>
              <w:rPr>
                <w:rFonts w:ascii="Times New Roman" w:hAnsi="Times New Roman" w:cs="Times New Roman"/>
                <w:color w:val="000000"/>
                <w:lang w:eastAsia="en-US"/>
              </w:rPr>
            </w:pPr>
            <w:r w:rsidRPr="001F5FA0">
              <w:rPr>
                <w:rFonts w:ascii="Times New Roman" w:hAnsi="Times New Roman" w:cs="Times New Roman"/>
                <w:color w:val="000000"/>
                <w:lang w:eastAsia="en-US"/>
              </w:rPr>
              <w:t>92,6</w:t>
            </w:r>
          </w:p>
        </w:tc>
      </w:tr>
      <w:tr w:rsidR="0069270E" w:rsidRPr="002819D0" w:rsidTr="0069270E">
        <w:trPr>
          <w:trHeight w:val="567"/>
        </w:trPr>
        <w:tc>
          <w:tcPr>
            <w:tcW w:w="1060" w:type="dxa"/>
            <w:tcBorders>
              <w:top w:val="nil"/>
              <w:left w:val="single" w:sz="4" w:space="0" w:color="auto"/>
              <w:bottom w:val="single" w:sz="4" w:space="0" w:color="auto"/>
              <w:right w:val="single" w:sz="4" w:space="0" w:color="auto"/>
            </w:tcBorders>
            <w:vAlign w:val="center"/>
            <w:hideMark/>
          </w:tcPr>
          <w:p w:rsidR="0069270E" w:rsidRPr="001F5FA0" w:rsidRDefault="0069270E" w:rsidP="002819D0">
            <w:pPr>
              <w:spacing w:after="0" w:line="240" w:lineRule="auto"/>
              <w:jc w:val="center"/>
              <w:rPr>
                <w:rFonts w:ascii="Times New Roman" w:hAnsi="Times New Roman" w:cs="Times New Roman"/>
                <w:color w:val="000000"/>
                <w:lang w:eastAsia="en-US"/>
              </w:rPr>
            </w:pPr>
            <w:r w:rsidRPr="001F5FA0">
              <w:rPr>
                <w:rFonts w:ascii="Times New Roman" w:hAnsi="Times New Roman" w:cs="Times New Roman"/>
                <w:color w:val="000000"/>
                <w:lang w:eastAsia="en-US"/>
              </w:rPr>
              <w:t>0300</w:t>
            </w:r>
          </w:p>
        </w:tc>
        <w:tc>
          <w:tcPr>
            <w:tcW w:w="4058" w:type="dxa"/>
            <w:tcBorders>
              <w:top w:val="nil"/>
              <w:left w:val="nil"/>
              <w:bottom w:val="single" w:sz="4" w:space="0" w:color="auto"/>
              <w:right w:val="single" w:sz="4" w:space="0" w:color="auto"/>
            </w:tcBorders>
            <w:vAlign w:val="center"/>
            <w:hideMark/>
          </w:tcPr>
          <w:p w:rsidR="0069270E" w:rsidRPr="001F5FA0" w:rsidRDefault="0069270E" w:rsidP="002819D0">
            <w:pPr>
              <w:spacing w:after="0" w:line="240" w:lineRule="auto"/>
              <w:jc w:val="center"/>
              <w:rPr>
                <w:rFonts w:ascii="Times New Roman" w:hAnsi="Times New Roman" w:cs="Times New Roman"/>
                <w:color w:val="000000"/>
                <w:lang w:eastAsia="en-US"/>
              </w:rPr>
            </w:pPr>
            <w:r w:rsidRPr="001F5FA0">
              <w:rPr>
                <w:rFonts w:ascii="Times New Roman" w:hAnsi="Times New Roman" w:cs="Times New Roman"/>
                <w:color w:val="000000"/>
                <w:lang w:eastAsia="en-US"/>
              </w:rPr>
              <w:t>Национальная безопасность и правоохранительная деятельность</w:t>
            </w:r>
          </w:p>
        </w:tc>
        <w:tc>
          <w:tcPr>
            <w:tcW w:w="1701" w:type="dxa"/>
            <w:tcBorders>
              <w:top w:val="nil"/>
              <w:left w:val="nil"/>
              <w:bottom w:val="single" w:sz="4" w:space="0" w:color="auto"/>
              <w:right w:val="single" w:sz="4" w:space="0" w:color="auto"/>
            </w:tcBorders>
            <w:vAlign w:val="center"/>
          </w:tcPr>
          <w:p w:rsidR="0069270E" w:rsidRPr="001F5FA0" w:rsidRDefault="0069270E" w:rsidP="002819D0">
            <w:pPr>
              <w:spacing w:after="0" w:line="240" w:lineRule="auto"/>
              <w:jc w:val="center"/>
              <w:rPr>
                <w:rFonts w:ascii="Times New Roman" w:hAnsi="Times New Roman" w:cs="Times New Roman"/>
                <w:color w:val="000000"/>
                <w:lang w:eastAsia="en-US"/>
              </w:rPr>
            </w:pPr>
            <w:r w:rsidRPr="001F5FA0">
              <w:rPr>
                <w:rFonts w:ascii="Times New Roman" w:hAnsi="Times New Roman" w:cs="Times New Roman"/>
                <w:color w:val="000000"/>
                <w:lang w:eastAsia="en-US"/>
              </w:rPr>
              <w:t>1516,9</w:t>
            </w:r>
          </w:p>
        </w:tc>
        <w:tc>
          <w:tcPr>
            <w:tcW w:w="1418" w:type="dxa"/>
            <w:tcBorders>
              <w:top w:val="nil"/>
              <w:left w:val="nil"/>
              <w:bottom w:val="single" w:sz="4" w:space="0" w:color="auto"/>
              <w:right w:val="single" w:sz="4" w:space="0" w:color="auto"/>
            </w:tcBorders>
            <w:vAlign w:val="center"/>
          </w:tcPr>
          <w:p w:rsidR="0069270E" w:rsidRPr="001F5FA0" w:rsidRDefault="0069270E" w:rsidP="002819D0">
            <w:pPr>
              <w:spacing w:after="0" w:line="240" w:lineRule="auto"/>
              <w:jc w:val="center"/>
              <w:rPr>
                <w:rFonts w:ascii="Times New Roman" w:hAnsi="Times New Roman" w:cs="Times New Roman"/>
                <w:color w:val="000000"/>
                <w:lang w:eastAsia="en-US"/>
              </w:rPr>
            </w:pPr>
            <w:r w:rsidRPr="001F5FA0">
              <w:rPr>
                <w:rFonts w:ascii="Times New Roman" w:hAnsi="Times New Roman" w:cs="Times New Roman"/>
                <w:color w:val="000000"/>
                <w:lang w:eastAsia="en-US"/>
              </w:rPr>
              <w:t>727,9</w:t>
            </w:r>
          </w:p>
        </w:tc>
        <w:tc>
          <w:tcPr>
            <w:tcW w:w="1423" w:type="dxa"/>
            <w:tcBorders>
              <w:top w:val="nil"/>
              <w:left w:val="nil"/>
              <w:bottom w:val="single" w:sz="4" w:space="0" w:color="auto"/>
              <w:right w:val="single" w:sz="4" w:space="0" w:color="auto"/>
            </w:tcBorders>
            <w:vAlign w:val="center"/>
          </w:tcPr>
          <w:p w:rsidR="0069270E" w:rsidRPr="001F5FA0" w:rsidRDefault="0069270E" w:rsidP="002819D0">
            <w:pPr>
              <w:spacing w:after="0" w:line="240" w:lineRule="auto"/>
              <w:jc w:val="center"/>
              <w:rPr>
                <w:rFonts w:ascii="Times New Roman" w:hAnsi="Times New Roman" w:cs="Times New Roman"/>
                <w:color w:val="000000"/>
                <w:lang w:eastAsia="en-US"/>
              </w:rPr>
            </w:pPr>
            <w:r w:rsidRPr="001F5FA0">
              <w:rPr>
                <w:rFonts w:ascii="Times New Roman" w:hAnsi="Times New Roman" w:cs="Times New Roman"/>
                <w:color w:val="000000"/>
                <w:lang w:eastAsia="en-US"/>
              </w:rPr>
              <w:t>48,0</w:t>
            </w:r>
          </w:p>
        </w:tc>
      </w:tr>
      <w:tr w:rsidR="0069270E" w:rsidRPr="002819D0" w:rsidTr="0069270E">
        <w:trPr>
          <w:trHeight w:val="315"/>
        </w:trPr>
        <w:tc>
          <w:tcPr>
            <w:tcW w:w="1060" w:type="dxa"/>
            <w:tcBorders>
              <w:top w:val="nil"/>
              <w:left w:val="single" w:sz="4" w:space="0" w:color="auto"/>
              <w:bottom w:val="single" w:sz="4" w:space="0" w:color="auto"/>
              <w:right w:val="single" w:sz="4" w:space="0" w:color="auto"/>
            </w:tcBorders>
            <w:vAlign w:val="center"/>
            <w:hideMark/>
          </w:tcPr>
          <w:p w:rsidR="0069270E" w:rsidRPr="001F5FA0" w:rsidRDefault="0069270E" w:rsidP="002819D0">
            <w:pPr>
              <w:spacing w:after="0" w:line="240" w:lineRule="auto"/>
              <w:jc w:val="center"/>
              <w:rPr>
                <w:rFonts w:ascii="Times New Roman" w:hAnsi="Times New Roman" w:cs="Times New Roman"/>
                <w:color w:val="000000"/>
                <w:lang w:eastAsia="en-US"/>
              </w:rPr>
            </w:pPr>
            <w:r w:rsidRPr="001F5FA0">
              <w:rPr>
                <w:rFonts w:ascii="Times New Roman" w:hAnsi="Times New Roman" w:cs="Times New Roman"/>
                <w:color w:val="000000"/>
                <w:lang w:eastAsia="en-US"/>
              </w:rPr>
              <w:lastRenderedPageBreak/>
              <w:t>0400</w:t>
            </w:r>
          </w:p>
        </w:tc>
        <w:tc>
          <w:tcPr>
            <w:tcW w:w="4058" w:type="dxa"/>
            <w:tcBorders>
              <w:top w:val="nil"/>
              <w:left w:val="nil"/>
              <w:bottom w:val="single" w:sz="4" w:space="0" w:color="auto"/>
              <w:right w:val="single" w:sz="4" w:space="0" w:color="auto"/>
            </w:tcBorders>
            <w:vAlign w:val="center"/>
            <w:hideMark/>
          </w:tcPr>
          <w:p w:rsidR="0069270E" w:rsidRPr="001F5FA0" w:rsidRDefault="0069270E" w:rsidP="002819D0">
            <w:pPr>
              <w:spacing w:after="0" w:line="240" w:lineRule="auto"/>
              <w:jc w:val="center"/>
              <w:rPr>
                <w:rFonts w:ascii="Times New Roman" w:hAnsi="Times New Roman" w:cs="Times New Roman"/>
                <w:color w:val="000000"/>
                <w:lang w:eastAsia="en-US"/>
              </w:rPr>
            </w:pPr>
            <w:r w:rsidRPr="001F5FA0">
              <w:rPr>
                <w:rFonts w:ascii="Times New Roman" w:hAnsi="Times New Roman" w:cs="Times New Roman"/>
                <w:color w:val="000000"/>
                <w:lang w:eastAsia="en-US"/>
              </w:rPr>
              <w:t>Национальная экономика</w:t>
            </w:r>
          </w:p>
        </w:tc>
        <w:tc>
          <w:tcPr>
            <w:tcW w:w="1701" w:type="dxa"/>
            <w:tcBorders>
              <w:top w:val="nil"/>
              <w:left w:val="nil"/>
              <w:bottom w:val="single" w:sz="4" w:space="0" w:color="auto"/>
              <w:right w:val="single" w:sz="4" w:space="0" w:color="auto"/>
            </w:tcBorders>
            <w:vAlign w:val="bottom"/>
          </w:tcPr>
          <w:p w:rsidR="0069270E" w:rsidRPr="001F5FA0" w:rsidRDefault="0069270E" w:rsidP="002819D0">
            <w:pPr>
              <w:spacing w:after="0" w:line="240" w:lineRule="auto"/>
              <w:jc w:val="center"/>
              <w:rPr>
                <w:rFonts w:ascii="Times New Roman" w:hAnsi="Times New Roman" w:cs="Times New Roman"/>
                <w:lang w:eastAsia="en-US"/>
              </w:rPr>
            </w:pPr>
            <w:r w:rsidRPr="001F5FA0">
              <w:rPr>
                <w:rFonts w:ascii="Times New Roman" w:hAnsi="Times New Roman" w:cs="Times New Roman"/>
                <w:lang w:eastAsia="en-US"/>
              </w:rPr>
              <w:t>26100,4</w:t>
            </w:r>
          </w:p>
        </w:tc>
        <w:tc>
          <w:tcPr>
            <w:tcW w:w="1418" w:type="dxa"/>
            <w:tcBorders>
              <w:top w:val="nil"/>
              <w:left w:val="nil"/>
              <w:bottom w:val="single" w:sz="4" w:space="0" w:color="auto"/>
              <w:right w:val="single" w:sz="4" w:space="0" w:color="auto"/>
            </w:tcBorders>
            <w:vAlign w:val="bottom"/>
          </w:tcPr>
          <w:p w:rsidR="0069270E" w:rsidRPr="001F5FA0" w:rsidRDefault="0069270E" w:rsidP="002819D0">
            <w:pPr>
              <w:spacing w:after="0" w:line="240" w:lineRule="auto"/>
              <w:jc w:val="center"/>
              <w:rPr>
                <w:rFonts w:ascii="Times New Roman" w:hAnsi="Times New Roman" w:cs="Times New Roman"/>
                <w:lang w:eastAsia="en-US"/>
              </w:rPr>
            </w:pPr>
            <w:r w:rsidRPr="001F5FA0">
              <w:rPr>
                <w:rFonts w:ascii="Times New Roman" w:hAnsi="Times New Roman" w:cs="Times New Roman"/>
                <w:lang w:eastAsia="en-US"/>
              </w:rPr>
              <w:t>24321,8</w:t>
            </w:r>
          </w:p>
        </w:tc>
        <w:tc>
          <w:tcPr>
            <w:tcW w:w="1423" w:type="dxa"/>
            <w:tcBorders>
              <w:top w:val="nil"/>
              <w:left w:val="nil"/>
              <w:bottom w:val="single" w:sz="4" w:space="0" w:color="auto"/>
              <w:right w:val="single" w:sz="4" w:space="0" w:color="auto"/>
            </w:tcBorders>
            <w:vAlign w:val="center"/>
          </w:tcPr>
          <w:p w:rsidR="0069270E" w:rsidRPr="001F5FA0" w:rsidRDefault="0069270E" w:rsidP="002819D0">
            <w:pPr>
              <w:spacing w:after="0" w:line="240" w:lineRule="auto"/>
              <w:jc w:val="center"/>
              <w:rPr>
                <w:rFonts w:ascii="Times New Roman" w:hAnsi="Times New Roman" w:cs="Times New Roman"/>
                <w:color w:val="000000"/>
                <w:lang w:eastAsia="en-US"/>
              </w:rPr>
            </w:pPr>
            <w:r w:rsidRPr="001F5FA0">
              <w:rPr>
                <w:rFonts w:ascii="Times New Roman" w:hAnsi="Times New Roman" w:cs="Times New Roman"/>
                <w:color w:val="000000"/>
                <w:lang w:eastAsia="en-US"/>
              </w:rPr>
              <w:t>93,2</w:t>
            </w:r>
          </w:p>
        </w:tc>
      </w:tr>
      <w:tr w:rsidR="0069270E" w:rsidRPr="002819D0" w:rsidTr="0069270E">
        <w:trPr>
          <w:trHeight w:val="381"/>
        </w:trPr>
        <w:tc>
          <w:tcPr>
            <w:tcW w:w="1060" w:type="dxa"/>
            <w:tcBorders>
              <w:top w:val="nil"/>
              <w:left w:val="single" w:sz="4" w:space="0" w:color="auto"/>
              <w:bottom w:val="single" w:sz="4" w:space="0" w:color="auto"/>
              <w:right w:val="single" w:sz="4" w:space="0" w:color="auto"/>
            </w:tcBorders>
            <w:vAlign w:val="center"/>
            <w:hideMark/>
          </w:tcPr>
          <w:p w:rsidR="0069270E" w:rsidRPr="001F5FA0" w:rsidRDefault="0069270E" w:rsidP="002819D0">
            <w:pPr>
              <w:spacing w:after="0" w:line="240" w:lineRule="auto"/>
              <w:jc w:val="center"/>
              <w:rPr>
                <w:rFonts w:ascii="Times New Roman" w:hAnsi="Times New Roman" w:cs="Times New Roman"/>
                <w:color w:val="000000"/>
                <w:lang w:eastAsia="en-US"/>
              </w:rPr>
            </w:pPr>
            <w:r w:rsidRPr="001F5FA0">
              <w:rPr>
                <w:rFonts w:ascii="Times New Roman" w:hAnsi="Times New Roman" w:cs="Times New Roman"/>
                <w:color w:val="000000"/>
                <w:lang w:eastAsia="en-US"/>
              </w:rPr>
              <w:t>0500</w:t>
            </w:r>
          </w:p>
        </w:tc>
        <w:tc>
          <w:tcPr>
            <w:tcW w:w="4058" w:type="dxa"/>
            <w:tcBorders>
              <w:top w:val="nil"/>
              <w:left w:val="nil"/>
              <w:bottom w:val="single" w:sz="4" w:space="0" w:color="auto"/>
              <w:right w:val="single" w:sz="4" w:space="0" w:color="auto"/>
            </w:tcBorders>
            <w:vAlign w:val="center"/>
            <w:hideMark/>
          </w:tcPr>
          <w:p w:rsidR="0069270E" w:rsidRPr="001F5FA0" w:rsidRDefault="0069270E" w:rsidP="002819D0">
            <w:pPr>
              <w:spacing w:after="0" w:line="240" w:lineRule="auto"/>
              <w:jc w:val="center"/>
              <w:rPr>
                <w:rFonts w:ascii="Times New Roman" w:hAnsi="Times New Roman" w:cs="Times New Roman"/>
                <w:color w:val="000000"/>
                <w:lang w:eastAsia="en-US"/>
              </w:rPr>
            </w:pPr>
            <w:r w:rsidRPr="001F5FA0">
              <w:rPr>
                <w:rFonts w:ascii="Times New Roman" w:hAnsi="Times New Roman" w:cs="Times New Roman"/>
                <w:color w:val="000000"/>
                <w:lang w:eastAsia="en-US"/>
              </w:rPr>
              <w:t>Жилищно-коммунальное хозяйство</w:t>
            </w:r>
          </w:p>
        </w:tc>
        <w:tc>
          <w:tcPr>
            <w:tcW w:w="1701" w:type="dxa"/>
            <w:tcBorders>
              <w:top w:val="nil"/>
              <w:left w:val="nil"/>
              <w:bottom w:val="single" w:sz="4" w:space="0" w:color="auto"/>
              <w:right w:val="single" w:sz="4" w:space="0" w:color="auto"/>
            </w:tcBorders>
            <w:vAlign w:val="bottom"/>
          </w:tcPr>
          <w:p w:rsidR="0069270E" w:rsidRPr="001F5FA0" w:rsidRDefault="0069270E" w:rsidP="002819D0">
            <w:pPr>
              <w:spacing w:after="0" w:line="240" w:lineRule="auto"/>
              <w:jc w:val="center"/>
              <w:rPr>
                <w:rFonts w:ascii="Times New Roman" w:hAnsi="Times New Roman" w:cs="Times New Roman"/>
                <w:lang w:eastAsia="en-US"/>
              </w:rPr>
            </w:pPr>
            <w:r w:rsidRPr="001F5FA0">
              <w:rPr>
                <w:rFonts w:ascii="Times New Roman" w:hAnsi="Times New Roman" w:cs="Times New Roman"/>
                <w:lang w:eastAsia="en-US"/>
              </w:rPr>
              <w:t>128235,8</w:t>
            </w:r>
          </w:p>
        </w:tc>
        <w:tc>
          <w:tcPr>
            <w:tcW w:w="1418" w:type="dxa"/>
            <w:tcBorders>
              <w:top w:val="nil"/>
              <w:left w:val="nil"/>
              <w:bottom w:val="single" w:sz="4" w:space="0" w:color="auto"/>
              <w:right w:val="single" w:sz="4" w:space="0" w:color="auto"/>
            </w:tcBorders>
            <w:vAlign w:val="bottom"/>
          </w:tcPr>
          <w:p w:rsidR="0069270E" w:rsidRPr="001F5FA0" w:rsidRDefault="0069270E" w:rsidP="002819D0">
            <w:pPr>
              <w:spacing w:after="0" w:line="240" w:lineRule="auto"/>
              <w:jc w:val="center"/>
              <w:rPr>
                <w:rFonts w:ascii="Times New Roman" w:hAnsi="Times New Roman" w:cs="Times New Roman"/>
                <w:lang w:eastAsia="en-US"/>
              </w:rPr>
            </w:pPr>
            <w:r w:rsidRPr="001F5FA0">
              <w:rPr>
                <w:rFonts w:ascii="Times New Roman" w:hAnsi="Times New Roman" w:cs="Times New Roman"/>
                <w:lang w:eastAsia="en-US"/>
              </w:rPr>
              <w:t>103819,4</w:t>
            </w:r>
          </w:p>
        </w:tc>
        <w:tc>
          <w:tcPr>
            <w:tcW w:w="1423" w:type="dxa"/>
            <w:tcBorders>
              <w:top w:val="nil"/>
              <w:left w:val="nil"/>
              <w:bottom w:val="single" w:sz="4" w:space="0" w:color="auto"/>
              <w:right w:val="single" w:sz="4" w:space="0" w:color="auto"/>
            </w:tcBorders>
            <w:vAlign w:val="center"/>
          </w:tcPr>
          <w:p w:rsidR="0069270E" w:rsidRPr="001F5FA0" w:rsidRDefault="0069270E" w:rsidP="002819D0">
            <w:pPr>
              <w:spacing w:after="0" w:line="240" w:lineRule="auto"/>
              <w:jc w:val="center"/>
              <w:rPr>
                <w:rFonts w:ascii="Times New Roman" w:hAnsi="Times New Roman" w:cs="Times New Roman"/>
                <w:color w:val="000000"/>
                <w:lang w:eastAsia="en-US"/>
              </w:rPr>
            </w:pPr>
            <w:r w:rsidRPr="001F5FA0">
              <w:rPr>
                <w:rFonts w:ascii="Times New Roman" w:hAnsi="Times New Roman" w:cs="Times New Roman"/>
                <w:color w:val="000000"/>
                <w:lang w:eastAsia="en-US"/>
              </w:rPr>
              <w:t>80,9</w:t>
            </w:r>
          </w:p>
        </w:tc>
      </w:tr>
      <w:tr w:rsidR="0069270E" w:rsidRPr="002819D0" w:rsidTr="0069270E">
        <w:trPr>
          <w:trHeight w:val="315"/>
        </w:trPr>
        <w:tc>
          <w:tcPr>
            <w:tcW w:w="1060" w:type="dxa"/>
            <w:tcBorders>
              <w:top w:val="nil"/>
              <w:left w:val="single" w:sz="4" w:space="0" w:color="auto"/>
              <w:bottom w:val="single" w:sz="4" w:space="0" w:color="auto"/>
              <w:right w:val="single" w:sz="4" w:space="0" w:color="auto"/>
            </w:tcBorders>
            <w:vAlign w:val="center"/>
            <w:hideMark/>
          </w:tcPr>
          <w:p w:rsidR="0069270E" w:rsidRPr="001F5FA0" w:rsidRDefault="0069270E" w:rsidP="002819D0">
            <w:pPr>
              <w:spacing w:after="0" w:line="240" w:lineRule="auto"/>
              <w:jc w:val="center"/>
              <w:rPr>
                <w:rFonts w:ascii="Times New Roman" w:hAnsi="Times New Roman" w:cs="Times New Roman"/>
                <w:color w:val="000000"/>
                <w:lang w:eastAsia="en-US"/>
              </w:rPr>
            </w:pPr>
            <w:r w:rsidRPr="001F5FA0">
              <w:rPr>
                <w:rFonts w:ascii="Times New Roman" w:hAnsi="Times New Roman" w:cs="Times New Roman"/>
                <w:color w:val="000000"/>
                <w:lang w:eastAsia="en-US"/>
              </w:rPr>
              <w:t>0700</w:t>
            </w:r>
          </w:p>
        </w:tc>
        <w:tc>
          <w:tcPr>
            <w:tcW w:w="4058" w:type="dxa"/>
            <w:tcBorders>
              <w:top w:val="nil"/>
              <w:left w:val="nil"/>
              <w:bottom w:val="single" w:sz="4" w:space="0" w:color="auto"/>
              <w:right w:val="single" w:sz="4" w:space="0" w:color="auto"/>
            </w:tcBorders>
            <w:vAlign w:val="center"/>
            <w:hideMark/>
          </w:tcPr>
          <w:p w:rsidR="0069270E" w:rsidRPr="001F5FA0" w:rsidRDefault="0069270E" w:rsidP="002819D0">
            <w:pPr>
              <w:spacing w:after="0" w:line="240" w:lineRule="auto"/>
              <w:jc w:val="center"/>
              <w:rPr>
                <w:rFonts w:ascii="Times New Roman" w:hAnsi="Times New Roman" w:cs="Times New Roman"/>
                <w:color w:val="000000"/>
                <w:lang w:eastAsia="en-US"/>
              </w:rPr>
            </w:pPr>
            <w:r w:rsidRPr="001F5FA0">
              <w:rPr>
                <w:rFonts w:ascii="Times New Roman" w:hAnsi="Times New Roman" w:cs="Times New Roman"/>
                <w:color w:val="000000"/>
                <w:lang w:eastAsia="en-US"/>
              </w:rPr>
              <w:t>Образование</w:t>
            </w:r>
          </w:p>
        </w:tc>
        <w:tc>
          <w:tcPr>
            <w:tcW w:w="1701" w:type="dxa"/>
            <w:tcBorders>
              <w:top w:val="nil"/>
              <w:left w:val="nil"/>
              <w:bottom w:val="single" w:sz="4" w:space="0" w:color="auto"/>
              <w:right w:val="single" w:sz="4" w:space="0" w:color="auto"/>
            </w:tcBorders>
            <w:vAlign w:val="bottom"/>
          </w:tcPr>
          <w:p w:rsidR="0069270E" w:rsidRPr="001F5FA0" w:rsidRDefault="0069270E" w:rsidP="002819D0">
            <w:pPr>
              <w:spacing w:after="0" w:line="240" w:lineRule="auto"/>
              <w:jc w:val="center"/>
              <w:rPr>
                <w:rFonts w:ascii="Times New Roman" w:hAnsi="Times New Roman" w:cs="Times New Roman"/>
                <w:lang w:eastAsia="en-US"/>
              </w:rPr>
            </w:pPr>
            <w:r w:rsidRPr="001F5FA0">
              <w:rPr>
                <w:rFonts w:ascii="Times New Roman" w:hAnsi="Times New Roman" w:cs="Times New Roman"/>
                <w:lang w:eastAsia="en-US"/>
              </w:rPr>
              <w:t>1628,4</w:t>
            </w:r>
          </w:p>
        </w:tc>
        <w:tc>
          <w:tcPr>
            <w:tcW w:w="1418" w:type="dxa"/>
            <w:tcBorders>
              <w:top w:val="nil"/>
              <w:left w:val="nil"/>
              <w:bottom w:val="single" w:sz="4" w:space="0" w:color="auto"/>
              <w:right w:val="single" w:sz="4" w:space="0" w:color="auto"/>
            </w:tcBorders>
            <w:vAlign w:val="bottom"/>
          </w:tcPr>
          <w:p w:rsidR="0069270E" w:rsidRPr="001F5FA0" w:rsidRDefault="0069270E" w:rsidP="002819D0">
            <w:pPr>
              <w:spacing w:after="0" w:line="240" w:lineRule="auto"/>
              <w:jc w:val="center"/>
              <w:rPr>
                <w:rFonts w:ascii="Times New Roman" w:hAnsi="Times New Roman" w:cs="Times New Roman"/>
                <w:lang w:eastAsia="en-US"/>
              </w:rPr>
            </w:pPr>
            <w:r w:rsidRPr="001F5FA0">
              <w:rPr>
                <w:rFonts w:ascii="Times New Roman" w:hAnsi="Times New Roman" w:cs="Times New Roman"/>
                <w:lang w:eastAsia="en-US"/>
              </w:rPr>
              <w:t>1467,2</w:t>
            </w:r>
          </w:p>
        </w:tc>
        <w:tc>
          <w:tcPr>
            <w:tcW w:w="1423" w:type="dxa"/>
            <w:tcBorders>
              <w:top w:val="nil"/>
              <w:left w:val="nil"/>
              <w:bottom w:val="single" w:sz="4" w:space="0" w:color="auto"/>
              <w:right w:val="single" w:sz="4" w:space="0" w:color="auto"/>
            </w:tcBorders>
            <w:vAlign w:val="center"/>
          </w:tcPr>
          <w:p w:rsidR="0069270E" w:rsidRPr="001F5FA0" w:rsidRDefault="0069270E" w:rsidP="002819D0">
            <w:pPr>
              <w:spacing w:after="0" w:line="240" w:lineRule="auto"/>
              <w:jc w:val="center"/>
              <w:rPr>
                <w:rFonts w:ascii="Times New Roman" w:hAnsi="Times New Roman" w:cs="Times New Roman"/>
                <w:color w:val="000000"/>
                <w:lang w:eastAsia="en-US"/>
              </w:rPr>
            </w:pPr>
            <w:r w:rsidRPr="001F5FA0">
              <w:rPr>
                <w:rFonts w:ascii="Times New Roman" w:hAnsi="Times New Roman" w:cs="Times New Roman"/>
                <w:color w:val="000000"/>
                <w:lang w:eastAsia="en-US"/>
              </w:rPr>
              <w:t>90,1</w:t>
            </w:r>
          </w:p>
        </w:tc>
      </w:tr>
      <w:tr w:rsidR="0069270E" w:rsidRPr="002819D0" w:rsidTr="0069270E">
        <w:trPr>
          <w:trHeight w:val="315"/>
        </w:trPr>
        <w:tc>
          <w:tcPr>
            <w:tcW w:w="1060" w:type="dxa"/>
            <w:tcBorders>
              <w:top w:val="nil"/>
              <w:left w:val="single" w:sz="4" w:space="0" w:color="auto"/>
              <w:bottom w:val="single" w:sz="4" w:space="0" w:color="auto"/>
              <w:right w:val="single" w:sz="4" w:space="0" w:color="auto"/>
            </w:tcBorders>
            <w:vAlign w:val="center"/>
            <w:hideMark/>
          </w:tcPr>
          <w:p w:rsidR="0069270E" w:rsidRPr="001F5FA0" w:rsidRDefault="0069270E" w:rsidP="002819D0">
            <w:pPr>
              <w:spacing w:after="0" w:line="240" w:lineRule="auto"/>
              <w:jc w:val="center"/>
              <w:rPr>
                <w:rFonts w:ascii="Times New Roman" w:hAnsi="Times New Roman" w:cs="Times New Roman"/>
                <w:color w:val="000000"/>
                <w:lang w:eastAsia="en-US"/>
              </w:rPr>
            </w:pPr>
            <w:r w:rsidRPr="001F5FA0">
              <w:rPr>
                <w:rFonts w:ascii="Times New Roman" w:hAnsi="Times New Roman" w:cs="Times New Roman"/>
                <w:color w:val="000000"/>
                <w:lang w:eastAsia="en-US"/>
              </w:rPr>
              <w:t>0800</w:t>
            </w:r>
          </w:p>
        </w:tc>
        <w:tc>
          <w:tcPr>
            <w:tcW w:w="4058" w:type="dxa"/>
            <w:tcBorders>
              <w:top w:val="nil"/>
              <w:left w:val="nil"/>
              <w:bottom w:val="single" w:sz="4" w:space="0" w:color="auto"/>
              <w:right w:val="single" w:sz="4" w:space="0" w:color="auto"/>
            </w:tcBorders>
            <w:vAlign w:val="center"/>
            <w:hideMark/>
          </w:tcPr>
          <w:p w:rsidR="0069270E" w:rsidRPr="001F5FA0" w:rsidRDefault="0069270E" w:rsidP="002819D0">
            <w:pPr>
              <w:spacing w:after="0" w:line="240" w:lineRule="auto"/>
              <w:jc w:val="center"/>
              <w:rPr>
                <w:rFonts w:ascii="Times New Roman" w:hAnsi="Times New Roman" w:cs="Times New Roman"/>
                <w:color w:val="000000"/>
                <w:lang w:eastAsia="en-US"/>
              </w:rPr>
            </w:pPr>
            <w:r w:rsidRPr="001F5FA0">
              <w:rPr>
                <w:rFonts w:ascii="Times New Roman" w:hAnsi="Times New Roman" w:cs="Times New Roman"/>
                <w:color w:val="000000"/>
                <w:lang w:eastAsia="en-US"/>
              </w:rPr>
              <w:t>Культура и кинематография</w:t>
            </w:r>
          </w:p>
        </w:tc>
        <w:tc>
          <w:tcPr>
            <w:tcW w:w="1701" w:type="dxa"/>
            <w:tcBorders>
              <w:top w:val="nil"/>
              <w:left w:val="nil"/>
              <w:bottom w:val="single" w:sz="4" w:space="0" w:color="auto"/>
              <w:right w:val="single" w:sz="4" w:space="0" w:color="auto"/>
            </w:tcBorders>
            <w:vAlign w:val="bottom"/>
          </w:tcPr>
          <w:p w:rsidR="0069270E" w:rsidRPr="001F5FA0" w:rsidRDefault="0069270E" w:rsidP="002819D0">
            <w:pPr>
              <w:spacing w:after="0" w:line="240" w:lineRule="auto"/>
              <w:jc w:val="center"/>
              <w:rPr>
                <w:rFonts w:ascii="Times New Roman" w:hAnsi="Times New Roman" w:cs="Times New Roman"/>
                <w:lang w:eastAsia="en-US"/>
              </w:rPr>
            </w:pPr>
            <w:r w:rsidRPr="001F5FA0">
              <w:rPr>
                <w:rFonts w:ascii="Times New Roman" w:hAnsi="Times New Roman" w:cs="Times New Roman"/>
                <w:lang w:eastAsia="en-US"/>
              </w:rPr>
              <w:t>20799,8</w:t>
            </w:r>
          </w:p>
        </w:tc>
        <w:tc>
          <w:tcPr>
            <w:tcW w:w="1418" w:type="dxa"/>
            <w:tcBorders>
              <w:top w:val="nil"/>
              <w:left w:val="nil"/>
              <w:bottom w:val="single" w:sz="4" w:space="0" w:color="auto"/>
              <w:right w:val="single" w:sz="4" w:space="0" w:color="auto"/>
            </w:tcBorders>
            <w:vAlign w:val="bottom"/>
          </w:tcPr>
          <w:p w:rsidR="0069270E" w:rsidRPr="001F5FA0" w:rsidRDefault="0069270E" w:rsidP="002819D0">
            <w:pPr>
              <w:spacing w:after="0" w:line="240" w:lineRule="auto"/>
              <w:jc w:val="center"/>
              <w:rPr>
                <w:rFonts w:ascii="Times New Roman" w:hAnsi="Times New Roman" w:cs="Times New Roman"/>
                <w:lang w:eastAsia="en-US"/>
              </w:rPr>
            </w:pPr>
            <w:r w:rsidRPr="001F5FA0">
              <w:rPr>
                <w:rFonts w:ascii="Times New Roman" w:hAnsi="Times New Roman" w:cs="Times New Roman"/>
                <w:lang w:eastAsia="en-US"/>
              </w:rPr>
              <w:t>15959,5</w:t>
            </w:r>
          </w:p>
        </w:tc>
        <w:tc>
          <w:tcPr>
            <w:tcW w:w="1423" w:type="dxa"/>
            <w:tcBorders>
              <w:top w:val="nil"/>
              <w:left w:val="nil"/>
              <w:bottom w:val="single" w:sz="4" w:space="0" w:color="auto"/>
              <w:right w:val="single" w:sz="4" w:space="0" w:color="auto"/>
            </w:tcBorders>
            <w:vAlign w:val="center"/>
          </w:tcPr>
          <w:p w:rsidR="0069270E" w:rsidRPr="001F5FA0" w:rsidRDefault="0069270E" w:rsidP="002819D0">
            <w:pPr>
              <w:spacing w:after="0" w:line="240" w:lineRule="auto"/>
              <w:jc w:val="center"/>
              <w:rPr>
                <w:rFonts w:ascii="Times New Roman" w:hAnsi="Times New Roman" w:cs="Times New Roman"/>
                <w:color w:val="000000"/>
                <w:lang w:eastAsia="en-US"/>
              </w:rPr>
            </w:pPr>
            <w:r w:rsidRPr="001F5FA0">
              <w:rPr>
                <w:rFonts w:ascii="Times New Roman" w:hAnsi="Times New Roman" w:cs="Times New Roman"/>
                <w:color w:val="000000"/>
                <w:lang w:eastAsia="en-US"/>
              </w:rPr>
              <w:t>76,7</w:t>
            </w:r>
          </w:p>
        </w:tc>
      </w:tr>
      <w:tr w:rsidR="0069270E" w:rsidRPr="002819D0" w:rsidTr="0069270E">
        <w:trPr>
          <w:trHeight w:val="315"/>
        </w:trPr>
        <w:tc>
          <w:tcPr>
            <w:tcW w:w="1060" w:type="dxa"/>
            <w:tcBorders>
              <w:top w:val="nil"/>
              <w:left w:val="single" w:sz="4" w:space="0" w:color="auto"/>
              <w:bottom w:val="single" w:sz="4" w:space="0" w:color="auto"/>
              <w:right w:val="single" w:sz="4" w:space="0" w:color="auto"/>
            </w:tcBorders>
            <w:vAlign w:val="center"/>
            <w:hideMark/>
          </w:tcPr>
          <w:p w:rsidR="0069270E" w:rsidRPr="001F5FA0" w:rsidRDefault="0069270E" w:rsidP="002819D0">
            <w:pPr>
              <w:spacing w:after="0" w:line="240" w:lineRule="auto"/>
              <w:jc w:val="center"/>
              <w:rPr>
                <w:rFonts w:ascii="Times New Roman" w:hAnsi="Times New Roman" w:cs="Times New Roman"/>
                <w:color w:val="000000"/>
                <w:lang w:eastAsia="en-US"/>
              </w:rPr>
            </w:pPr>
            <w:r w:rsidRPr="001F5FA0">
              <w:rPr>
                <w:rFonts w:ascii="Times New Roman" w:hAnsi="Times New Roman" w:cs="Times New Roman"/>
                <w:color w:val="000000"/>
                <w:lang w:eastAsia="en-US"/>
              </w:rPr>
              <w:t>1000</w:t>
            </w:r>
          </w:p>
        </w:tc>
        <w:tc>
          <w:tcPr>
            <w:tcW w:w="4058" w:type="dxa"/>
            <w:tcBorders>
              <w:top w:val="nil"/>
              <w:left w:val="nil"/>
              <w:bottom w:val="single" w:sz="4" w:space="0" w:color="auto"/>
              <w:right w:val="single" w:sz="4" w:space="0" w:color="auto"/>
            </w:tcBorders>
            <w:vAlign w:val="center"/>
            <w:hideMark/>
          </w:tcPr>
          <w:p w:rsidR="0069270E" w:rsidRPr="001F5FA0" w:rsidRDefault="0069270E" w:rsidP="002819D0">
            <w:pPr>
              <w:spacing w:after="0" w:line="240" w:lineRule="auto"/>
              <w:jc w:val="center"/>
              <w:rPr>
                <w:rFonts w:ascii="Times New Roman" w:hAnsi="Times New Roman" w:cs="Times New Roman"/>
                <w:color w:val="000000"/>
                <w:lang w:eastAsia="en-US"/>
              </w:rPr>
            </w:pPr>
            <w:r w:rsidRPr="001F5FA0">
              <w:rPr>
                <w:rFonts w:ascii="Times New Roman" w:hAnsi="Times New Roman" w:cs="Times New Roman"/>
                <w:color w:val="000000"/>
                <w:lang w:eastAsia="en-US"/>
              </w:rPr>
              <w:t>Социальная политика</w:t>
            </w:r>
          </w:p>
        </w:tc>
        <w:tc>
          <w:tcPr>
            <w:tcW w:w="1701" w:type="dxa"/>
            <w:tcBorders>
              <w:top w:val="nil"/>
              <w:left w:val="nil"/>
              <w:bottom w:val="single" w:sz="4" w:space="0" w:color="auto"/>
              <w:right w:val="single" w:sz="4" w:space="0" w:color="auto"/>
            </w:tcBorders>
            <w:vAlign w:val="bottom"/>
          </w:tcPr>
          <w:p w:rsidR="0069270E" w:rsidRPr="001F5FA0" w:rsidRDefault="0069270E" w:rsidP="002819D0">
            <w:pPr>
              <w:spacing w:after="0" w:line="240" w:lineRule="auto"/>
              <w:jc w:val="center"/>
              <w:rPr>
                <w:rFonts w:ascii="Times New Roman" w:hAnsi="Times New Roman" w:cs="Times New Roman"/>
                <w:lang w:eastAsia="en-US"/>
              </w:rPr>
            </w:pPr>
            <w:r w:rsidRPr="001F5FA0">
              <w:rPr>
                <w:rFonts w:ascii="Times New Roman" w:hAnsi="Times New Roman" w:cs="Times New Roman"/>
                <w:lang w:eastAsia="en-US"/>
              </w:rPr>
              <w:t>59604,6</w:t>
            </w:r>
          </w:p>
        </w:tc>
        <w:tc>
          <w:tcPr>
            <w:tcW w:w="1418" w:type="dxa"/>
            <w:tcBorders>
              <w:top w:val="nil"/>
              <w:left w:val="nil"/>
              <w:bottom w:val="single" w:sz="4" w:space="0" w:color="auto"/>
              <w:right w:val="single" w:sz="4" w:space="0" w:color="auto"/>
            </w:tcBorders>
            <w:vAlign w:val="bottom"/>
          </w:tcPr>
          <w:p w:rsidR="0069270E" w:rsidRPr="001F5FA0" w:rsidRDefault="0069270E" w:rsidP="002819D0">
            <w:pPr>
              <w:spacing w:after="0" w:line="240" w:lineRule="auto"/>
              <w:jc w:val="center"/>
              <w:rPr>
                <w:rFonts w:ascii="Times New Roman" w:hAnsi="Times New Roman" w:cs="Times New Roman"/>
                <w:lang w:eastAsia="en-US"/>
              </w:rPr>
            </w:pPr>
            <w:r w:rsidRPr="001F5FA0">
              <w:rPr>
                <w:rFonts w:ascii="Times New Roman" w:hAnsi="Times New Roman" w:cs="Times New Roman"/>
                <w:lang w:eastAsia="en-US"/>
              </w:rPr>
              <w:t>56625,6</w:t>
            </w:r>
          </w:p>
        </w:tc>
        <w:tc>
          <w:tcPr>
            <w:tcW w:w="1423" w:type="dxa"/>
            <w:tcBorders>
              <w:top w:val="nil"/>
              <w:left w:val="nil"/>
              <w:bottom w:val="single" w:sz="4" w:space="0" w:color="auto"/>
              <w:right w:val="single" w:sz="4" w:space="0" w:color="auto"/>
            </w:tcBorders>
            <w:vAlign w:val="center"/>
          </w:tcPr>
          <w:p w:rsidR="0069270E" w:rsidRPr="001F5FA0" w:rsidRDefault="0069270E" w:rsidP="002819D0">
            <w:pPr>
              <w:spacing w:after="0" w:line="240" w:lineRule="auto"/>
              <w:jc w:val="center"/>
              <w:rPr>
                <w:rFonts w:ascii="Times New Roman" w:hAnsi="Times New Roman" w:cs="Times New Roman"/>
                <w:color w:val="000000"/>
                <w:lang w:eastAsia="en-US"/>
              </w:rPr>
            </w:pPr>
            <w:r w:rsidRPr="001F5FA0">
              <w:rPr>
                <w:rFonts w:ascii="Times New Roman" w:hAnsi="Times New Roman" w:cs="Times New Roman"/>
                <w:color w:val="000000"/>
                <w:lang w:eastAsia="en-US"/>
              </w:rPr>
              <w:t>95,0</w:t>
            </w:r>
          </w:p>
        </w:tc>
      </w:tr>
      <w:tr w:rsidR="0069270E" w:rsidRPr="002819D0" w:rsidTr="0069270E">
        <w:trPr>
          <w:trHeight w:val="288"/>
        </w:trPr>
        <w:tc>
          <w:tcPr>
            <w:tcW w:w="1060" w:type="dxa"/>
            <w:tcBorders>
              <w:top w:val="nil"/>
              <w:left w:val="single" w:sz="4" w:space="0" w:color="auto"/>
              <w:bottom w:val="single" w:sz="4" w:space="0" w:color="auto"/>
              <w:right w:val="single" w:sz="4" w:space="0" w:color="auto"/>
            </w:tcBorders>
            <w:vAlign w:val="center"/>
            <w:hideMark/>
          </w:tcPr>
          <w:p w:rsidR="0069270E" w:rsidRPr="001F5FA0" w:rsidRDefault="0069270E" w:rsidP="002819D0">
            <w:pPr>
              <w:spacing w:after="0" w:line="240" w:lineRule="auto"/>
              <w:jc w:val="center"/>
              <w:rPr>
                <w:rFonts w:ascii="Times New Roman" w:hAnsi="Times New Roman" w:cs="Times New Roman"/>
                <w:color w:val="000000"/>
                <w:lang w:eastAsia="en-US"/>
              </w:rPr>
            </w:pPr>
            <w:r w:rsidRPr="001F5FA0">
              <w:rPr>
                <w:rFonts w:ascii="Times New Roman" w:hAnsi="Times New Roman" w:cs="Times New Roman"/>
                <w:color w:val="000000"/>
                <w:lang w:eastAsia="en-US"/>
              </w:rPr>
              <w:t>1100</w:t>
            </w:r>
          </w:p>
        </w:tc>
        <w:tc>
          <w:tcPr>
            <w:tcW w:w="4058" w:type="dxa"/>
            <w:tcBorders>
              <w:top w:val="nil"/>
              <w:left w:val="nil"/>
              <w:bottom w:val="single" w:sz="4" w:space="0" w:color="auto"/>
              <w:right w:val="single" w:sz="4" w:space="0" w:color="auto"/>
            </w:tcBorders>
            <w:vAlign w:val="center"/>
            <w:hideMark/>
          </w:tcPr>
          <w:p w:rsidR="0069270E" w:rsidRPr="001F5FA0" w:rsidRDefault="0069270E" w:rsidP="002819D0">
            <w:pPr>
              <w:spacing w:after="0" w:line="240" w:lineRule="auto"/>
              <w:jc w:val="center"/>
              <w:rPr>
                <w:rFonts w:ascii="Times New Roman" w:hAnsi="Times New Roman" w:cs="Times New Roman"/>
                <w:color w:val="000000"/>
                <w:lang w:eastAsia="en-US"/>
              </w:rPr>
            </w:pPr>
            <w:r w:rsidRPr="001F5FA0">
              <w:rPr>
                <w:rFonts w:ascii="Times New Roman" w:hAnsi="Times New Roman" w:cs="Times New Roman"/>
                <w:color w:val="000000"/>
                <w:lang w:eastAsia="en-US"/>
              </w:rPr>
              <w:t>Физическая культура и спорт</w:t>
            </w:r>
          </w:p>
        </w:tc>
        <w:tc>
          <w:tcPr>
            <w:tcW w:w="1701" w:type="dxa"/>
            <w:tcBorders>
              <w:top w:val="nil"/>
              <w:left w:val="nil"/>
              <w:bottom w:val="single" w:sz="4" w:space="0" w:color="auto"/>
              <w:right w:val="single" w:sz="4" w:space="0" w:color="auto"/>
            </w:tcBorders>
            <w:vAlign w:val="bottom"/>
          </w:tcPr>
          <w:p w:rsidR="0069270E" w:rsidRPr="001F5FA0" w:rsidRDefault="0069270E" w:rsidP="002819D0">
            <w:pPr>
              <w:spacing w:after="0" w:line="240" w:lineRule="auto"/>
              <w:jc w:val="center"/>
              <w:rPr>
                <w:rFonts w:ascii="Times New Roman" w:hAnsi="Times New Roman" w:cs="Times New Roman"/>
                <w:lang w:eastAsia="en-US"/>
              </w:rPr>
            </w:pPr>
            <w:r w:rsidRPr="001F5FA0">
              <w:rPr>
                <w:rFonts w:ascii="Times New Roman" w:hAnsi="Times New Roman" w:cs="Times New Roman"/>
                <w:lang w:eastAsia="en-US"/>
              </w:rPr>
              <w:t>6513,4</w:t>
            </w:r>
          </w:p>
        </w:tc>
        <w:tc>
          <w:tcPr>
            <w:tcW w:w="1418" w:type="dxa"/>
            <w:tcBorders>
              <w:top w:val="nil"/>
              <w:left w:val="nil"/>
              <w:bottom w:val="single" w:sz="4" w:space="0" w:color="auto"/>
              <w:right w:val="single" w:sz="4" w:space="0" w:color="auto"/>
            </w:tcBorders>
            <w:vAlign w:val="bottom"/>
          </w:tcPr>
          <w:p w:rsidR="0069270E" w:rsidRPr="001F5FA0" w:rsidRDefault="0069270E" w:rsidP="002819D0">
            <w:pPr>
              <w:spacing w:after="0" w:line="240" w:lineRule="auto"/>
              <w:jc w:val="center"/>
              <w:rPr>
                <w:rFonts w:ascii="Times New Roman" w:hAnsi="Times New Roman" w:cs="Times New Roman"/>
                <w:lang w:eastAsia="en-US"/>
              </w:rPr>
            </w:pPr>
            <w:r w:rsidRPr="001F5FA0">
              <w:rPr>
                <w:rFonts w:ascii="Times New Roman" w:hAnsi="Times New Roman" w:cs="Times New Roman"/>
                <w:lang w:eastAsia="en-US"/>
              </w:rPr>
              <w:t>5964,8</w:t>
            </w:r>
          </w:p>
        </w:tc>
        <w:tc>
          <w:tcPr>
            <w:tcW w:w="1423" w:type="dxa"/>
            <w:tcBorders>
              <w:top w:val="nil"/>
              <w:left w:val="nil"/>
              <w:bottom w:val="single" w:sz="4" w:space="0" w:color="auto"/>
              <w:right w:val="single" w:sz="4" w:space="0" w:color="auto"/>
            </w:tcBorders>
            <w:vAlign w:val="center"/>
          </w:tcPr>
          <w:p w:rsidR="0069270E" w:rsidRPr="001F5FA0" w:rsidRDefault="0069270E" w:rsidP="002819D0">
            <w:pPr>
              <w:spacing w:after="0" w:line="240" w:lineRule="auto"/>
              <w:jc w:val="center"/>
              <w:rPr>
                <w:rFonts w:ascii="Times New Roman" w:hAnsi="Times New Roman" w:cs="Times New Roman"/>
                <w:color w:val="000000"/>
                <w:lang w:eastAsia="en-US"/>
              </w:rPr>
            </w:pPr>
            <w:r w:rsidRPr="001F5FA0">
              <w:rPr>
                <w:rFonts w:ascii="Times New Roman" w:hAnsi="Times New Roman" w:cs="Times New Roman"/>
                <w:color w:val="000000"/>
                <w:lang w:eastAsia="en-US"/>
              </w:rPr>
              <w:t>91,5</w:t>
            </w:r>
          </w:p>
        </w:tc>
      </w:tr>
      <w:tr w:rsidR="0069270E" w:rsidRPr="002819D0" w:rsidTr="0069270E">
        <w:trPr>
          <w:trHeight w:val="419"/>
        </w:trPr>
        <w:tc>
          <w:tcPr>
            <w:tcW w:w="1060" w:type="dxa"/>
            <w:tcBorders>
              <w:top w:val="nil"/>
              <w:left w:val="single" w:sz="4" w:space="0" w:color="auto"/>
              <w:bottom w:val="single" w:sz="4" w:space="0" w:color="auto"/>
              <w:right w:val="single" w:sz="4" w:space="0" w:color="auto"/>
            </w:tcBorders>
            <w:vAlign w:val="center"/>
            <w:hideMark/>
          </w:tcPr>
          <w:p w:rsidR="0069270E" w:rsidRPr="001F5FA0" w:rsidRDefault="0069270E" w:rsidP="002819D0">
            <w:pPr>
              <w:spacing w:after="0" w:line="240" w:lineRule="auto"/>
              <w:jc w:val="center"/>
              <w:rPr>
                <w:rFonts w:ascii="Times New Roman" w:hAnsi="Times New Roman" w:cs="Times New Roman"/>
                <w:color w:val="000000"/>
                <w:lang w:eastAsia="en-US"/>
              </w:rPr>
            </w:pPr>
            <w:r w:rsidRPr="001F5FA0">
              <w:rPr>
                <w:rFonts w:ascii="Times New Roman" w:hAnsi="Times New Roman" w:cs="Times New Roman"/>
                <w:color w:val="000000"/>
                <w:lang w:eastAsia="en-US"/>
              </w:rPr>
              <w:t>1202</w:t>
            </w:r>
          </w:p>
        </w:tc>
        <w:tc>
          <w:tcPr>
            <w:tcW w:w="4058" w:type="dxa"/>
            <w:tcBorders>
              <w:top w:val="nil"/>
              <w:left w:val="nil"/>
              <w:bottom w:val="single" w:sz="4" w:space="0" w:color="auto"/>
              <w:right w:val="single" w:sz="4" w:space="0" w:color="auto"/>
            </w:tcBorders>
            <w:vAlign w:val="center"/>
            <w:hideMark/>
          </w:tcPr>
          <w:p w:rsidR="0069270E" w:rsidRPr="001F5FA0" w:rsidRDefault="0069270E" w:rsidP="002819D0">
            <w:pPr>
              <w:spacing w:after="0" w:line="240" w:lineRule="auto"/>
              <w:jc w:val="center"/>
              <w:rPr>
                <w:rFonts w:ascii="Times New Roman" w:hAnsi="Times New Roman" w:cs="Times New Roman"/>
                <w:color w:val="000000"/>
                <w:lang w:eastAsia="en-US"/>
              </w:rPr>
            </w:pPr>
            <w:r w:rsidRPr="001F5FA0">
              <w:rPr>
                <w:rFonts w:ascii="Times New Roman" w:hAnsi="Times New Roman" w:cs="Times New Roman"/>
                <w:color w:val="000000"/>
                <w:lang w:eastAsia="en-US"/>
              </w:rPr>
              <w:t>Средства массовой информации</w:t>
            </w:r>
          </w:p>
        </w:tc>
        <w:tc>
          <w:tcPr>
            <w:tcW w:w="1701" w:type="dxa"/>
            <w:tcBorders>
              <w:top w:val="nil"/>
              <w:left w:val="nil"/>
              <w:bottom w:val="single" w:sz="4" w:space="0" w:color="auto"/>
              <w:right w:val="single" w:sz="4" w:space="0" w:color="auto"/>
            </w:tcBorders>
            <w:vAlign w:val="center"/>
          </w:tcPr>
          <w:p w:rsidR="0069270E" w:rsidRPr="001F5FA0" w:rsidRDefault="0069270E" w:rsidP="002819D0">
            <w:pPr>
              <w:spacing w:after="0" w:line="240" w:lineRule="auto"/>
              <w:jc w:val="center"/>
              <w:outlineLvl w:val="0"/>
              <w:rPr>
                <w:rFonts w:ascii="Times New Roman" w:hAnsi="Times New Roman" w:cs="Times New Roman"/>
                <w:bCs/>
                <w:lang w:eastAsia="en-US"/>
              </w:rPr>
            </w:pPr>
            <w:r w:rsidRPr="001F5FA0">
              <w:rPr>
                <w:rFonts w:ascii="Times New Roman" w:hAnsi="Times New Roman" w:cs="Times New Roman"/>
                <w:bCs/>
                <w:lang w:eastAsia="en-US"/>
              </w:rPr>
              <w:t>3538,9</w:t>
            </w:r>
          </w:p>
        </w:tc>
        <w:tc>
          <w:tcPr>
            <w:tcW w:w="1418" w:type="dxa"/>
            <w:tcBorders>
              <w:top w:val="nil"/>
              <w:left w:val="nil"/>
              <w:bottom w:val="single" w:sz="4" w:space="0" w:color="auto"/>
              <w:right w:val="single" w:sz="4" w:space="0" w:color="auto"/>
            </w:tcBorders>
            <w:vAlign w:val="center"/>
          </w:tcPr>
          <w:p w:rsidR="0069270E" w:rsidRPr="001F5FA0" w:rsidRDefault="0069270E" w:rsidP="002819D0">
            <w:pPr>
              <w:spacing w:after="0" w:line="240" w:lineRule="auto"/>
              <w:jc w:val="center"/>
              <w:outlineLvl w:val="0"/>
              <w:rPr>
                <w:rFonts w:ascii="Times New Roman" w:hAnsi="Times New Roman" w:cs="Times New Roman"/>
                <w:bCs/>
                <w:lang w:eastAsia="en-US"/>
              </w:rPr>
            </w:pPr>
            <w:r w:rsidRPr="001F5FA0">
              <w:rPr>
                <w:rFonts w:ascii="Times New Roman" w:hAnsi="Times New Roman" w:cs="Times New Roman"/>
                <w:bCs/>
                <w:lang w:eastAsia="en-US"/>
              </w:rPr>
              <w:t>3454,8</w:t>
            </w:r>
          </w:p>
        </w:tc>
        <w:tc>
          <w:tcPr>
            <w:tcW w:w="1423" w:type="dxa"/>
            <w:tcBorders>
              <w:top w:val="nil"/>
              <w:left w:val="nil"/>
              <w:bottom w:val="single" w:sz="4" w:space="0" w:color="auto"/>
              <w:right w:val="single" w:sz="4" w:space="0" w:color="auto"/>
            </w:tcBorders>
            <w:vAlign w:val="center"/>
          </w:tcPr>
          <w:p w:rsidR="0069270E" w:rsidRPr="001F5FA0" w:rsidRDefault="0069270E" w:rsidP="002819D0">
            <w:pPr>
              <w:spacing w:after="0" w:line="240" w:lineRule="auto"/>
              <w:jc w:val="center"/>
              <w:rPr>
                <w:rFonts w:ascii="Times New Roman" w:hAnsi="Times New Roman" w:cs="Times New Roman"/>
                <w:color w:val="000000"/>
                <w:lang w:eastAsia="en-US"/>
              </w:rPr>
            </w:pPr>
            <w:r w:rsidRPr="001F5FA0">
              <w:rPr>
                <w:rFonts w:ascii="Times New Roman" w:hAnsi="Times New Roman" w:cs="Times New Roman"/>
                <w:color w:val="000000"/>
                <w:lang w:eastAsia="en-US"/>
              </w:rPr>
              <w:t>97,6</w:t>
            </w:r>
          </w:p>
        </w:tc>
      </w:tr>
      <w:tr w:rsidR="0069270E" w:rsidRPr="002819D0" w:rsidTr="0069270E">
        <w:trPr>
          <w:trHeight w:val="397"/>
        </w:trPr>
        <w:tc>
          <w:tcPr>
            <w:tcW w:w="1060" w:type="dxa"/>
            <w:tcBorders>
              <w:top w:val="nil"/>
              <w:left w:val="single" w:sz="4" w:space="0" w:color="auto"/>
              <w:bottom w:val="single" w:sz="4" w:space="0" w:color="auto"/>
              <w:right w:val="single" w:sz="4" w:space="0" w:color="auto"/>
            </w:tcBorders>
            <w:vAlign w:val="center"/>
            <w:hideMark/>
          </w:tcPr>
          <w:p w:rsidR="0069270E" w:rsidRPr="001F5FA0" w:rsidRDefault="0069270E" w:rsidP="002819D0">
            <w:pPr>
              <w:spacing w:after="0" w:line="240" w:lineRule="auto"/>
              <w:jc w:val="center"/>
              <w:rPr>
                <w:rFonts w:ascii="Times New Roman" w:hAnsi="Times New Roman" w:cs="Times New Roman"/>
                <w:color w:val="000000"/>
                <w:lang w:eastAsia="en-US"/>
              </w:rPr>
            </w:pPr>
            <w:r w:rsidRPr="001F5FA0">
              <w:rPr>
                <w:rFonts w:ascii="Times New Roman" w:hAnsi="Times New Roman" w:cs="Times New Roman"/>
                <w:color w:val="000000"/>
                <w:lang w:eastAsia="en-US"/>
              </w:rPr>
              <w:t>1400</w:t>
            </w:r>
          </w:p>
        </w:tc>
        <w:tc>
          <w:tcPr>
            <w:tcW w:w="4058" w:type="dxa"/>
            <w:tcBorders>
              <w:top w:val="nil"/>
              <w:left w:val="nil"/>
              <w:bottom w:val="single" w:sz="4" w:space="0" w:color="auto"/>
              <w:right w:val="single" w:sz="4" w:space="0" w:color="auto"/>
            </w:tcBorders>
            <w:vAlign w:val="center"/>
            <w:hideMark/>
          </w:tcPr>
          <w:p w:rsidR="0069270E" w:rsidRPr="001F5FA0" w:rsidRDefault="0069270E" w:rsidP="002819D0">
            <w:pPr>
              <w:spacing w:after="0" w:line="240" w:lineRule="auto"/>
              <w:jc w:val="center"/>
              <w:rPr>
                <w:rFonts w:ascii="Times New Roman" w:hAnsi="Times New Roman" w:cs="Times New Roman"/>
                <w:color w:val="000000"/>
                <w:lang w:eastAsia="en-US"/>
              </w:rPr>
            </w:pPr>
            <w:r w:rsidRPr="001F5FA0">
              <w:rPr>
                <w:rFonts w:ascii="Times New Roman" w:hAnsi="Times New Roman" w:cs="Times New Roman"/>
                <w:color w:val="000000"/>
                <w:lang w:eastAsia="en-US"/>
              </w:rPr>
              <w:t>Прочие межбюджетные трансферты общего характера</w:t>
            </w:r>
          </w:p>
        </w:tc>
        <w:tc>
          <w:tcPr>
            <w:tcW w:w="1701" w:type="dxa"/>
            <w:tcBorders>
              <w:top w:val="nil"/>
              <w:left w:val="nil"/>
              <w:bottom w:val="single" w:sz="4" w:space="0" w:color="auto"/>
              <w:right w:val="single" w:sz="4" w:space="0" w:color="auto"/>
            </w:tcBorders>
            <w:vAlign w:val="center"/>
          </w:tcPr>
          <w:p w:rsidR="0069270E" w:rsidRPr="001F5FA0" w:rsidRDefault="0069270E" w:rsidP="002819D0">
            <w:pPr>
              <w:spacing w:after="0" w:line="240" w:lineRule="auto"/>
              <w:jc w:val="center"/>
              <w:outlineLvl w:val="0"/>
              <w:rPr>
                <w:rFonts w:ascii="Times New Roman" w:hAnsi="Times New Roman" w:cs="Times New Roman"/>
                <w:bCs/>
                <w:lang w:eastAsia="en-US"/>
              </w:rPr>
            </w:pPr>
            <w:r w:rsidRPr="001F5FA0">
              <w:rPr>
                <w:rFonts w:ascii="Times New Roman" w:hAnsi="Times New Roman" w:cs="Times New Roman"/>
                <w:bCs/>
                <w:lang w:eastAsia="en-US"/>
              </w:rPr>
              <w:t>12312,4</w:t>
            </w:r>
          </w:p>
        </w:tc>
        <w:tc>
          <w:tcPr>
            <w:tcW w:w="1418" w:type="dxa"/>
            <w:tcBorders>
              <w:top w:val="nil"/>
              <w:left w:val="nil"/>
              <w:bottom w:val="single" w:sz="4" w:space="0" w:color="auto"/>
              <w:right w:val="single" w:sz="4" w:space="0" w:color="auto"/>
            </w:tcBorders>
            <w:vAlign w:val="center"/>
          </w:tcPr>
          <w:p w:rsidR="0069270E" w:rsidRPr="001F5FA0" w:rsidRDefault="0069270E" w:rsidP="002819D0">
            <w:pPr>
              <w:spacing w:after="0" w:line="240" w:lineRule="auto"/>
              <w:jc w:val="center"/>
              <w:outlineLvl w:val="0"/>
              <w:rPr>
                <w:rFonts w:ascii="Times New Roman" w:hAnsi="Times New Roman" w:cs="Times New Roman"/>
                <w:bCs/>
                <w:lang w:eastAsia="en-US"/>
              </w:rPr>
            </w:pPr>
            <w:r w:rsidRPr="001F5FA0">
              <w:rPr>
                <w:rFonts w:ascii="Times New Roman" w:hAnsi="Times New Roman" w:cs="Times New Roman"/>
                <w:bCs/>
                <w:lang w:eastAsia="en-US"/>
              </w:rPr>
              <w:t>10471,0</w:t>
            </w:r>
          </w:p>
        </w:tc>
        <w:tc>
          <w:tcPr>
            <w:tcW w:w="1423" w:type="dxa"/>
            <w:tcBorders>
              <w:top w:val="nil"/>
              <w:left w:val="nil"/>
              <w:bottom w:val="single" w:sz="4" w:space="0" w:color="auto"/>
              <w:right w:val="single" w:sz="4" w:space="0" w:color="auto"/>
            </w:tcBorders>
            <w:vAlign w:val="center"/>
          </w:tcPr>
          <w:p w:rsidR="0069270E" w:rsidRPr="001F5FA0" w:rsidRDefault="0069270E" w:rsidP="002819D0">
            <w:pPr>
              <w:spacing w:after="0" w:line="240" w:lineRule="auto"/>
              <w:jc w:val="center"/>
              <w:rPr>
                <w:rFonts w:ascii="Times New Roman" w:hAnsi="Times New Roman" w:cs="Times New Roman"/>
                <w:color w:val="000000"/>
                <w:lang w:eastAsia="en-US"/>
              </w:rPr>
            </w:pPr>
            <w:r w:rsidRPr="001F5FA0">
              <w:rPr>
                <w:rFonts w:ascii="Times New Roman" w:hAnsi="Times New Roman" w:cs="Times New Roman"/>
                <w:color w:val="000000"/>
                <w:lang w:eastAsia="en-US"/>
              </w:rPr>
              <w:t>85,0</w:t>
            </w:r>
          </w:p>
        </w:tc>
      </w:tr>
      <w:tr w:rsidR="0069270E" w:rsidRPr="002819D0" w:rsidTr="0069270E">
        <w:trPr>
          <w:trHeight w:val="315"/>
        </w:trPr>
        <w:tc>
          <w:tcPr>
            <w:tcW w:w="1060" w:type="dxa"/>
            <w:tcBorders>
              <w:top w:val="nil"/>
              <w:left w:val="single" w:sz="4" w:space="0" w:color="auto"/>
              <w:bottom w:val="single" w:sz="4" w:space="0" w:color="auto"/>
              <w:right w:val="single" w:sz="4" w:space="0" w:color="auto"/>
            </w:tcBorders>
            <w:vAlign w:val="center"/>
            <w:hideMark/>
          </w:tcPr>
          <w:p w:rsidR="0069270E" w:rsidRPr="001F5FA0" w:rsidRDefault="0069270E" w:rsidP="002819D0">
            <w:pPr>
              <w:spacing w:after="0" w:line="240" w:lineRule="auto"/>
              <w:jc w:val="center"/>
              <w:rPr>
                <w:rFonts w:ascii="Times New Roman" w:eastAsiaTheme="minorHAnsi" w:hAnsi="Times New Roman" w:cs="Times New Roman"/>
                <w:b/>
                <w:lang w:eastAsia="en-US"/>
              </w:rPr>
            </w:pPr>
          </w:p>
        </w:tc>
        <w:tc>
          <w:tcPr>
            <w:tcW w:w="4058" w:type="dxa"/>
            <w:tcBorders>
              <w:top w:val="nil"/>
              <w:left w:val="nil"/>
              <w:bottom w:val="single" w:sz="4" w:space="0" w:color="auto"/>
              <w:right w:val="single" w:sz="4" w:space="0" w:color="auto"/>
            </w:tcBorders>
            <w:vAlign w:val="center"/>
            <w:hideMark/>
          </w:tcPr>
          <w:p w:rsidR="0069270E" w:rsidRPr="001F5FA0" w:rsidRDefault="0069270E" w:rsidP="002819D0">
            <w:pPr>
              <w:spacing w:after="0" w:line="240" w:lineRule="auto"/>
              <w:jc w:val="center"/>
              <w:rPr>
                <w:rFonts w:ascii="Times New Roman" w:hAnsi="Times New Roman" w:cs="Times New Roman"/>
                <w:color w:val="000000"/>
                <w:lang w:eastAsia="en-US"/>
              </w:rPr>
            </w:pPr>
            <w:r w:rsidRPr="001F5FA0">
              <w:rPr>
                <w:rFonts w:ascii="Times New Roman" w:hAnsi="Times New Roman" w:cs="Times New Roman"/>
                <w:color w:val="000000"/>
                <w:lang w:eastAsia="en-US"/>
              </w:rPr>
              <w:t>ИТОГО</w:t>
            </w:r>
          </w:p>
        </w:tc>
        <w:tc>
          <w:tcPr>
            <w:tcW w:w="1701" w:type="dxa"/>
            <w:tcBorders>
              <w:top w:val="nil"/>
              <w:left w:val="nil"/>
              <w:bottom w:val="single" w:sz="4" w:space="0" w:color="auto"/>
              <w:right w:val="single" w:sz="4" w:space="0" w:color="auto"/>
            </w:tcBorders>
            <w:vAlign w:val="center"/>
          </w:tcPr>
          <w:p w:rsidR="0069270E" w:rsidRPr="001F5FA0" w:rsidRDefault="0069270E" w:rsidP="002819D0">
            <w:pPr>
              <w:spacing w:after="0" w:line="240" w:lineRule="auto"/>
              <w:jc w:val="center"/>
              <w:rPr>
                <w:rFonts w:ascii="Times New Roman" w:hAnsi="Times New Roman" w:cs="Times New Roman"/>
                <w:color w:val="000000"/>
                <w:lang w:eastAsia="en-US"/>
              </w:rPr>
            </w:pPr>
            <w:r w:rsidRPr="001F5FA0">
              <w:rPr>
                <w:rFonts w:ascii="Times New Roman" w:hAnsi="Times New Roman" w:cs="Times New Roman"/>
                <w:color w:val="000000"/>
                <w:lang w:eastAsia="en-US"/>
              </w:rPr>
              <w:t>341430,6</w:t>
            </w:r>
          </w:p>
        </w:tc>
        <w:tc>
          <w:tcPr>
            <w:tcW w:w="1418" w:type="dxa"/>
            <w:tcBorders>
              <w:top w:val="nil"/>
              <w:left w:val="nil"/>
              <w:bottom w:val="single" w:sz="4" w:space="0" w:color="auto"/>
              <w:right w:val="single" w:sz="4" w:space="0" w:color="auto"/>
            </w:tcBorders>
            <w:vAlign w:val="center"/>
          </w:tcPr>
          <w:p w:rsidR="0069270E" w:rsidRPr="001F5FA0" w:rsidRDefault="0069270E" w:rsidP="002819D0">
            <w:pPr>
              <w:spacing w:after="0" w:line="240" w:lineRule="auto"/>
              <w:jc w:val="center"/>
              <w:rPr>
                <w:rFonts w:ascii="Times New Roman" w:hAnsi="Times New Roman" w:cs="Times New Roman"/>
                <w:color w:val="000000"/>
                <w:lang w:eastAsia="en-US"/>
              </w:rPr>
            </w:pPr>
            <w:r w:rsidRPr="001F5FA0">
              <w:rPr>
                <w:rFonts w:ascii="Times New Roman" w:hAnsi="Times New Roman" w:cs="Times New Roman"/>
                <w:color w:val="000000"/>
                <w:lang w:eastAsia="en-US"/>
              </w:rPr>
              <w:t>297990,9</w:t>
            </w:r>
          </w:p>
        </w:tc>
        <w:tc>
          <w:tcPr>
            <w:tcW w:w="1423" w:type="dxa"/>
            <w:tcBorders>
              <w:top w:val="nil"/>
              <w:left w:val="nil"/>
              <w:bottom w:val="single" w:sz="4" w:space="0" w:color="auto"/>
              <w:right w:val="single" w:sz="4" w:space="0" w:color="auto"/>
            </w:tcBorders>
            <w:vAlign w:val="center"/>
          </w:tcPr>
          <w:p w:rsidR="0069270E" w:rsidRPr="001F5FA0" w:rsidRDefault="0069270E" w:rsidP="002819D0">
            <w:pPr>
              <w:spacing w:after="0" w:line="240" w:lineRule="auto"/>
              <w:jc w:val="center"/>
              <w:rPr>
                <w:rFonts w:ascii="Times New Roman" w:hAnsi="Times New Roman" w:cs="Times New Roman"/>
                <w:color w:val="000000"/>
                <w:lang w:eastAsia="en-US"/>
              </w:rPr>
            </w:pPr>
            <w:r w:rsidRPr="001F5FA0">
              <w:rPr>
                <w:rFonts w:ascii="Times New Roman" w:hAnsi="Times New Roman" w:cs="Times New Roman"/>
                <w:color w:val="000000"/>
                <w:lang w:eastAsia="en-US"/>
              </w:rPr>
              <w:t>87,3</w:t>
            </w:r>
          </w:p>
        </w:tc>
      </w:tr>
    </w:tbl>
    <w:p w:rsidR="0069270E" w:rsidRPr="002819D0" w:rsidRDefault="0069270E" w:rsidP="002819D0">
      <w:pPr>
        <w:tabs>
          <w:tab w:val="left" w:pos="567"/>
        </w:tabs>
        <w:spacing w:after="0" w:line="240" w:lineRule="auto"/>
        <w:jc w:val="both"/>
        <w:rPr>
          <w:rFonts w:ascii="Times New Roman" w:hAnsi="Times New Roman" w:cs="Times New Roman"/>
          <w:sz w:val="24"/>
          <w:szCs w:val="24"/>
        </w:rPr>
      </w:pPr>
      <w:r w:rsidRPr="002819D0">
        <w:rPr>
          <w:rFonts w:ascii="Times New Roman" w:hAnsi="Times New Roman" w:cs="Times New Roman"/>
          <w:b/>
          <w:sz w:val="24"/>
          <w:szCs w:val="24"/>
        </w:rPr>
        <w:tab/>
      </w:r>
      <w:r w:rsidRPr="002819D0">
        <w:rPr>
          <w:rFonts w:ascii="Times New Roman" w:hAnsi="Times New Roman" w:cs="Times New Roman"/>
          <w:sz w:val="24"/>
          <w:szCs w:val="24"/>
        </w:rPr>
        <w:t>Бюджетные назначения в 2025 году запланированы и исполнены по 10 разделам классификации расходов. Разделы и подразделы классификации расходов</w:t>
      </w:r>
      <w:r w:rsidRPr="002819D0">
        <w:rPr>
          <w:rFonts w:ascii="Times New Roman" w:hAnsi="Times New Roman" w:cs="Times New Roman"/>
          <w:b/>
          <w:sz w:val="24"/>
          <w:szCs w:val="24"/>
        </w:rPr>
        <w:t xml:space="preserve"> </w:t>
      </w:r>
      <w:r w:rsidRPr="002819D0">
        <w:rPr>
          <w:rFonts w:ascii="Times New Roman" w:hAnsi="Times New Roman" w:cs="Times New Roman"/>
          <w:sz w:val="24"/>
          <w:szCs w:val="24"/>
        </w:rPr>
        <w:t>бюджета определены в соответствии с требованиями статьи 21 Бюджетного кодекса РФ и «Порядком формирования и применения кодов бюджетной классификации Российской Федерации, их структурой и принципами назначения», утвержденные приказом Минфина РФ от 24.05.2022 № 82н.</w:t>
      </w:r>
    </w:p>
    <w:p w:rsidR="0069270E" w:rsidRPr="002819D0" w:rsidRDefault="0069270E" w:rsidP="002819D0">
      <w:pPr>
        <w:tabs>
          <w:tab w:val="left" w:pos="567"/>
        </w:tabs>
        <w:spacing w:after="0" w:line="240" w:lineRule="auto"/>
        <w:jc w:val="both"/>
        <w:rPr>
          <w:rFonts w:ascii="Times New Roman" w:hAnsi="Times New Roman" w:cs="Times New Roman"/>
          <w:sz w:val="24"/>
          <w:szCs w:val="24"/>
        </w:rPr>
      </w:pPr>
      <w:r w:rsidRPr="002819D0">
        <w:rPr>
          <w:rFonts w:ascii="Times New Roman" w:hAnsi="Times New Roman" w:cs="Times New Roman"/>
          <w:i/>
          <w:sz w:val="24"/>
          <w:szCs w:val="24"/>
        </w:rPr>
        <w:t xml:space="preserve">        </w:t>
      </w:r>
      <w:r w:rsidRPr="002819D0">
        <w:rPr>
          <w:rFonts w:ascii="Times New Roman" w:hAnsi="Times New Roman" w:cs="Times New Roman"/>
          <w:sz w:val="24"/>
          <w:szCs w:val="24"/>
        </w:rPr>
        <w:t xml:space="preserve">Расходы в 2025 году исполнены в сумме 297990,9 тыс. рублей, что составляет 87,3 % от утвержденных плановых показателей. </w:t>
      </w:r>
      <w:r w:rsidRPr="002819D0">
        <w:rPr>
          <w:rFonts w:ascii="Times New Roman" w:hAnsi="Times New Roman" w:cs="Times New Roman"/>
          <w:b/>
          <w:sz w:val="24"/>
          <w:szCs w:val="24"/>
        </w:rPr>
        <w:t xml:space="preserve">  </w:t>
      </w:r>
      <w:r w:rsidRPr="002819D0">
        <w:rPr>
          <w:rFonts w:ascii="Times New Roman" w:hAnsi="Times New Roman" w:cs="Times New Roman"/>
          <w:sz w:val="24"/>
          <w:szCs w:val="24"/>
        </w:rPr>
        <w:t xml:space="preserve">В 2025 году в структуре расходов наибольший удельный вес занимают такие расходы, как: </w:t>
      </w:r>
      <w:r w:rsidRPr="002819D0">
        <w:rPr>
          <w:rFonts w:ascii="Times New Roman" w:hAnsi="Times New Roman" w:cs="Times New Roman"/>
          <w:color w:val="000000"/>
          <w:sz w:val="24"/>
          <w:szCs w:val="24"/>
          <w:lang w:eastAsia="en-US"/>
        </w:rPr>
        <w:t xml:space="preserve">  «Общегосударственные вопросы» - 25,2 %;  «Национальная экономика»   - 8,2 %; «Жилищно-коммунальное хозяйство» - 34,8 %; «Социальная политика» -  19,0 %;  «Культура и кинематография»   -  5,3%; «Прочие межбюджетные трансферты общего характера» - 3,5%. </w:t>
      </w:r>
      <w:r w:rsidRPr="002819D0">
        <w:rPr>
          <w:rFonts w:ascii="Times New Roman" w:hAnsi="Times New Roman" w:cs="Times New Roman"/>
          <w:sz w:val="24"/>
          <w:szCs w:val="24"/>
        </w:rPr>
        <w:t>Неисполненные бюджетные назначения составили 43939,5 тыс. рублей</w:t>
      </w:r>
      <w:r w:rsidRPr="002819D0">
        <w:rPr>
          <w:rFonts w:ascii="Times New Roman" w:hAnsi="Times New Roman" w:cs="Times New Roman"/>
          <w:i/>
          <w:sz w:val="24"/>
          <w:szCs w:val="24"/>
        </w:rPr>
        <w:t>.</w:t>
      </w:r>
      <w:r w:rsidRPr="002819D0">
        <w:rPr>
          <w:rFonts w:ascii="Times New Roman" w:hAnsi="Times New Roman" w:cs="Times New Roman"/>
          <w:sz w:val="24"/>
          <w:szCs w:val="24"/>
        </w:rPr>
        <w:t xml:space="preserve"> </w:t>
      </w:r>
    </w:p>
    <w:p w:rsidR="0069270E" w:rsidRPr="002819D0" w:rsidRDefault="0069270E" w:rsidP="002819D0">
      <w:pPr>
        <w:tabs>
          <w:tab w:val="left" w:pos="567"/>
        </w:tabs>
        <w:spacing w:after="0" w:line="240" w:lineRule="auto"/>
        <w:jc w:val="both"/>
        <w:rPr>
          <w:rFonts w:ascii="Times New Roman" w:hAnsi="Times New Roman" w:cs="Times New Roman"/>
          <w:sz w:val="24"/>
          <w:szCs w:val="24"/>
        </w:rPr>
      </w:pPr>
      <w:r w:rsidRPr="002819D0">
        <w:rPr>
          <w:rFonts w:ascii="Times New Roman" w:hAnsi="Times New Roman" w:cs="Times New Roman"/>
          <w:sz w:val="24"/>
          <w:szCs w:val="24"/>
        </w:rPr>
        <w:t xml:space="preserve">          Анализ исполнения бюджетных назначений администрации </w:t>
      </w:r>
      <w:proofErr w:type="spellStart"/>
      <w:r w:rsidRPr="002819D0">
        <w:rPr>
          <w:rFonts w:ascii="Times New Roman" w:hAnsi="Times New Roman" w:cs="Times New Roman"/>
          <w:sz w:val="24"/>
          <w:szCs w:val="24"/>
        </w:rPr>
        <w:t>Фроловского</w:t>
      </w:r>
      <w:proofErr w:type="spellEnd"/>
      <w:r w:rsidRPr="002819D0">
        <w:rPr>
          <w:rFonts w:ascii="Times New Roman" w:hAnsi="Times New Roman" w:cs="Times New Roman"/>
          <w:sz w:val="24"/>
          <w:szCs w:val="24"/>
        </w:rPr>
        <w:t xml:space="preserve"> муниципального района по разделам классификации расходов за 2025 год показывает, что исполнение  осуществлено в не полном объеме.  </w:t>
      </w:r>
      <w:r w:rsidRPr="002819D0">
        <w:rPr>
          <w:rFonts w:ascii="Times New Roman" w:hAnsi="Times New Roman" w:cs="Times New Roman"/>
          <w:color w:val="000000"/>
          <w:sz w:val="24"/>
          <w:szCs w:val="24"/>
          <w:lang w:eastAsia="en-US"/>
        </w:rPr>
        <w:t>По всем разделам процент исполнения составил от 48,0% («Национальная безопасность и правоохранительная деятельность») до 95,0% («Социальная политика»). В</w:t>
      </w:r>
      <w:r w:rsidRPr="002819D0">
        <w:rPr>
          <w:rFonts w:ascii="Times New Roman" w:hAnsi="Times New Roman" w:cs="Times New Roman"/>
          <w:sz w:val="24"/>
          <w:szCs w:val="24"/>
        </w:rPr>
        <w:t xml:space="preserve"> 2025 году  финансирование  фактических расходов бюджета ГРБС 902 «Администрация </w:t>
      </w:r>
      <w:proofErr w:type="spellStart"/>
      <w:r w:rsidRPr="002819D0">
        <w:rPr>
          <w:rFonts w:ascii="Times New Roman" w:hAnsi="Times New Roman" w:cs="Times New Roman"/>
          <w:sz w:val="24"/>
          <w:szCs w:val="24"/>
        </w:rPr>
        <w:t>Фроловского</w:t>
      </w:r>
      <w:proofErr w:type="spellEnd"/>
      <w:r w:rsidRPr="002819D0">
        <w:rPr>
          <w:rFonts w:ascii="Times New Roman" w:hAnsi="Times New Roman" w:cs="Times New Roman"/>
          <w:sz w:val="24"/>
          <w:szCs w:val="24"/>
        </w:rPr>
        <w:t xml:space="preserve"> муниципального района» осуществлялось программно-целевым методом</w:t>
      </w:r>
      <w:r w:rsidRPr="002819D0">
        <w:rPr>
          <w:rFonts w:ascii="Times New Roman" w:hAnsi="Times New Roman" w:cs="Times New Roman"/>
          <w:b/>
          <w:sz w:val="24"/>
          <w:szCs w:val="24"/>
        </w:rPr>
        <w:t xml:space="preserve">. </w:t>
      </w:r>
      <w:r w:rsidRPr="002819D0">
        <w:rPr>
          <w:rFonts w:ascii="Times New Roman" w:hAnsi="Times New Roman" w:cs="Times New Roman"/>
          <w:sz w:val="24"/>
          <w:szCs w:val="24"/>
        </w:rPr>
        <w:t>На  исполнение 20 муниципальных программ  первоначально запланировано</w:t>
      </w:r>
      <w:r w:rsidRPr="002819D0">
        <w:rPr>
          <w:rFonts w:ascii="Times New Roman" w:hAnsi="Times New Roman" w:cs="Times New Roman"/>
          <w:b/>
          <w:sz w:val="24"/>
          <w:szCs w:val="24"/>
        </w:rPr>
        <w:t xml:space="preserve"> </w:t>
      </w:r>
      <w:r w:rsidRPr="002819D0">
        <w:rPr>
          <w:rFonts w:ascii="Times New Roman" w:eastAsiaTheme="minorHAnsi" w:hAnsi="Times New Roman" w:cs="Times New Roman"/>
          <w:color w:val="000000"/>
          <w:sz w:val="24"/>
          <w:szCs w:val="24"/>
          <w:lang w:eastAsia="en-US"/>
        </w:rPr>
        <w:t>55035,6 тыс. рублей</w:t>
      </w:r>
      <w:r w:rsidRPr="002819D0">
        <w:rPr>
          <w:rFonts w:ascii="Times New Roman" w:eastAsiaTheme="minorHAnsi" w:hAnsi="Times New Roman" w:cs="Times New Roman"/>
          <w:b/>
          <w:color w:val="000000"/>
          <w:sz w:val="24"/>
          <w:szCs w:val="24"/>
          <w:lang w:eastAsia="en-US"/>
        </w:rPr>
        <w:t xml:space="preserve">,  </w:t>
      </w:r>
      <w:r w:rsidRPr="002819D0">
        <w:rPr>
          <w:rFonts w:ascii="Times New Roman" w:eastAsiaTheme="minorHAnsi" w:hAnsi="Times New Roman" w:cs="Times New Roman"/>
          <w:color w:val="000000"/>
          <w:sz w:val="24"/>
          <w:szCs w:val="24"/>
          <w:lang w:eastAsia="en-US"/>
        </w:rPr>
        <w:t>в течение года вносились изменения и утвержденные бюджетные назначения составили</w:t>
      </w:r>
      <w:r w:rsidRPr="002819D0">
        <w:rPr>
          <w:rFonts w:ascii="Times New Roman" w:eastAsiaTheme="minorHAnsi" w:hAnsi="Times New Roman" w:cs="Times New Roman"/>
          <w:b/>
          <w:color w:val="000000"/>
          <w:sz w:val="24"/>
          <w:szCs w:val="24"/>
          <w:lang w:eastAsia="en-US"/>
        </w:rPr>
        <w:t xml:space="preserve"> </w:t>
      </w:r>
      <w:r w:rsidRPr="002819D0">
        <w:rPr>
          <w:rFonts w:ascii="Times New Roman" w:eastAsiaTheme="minorHAnsi" w:hAnsi="Times New Roman" w:cs="Times New Roman"/>
          <w:color w:val="000000"/>
          <w:sz w:val="24"/>
          <w:szCs w:val="24"/>
          <w:lang w:eastAsia="en-US"/>
        </w:rPr>
        <w:t>186191,6 тыс. рублей,</w:t>
      </w:r>
      <w:r w:rsidRPr="002819D0">
        <w:rPr>
          <w:rFonts w:ascii="Times New Roman" w:eastAsiaTheme="minorHAnsi" w:hAnsi="Times New Roman" w:cs="Times New Roman"/>
          <w:b/>
          <w:color w:val="000000"/>
          <w:sz w:val="24"/>
          <w:szCs w:val="24"/>
          <w:lang w:eastAsia="en-US"/>
        </w:rPr>
        <w:t xml:space="preserve">  </w:t>
      </w:r>
      <w:r w:rsidRPr="002819D0">
        <w:rPr>
          <w:rFonts w:ascii="Times New Roman" w:eastAsiaTheme="minorHAnsi" w:hAnsi="Times New Roman" w:cs="Times New Roman"/>
          <w:color w:val="000000"/>
          <w:sz w:val="24"/>
          <w:szCs w:val="24"/>
          <w:lang w:eastAsia="en-US"/>
        </w:rPr>
        <w:t>кассовое исполнение составило 158096,3 тыс. рублей (84,9%).</w:t>
      </w:r>
    </w:p>
    <w:p w:rsidR="0069270E" w:rsidRPr="002819D0" w:rsidRDefault="0069270E" w:rsidP="002819D0">
      <w:pPr>
        <w:tabs>
          <w:tab w:val="left" w:pos="567"/>
        </w:tabs>
        <w:spacing w:after="0" w:line="240" w:lineRule="auto"/>
        <w:jc w:val="both"/>
        <w:rPr>
          <w:rFonts w:ascii="Times New Roman" w:hAnsi="Times New Roman" w:cs="Times New Roman"/>
          <w:sz w:val="24"/>
          <w:szCs w:val="24"/>
        </w:rPr>
      </w:pPr>
      <w:r w:rsidRPr="002819D0">
        <w:rPr>
          <w:rFonts w:ascii="Times New Roman" w:hAnsi="Times New Roman" w:cs="Times New Roman"/>
          <w:b/>
          <w:sz w:val="24"/>
          <w:szCs w:val="24"/>
        </w:rPr>
        <w:t xml:space="preserve">                 </w:t>
      </w:r>
      <w:r w:rsidRPr="002819D0">
        <w:rPr>
          <w:rFonts w:ascii="Times New Roman" w:hAnsi="Times New Roman" w:cs="Times New Roman"/>
          <w:sz w:val="24"/>
          <w:szCs w:val="24"/>
        </w:rPr>
        <w:t>Перечень муниципальных программ и их финансовое обеспечение, выделенное из бюджетов бюджетной системы РФ, представлены следующими данными.</w:t>
      </w:r>
    </w:p>
    <w:p w:rsidR="0069270E" w:rsidRPr="002819D0" w:rsidRDefault="00822860" w:rsidP="002819D0">
      <w:pPr>
        <w:spacing w:after="0" w:line="240" w:lineRule="auto"/>
        <w:ind w:firstLine="540"/>
        <w:jc w:val="both"/>
        <w:rPr>
          <w:rFonts w:ascii="Times New Roman" w:hAnsi="Times New Roman" w:cs="Times New Roman"/>
          <w:sz w:val="24"/>
          <w:szCs w:val="24"/>
        </w:rPr>
      </w:pPr>
      <w:r>
        <w:rPr>
          <w:rFonts w:ascii="Times New Roman" w:hAnsi="Times New Roman" w:cs="Times New Roman"/>
          <w:bCs/>
          <w:sz w:val="24"/>
          <w:szCs w:val="24"/>
        </w:rPr>
        <w:t xml:space="preserve">     </w:t>
      </w:r>
      <w:r w:rsidR="0069270E" w:rsidRPr="002819D0">
        <w:rPr>
          <w:rFonts w:ascii="Times New Roman" w:hAnsi="Times New Roman" w:cs="Times New Roman"/>
          <w:bCs/>
          <w:sz w:val="24"/>
          <w:szCs w:val="24"/>
        </w:rPr>
        <w:t xml:space="preserve"> </w:t>
      </w:r>
      <w:r w:rsidR="0069270E" w:rsidRPr="002819D0">
        <w:rPr>
          <w:rFonts w:ascii="Times New Roman" w:hAnsi="Times New Roman" w:cs="Times New Roman"/>
          <w:sz w:val="24"/>
          <w:szCs w:val="24"/>
        </w:rPr>
        <w:t xml:space="preserve"> В 2025 году во исполнение </w:t>
      </w:r>
      <w:r w:rsidR="0069270E" w:rsidRPr="002819D0">
        <w:rPr>
          <w:rFonts w:ascii="Times New Roman" w:hAnsi="Times New Roman" w:cs="Times New Roman"/>
          <w:bCs/>
          <w:sz w:val="24"/>
          <w:szCs w:val="24"/>
        </w:rPr>
        <w:t xml:space="preserve">  пунктом 1 статьи 179  Бюджетного кодекса Российской Федерации  от 31.07.1998 № 145 (</w:t>
      </w:r>
      <w:r w:rsidR="0069270E" w:rsidRPr="002819D0">
        <w:rPr>
          <w:rFonts w:ascii="Times New Roman" w:eastAsia="Arial Unicode MS" w:hAnsi="Times New Roman" w:cs="Times New Roman"/>
          <w:sz w:val="24"/>
          <w:szCs w:val="24"/>
        </w:rPr>
        <w:t xml:space="preserve">в редакции Федерального </w:t>
      </w:r>
      <w:hyperlink r:id="rId13" w:history="1">
        <w:r w:rsidR="0069270E" w:rsidRPr="002819D0">
          <w:rPr>
            <w:rStyle w:val="a8"/>
            <w:rFonts w:ascii="Times New Roman" w:eastAsia="Arial Unicode MS" w:hAnsi="Times New Roman"/>
            <w:sz w:val="24"/>
            <w:szCs w:val="24"/>
          </w:rPr>
          <w:t>закона</w:t>
        </w:r>
      </w:hyperlink>
      <w:r w:rsidR="0069270E" w:rsidRPr="002819D0">
        <w:rPr>
          <w:rFonts w:ascii="Times New Roman" w:eastAsia="Arial Unicode MS" w:hAnsi="Times New Roman" w:cs="Times New Roman"/>
          <w:sz w:val="24"/>
          <w:szCs w:val="24"/>
        </w:rPr>
        <w:t xml:space="preserve"> от 07.05.2013 № 104-ФЗ) </w:t>
      </w:r>
      <w:proofErr w:type="gramStart"/>
      <w:r w:rsidR="0069270E" w:rsidRPr="002819D0">
        <w:rPr>
          <w:rFonts w:ascii="Times New Roman" w:hAnsi="Times New Roman" w:cs="Times New Roman"/>
          <w:sz w:val="24"/>
          <w:szCs w:val="24"/>
        </w:rPr>
        <w:t>во</w:t>
      </w:r>
      <w:proofErr w:type="gramEnd"/>
      <w:r w:rsidR="0069270E" w:rsidRPr="002819D0">
        <w:rPr>
          <w:rFonts w:ascii="Times New Roman" w:hAnsi="Times New Roman" w:cs="Times New Roman"/>
          <w:sz w:val="24"/>
          <w:szCs w:val="24"/>
        </w:rPr>
        <w:t xml:space="preserve"> </w:t>
      </w:r>
      <w:proofErr w:type="gramStart"/>
      <w:r w:rsidR="0069270E" w:rsidRPr="002819D0">
        <w:rPr>
          <w:rFonts w:ascii="Times New Roman" w:hAnsi="Times New Roman" w:cs="Times New Roman"/>
          <w:sz w:val="24"/>
          <w:szCs w:val="24"/>
        </w:rPr>
        <w:t>Фроловском</w:t>
      </w:r>
      <w:proofErr w:type="gramEnd"/>
      <w:r w:rsidR="0069270E" w:rsidRPr="002819D0">
        <w:rPr>
          <w:rFonts w:ascii="Times New Roman" w:hAnsi="Times New Roman" w:cs="Times New Roman"/>
          <w:sz w:val="24"/>
          <w:szCs w:val="24"/>
        </w:rPr>
        <w:t xml:space="preserve"> муниципальном районе  утвержден  Порядок  разработки, реализации, мониторинга и оценки эффективности муниципальных программ </w:t>
      </w:r>
      <w:proofErr w:type="spellStart"/>
      <w:r w:rsidR="0069270E" w:rsidRPr="002819D0">
        <w:rPr>
          <w:rFonts w:ascii="Times New Roman" w:hAnsi="Times New Roman" w:cs="Times New Roman"/>
          <w:sz w:val="24"/>
          <w:szCs w:val="24"/>
        </w:rPr>
        <w:t>Фроловского</w:t>
      </w:r>
      <w:proofErr w:type="spellEnd"/>
      <w:r w:rsidR="0069270E" w:rsidRPr="002819D0">
        <w:rPr>
          <w:rFonts w:ascii="Times New Roman" w:hAnsi="Times New Roman" w:cs="Times New Roman"/>
          <w:sz w:val="24"/>
          <w:szCs w:val="24"/>
        </w:rPr>
        <w:t xml:space="preserve"> муниципального района», утвержденный  постановлением  администрации </w:t>
      </w:r>
      <w:proofErr w:type="spellStart"/>
      <w:r w:rsidR="0069270E" w:rsidRPr="002819D0">
        <w:rPr>
          <w:rFonts w:ascii="Times New Roman" w:hAnsi="Times New Roman" w:cs="Times New Roman"/>
          <w:sz w:val="24"/>
          <w:szCs w:val="24"/>
        </w:rPr>
        <w:t>Фроловского</w:t>
      </w:r>
      <w:proofErr w:type="spellEnd"/>
      <w:r w:rsidR="0069270E" w:rsidRPr="002819D0">
        <w:rPr>
          <w:rFonts w:ascii="Times New Roman" w:hAnsi="Times New Roman" w:cs="Times New Roman"/>
          <w:sz w:val="24"/>
          <w:szCs w:val="24"/>
        </w:rPr>
        <w:t xml:space="preserve"> муниципального района от 23.11.2022г.  № 1052. </w:t>
      </w:r>
    </w:p>
    <w:p w:rsidR="0069270E" w:rsidRPr="002819D0" w:rsidRDefault="0069270E" w:rsidP="00822860">
      <w:pPr>
        <w:pStyle w:val="a6"/>
        <w:ind w:right="140" w:firstLine="708"/>
        <w:jc w:val="both"/>
        <w:rPr>
          <w:rFonts w:ascii="Times New Roman" w:hAnsi="Times New Roman"/>
          <w:sz w:val="24"/>
          <w:szCs w:val="24"/>
        </w:rPr>
      </w:pPr>
      <w:r w:rsidRPr="002819D0">
        <w:rPr>
          <w:rFonts w:ascii="Times New Roman" w:hAnsi="Times New Roman"/>
          <w:b/>
          <w:sz w:val="24"/>
          <w:szCs w:val="24"/>
        </w:rPr>
        <w:t xml:space="preserve"> </w:t>
      </w:r>
      <w:r w:rsidRPr="002819D0">
        <w:rPr>
          <w:rFonts w:ascii="Times New Roman" w:hAnsi="Times New Roman"/>
          <w:sz w:val="24"/>
          <w:szCs w:val="24"/>
        </w:rPr>
        <w:t xml:space="preserve">    </w:t>
      </w:r>
      <w:r w:rsidR="00822860">
        <w:rPr>
          <w:rFonts w:ascii="Times New Roman" w:hAnsi="Times New Roman"/>
          <w:sz w:val="24"/>
          <w:szCs w:val="24"/>
        </w:rPr>
        <w:t>У</w:t>
      </w:r>
      <w:r w:rsidRPr="002819D0">
        <w:rPr>
          <w:rFonts w:ascii="Times New Roman" w:hAnsi="Times New Roman"/>
          <w:sz w:val="24"/>
          <w:szCs w:val="24"/>
        </w:rPr>
        <w:t xml:space="preserve">точненные бюджетные назначения по муниципальным программам выполнены на </w:t>
      </w:r>
      <w:r w:rsidRPr="002819D0">
        <w:rPr>
          <w:rFonts w:ascii="Times New Roman" w:eastAsiaTheme="minorHAnsi" w:hAnsi="Times New Roman"/>
          <w:color w:val="000000"/>
          <w:sz w:val="24"/>
          <w:szCs w:val="24"/>
        </w:rPr>
        <w:t xml:space="preserve">158096,3 тыс. рублей или </w:t>
      </w:r>
      <w:r w:rsidRPr="002819D0">
        <w:rPr>
          <w:rFonts w:ascii="Times New Roman" w:hAnsi="Times New Roman"/>
          <w:sz w:val="24"/>
          <w:szCs w:val="24"/>
        </w:rPr>
        <w:t xml:space="preserve">84,9 %, неисполненные назначения  </w:t>
      </w:r>
      <w:r w:rsidRPr="002819D0">
        <w:rPr>
          <w:rFonts w:ascii="Times New Roman" w:eastAsiaTheme="minorHAnsi" w:hAnsi="Times New Roman"/>
          <w:color w:val="000000"/>
          <w:sz w:val="24"/>
          <w:szCs w:val="24"/>
        </w:rPr>
        <w:t>28095,3 тыс. рублей.</w:t>
      </w:r>
    </w:p>
    <w:p w:rsidR="0069270E" w:rsidRPr="002819D0" w:rsidRDefault="0069270E" w:rsidP="002819D0">
      <w:pPr>
        <w:spacing w:after="0" w:line="240" w:lineRule="auto"/>
        <w:jc w:val="both"/>
        <w:rPr>
          <w:rFonts w:ascii="Times New Roman" w:eastAsiaTheme="minorHAnsi" w:hAnsi="Times New Roman" w:cs="Times New Roman"/>
          <w:bCs/>
          <w:color w:val="000000"/>
          <w:sz w:val="24"/>
          <w:szCs w:val="24"/>
          <w:lang w:eastAsia="en-US"/>
        </w:rPr>
      </w:pPr>
      <w:r w:rsidRPr="002819D0">
        <w:rPr>
          <w:rFonts w:ascii="Times New Roman" w:eastAsiaTheme="minorHAnsi" w:hAnsi="Times New Roman" w:cs="Times New Roman"/>
          <w:b/>
          <w:bCs/>
          <w:color w:val="000000"/>
          <w:sz w:val="24"/>
          <w:szCs w:val="24"/>
          <w:lang w:eastAsia="en-US"/>
        </w:rPr>
        <w:t xml:space="preserve"> </w:t>
      </w:r>
      <w:r w:rsidRPr="002819D0">
        <w:rPr>
          <w:rFonts w:ascii="Times New Roman" w:hAnsi="Times New Roman" w:cs="Times New Roman"/>
          <w:b/>
          <w:sz w:val="24"/>
          <w:szCs w:val="24"/>
        </w:rPr>
        <w:t xml:space="preserve">       </w:t>
      </w:r>
      <w:r w:rsidRPr="002819D0">
        <w:rPr>
          <w:rFonts w:ascii="Times New Roman" w:hAnsi="Times New Roman" w:cs="Times New Roman"/>
          <w:b/>
          <w:sz w:val="24"/>
          <w:szCs w:val="24"/>
        </w:rPr>
        <w:tab/>
      </w:r>
      <w:r w:rsidRPr="002819D0">
        <w:rPr>
          <w:rFonts w:ascii="Times New Roman" w:hAnsi="Times New Roman" w:cs="Times New Roman"/>
          <w:sz w:val="24"/>
          <w:szCs w:val="24"/>
        </w:rPr>
        <w:t xml:space="preserve">В полном объеме выполнены расходы по </w:t>
      </w:r>
      <w:r w:rsidRPr="002819D0">
        <w:rPr>
          <w:rFonts w:ascii="Times New Roman" w:eastAsiaTheme="minorHAnsi" w:hAnsi="Times New Roman" w:cs="Times New Roman"/>
          <w:bCs/>
          <w:color w:val="000000"/>
          <w:sz w:val="24"/>
          <w:szCs w:val="24"/>
          <w:lang w:eastAsia="en-US"/>
        </w:rPr>
        <w:t>муниципальным программам:</w:t>
      </w:r>
      <w:r w:rsidRPr="002819D0">
        <w:rPr>
          <w:rFonts w:ascii="Times New Roman" w:eastAsiaTheme="minorHAnsi" w:hAnsi="Times New Roman" w:cs="Times New Roman"/>
          <w:b/>
          <w:bCs/>
          <w:color w:val="000000"/>
          <w:sz w:val="24"/>
          <w:szCs w:val="24"/>
          <w:lang w:eastAsia="en-US"/>
        </w:rPr>
        <w:t xml:space="preserve"> </w:t>
      </w:r>
      <w:r w:rsidRPr="002819D0">
        <w:rPr>
          <w:rFonts w:ascii="Times New Roman" w:eastAsiaTheme="minorHAnsi" w:hAnsi="Times New Roman" w:cs="Times New Roman"/>
          <w:bCs/>
          <w:sz w:val="24"/>
          <w:szCs w:val="24"/>
          <w:lang w:eastAsia="en-US"/>
        </w:rPr>
        <w:t>«Энергосбережение и повышение</w:t>
      </w:r>
      <w:r w:rsidRPr="002819D0">
        <w:rPr>
          <w:rFonts w:ascii="Times New Roman" w:eastAsiaTheme="minorHAnsi" w:hAnsi="Times New Roman" w:cs="Times New Roman"/>
          <w:bCs/>
          <w:color w:val="000000"/>
          <w:sz w:val="24"/>
          <w:szCs w:val="24"/>
          <w:lang w:eastAsia="en-US"/>
        </w:rPr>
        <w:t xml:space="preserve"> энергетической эффективности </w:t>
      </w:r>
      <w:proofErr w:type="spellStart"/>
      <w:r w:rsidRPr="002819D0">
        <w:rPr>
          <w:rFonts w:ascii="Times New Roman" w:eastAsiaTheme="minorHAnsi" w:hAnsi="Times New Roman" w:cs="Times New Roman"/>
          <w:bCs/>
          <w:color w:val="000000"/>
          <w:sz w:val="24"/>
          <w:szCs w:val="24"/>
          <w:lang w:eastAsia="en-US"/>
        </w:rPr>
        <w:t>Фроловского</w:t>
      </w:r>
      <w:proofErr w:type="spellEnd"/>
      <w:r w:rsidRPr="002819D0">
        <w:rPr>
          <w:rFonts w:ascii="Times New Roman" w:eastAsiaTheme="minorHAnsi" w:hAnsi="Times New Roman" w:cs="Times New Roman"/>
          <w:bCs/>
          <w:color w:val="000000"/>
          <w:sz w:val="24"/>
          <w:szCs w:val="24"/>
          <w:lang w:eastAsia="en-US"/>
        </w:rPr>
        <w:t xml:space="preserve"> муниципального района Волгоградской области на период до 2026 года»;</w:t>
      </w:r>
      <w:r w:rsidRPr="002819D0">
        <w:rPr>
          <w:rFonts w:ascii="Times New Roman" w:eastAsia="Arial Unicode MS" w:hAnsi="Times New Roman" w:cs="Times New Roman"/>
          <w:b/>
          <w:sz w:val="24"/>
          <w:szCs w:val="24"/>
        </w:rPr>
        <w:t xml:space="preserve"> </w:t>
      </w:r>
      <w:r w:rsidRPr="002819D0">
        <w:rPr>
          <w:rFonts w:ascii="Times New Roman" w:eastAsia="Arial Unicode MS" w:hAnsi="Times New Roman" w:cs="Times New Roman"/>
          <w:sz w:val="24"/>
          <w:szCs w:val="24"/>
        </w:rPr>
        <w:t xml:space="preserve">«Развитие культуры </w:t>
      </w:r>
      <w:proofErr w:type="spellStart"/>
      <w:r w:rsidRPr="002819D0">
        <w:rPr>
          <w:rFonts w:ascii="Times New Roman" w:eastAsia="Arial Unicode MS" w:hAnsi="Times New Roman" w:cs="Times New Roman"/>
          <w:sz w:val="24"/>
          <w:szCs w:val="24"/>
        </w:rPr>
        <w:t>Фроловского</w:t>
      </w:r>
      <w:proofErr w:type="spellEnd"/>
      <w:r w:rsidRPr="002819D0">
        <w:rPr>
          <w:rFonts w:ascii="Times New Roman" w:eastAsia="Arial Unicode MS" w:hAnsi="Times New Roman" w:cs="Times New Roman"/>
          <w:sz w:val="24"/>
          <w:szCs w:val="24"/>
        </w:rPr>
        <w:t xml:space="preserve"> муниципального района на 2023 - 2025 г.г.»; </w:t>
      </w:r>
      <w:r w:rsidRPr="002819D0">
        <w:rPr>
          <w:rFonts w:ascii="Times New Roman" w:eastAsiaTheme="minorHAnsi" w:hAnsi="Times New Roman" w:cs="Times New Roman"/>
          <w:bCs/>
          <w:color w:val="000000"/>
          <w:sz w:val="24"/>
          <w:szCs w:val="24"/>
          <w:lang w:eastAsia="en-US"/>
        </w:rPr>
        <w:t xml:space="preserve">«По противодействию незаконному обороту наркотических средств и их </w:t>
      </w:r>
      <w:proofErr w:type="spellStart"/>
      <w:r w:rsidRPr="002819D0">
        <w:rPr>
          <w:rFonts w:ascii="Times New Roman" w:eastAsiaTheme="minorHAnsi" w:hAnsi="Times New Roman" w:cs="Times New Roman"/>
          <w:bCs/>
          <w:color w:val="000000"/>
          <w:sz w:val="24"/>
          <w:szCs w:val="24"/>
          <w:lang w:eastAsia="en-US"/>
        </w:rPr>
        <w:t>прекурсоров</w:t>
      </w:r>
      <w:proofErr w:type="spellEnd"/>
      <w:r w:rsidRPr="002819D0">
        <w:rPr>
          <w:rFonts w:ascii="Times New Roman" w:eastAsiaTheme="minorHAnsi" w:hAnsi="Times New Roman" w:cs="Times New Roman"/>
          <w:bCs/>
          <w:color w:val="000000"/>
          <w:sz w:val="24"/>
          <w:szCs w:val="24"/>
          <w:lang w:eastAsia="en-US"/>
        </w:rPr>
        <w:t xml:space="preserve"> и профилактике этого оборота на территории </w:t>
      </w:r>
      <w:proofErr w:type="spellStart"/>
      <w:r w:rsidRPr="002819D0">
        <w:rPr>
          <w:rFonts w:ascii="Times New Roman" w:eastAsiaTheme="minorHAnsi" w:hAnsi="Times New Roman" w:cs="Times New Roman"/>
          <w:bCs/>
          <w:color w:val="000000"/>
          <w:sz w:val="24"/>
          <w:szCs w:val="24"/>
          <w:lang w:eastAsia="en-US"/>
        </w:rPr>
        <w:t>Фроловского</w:t>
      </w:r>
      <w:proofErr w:type="spellEnd"/>
      <w:r w:rsidRPr="002819D0">
        <w:rPr>
          <w:rFonts w:ascii="Times New Roman" w:eastAsiaTheme="minorHAnsi" w:hAnsi="Times New Roman" w:cs="Times New Roman"/>
          <w:bCs/>
          <w:color w:val="000000"/>
          <w:sz w:val="24"/>
          <w:szCs w:val="24"/>
          <w:lang w:eastAsia="en-US"/>
        </w:rPr>
        <w:t xml:space="preserve"> муниципального района на 2024-2026г.г.»,</w:t>
      </w:r>
      <w:r w:rsidRPr="002819D0">
        <w:rPr>
          <w:rFonts w:ascii="Times New Roman" w:eastAsiaTheme="minorHAnsi" w:hAnsi="Times New Roman" w:cs="Times New Roman"/>
          <w:b/>
          <w:bCs/>
          <w:color w:val="000000"/>
          <w:sz w:val="24"/>
          <w:szCs w:val="24"/>
          <w:lang w:eastAsia="en-US"/>
        </w:rPr>
        <w:t xml:space="preserve"> </w:t>
      </w:r>
      <w:r w:rsidRPr="002819D0">
        <w:rPr>
          <w:rFonts w:ascii="Times New Roman" w:eastAsiaTheme="minorHAnsi" w:hAnsi="Times New Roman" w:cs="Times New Roman"/>
          <w:bCs/>
          <w:color w:val="000000"/>
          <w:sz w:val="24"/>
          <w:szCs w:val="24"/>
          <w:lang w:eastAsia="en-US"/>
        </w:rPr>
        <w:t xml:space="preserve">«Развитие и поддержка малого и среднего предпринимательства </w:t>
      </w:r>
      <w:proofErr w:type="gramStart"/>
      <w:r w:rsidRPr="002819D0">
        <w:rPr>
          <w:rFonts w:ascii="Times New Roman" w:eastAsiaTheme="minorHAnsi" w:hAnsi="Times New Roman" w:cs="Times New Roman"/>
          <w:bCs/>
          <w:color w:val="000000"/>
          <w:sz w:val="24"/>
          <w:szCs w:val="24"/>
          <w:lang w:eastAsia="en-US"/>
        </w:rPr>
        <w:t>во</w:t>
      </w:r>
      <w:proofErr w:type="gramEnd"/>
      <w:r w:rsidRPr="002819D0">
        <w:rPr>
          <w:rFonts w:ascii="Times New Roman" w:eastAsiaTheme="minorHAnsi" w:hAnsi="Times New Roman" w:cs="Times New Roman"/>
          <w:bCs/>
          <w:color w:val="000000"/>
          <w:sz w:val="24"/>
          <w:szCs w:val="24"/>
          <w:lang w:eastAsia="en-US"/>
        </w:rPr>
        <w:t xml:space="preserve"> </w:t>
      </w:r>
      <w:proofErr w:type="gramStart"/>
      <w:r w:rsidRPr="002819D0">
        <w:rPr>
          <w:rFonts w:ascii="Times New Roman" w:eastAsiaTheme="minorHAnsi" w:hAnsi="Times New Roman" w:cs="Times New Roman"/>
          <w:bCs/>
          <w:color w:val="000000"/>
          <w:sz w:val="24"/>
          <w:szCs w:val="24"/>
          <w:lang w:eastAsia="en-US"/>
        </w:rPr>
        <w:t>Фроловском</w:t>
      </w:r>
      <w:proofErr w:type="gramEnd"/>
      <w:r w:rsidRPr="002819D0">
        <w:rPr>
          <w:rFonts w:ascii="Times New Roman" w:eastAsiaTheme="minorHAnsi" w:hAnsi="Times New Roman" w:cs="Times New Roman"/>
          <w:bCs/>
          <w:color w:val="000000"/>
          <w:sz w:val="24"/>
          <w:szCs w:val="24"/>
          <w:lang w:eastAsia="en-US"/>
        </w:rPr>
        <w:t xml:space="preserve"> муниципальном районе на 2024-2026 годы»;  "Развитие физической культуры и спорта на территории </w:t>
      </w:r>
      <w:proofErr w:type="spellStart"/>
      <w:r w:rsidRPr="002819D0">
        <w:rPr>
          <w:rFonts w:ascii="Times New Roman" w:eastAsiaTheme="minorHAnsi" w:hAnsi="Times New Roman" w:cs="Times New Roman"/>
          <w:bCs/>
          <w:color w:val="000000"/>
          <w:sz w:val="24"/>
          <w:szCs w:val="24"/>
          <w:lang w:eastAsia="en-US"/>
        </w:rPr>
        <w:t>Фроловского</w:t>
      </w:r>
      <w:proofErr w:type="spellEnd"/>
      <w:r w:rsidRPr="002819D0">
        <w:rPr>
          <w:rFonts w:ascii="Times New Roman" w:eastAsiaTheme="minorHAnsi" w:hAnsi="Times New Roman" w:cs="Times New Roman"/>
          <w:bCs/>
          <w:color w:val="000000"/>
          <w:sz w:val="24"/>
          <w:szCs w:val="24"/>
          <w:lang w:eastAsia="en-US"/>
        </w:rPr>
        <w:t xml:space="preserve"> </w:t>
      </w:r>
      <w:r w:rsidRPr="002819D0">
        <w:rPr>
          <w:rFonts w:ascii="Times New Roman" w:eastAsiaTheme="minorHAnsi" w:hAnsi="Times New Roman" w:cs="Times New Roman"/>
          <w:bCs/>
          <w:color w:val="000000"/>
          <w:sz w:val="24"/>
          <w:szCs w:val="24"/>
          <w:lang w:eastAsia="en-US"/>
        </w:rPr>
        <w:lastRenderedPageBreak/>
        <w:t xml:space="preserve">муниципального района на 2024-2026г.г."; «Комплексное развитие сельских территорий»; «Формирование современной городской среды Пригородного сельского поселения </w:t>
      </w:r>
      <w:proofErr w:type="spellStart"/>
      <w:r w:rsidRPr="002819D0">
        <w:rPr>
          <w:rFonts w:ascii="Times New Roman" w:eastAsiaTheme="minorHAnsi" w:hAnsi="Times New Roman" w:cs="Times New Roman"/>
          <w:bCs/>
          <w:color w:val="000000"/>
          <w:sz w:val="24"/>
          <w:szCs w:val="24"/>
          <w:lang w:eastAsia="en-US"/>
        </w:rPr>
        <w:t>Фроловского</w:t>
      </w:r>
      <w:proofErr w:type="spellEnd"/>
      <w:r w:rsidRPr="002819D0">
        <w:rPr>
          <w:rFonts w:ascii="Times New Roman" w:eastAsiaTheme="minorHAnsi" w:hAnsi="Times New Roman" w:cs="Times New Roman"/>
          <w:bCs/>
          <w:color w:val="000000"/>
          <w:sz w:val="24"/>
          <w:szCs w:val="24"/>
          <w:lang w:eastAsia="en-US"/>
        </w:rPr>
        <w:t xml:space="preserve"> муниципального района Волгоградской области».</w:t>
      </w:r>
    </w:p>
    <w:p w:rsidR="0069270E" w:rsidRPr="002819D0" w:rsidRDefault="0069270E" w:rsidP="002819D0">
      <w:pPr>
        <w:spacing w:after="0" w:line="240" w:lineRule="auto"/>
        <w:jc w:val="both"/>
        <w:rPr>
          <w:rFonts w:ascii="Times New Roman" w:eastAsiaTheme="minorHAnsi" w:hAnsi="Times New Roman" w:cs="Times New Roman"/>
          <w:b/>
          <w:bCs/>
          <w:color w:val="000000"/>
          <w:sz w:val="24"/>
          <w:szCs w:val="24"/>
          <w:lang w:eastAsia="en-US"/>
        </w:rPr>
      </w:pPr>
      <w:r w:rsidRPr="002819D0">
        <w:rPr>
          <w:rFonts w:ascii="Times New Roman" w:eastAsiaTheme="minorHAnsi" w:hAnsi="Times New Roman" w:cs="Times New Roman"/>
          <w:bCs/>
          <w:color w:val="000000"/>
          <w:sz w:val="24"/>
          <w:szCs w:val="24"/>
          <w:lang w:eastAsia="en-US"/>
        </w:rPr>
        <w:t xml:space="preserve">            Низкое исполнение муниципальных программ от 61,5% («Обеспечение безопасности жизнедеятельности на территории </w:t>
      </w:r>
      <w:proofErr w:type="spellStart"/>
      <w:r w:rsidRPr="002819D0">
        <w:rPr>
          <w:rFonts w:ascii="Times New Roman" w:eastAsiaTheme="minorHAnsi" w:hAnsi="Times New Roman" w:cs="Times New Roman"/>
          <w:bCs/>
          <w:color w:val="000000"/>
          <w:sz w:val="24"/>
          <w:szCs w:val="24"/>
          <w:lang w:eastAsia="en-US"/>
        </w:rPr>
        <w:t>Фроловского</w:t>
      </w:r>
      <w:proofErr w:type="spellEnd"/>
      <w:r w:rsidRPr="002819D0">
        <w:rPr>
          <w:rFonts w:ascii="Times New Roman" w:eastAsiaTheme="minorHAnsi" w:hAnsi="Times New Roman" w:cs="Times New Roman"/>
          <w:bCs/>
          <w:color w:val="000000"/>
          <w:sz w:val="24"/>
          <w:szCs w:val="24"/>
          <w:lang w:eastAsia="en-US"/>
        </w:rPr>
        <w:t xml:space="preserve"> муниципального района на 2024-2026 годы») и 65,6% (</w:t>
      </w:r>
      <w:r w:rsidRPr="002819D0">
        <w:rPr>
          <w:rFonts w:ascii="Times New Roman" w:hAnsi="Times New Roman" w:cs="Times New Roman"/>
          <w:sz w:val="24"/>
          <w:szCs w:val="24"/>
        </w:rPr>
        <w:t xml:space="preserve">Охрана окружающей среды и рациональное природопользование на территории </w:t>
      </w:r>
      <w:proofErr w:type="spellStart"/>
      <w:r w:rsidRPr="002819D0">
        <w:rPr>
          <w:rFonts w:ascii="Times New Roman" w:hAnsi="Times New Roman" w:cs="Times New Roman"/>
          <w:sz w:val="24"/>
          <w:szCs w:val="24"/>
        </w:rPr>
        <w:t>Фроловского</w:t>
      </w:r>
      <w:proofErr w:type="spellEnd"/>
      <w:r w:rsidRPr="002819D0">
        <w:rPr>
          <w:rFonts w:ascii="Times New Roman" w:hAnsi="Times New Roman" w:cs="Times New Roman"/>
          <w:sz w:val="24"/>
          <w:szCs w:val="24"/>
        </w:rPr>
        <w:t xml:space="preserve"> муниципального района на 2024-2026 годы»).</w:t>
      </w:r>
    </w:p>
    <w:p w:rsidR="0069270E" w:rsidRPr="002819D0" w:rsidRDefault="0069270E" w:rsidP="002819D0">
      <w:pPr>
        <w:spacing w:after="0" w:line="240" w:lineRule="auto"/>
        <w:jc w:val="both"/>
        <w:rPr>
          <w:rFonts w:ascii="Times New Roman" w:eastAsiaTheme="minorHAnsi" w:hAnsi="Times New Roman" w:cs="Times New Roman"/>
          <w:b/>
          <w:bCs/>
          <w:color w:val="000000"/>
          <w:sz w:val="24"/>
          <w:szCs w:val="24"/>
          <w:lang w:eastAsia="en-US"/>
        </w:rPr>
      </w:pPr>
    </w:p>
    <w:p w:rsidR="0069270E" w:rsidRPr="002819D0" w:rsidRDefault="0069270E" w:rsidP="002819D0">
      <w:pPr>
        <w:spacing w:after="0" w:line="240" w:lineRule="auto"/>
        <w:jc w:val="center"/>
        <w:rPr>
          <w:rFonts w:ascii="Times New Roman" w:eastAsia="Arial Unicode MS" w:hAnsi="Times New Roman" w:cs="Times New Roman"/>
          <w:sz w:val="24"/>
          <w:szCs w:val="24"/>
        </w:rPr>
      </w:pPr>
      <w:r w:rsidRPr="002819D0">
        <w:rPr>
          <w:rFonts w:ascii="Times New Roman" w:eastAsia="Arial Unicode MS" w:hAnsi="Times New Roman" w:cs="Times New Roman"/>
          <w:sz w:val="24"/>
          <w:szCs w:val="24"/>
        </w:rPr>
        <w:t>Заключение:</w:t>
      </w:r>
    </w:p>
    <w:p w:rsidR="0069270E" w:rsidRPr="002819D0" w:rsidRDefault="0069270E" w:rsidP="002819D0">
      <w:pPr>
        <w:spacing w:after="0" w:line="240" w:lineRule="auto"/>
        <w:jc w:val="center"/>
        <w:rPr>
          <w:rFonts w:ascii="Times New Roman" w:eastAsia="Arial Unicode MS" w:hAnsi="Times New Roman" w:cs="Times New Roman"/>
          <w:sz w:val="24"/>
          <w:szCs w:val="24"/>
        </w:rPr>
      </w:pPr>
    </w:p>
    <w:p w:rsidR="0069270E" w:rsidRPr="002819D0" w:rsidRDefault="0069270E" w:rsidP="002819D0">
      <w:pPr>
        <w:shd w:val="clear" w:color="auto" w:fill="FFFFFF"/>
        <w:spacing w:after="0" w:line="240" w:lineRule="auto"/>
        <w:jc w:val="both"/>
        <w:rPr>
          <w:rFonts w:ascii="Times New Roman" w:eastAsia="Times New Roman" w:hAnsi="Times New Roman" w:cs="Times New Roman"/>
          <w:color w:val="000000"/>
          <w:sz w:val="24"/>
          <w:szCs w:val="24"/>
        </w:rPr>
      </w:pPr>
      <w:r w:rsidRPr="002819D0">
        <w:rPr>
          <w:rFonts w:ascii="Times New Roman" w:eastAsia="Times New Roman" w:hAnsi="Times New Roman" w:cs="Times New Roman"/>
          <w:color w:val="000000"/>
          <w:sz w:val="24"/>
          <w:szCs w:val="24"/>
        </w:rPr>
        <w:t xml:space="preserve">           1. Представленная годовая отчетность за 2025 год достоверная и соответствует перечню отчетов, предусмотренных для главного распорядителя бюджетных средств инструкцией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28.12.2010 № 191н. </w:t>
      </w:r>
    </w:p>
    <w:p w:rsidR="0069270E" w:rsidRPr="002819D0" w:rsidRDefault="0069270E" w:rsidP="002819D0">
      <w:pPr>
        <w:shd w:val="clear" w:color="auto" w:fill="FFFFFF"/>
        <w:spacing w:after="0" w:line="240" w:lineRule="auto"/>
        <w:jc w:val="both"/>
        <w:rPr>
          <w:rFonts w:ascii="Times New Roman" w:eastAsia="Times New Roman" w:hAnsi="Times New Roman" w:cs="Times New Roman"/>
          <w:color w:val="000000"/>
          <w:sz w:val="24"/>
          <w:szCs w:val="24"/>
        </w:rPr>
      </w:pPr>
      <w:r w:rsidRPr="002819D0">
        <w:rPr>
          <w:rFonts w:ascii="Times New Roman" w:eastAsia="Times New Roman" w:hAnsi="Times New Roman" w:cs="Times New Roman"/>
          <w:color w:val="000000"/>
          <w:sz w:val="24"/>
          <w:szCs w:val="24"/>
        </w:rPr>
        <w:t xml:space="preserve">            2. При выборочной проверке контрольных соотношений показателей форм бюджетной отчетности, нарушений не установлено.</w:t>
      </w:r>
    </w:p>
    <w:p w:rsidR="0069270E" w:rsidRPr="002819D0" w:rsidRDefault="0069270E" w:rsidP="002819D0">
      <w:pPr>
        <w:shd w:val="clear" w:color="auto" w:fill="FFFFFF"/>
        <w:spacing w:after="0" w:line="240" w:lineRule="auto"/>
        <w:jc w:val="both"/>
        <w:rPr>
          <w:rFonts w:ascii="Times New Roman" w:eastAsia="Times New Roman" w:hAnsi="Times New Roman" w:cs="Times New Roman"/>
          <w:b/>
          <w:sz w:val="24"/>
          <w:szCs w:val="24"/>
        </w:rPr>
      </w:pPr>
      <w:r w:rsidRPr="002819D0">
        <w:rPr>
          <w:rFonts w:ascii="Times New Roman" w:eastAsia="Times New Roman" w:hAnsi="Times New Roman" w:cs="Times New Roman"/>
          <w:b/>
          <w:color w:val="000000"/>
          <w:sz w:val="24"/>
          <w:szCs w:val="24"/>
        </w:rPr>
        <w:t xml:space="preserve"> </w:t>
      </w:r>
    </w:p>
    <w:p w:rsidR="0069270E" w:rsidRPr="002819D0" w:rsidRDefault="0069270E" w:rsidP="002819D0">
      <w:pPr>
        <w:shd w:val="clear" w:color="auto" w:fill="FFFFFF"/>
        <w:spacing w:after="0" w:line="240" w:lineRule="auto"/>
        <w:ind w:left="5"/>
        <w:rPr>
          <w:rFonts w:ascii="Times New Roman" w:eastAsia="Times New Roman" w:hAnsi="Times New Roman" w:cs="Times New Roman"/>
          <w:spacing w:val="-1"/>
          <w:sz w:val="24"/>
          <w:szCs w:val="24"/>
        </w:rPr>
      </w:pPr>
    </w:p>
    <w:p w:rsidR="005072C1" w:rsidRPr="002819D0" w:rsidRDefault="0069270E" w:rsidP="002819D0">
      <w:pPr>
        <w:spacing w:after="0" w:line="240" w:lineRule="auto"/>
        <w:jc w:val="center"/>
        <w:rPr>
          <w:rFonts w:ascii="Times New Roman" w:eastAsia="Times New Roman" w:hAnsi="Times New Roman" w:cs="Times New Roman"/>
          <w:b/>
          <w:spacing w:val="-1"/>
          <w:sz w:val="24"/>
          <w:szCs w:val="24"/>
        </w:rPr>
      </w:pPr>
      <w:r w:rsidRPr="002819D0">
        <w:rPr>
          <w:rFonts w:ascii="Times New Roman" w:eastAsia="Times New Roman" w:hAnsi="Times New Roman" w:cs="Times New Roman"/>
          <w:spacing w:val="-1"/>
          <w:sz w:val="24"/>
          <w:szCs w:val="24"/>
        </w:rPr>
        <w:t xml:space="preserve"> </w:t>
      </w:r>
      <w:r w:rsidRPr="002819D0">
        <w:rPr>
          <w:rFonts w:ascii="Times New Roman" w:hAnsi="Times New Roman" w:cs="Times New Roman"/>
          <w:sz w:val="24"/>
          <w:szCs w:val="24"/>
        </w:rPr>
        <w:t xml:space="preserve"> </w:t>
      </w:r>
    </w:p>
    <w:p w:rsidR="005072C1" w:rsidRPr="002819D0" w:rsidRDefault="00504CD6" w:rsidP="002819D0">
      <w:pPr>
        <w:shd w:val="clear" w:color="auto" w:fill="FFFFFF"/>
        <w:spacing w:after="0" w:line="240" w:lineRule="auto"/>
        <w:ind w:left="5"/>
        <w:rPr>
          <w:rFonts w:ascii="Times New Roman" w:eastAsia="Times New Roman" w:hAnsi="Times New Roman" w:cs="Times New Roman"/>
          <w:spacing w:val="-1"/>
          <w:sz w:val="24"/>
          <w:szCs w:val="24"/>
        </w:rPr>
      </w:pPr>
      <w:r w:rsidRPr="002819D0">
        <w:rPr>
          <w:rFonts w:ascii="Times New Roman" w:eastAsia="Times New Roman" w:hAnsi="Times New Roman" w:cs="Times New Roman"/>
          <w:spacing w:val="-1"/>
          <w:sz w:val="24"/>
          <w:szCs w:val="24"/>
        </w:rPr>
        <w:t xml:space="preserve"> </w:t>
      </w:r>
      <w:r w:rsidR="005072C1" w:rsidRPr="002819D0">
        <w:rPr>
          <w:rFonts w:ascii="Times New Roman" w:eastAsia="Times New Roman" w:hAnsi="Times New Roman" w:cs="Times New Roman"/>
          <w:spacing w:val="-1"/>
          <w:sz w:val="24"/>
          <w:szCs w:val="24"/>
        </w:rPr>
        <w:t xml:space="preserve"> </w:t>
      </w:r>
      <w:r w:rsidRPr="002819D0">
        <w:rPr>
          <w:rFonts w:ascii="Times New Roman" w:eastAsia="Times New Roman" w:hAnsi="Times New Roman" w:cs="Times New Roman"/>
          <w:spacing w:val="-1"/>
          <w:sz w:val="24"/>
          <w:szCs w:val="24"/>
        </w:rPr>
        <w:t>Председатель</w:t>
      </w:r>
      <w:r w:rsidR="005072C1" w:rsidRPr="002819D0">
        <w:rPr>
          <w:rFonts w:ascii="Times New Roman" w:eastAsia="Times New Roman" w:hAnsi="Times New Roman" w:cs="Times New Roman"/>
          <w:spacing w:val="-1"/>
          <w:sz w:val="24"/>
          <w:szCs w:val="24"/>
        </w:rPr>
        <w:t xml:space="preserve"> контрольно-счетной палаты</w:t>
      </w:r>
    </w:p>
    <w:p w:rsidR="005072C1" w:rsidRPr="002819D0" w:rsidRDefault="005072C1" w:rsidP="002819D0">
      <w:pPr>
        <w:shd w:val="clear" w:color="auto" w:fill="FFFFFF"/>
        <w:spacing w:after="0" w:line="240" w:lineRule="auto"/>
        <w:rPr>
          <w:rFonts w:ascii="Times New Roman" w:hAnsi="Times New Roman" w:cs="Times New Roman"/>
          <w:sz w:val="24"/>
          <w:szCs w:val="24"/>
        </w:rPr>
      </w:pPr>
      <w:proofErr w:type="spellStart"/>
      <w:r w:rsidRPr="002819D0">
        <w:rPr>
          <w:rFonts w:ascii="Times New Roman" w:eastAsia="Times New Roman" w:hAnsi="Times New Roman" w:cs="Times New Roman"/>
          <w:spacing w:val="-1"/>
          <w:sz w:val="24"/>
          <w:szCs w:val="24"/>
        </w:rPr>
        <w:t>Фроловского</w:t>
      </w:r>
      <w:proofErr w:type="spellEnd"/>
      <w:r w:rsidRPr="002819D0">
        <w:rPr>
          <w:rFonts w:ascii="Times New Roman" w:eastAsia="Times New Roman" w:hAnsi="Times New Roman" w:cs="Times New Roman"/>
          <w:spacing w:val="-1"/>
          <w:sz w:val="24"/>
          <w:szCs w:val="24"/>
        </w:rPr>
        <w:t xml:space="preserve"> муниципального района</w:t>
      </w:r>
      <w:r w:rsidRPr="002819D0">
        <w:rPr>
          <w:rFonts w:ascii="Times New Roman" w:eastAsia="Times New Roman" w:hAnsi="Times New Roman" w:cs="Times New Roman"/>
          <w:spacing w:val="-4"/>
          <w:sz w:val="24"/>
          <w:szCs w:val="24"/>
        </w:rPr>
        <w:t xml:space="preserve">           </w:t>
      </w:r>
      <w:r w:rsidR="00504CD6" w:rsidRPr="002819D0">
        <w:rPr>
          <w:rFonts w:ascii="Times New Roman" w:eastAsia="Times New Roman" w:hAnsi="Times New Roman" w:cs="Times New Roman"/>
          <w:spacing w:val="-4"/>
          <w:sz w:val="24"/>
          <w:szCs w:val="24"/>
        </w:rPr>
        <w:t xml:space="preserve">                                                      И.В. </w:t>
      </w:r>
      <w:proofErr w:type="spellStart"/>
      <w:r w:rsidR="00504CD6" w:rsidRPr="002819D0">
        <w:rPr>
          <w:rFonts w:ascii="Times New Roman" w:eastAsia="Times New Roman" w:hAnsi="Times New Roman" w:cs="Times New Roman"/>
          <w:spacing w:val="-4"/>
          <w:sz w:val="24"/>
          <w:szCs w:val="24"/>
        </w:rPr>
        <w:t>Мордовцева</w:t>
      </w:r>
      <w:proofErr w:type="spellEnd"/>
    </w:p>
    <w:p w:rsidR="005072C1" w:rsidRPr="002819D0" w:rsidRDefault="005072C1" w:rsidP="002819D0">
      <w:pPr>
        <w:shd w:val="clear" w:color="auto" w:fill="FFFFFF"/>
        <w:spacing w:after="0" w:line="240" w:lineRule="auto"/>
        <w:rPr>
          <w:rFonts w:ascii="Times New Roman" w:eastAsia="Times New Roman" w:hAnsi="Times New Roman" w:cs="Times New Roman"/>
          <w:b/>
          <w:spacing w:val="-3"/>
          <w:sz w:val="24"/>
          <w:szCs w:val="24"/>
        </w:rPr>
      </w:pPr>
    </w:p>
    <w:p w:rsidR="005072C1" w:rsidRPr="002819D0" w:rsidRDefault="00504CD6" w:rsidP="002819D0">
      <w:pPr>
        <w:spacing w:after="0" w:line="240" w:lineRule="auto"/>
        <w:rPr>
          <w:rFonts w:ascii="Times New Roman" w:hAnsi="Times New Roman" w:cs="Times New Roman"/>
          <w:i/>
          <w:sz w:val="24"/>
          <w:szCs w:val="24"/>
        </w:rPr>
      </w:pPr>
      <w:r w:rsidRPr="002819D0">
        <w:rPr>
          <w:rFonts w:ascii="Times New Roman" w:eastAsia="Times New Roman" w:hAnsi="Times New Roman" w:cs="Times New Roman"/>
          <w:spacing w:val="-3"/>
          <w:sz w:val="24"/>
          <w:szCs w:val="24"/>
        </w:rPr>
        <w:t xml:space="preserve"> </w:t>
      </w:r>
      <w:r w:rsidRPr="002819D0">
        <w:rPr>
          <w:rFonts w:ascii="Times New Roman" w:hAnsi="Times New Roman" w:cs="Times New Roman"/>
          <w:sz w:val="24"/>
          <w:szCs w:val="24"/>
        </w:rPr>
        <w:t xml:space="preserve"> </w:t>
      </w:r>
    </w:p>
    <w:p w:rsidR="005072C1" w:rsidRPr="002819D0" w:rsidRDefault="00504CD6" w:rsidP="002819D0">
      <w:pPr>
        <w:spacing w:after="0" w:line="240" w:lineRule="auto"/>
        <w:jc w:val="both"/>
        <w:rPr>
          <w:rFonts w:ascii="Times New Roman" w:hAnsi="Times New Roman" w:cs="Times New Roman"/>
          <w:sz w:val="24"/>
          <w:szCs w:val="24"/>
        </w:rPr>
      </w:pPr>
      <w:r w:rsidRPr="002819D0">
        <w:rPr>
          <w:rFonts w:ascii="Times New Roman" w:hAnsi="Times New Roman" w:cs="Times New Roman"/>
          <w:sz w:val="24"/>
          <w:szCs w:val="24"/>
        </w:rPr>
        <w:t xml:space="preserve"> </w:t>
      </w:r>
    </w:p>
    <w:p w:rsidR="00382BEF" w:rsidRPr="002819D0" w:rsidRDefault="00382BEF" w:rsidP="002819D0">
      <w:pPr>
        <w:spacing w:after="0" w:line="240" w:lineRule="auto"/>
        <w:rPr>
          <w:rFonts w:ascii="Times New Roman" w:hAnsi="Times New Roman" w:cs="Times New Roman"/>
          <w:sz w:val="24"/>
          <w:szCs w:val="24"/>
        </w:rPr>
      </w:pPr>
    </w:p>
    <w:sectPr w:rsidR="00382BEF" w:rsidRPr="002819D0" w:rsidSect="00165CC6">
      <w:headerReference w:type="default" r:id="rId14"/>
      <w:pgSz w:w="11906" w:h="16838"/>
      <w:pgMar w:top="709" w:right="850" w:bottom="709" w:left="1560" w:header="708" w:footer="0" w:gutter="0"/>
      <w:cols w:space="720"/>
      <w:formProt w:val="0"/>
      <w:titlePg/>
      <w:docGrid w:linePitch="360" w:charSpace="2457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31E5" w:rsidRDefault="008F31E5" w:rsidP="005E34AC">
      <w:pPr>
        <w:spacing w:after="0" w:line="240" w:lineRule="auto"/>
      </w:pPr>
      <w:r>
        <w:separator/>
      </w:r>
    </w:p>
  </w:endnote>
  <w:endnote w:type="continuationSeparator" w:id="0">
    <w:p w:rsidR="008F31E5" w:rsidRDefault="008F31E5" w:rsidP="005E34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31E5" w:rsidRDefault="008F31E5" w:rsidP="005E34AC">
      <w:pPr>
        <w:spacing w:after="0" w:line="240" w:lineRule="auto"/>
      </w:pPr>
      <w:r>
        <w:separator/>
      </w:r>
    </w:p>
  </w:footnote>
  <w:footnote w:type="continuationSeparator" w:id="0">
    <w:p w:rsidR="008F31E5" w:rsidRDefault="008F31E5" w:rsidP="005E34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385170"/>
      <w:docPartObj>
        <w:docPartGallery w:val="Page Numbers (Top of Page)"/>
        <w:docPartUnique/>
      </w:docPartObj>
    </w:sdtPr>
    <w:sdtContent>
      <w:p w:rsidR="0069270E" w:rsidRDefault="0069270E">
        <w:pPr>
          <w:pStyle w:val="a5"/>
          <w:jc w:val="center"/>
        </w:pPr>
        <w:fldSimple w:instr=" PAGE   \* MERGEFORMAT ">
          <w:r w:rsidR="00822860">
            <w:rPr>
              <w:noProof/>
            </w:rPr>
            <w:t>18</w:t>
          </w:r>
        </w:fldSimple>
      </w:p>
    </w:sdtContent>
  </w:sdt>
  <w:p w:rsidR="0069270E" w:rsidRDefault="0069270E">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RTF_Num 2"/>
    <w:lvl w:ilvl="0">
      <w:numFmt w:val="decimal"/>
      <w:lvlText w:val="-"/>
      <w:lvlJc w:val="left"/>
      <w:pPr>
        <w:ind w:left="149" w:hanging="149"/>
      </w:pPr>
      <w:rPr>
        <w:rFonts w:ascii="Times New Roman" w:hAnsi="Times New Roman"/>
      </w:rPr>
    </w:lvl>
  </w:abstractNum>
  <w:abstractNum w:abstractNumId="1">
    <w:nsid w:val="2CF73D3C"/>
    <w:multiLevelType w:val="hybridMultilevel"/>
    <w:tmpl w:val="C81453F4"/>
    <w:lvl w:ilvl="0" w:tplc="04190001">
      <w:start w:val="1"/>
      <w:numFmt w:val="bullet"/>
      <w:lvlText w:val=""/>
      <w:lvlJc w:val="left"/>
      <w:pPr>
        <w:ind w:left="1497" w:hanging="360"/>
      </w:pPr>
      <w:rPr>
        <w:rFonts w:ascii="Symbol" w:hAnsi="Symbol" w:hint="default"/>
      </w:rPr>
    </w:lvl>
    <w:lvl w:ilvl="1" w:tplc="04190003" w:tentative="1">
      <w:start w:val="1"/>
      <w:numFmt w:val="bullet"/>
      <w:lvlText w:val="o"/>
      <w:lvlJc w:val="left"/>
      <w:pPr>
        <w:ind w:left="2217" w:hanging="360"/>
      </w:pPr>
      <w:rPr>
        <w:rFonts w:ascii="Courier New" w:hAnsi="Courier New" w:cs="Courier New" w:hint="default"/>
      </w:rPr>
    </w:lvl>
    <w:lvl w:ilvl="2" w:tplc="04190005" w:tentative="1">
      <w:start w:val="1"/>
      <w:numFmt w:val="bullet"/>
      <w:lvlText w:val=""/>
      <w:lvlJc w:val="left"/>
      <w:pPr>
        <w:ind w:left="2937" w:hanging="360"/>
      </w:pPr>
      <w:rPr>
        <w:rFonts w:ascii="Wingdings" w:hAnsi="Wingdings" w:hint="default"/>
      </w:rPr>
    </w:lvl>
    <w:lvl w:ilvl="3" w:tplc="04190001" w:tentative="1">
      <w:start w:val="1"/>
      <w:numFmt w:val="bullet"/>
      <w:lvlText w:val=""/>
      <w:lvlJc w:val="left"/>
      <w:pPr>
        <w:ind w:left="3657" w:hanging="360"/>
      </w:pPr>
      <w:rPr>
        <w:rFonts w:ascii="Symbol" w:hAnsi="Symbol" w:hint="default"/>
      </w:rPr>
    </w:lvl>
    <w:lvl w:ilvl="4" w:tplc="04190003" w:tentative="1">
      <w:start w:val="1"/>
      <w:numFmt w:val="bullet"/>
      <w:lvlText w:val="o"/>
      <w:lvlJc w:val="left"/>
      <w:pPr>
        <w:ind w:left="4377" w:hanging="360"/>
      </w:pPr>
      <w:rPr>
        <w:rFonts w:ascii="Courier New" w:hAnsi="Courier New" w:cs="Courier New" w:hint="default"/>
      </w:rPr>
    </w:lvl>
    <w:lvl w:ilvl="5" w:tplc="04190005" w:tentative="1">
      <w:start w:val="1"/>
      <w:numFmt w:val="bullet"/>
      <w:lvlText w:val=""/>
      <w:lvlJc w:val="left"/>
      <w:pPr>
        <w:ind w:left="5097" w:hanging="360"/>
      </w:pPr>
      <w:rPr>
        <w:rFonts w:ascii="Wingdings" w:hAnsi="Wingdings" w:hint="default"/>
      </w:rPr>
    </w:lvl>
    <w:lvl w:ilvl="6" w:tplc="04190001" w:tentative="1">
      <w:start w:val="1"/>
      <w:numFmt w:val="bullet"/>
      <w:lvlText w:val=""/>
      <w:lvlJc w:val="left"/>
      <w:pPr>
        <w:ind w:left="5817" w:hanging="360"/>
      </w:pPr>
      <w:rPr>
        <w:rFonts w:ascii="Symbol" w:hAnsi="Symbol" w:hint="default"/>
      </w:rPr>
    </w:lvl>
    <w:lvl w:ilvl="7" w:tplc="04190003" w:tentative="1">
      <w:start w:val="1"/>
      <w:numFmt w:val="bullet"/>
      <w:lvlText w:val="o"/>
      <w:lvlJc w:val="left"/>
      <w:pPr>
        <w:ind w:left="6537" w:hanging="360"/>
      </w:pPr>
      <w:rPr>
        <w:rFonts w:ascii="Courier New" w:hAnsi="Courier New" w:cs="Courier New" w:hint="default"/>
      </w:rPr>
    </w:lvl>
    <w:lvl w:ilvl="8" w:tplc="04190005" w:tentative="1">
      <w:start w:val="1"/>
      <w:numFmt w:val="bullet"/>
      <w:lvlText w:val=""/>
      <w:lvlJc w:val="left"/>
      <w:pPr>
        <w:ind w:left="7257" w:hanging="360"/>
      </w:pPr>
      <w:rPr>
        <w:rFonts w:ascii="Wingdings" w:hAnsi="Wingdings" w:hint="default"/>
      </w:rPr>
    </w:lvl>
  </w:abstractNum>
  <w:abstractNum w:abstractNumId="2">
    <w:nsid w:val="37491F4E"/>
    <w:multiLevelType w:val="hybridMultilevel"/>
    <w:tmpl w:val="4E7EB062"/>
    <w:lvl w:ilvl="0" w:tplc="04190001">
      <w:start w:val="1"/>
      <w:numFmt w:val="bullet"/>
      <w:lvlText w:val=""/>
      <w:lvlJc w:val="left"/>
      <w:pPr>
        <w:ind w:left="847" w:hanging="360"/>
      </w:pPr>
      <w:rPr>
        <w:rFonts w:ascii="Symbol" w:hAnsi="Symbol" w:hint="default"/>
      </w:rPr>
    </w:lvl>
    <w:lvl w:ilvl="1" w:tplc="04190003" w:tentative="1">
      <w:start w:val="1"/>
      <w:numFmt w:val="bullet"/>
      <w:lvlText w:val="o"/>
      <w:lvlJc w:val="left"/>
      <w:pPr>
        <w:ind w:left="1567" w:hanging="360"/>
      </w:pPr>
      <w:rPr>
        <w:rFonts w:ascii="Courier New" w:hAnsi="Courier New" w:cs="Courier New" w:hint="default"/>
      </w:rPr>
    </w:lvl>
    <w:lvl w:ilvl="2" w:tplc="04190005" w:tentative="1">
      <w:start w:val="1"/>
      <w:numFmt w:val="bullet"/>
      <w:lvlText w:val=""/>
      <w:lvlJc w:val="left"/>
      <w:pPr>
        <w:ind w:left="2287" w:hanging="360"/>
      </w:pPr>
      <w:rPr>
        <w:rFonts w:ascii="Wingdings" w:hAnsi="Wingdings" w:hint="default"/>
      </w:rPr>
    </w:lvl>
    <w:lvl w:ilvl="3" w:tplc="04190001" w:tentative="1">
      <w:start w:val="1"/>
      <w:numFmt w:val="bullet"/>
      <w:lvlText w:val=""/>
      <w:lvlJc w:val="left"/>
      <w:pPr>
        <w:ind w:left="3007" w:hanging="360"/>
      </w:pPr>
      <w:rPr>
        <w:rFonts w:ascii="Symbol" w:hAnsi="Symbol" w:hint="default"/>
      </w:rPr>
    </w:lvl>
    <w:lvl w:ilvl="4" w:tplc="04190003" w:tentative="1">
      <w:start w:val="1"/>
      <w:numFmt w:val="bullet"/>
      <w:lvlText w:val="o"/>
      <w:lvlJc w:val="left"/>
      <w:pPr>
        <w:ind w:left="3727" w:hanging="360"/>
      </w:pPr>
      <w:rPr>
        <w:rFonts w:ascii="Courier New" w:hAnsi="Courier New" w:cs="Courier New" w:hint="default"/>
      </w:rPr>
    </w:lvl>
    <w:lvl w:ilvl="5" w:tplc="04190005" w:tentative="1">
      <w:start w:val="1"/>
      <w:numFmt w:val="bullet"/>
      <w:lvlText w:val=""/>
      <w:lvlJc w:val="left"/>
      <w:pPr>
        <w:ind w:left="4447" w:hanging="360"/>
      </w:pPr>
      <w:rPr>
        <w:rFonts w:ascii="Wingdings" w:hAnsi="Wingdings" w:hint="default"/>
      </w:rPr>
    </w:lvl>
    <w:lvl w:ilvl="6" w:tplc="04190001" w:tentative="1">
      <w:start w:val="1"/>
      <w:numFmt w:val="bullet"/>
      <w:lvlText w:val=""/>
      <w:lvlJc w:val="left"/>
      <w:pPr>
        <w:ind w:left="5167" w:hanging="360"/>
      </w:pPr>
      <w:rPr>
        <w:rFonts w:ascii="Symbol" w:hAnsi="Symbol" w:hint="default"/>
      </w:rPr>
    </w:lvl>
    <w:lvl w:ilvl="7" w:tplc="04190003" w:tentative="1">
      <w:start w:val="1"/>
      <w:numFmt w:val="bullet"/>
      <w:lvlText w:val="o"/>
      <w:lvlJc w:val="left"/>
      <w:pPr>
        <w:ind w:left="5887" w:hanging="360"/>
      </w:pPr>
      <w:rPr>
        <w:rFonts w:ascii="Courier New" w:hAnsi="Courier New" w:cs="Courier New" w:hint="default"/>
      </w:rPr>
    </w:lvl>
    <w:lvl w:ilvl="8" w:tplc="04190005" w:tentative="1">
      <w:start w:val="1"/>
      <w:numFmt w:val="bullet"/>
      <w:lvlText w:val=""/>
      <w:lvlJc w:val="left"/>
      <w:pPr>
        <w:ind w:left="6607" w:hanging="360"/>
      </w:pPr>
      <w:rPr>
        <w:rFonts w:ascii="Wingdings" w:hAnsi="Wingdings" w:hint="default"/>
      </w:rPr>
    </w:lvl>
  </w:abstractNum>
  <w:abstractNum w:abstractNumId="3">
    <w:nsid w:val="4E9F733A"/>
    <w:multiLevelType w:val="hybridMultilevel"/>
    <w:tmpl w:val="0F8A5D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4965F8E"/>
    <w:multiLevelType w:val="hybridMultilevel"/>
    <w:tmpl w:val="CD06D7F8"/>
    <w:lvl w:ilvl="0" w:tplc="04190001">
      <w:start w:val="1"/>
      <w:numFmt w:val="bullet"/>
      <w:lvlText w:val=""/>
      <w:lvlJc w:val="left"/>
      <w:pPr>
        <w:ind w:left="784" w:hanging="360"/>
      </w:pPr>
      <w:rPr>
        <w:rFonts w:ascii="Symbol" w:hAnsi="Symbol" w:hint="default"/>
      </w:rPr>
    </w:lvl>
    <w:lvl w:ilvl="1" w:tplc="04190003" w:tentative="1">
      <w:start w:val="1"/>
      <w:numFmt w:val="bullet"/>
      <w:lvlText w:val="o"/>
      <w:lvlJc w:val="left"/>
      <w:pPr>
        <w:ind w:left="1504" w:hanging="360"/>
      </w:pPr>
      <w:rPr>
        <w:rFonts w:ascii="Courier New" w:hAnsi="Courier New" w:cs="Courier New" w:hint="default"/>
      </w:rPr>
    </w:lvl>
    <w:lvl w:ilvl="2" w:tplc="04190005" w:tentative="1">
      <w:start w:val="1"/>
      <w:numFmt w:val="bullet"/>
      <w:lvlText w:val=""/>
      <w:lvlJc w:val="left"/>
      <w:pPr>
        <w:ind w:left="2224" w:hanging="360"/>
      </w:pPr>
      <w:rPr>
        <w:rFonts w:ascii="Wingdings" w:hAnsi="Wingdings" w:hint="default"/>
      </w:rPr>
    </w:lvl>
    <w:lvl w:ilvl="3" w:tplc="04190001" w:tentative="1">
      <w:start w:val="1"/>
      <w:numFmt w:val="bullet"/>
      <w:lvlText w:val=""/>
      <w:lvlJc w:val="left"/>
      <w:pPr>
        <w:ind w:left="2944" w:hanging="360"/>
      </w:pPr>
      <w:rPr>
        <w:rFonts w:ascii="Symbol" w:hAnsi="Symbol" w:hint="default"/>
      </w:rPr>
    </w:lvl>
    <w:lvl w:ilvl="4" w:tplc="04190003" w:tentative="1">
      <w:start w:val="1"/>
      <w:numFmt w:val="bullet"/>
      <w:lvlText w:val="o"/>
      <w:lvlJc w:val="left"/>
      <w:pPr>
        <w:ind w:left="3664" w:hanging="360"/>
      </w:pPr>
      <w:rPr>
        <w:rFonts w:ascii="Courier New" w:hAnsi="Courier New" w:cs="Courier New" w:hint="default"/>
      </w:rPr>
    </w:lvl>
    <w:lvl w:ilvl="5" w:tplc="04190005" w:tentative="1">
      <w:start w:val="1"/>
      <w:numFmt w:val="bullet"/>
      <w:lvlText w:val=""/>
      <w:lvlJc w:val="left"/>
      <w:pPr>
        <w:ind w:left="4384" w:hanging="360"/>
      </w:pPr>
      <w:rPr>
        <w:rFonts w:ascii="Wingdings" w:hAnsi="Wingdings" w:hint="default"/>
      </w:rPr>
    </w:lvl>
    <w:lvl w:ilvl="6" w:tplc="04190001" w:tentative="1">
      <w:start w:val="1"/>
      <w:numFmt w:val="bullet"/>
      <w:lvlText w:val=""/>
      <w:lvlJc w:val="left"/>
      <w:pPr>
        <w:ind w:left="5104" w:hanging="360"/>
      </w:pPr>
      <w:rPr>
        <w:rFonts w:ascii="Symbol" w:hAnsi="Symbol" w:hint="default"/>
      </w:rPr>
    </w:lvl>
    <w:lvl w:ilvl="7" w:tplc="04190003" w:tentative="1">
      <w:start w:val="1"/>
      <w:numFmt w:val="bullet"/>
      <w:lvlText w:val="o"/>
      <w:lvlJc w:val="left"/>
      <w:pPr>
        <w:ind w:left="5824" w:hanging="360"/>
      </w:pPr>
      <w:rPr>
        <w:rFonts w:ascii="Courier New" w:hAnsi="Courier New" w:cs="Courier New" w:hint="default"/>
      </w:rPr>
    </w:lvl>
    <w:lvl w:ilvl="8" w:tplc="04190005" w:tentative="1">
      <w:start w:val="1"/>
      <w:numFmt w:val="bullet"/>
      <w:lvlText w:val=""/>
      <w:lvlJc w:val="left"/>
      <w:pPr>
        <w:ind w:left="6544"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footnotePr>
    <w:footnote w:id="-1"/>
    <w:footnote w:id="0"/>
  </w:footnotePr>
  <w:endnotePr>
    <w:endnote w:id="-1"/>
    <w:endnote w:id="0"/>
  </w:endnotePr>
  <w:compat/>
  <w:rsids>
    <w:rsidRoot w:val="005072C1"/>
    <w:rsid w:val="00033451"/>
    <w:rsid w:val="00165CC6"/>
    <w:rsid w:val="001F5FA0"/>
    <w:rsid w:val="002819D0"/>
    <w:rsid w:val="00382BEF"/>
    <w:rsid w:val="00504CD6"/>
    <w:rsid w:val="005072C1"/>
    <w:rsid w:val="005E34AC"/>
    <w:rsid w:val="0069270E"/>
    <w:rsid w:val="007D498D"/>
    <w:rsid w:val="00822860"/>
    <w:rsid w:val="00880B23"/>
    <w:rsid w:val="008F31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2C1"/>
    <w:rPr>
      <w:rFonts w:eastAsiaTheme="minorEastAsia"/>
      <w:lang w:eastAsia="ru-RU"/>
    </w:rPr>
  </w:style>
  <w:style w:type="paragraph" w:styleId="1">
    <w:name w:val="heading 1"/>
    <w:basedOn w:val="a"/>
    <w:next w:val="a"/>
    <w:link w:val="10"/>
    <w:uiPriority w:val="9"/>
    <w:qFormat/>
    <w:rsid w:val="005072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5072C1"/>
    <w:pPr>
      <w:keepNext/>
      <w:spacing w:after="0" w:line="240" w:lineRule="auto"/>
      <w:ind w:firstLine="708"/>
      <w:jc w:val="both"/>
      <w:outlineLvl w:val="1"/>
    </w:pPr>
    <w:rPr>
      <w:rFonts w:ascii="Times New Roman" w:eastAsia="Times New Roman" w:hAnsi="Times New Roman" w:cs="Times New Roman"/>
      <w:sz w:val="28"/>
      <w:szCs w:val="28"/>
    </w:rPr>
  </w:style>
  <w:style w:type="paragraph" w:styleId="3">
    <w:name w:val="heading 3"/>
    <w:basedOn w:val="a"/>
    <w:next w:val="a"/>
    <w:link w:val="30"/>
    <w:semiHidden/>
    <w:unhideWhenUsed/>
    <w:qFormat/>
    <w:rsid w:val="005072C1"/>
    <w:pPr>
      <w:keepNext/>
      <w:spacing w:after="0" w:line="240" w:lineRule="auto"/>
      <w:outlineLvl w:val="2"/>
    </w:pPr>
    <w:rPr>
      <w:rFonts w:ascii="Times New Roman" w:eastAsia="Times New Roman" w:hAnsi="Times New Roman" w:cs="Times New Roman"/>
      <w:sz w:val="28"/>
      <w:szCs w:val="20"/>
    </w:rPr>
  </w:style>
  <w:style w:type="paragraph" w:styleId="4">
    <w:name w:val="heading 4"/>
    <w:basedOn w:val="a"/>
    <w:next w:val="a"/>
    <w:link w:val="40"/>
    <w:semiHidden/>
    <w:unhideWhenUsed/>
    <w:qFormat/>
    <w:rsid w:val="005072C1"/>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semiHidden/>
    <w:unhideWhenUsed/>
    <w:qFormat/>
    <w:rsid w:val="005072C1"/>
    <w:pPr>
      <w:keepNext/>
      <w:spacing w:after="0" w:line="240" w:lineRule="auto"/>
      <w:outlineLvl w:val="5"/>
    </w:pPr>
    <w:rPr>
      <w:rFonts w:ascii="Times New Roman" w:eastAsia="Times New Roman" w:hAnsi="Times New Roman" w:cs="Times New Roman"/>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72C1"/>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5072C1"/>
    <w:rPr>
      <w:rFonts w:ascii="Times New Roman" w:eastAsia="Times New Roman" w:hAnsi="Times New Roman" w:cs="Times New Roman"/>
      <w:sz w:val="28"/>
      <w:szCs w:val="28"/>
      <w:lang w:eastAsia="ru-RU"/>
    </w:rPr>
  </w:style>
  <w:style w:type="character" w:customStyle="1" w:styleId="30">
    <w:name w:val="Заголовок 3 Знак"/>
    <w:basedOn w:val="a0"/>
    <w:link w:val="3"/>
    <w:semiHidden/>
    <w:rsid w:val="005072C1"/>
    <w:rPr>
      <w:rFonts w:ascii="Times New Roman" w:eastAsia="Times New Roman" w:hAnsi="Times New Roman" w:cs="Times New Roman"/>
      <w:sz w:val="28"/>
      <w:szCs w:val="20"/>
      <w:lang w:eastAsia="ru-RU"/>
    </w:rPr>
  </w:style>
  <w:style w:type="character" w:customStyle="1" w:styleId="40">
    <w:name w:val="Заголовок 4 Знак"/>
    <w:basedOn w:val="a0"/>
    <w:link w:val="4"/>
    <w:semiHidden/>
    <w:rsid w:val="005072C1"/>
    <w:rPr>
      <w:rFonts w:asciiTheme="majorHAnsi" w:eastAsiaTheme="majorEastAsia" w:hAnsiTheme="majorHAnsi" w:cstheme="majorBidi"/>
      <w:b/>
      <w:bCs/>
      <w:i/>
      <w:iCs/>
      <w:color w:val="4F81BD" w:themeColor="accent1"/>
      <w:lang w:eastAsia="ru-RU"/>
    </w:rPr>
  </w:style>
  <w:style w:type="character" w:customStyle="1" w:styleId="60">
    <w:name w:val="Заголовок 6 Знак"/>
    <w:basedOn w:val="a0"/>
    <w:link w:val="6"/>
    <w:semiHidden/>
    <w:rsid w:val="005072C1"/>
    <w:rPr>
      <w:rFonts w:ascii="Times New Roman" w:eastAsia="Times New Roman" w:hAnsi="Times New Roman" w:cs="Times New Roman"/>
      <w:b/>
      <w:bCs/>
      <w:sz w:val="28"/>
      <w:szCs w:val="20"/>
      <w:lang w:eastAsia="ru-RU"/>
    </w:rPr>
  </w:style>
  <w:style w:type="paragraph" w:customStyle="1" w:styleId="a3">
    <w:name w:val="Базовый"/>
    <w:uiPriority w:val="99"/>
    <w:rsid w:val="005072C1"/>
    <w:pPr>
      <w:widowControl w:val="0"/>
      <w:suppressAutoHyphens/>
      <w:spacing w:after="0" w:line="100" w:lineRule="atLeast"/>
    </w:pPr>
    <w:rPr>
      <w:rFonts w:ascii="Times New Roman" w:eastAsia="SimSun" w:hAnsi="Times New Roman"/>
      <w:color w:val="00000A"/>
      <w:sz w:val="20"/>
      <w:szCs w:val="20"/>
      <w:lang w:eastAsia="ru-RU"/>
    </w:rPr>
  </w:style>
  <w:style w:type="character" w:customStyle="1" w:styleId="a4">
    <w:name w:val="Верхний колонтитул Знак"/>
    <w:basedOn w:val="a0"/>
    <w:link w:val="a5"/>
    <w:uiPriority w:val="99"/>
    <w:rsid w:val="005072C1"/>
    <w:rPr>
      <w:rFonts w:ascii="Times New Roman" w:eastAsia="SimSun" w:hAnsi="Times New Roman"/>
      <w:color w:val="00000A"/>
      <w:sz w:val="20"/>
      <w:szCs w:val="20"/>
      <w:lang w:eastAsia="ru-RU"/>
    </w:rPr>
  </w:style>
  <w:style w:type="paragraph" w:styleId="a5">
    <w:name w:val="header"/>
    <w:basedOn w:val="a3"/>
    <w:link w:val="a4"/>
    <w:uiPriority w:val="99"/>
    <w:rsid w:val="005072C1"/>
    <w:pPr>
      <w:suppressLineNumbers/>
      <w:tabs>
        <w:tab w:val="center" w:pos="4677"/>
        <w:tab w:val="right" w:pos="9355"/>
      </w:tabs>
    </w:pPr>
  </w:style>
  <w:style w:type="character" w:customStyle="1" w:styleId="11">
    <w:name w:val="Верхний колонтитул Знак1"/>
    <w:basedOn w:val="a0"/>
    <w:link w:val="a5"/>
    <w:uiPriority w:val="99"/>
    <w:rsid w:val="005072C1"/>
    <w:rPr>
      <w:rFonts w:eastAsiaTheme="minorEastAsia"/>
      <w:lang w:eastAsia="ru-RU"/>
    </w:rPr>
  </w:style>
  <w:style w:type="character" w:customStyle="1" w:styleId="21">
    <w:name w:val="Основной текст 2 Знак"/>
    <w:basedOn w:val="a0"/>
    <w:link w:val="22"/>
    <w:uiPriority w:val="99"/>
    <w:rsid w:val="005072C1"/>
    <w:rPr>
      <w:rFonts w:ascii="Times New Roman" w:eastAsia="SimSun" w:hAnsi="Times New Roman"/>
      <w:color w:val="00000A"/>
      <w:sz w:val="20"/>
      <w:szCs w:val="20"/>
      <w:lang w:eastAsia="ru-RU"/>
    </w:rPr>
  </w:style>
  <w:style w:type="paragraph" w:styleId="22">
    <w:name w:val="Body Text 2"/>
    <w:basedOn w:val="a3"/>
    <w:link w:val="21"/>
    <w:uiPriority w:val="99"/>
    <w:rsid w:val="005072C1"/>
    <w:pPr>
      <w:spacing w:after="120" w:line="480" w:lineRule="auto"/>
    </w:pPr>
  </w:style>
  <w:style w:type="character" w:customStyle="1" w:styleId="210">
    <w:name w:val="Основной текст 2 Знак1"/>
    <w:basedOn w:val="a0"/>
    <w:link w:val="22"/>
    <w:uiPriority w:val="99"/>
    <w:semiHidden/>
    <w:rsid w:val="005072C1"/>
    <w:rPr>
      <w:rFonts w:eastAsiaTheme="minorEastAsia"/>
      <w:lang w:eastAsia="ru-RU"/>
    </w:rPr>
  </w:style>
  <w:style w:type="paragraph" w:styleId="a6">
    <w:name w:val="No Spacing"/>
    <w:link w:val="a7"/>
    <w:uiPriority w:val="1"/>
    <w:qFormat/>
    <w:rsid w:val="005072C1"/>
    <w:pPr>
      <w:spacing w:after="0" w:line="240" w:lineRule="auto"/>
    </w:pPr>
    <w:rPr>
      <w:rFonts w:ascii="Calibri" w:eastAsia="Calibri" w:hAnsi="Calibri" w:cs="Times New Roman"/>
    </w:rPr>
  </w:style>
  <w:style w:type="character" w:customStyle="1" w:styleId="a7">
    <w:name w:val="Без интервала Знак"/>
    <w:link w:val="a6"/>
    <w:uiPriority w:val="1"/>
    <w:locked/>
    <w:rsid w:val="005072C1"/>
    <w:rPr>
      <w:rFonts w:ascii="Calibri" w:eastAsia="Calibri" w:hAnsi="Calibri" w:cs="Times New Roman"/>
    </w:rPr>
  </w:style>
  <w:style w:type="paragraph" w:customStyle="1" w:styleId="ConsPlusNormal">
    <w:name w:val="ConsPlusNormal"/>
    <w:link w:val="ConsPlusNormal0"/>
    <w:rsid w:val="005072C1"/>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ConsPlusNormal0">
    <w:name w:val="ConsPlusNormal Знак"/>
    <w:basedOn w:val="a0"/>
    <w:link w:val="ConsPlusNormal"/>
    <w:rsid w:val="005072C1"/>
    <w:rPr>
      <w:rFonts w:ascii="Times New Roman" w:eastAsia="Times New Roman" w:hAnsi="Times New Roman" w:cs="Times New Roman"/>
      <w:b/>
      <w:sz w:val="24"/>
      <w:szCs w:val="20"/>
      <w:lang w:eastAsia="ru-RU"/>
    </w:rPr>
  </w:style>
  <w:style w:type="character" w:styleId="a8">
    <w:name w:val="Hyperlink"/>
    <w:basedOn w:val="a0"/>
    <w:uiPriority w:val="99"/>
    <w:rsid w:val="005072C1"/>
    <w:rPr>
      <w:rFonts w:cs="Times New Roman"/>
      <w:color w:val="0000FF"/>
      <w:u w:val="single"/>
    </w:rPr>
  </w:style>
  <w:style w:type="table" w:styleId="a9">
    <w:name w:val="Table Grid"/>
    <w:basedOn w:val="a1"/>
    <w:uiPriority w:val="59"/>
    <w:rsid w:val="005072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54">
    <w:name w:val="p54"/>
    <w:basedOn w:val="a"/>
    <w:rsid w:val="005072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Основной текст_"/>
    <w:basedOn w:val="a0"/>
    <w:link w:val="61"/>
    <w:uiPriority w:val="99"/>
    <w:locked/>
    <w:rsid w:val="005072C1"/>
    <w:rPr>
      <w:rFonts w:cs="Times New Roman"/>
      <w:sz w:val="28"/>
      <w:szCs w:val="28"/>
      <w:shd w:val="clear" w:color="auto" w:fill="FFFFFF"/>
    </w:rPr>
  </w:style>
  <w:style w:type="paragraph" w:customStyle="1" w:styleId="61">
    <w:name w:val="Основной текст6"/>
    <w:basedOn w:val="a"/>
    <w:link w:val="aa"/>
    <w:uiPriority w:val="99"/>
    <w:rsid w:val="005072C1"/>
    <w:pPr>
      <w:widowControl w:val="0"/>
      <w:shd w:val="clear" w:color="auto" w:fill="FFFFFF"/>
      <w:spacing w:before="300" w:after="0" w:line="317" w:lineRule="exact"/>
      <w:ind w:hanging="380"/>
      <w:jc w:val="both"/>
    </w:pPr>
    <w:rPr>
      <w:rFonts w:eastAsiaTheme="minorHAnsi" w:cs="Times New Roman"/>
      <w:sz w:val="28"/>
      <w:szCs w:val="28"/>
      <w:lang w:eastAsia="en-US"/>
    </w:rPr>
  </w:style>
  <w:style w:type="character" w:customStyle="1" w:styleId="FontStyle11">
    <w:name w:val="Font Style11"/>
    <w:uiPriority w:val="99"/>
    <w:rsid w:val="005072C1"/>
    <w:rPr>
      <w:rFonts w:ascii="Times New Roman" w:hAnsi="Times New Roman" w:cs="Times New Roman" w:hint="default"/>
      <w:b/>
      <w:bCs/>
      <w:sz w:val="34"/>
      <w:szCs w:val="34"/>
    </w:rPr>
  </w:style>
  <w:style w:type="paragraph" w:styleId="23">
    <w:name w:val="Body Text Indent 2"/>
    <w:basedOn w:val="a"/>
    <w:link w:val="24"/>
    <w:uiPriority w:val="99"/>
    <w:semiHidden/>
    <w:unhideWhenUsed/>
    <w:rsid w:val="005072C1"/>
    <w:pPr>
      <w:spacing w:after="120" w:line="480" w:lineRule="auto"/>
      <w:ind w:left="283"/>
    </w:pPr>
  </w:style>
  <w:style w:type="character" w:customStyle="1" w:styleId="24">
    <w:name w:val="Основной текст с отступом 2 Знак"/>
    <w:basedOn w:val="a0"/>
    <w:link w:val="23"/>
    <w:semiHidden/>
    <w:rsid w:val="005072C1"/>
    <w:rPr>
      <w:rFonts w:eastAsiaTheme="minorEastAsia"/>
      <w:lang w:eastAsia="ru-RU"/>
    </w:rPr>
  </w:style>
  <w:style w:type="paragraph" w:styleId="ab">
    <w:name w:val="Normal (Web)"/>
    <w:basedOn w:val="a"/>
    <w:uiPriority w:val="99"/>
    <w:unhideWhenUsed/>
    <w:rsid w:val="005072C1"/>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footer"/>
    <w:basedOn w:val="a"/>
    <w:link w:val="12"/>
    <w:uiPriority w:val="99"/>
    <w:unhideWhenUsed/>
    <w:rsid w:val="005072C1"/>
    <w:pPr>
      <w:widowControl w:val="0"/>
      <w:tabs>
        <w:tab w:val="center" w:pos="4677"/>
        <w:tab w:val="right" w:pos="9355"/>
      </w:tabs>
      <w:autoSpaceDE w:val="0"/>
      <w:autoSpaceDN w:val="0"/>
      <w:adjustRightInd w:val="0"/>
      <w:spacing w:after="0" w:line="240" w:lineRule="auto"/>
    </w:pPr>
    <w:rPr>
      <w:rFonts w:ascii="Times New Roman" w:hAnsi="Times New Roman" w:cs="Times New Roman"/>
      <w:sz w:val="20"/>
      <w:szCs w:val="20"/>
    </w:rPr>
  </w:style>
  <w:style w:type="character" w:customStyle="1" w:styleId="12">
    <w:name w:val="Нижний колонтитул Знак1"/>
    <w:basedOn w:val="a0"/>
    <w:link w:val="ac"/>
    <w:uiPriority w:val="99"/>
    <w:locked/>
    <w:rsid w:val="005072C1"/>
    <w:rPr>
      <w:rFonts w:ascii="Times New Roman" w:eastAsiaTheme="minorEastAsia" w:hAnsi="Times New Roman" w:cs="Times New Roman"/>
      <w:sz w:val="20"/>
      <w:szCs w:val="20"/>
      <w:lang w:eastAsia="ru-RU"/>
    </w:rPr>
  </w:style>
  <w:style w:type="character" w:customStyle="1" w:styleId="ad">
    <w:name w:val="Нижний колонтитул Знак"/>
    <w:basedOn w:val="a0"/>
    <w:link w:val="ac"/>
    <w:uiPriority w:val="99"/>
    <w:rsid w:val="005072C1"/>
    <w:rPr>
      <w:rFonts w:eastAsiaTheme="minorEastAsia"/>
      <w:lang w:eastAsia="ru-RU"/>
    </w:rPr>
  </w:style>
  <w:style w:type="paragraph" w:styleId="ae">
    <w:name w:val="Title"/>
    <w:basedOn w:val="a"/>
    <w:link w:val="af"/>
    <w:uiPriority w:val="99"/>
    <w:qFormat/>
    <w:rsid w:val="005072C1"/>
    <w:pPr>
      <w:spacing w:after="0" w:line="240" w:lineRule="auto"/>
      <w:jc w:val="center"/>
    </w:pPr>
    <w:rPr>
      <w:rFonts w:eastAsiaTheme="minorHAnsi"/>
      <w:b/>
      <w:bCs/>
      <w:sz w:val="24"/>
      <w:szCs w:val="24"/>
    </w:rPr>
  </w:style>
  <w:style w:type="character" w:customStyle="1" w:styleId="af">
    <w:name w:val="Название Знак"/>
    <w:basedOn w:val="a0"/>
    <w:link w:val="ae"/>
    <w:uiPriority w:val="99"/>
    <w:rsid w:val="005072C1"/>
    <w:rPr>
      <w:b/>
      <w:bCs/>
      <w:sz w:val="24"/>
      <w:szCs w:val="24"/>
      <w:lang w:eastAsia="ru-RU"/>
    </w:rPr>
  </w:style>
  <w:style w:type="paragraph" w:styleId="af0">
    <w:name w:val="Body Text"/>
    <w:basedOn w:val="a"/>
    <w:link w:val="af1"/>
    <w:uiPriority w:val="99"/>
    <w:semiHidden/>
    <w:unhideWhenUsed/>
    <w:rsid w:val="005072C1"/>
    <w:pPr>
      <w:spacing w:after="0" w:line="240" w:lineRule="auto"/>
    </w:pPr>
    <w:rPr>
      <w:rFonts w:ascii="Times New Roman" w:eastAsia="Times New Roman" w:hAnsi="Times New Roman" w:cs="Times New Roman"/>
      <w:sz w:val="24"/>
      <w:szCs w:val="24"/>
    </w:rPr>
  </w:style>
  <w:style w:type="character" w:customStyle="1" w:styleId="af1">
    <w:name w:val="Основной текст Знак"/>
    <w:basedOn w:val="a0"/>
    <w:link w:val="af0"/>
    <w:uiPriority w:val="99"/>
    <w:semiHidden/>
    <w:rsid w:val="005072C1"/>
    <w:rPr>
      <w:rFonts w:ascii="Times New Roman" w:eastAsia="Times New Roman" w:hAnsi="Times New Roman" w:cs="Times New Roman"/>
      <w:sz w:val="24"/>
      <w:szCs w:val="24"/>
      <w:lang w:eastAsia="ru-RU"/>
    </w:rPr>
  </w:style>
  <w:style w:type="paragraph" w:styleId="af2">
    <w:name w:val="Body Text Indent"/>
    <w:basedOn w:val="a"/>
    <w:link w:val="13"/>
    <w:uiPriority w:val="99"/>
    <w:semiHidden/>
    <w:unhideWhenUsed/>
    <w:rsid w:val="005072C1"/>
    <w:pPr>
      <w:widowControl w:val="0"/>
      <w:suppressAutoHyphens/>
      <w:spacing w:after="120" w:line="240" w:lineRule="auto"/>
      <w:ind w:left="283"/>
    </w:pPr>
    <w:rPr>
      <w:rFonts w:ascii="Times New Roman" w:eastAsia="Lucida Sans Unicode" w:hAnsi="Times New Roman" w:cs="Times New Roman"/>
      <w:sz w:val="24"/>
      <w:szCs w:val="24"/>
    </w:rPr>
  </w:style>
  <w:style w:type="character" w:customStyle="1" w:styleId="13">
    <w:name w:val="Основной текст с отступом Знак1"/>
    <w:basedOn w:val="a0"/>
    <w:link w:val="af2"/>
    <w:uiPriority w:val="99"/>
    <w:semiHidden/>
    <w:locked/>
    <w:rsid w:val="005072C1"/>
    <w:rPr>
      <w:rFonts w:ascii="Times New Roman" w:eastAsia="Lucida Sans Unicode" w:hAnsi="Times New Roman" w:cs="Times New Roman"/>
      <w:sz w:val="24"/>
      <w:szCs w:val="24"/>
      <w:lang w:eastAsia="ru-RU"/>
    </w:rPr>
  </w:style>
  <w:style w:type="character" w:customStyle="1" w:styleId="af3">
    <w:name w:val="Основной текст с отступом Знак"/>
    <w:basedOn w:val="a0"/>
    <w:link w:val="af2"/>
    <w:semiHidden/>
    <w:rsid w:val="005072C1"/>
    <w:rPr>
      <w:rFonts w:eastAsiaTheme="minorEastAsia"/>
      <w:lang w:eastAsia="ru-RU"/>
    </w:rPr>
  </w:style>
  <w:style w:type="character" w:customStyle="1" w:styleId="31">
    <w:name w:val="Основной текст 3 Знак"/>
    <w:basedOn w:val="a0"/>
    <w:link w:val="32"/>
    <w:uiPriority w:val="99"/>
    <w:semiHidden/>
    <w:rsid w:val="005072C1"/>
    <w:rPr>
      <w:rFonts w:ascii="Times New Roman" w:eastAsiaTheme="minorEastAsia" w:hAnsi="Times New Roman" w:cs="Times New Roman"/>
      <w:sz w:val="16"/>
      <w:szCs w:val="16"/>
      <w:lang w:eastAsia="ru-RU"/>
    </w:rPr>
  </w:style>
  <w:style w:type="paragraph" w:styleId="32">
    <w:name w:val="Body Text 3"/>
    <w:basedOn w:val="a"/>
    <w:link w:val="31"/>
    <w:uiPriority w:val="99"/>
    <w:semiHidden/>
    <w:unhideWhenUsed/>
    <w:rsid w:val="005072C1"/>
    <w:pPr>
      <w:widowControl w:val="0"/>
      <w:autoSpaceDE w:val="0"/>
      <w:autoSpaceDN w:val="0"/>
      <w:adjustRightInd w:val="0"/>
      <w:spacing w:after="120" w:line="240" w:lineRule="auto"/>
    </w:pPr>
    <w:rPr>
      <w:rFonts w:ascii="Times New Roman" w:hAnsi="Times New Roman" w:cs="Times New Roman"/>
      <w:sz w:val="16"/>
      <w:szCs w:val="16"/>
    </w:rPr>
  </w:style>
  <w:style w:type="paragraph" w:styleId="af4">
    <w:name w:val="Balloon Text"/>
    <w:basedOn w:val="a"/>
    <w:link w:val="14"/>
    <w:uiPriority w:val="99"/>
    <w:semiHidden/>
    <w:unhideWhenUsed/>
    <w:rsid w:val="005072C1"/>
    <w:pPr>
      <w:widowControl w:val="0"/>
      <w:autoSpaceDE w:val="0"/>
      <w:autoSpaceDN w:val="0"/>
      <w:adjustRightInd w:val="0"/>
      <w:spacing w:after="0" w:line="240" w:lineRule="auto"/>
    </w:pPr>
    <w:rPr>
      <w:rFonts w:ascii="Tahoma" w:hAnsi="Tahoma" w:cs="Tahoma"/>
      <w:sz w:val="16"/>
      <w:szCs w:val="16"/>
    </w:rPr>
  </w:style>
  <w:style w:type="character" w:customStyle="1" w:styleId="14">
    <w:name w:val="Текст выноски Знак1"/>
    <w:basedOn w:val="a0"/>
    <w:link w:val="af4"/>
    <w:uiPriority w:val="99"/>
    <w:semiHidden/>
    <w:locked/>
    <w:rsid w:val="005072C1"/>
    <w:rPr>
      <w:rFonts w:ascii="Tahoma" w:eastAsiaTheme="minorEastAsia" w:hAnsi="Tahoma" w:cs="Tahoma"/>
      <w:sz w:val="16"/>
      <w:szCs w:val="16"/>
      <w:lang w:eastAsia="ru-RU"/>
    </w:rPr>
  </w:style>
  <w:style w:type="character" w:customStyle="1" w:styleId="af5">
    <w:name w:val="Текст выноски Знак"/>
    <w:basedOn w:val="a0"/>
    <w:link w:val="af4"/>
    <w:uiPriority w:val="99"/>
    <w:semiHidden/>
    <w:rsid w:val="005072C1"/>
    <w:rPr>
      <w:rFonts w:ascii="Tahoma" w:eastAsiaTheme="minorEastAsia" w:hAnsi="Tahoma" w:cs="Tahoma"/>
      <w:sz w:val="16"/>
      <w:szCs w:val="16"/>
      <w:lang w:eastAsia="ru-RU"/>
    </w:rPr>
  </w:style>
  <w:style w:type="paragraph" w:styleId="af6">
    <w:name w:val="List Paragraph"/>
    <w:basedOn w:val="a"/>
    <w:uiPriority w:val="34"/>
    <w:qFormat/>
    <w:rsid w:val="005072C1"/>
    <w:pPr>
      <w:widowControl w:val="0"/>
      <w:autoSpaceDE w:val="0"/>
      <w:autoSpaceDN w:val="0"/>
      <w:adjustRightInd w:val="0"/>
      <w:spacing w:after="0" w:line="240" w:lineRule="auto"/>
      <w:ind w:left="720"/>
      <w:contextualSpacing/>
    </w:pPr>
    <w:rPr>
      <w:rFonts w:ascii="Times New Roman" w:hAnsi="Times New Roman" w:cs="Times New Roman"/>
      <w:sz w:val="20"/>
      <w:szCs w:val="20"/>
    </w:rPr>
  </w:style>
  <w:style w:type="paragraph" w:customStyle="1" w:styleId="ConsPlusNonformat">
    <w:name w:val="ConsPlusNonformat"/>
    <w:uiPriority w:val="99"/>
    <w:rsid w:val="005072C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5072C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5">
    <w:name w:val="1"/>
    <w:uiPriority w:val="99"/>
    <w:rsid w:val="005072C1"/>
    <w:pPr>
      <w:spacing w:after="0" w:line="240" w:lineRule="auto"/>
    </w:pPr>
    <w:rPr>
      <w:rFonts w:ascii="Times New Roman" w:eastAsia="Times New Roman" w:hAnsi="Times New Roman" w:cs="Times New Roman"/>
      <w:sz w:val="24"/>
      <w:szCs w:val="24"/>
      <w:lang w:eastAsia="ru-RU"/>
    </w:rPr>
  </w:style>
  <w:style w:type="paragraph" w:customStyle="1" w:styleId="Standard">
    <w:name w:val="Standard"/>
    <w:uiPriority w:val="99"/>
    <w:qFormat/>
    <w:rsid w:val="005072C1"/>
    <w:pPr>
      <w:widowControl w:val="0"/>
      <w:suppressAutoHyphens/>
      <w:autoSpaceDN w:val="0"/>
      <w:spacing w:after="0" w:line="240" w:lineRule="auto"/>
    </w:pPr>
    <w:rPr>
      <w:rFonts w:ascii="Times New Roman" w:eastAsia="Arial Unicode MS" w:hAnsi="Times New Roman" w:cs="Tahoma"/>
      <w:color w:val="000000"/>
      <w:kern w:val="3"/>
      <w:sz w:val="24"/>
      <w:szCs w:val="24"/>
      <w:lang w:val="en-US" w:bidi="en-US"/>
    </w:rPr>
  </w:style>
  <w:style w:type="paragraph" w:customStyle="1" w:styleId="310">
    <w:name w:val="Основной текст с отступом 31"/>
    <w:basedOn w:val="Standard"/>
    <w:uiPriority w:val="99"/>
    <w:rsid w:val="005072C1"/>
    <w:pPr>
      <w:widowControl/>
      <w:spacing w:after="120"/>
      <w:ind w:left="283"/>
    </w:pPr>
    <w:rPr>
      <w:rFonts w:ascii="Calibri" w:eastAsia="Times New Roman" w:hAnsi="Calibri" w:cs="Times New Roman"/>
      <w:color w:val="auto"/>
      <w:sz w:val="16"/>
      <w:szCs w:val="16"/>
      <w:lang w:val="ru-RU" w:eastAsia="ar-SA" w:bidi="ar-SA"/>
    </w:rPr>
  </w:style>
  <w:style w:type="paragraph" w:customStyle="1" w:styleId="af7">
    <w:name w:val="Прижатый влево"/>
    <w:basedOn w:val="a"/>
    <w:next w:val="a"/>
    <w:uiPriority w:val="99"/>
    <w:rsid w:val="005072C1"/>
    <w:pPr>
      <w:autoSpaceDE w:val="0"/>
      <w:autoSpaceDN w:val="0"/>
      <w:adjustRightInd w:val="0"/>
      <w:spacing w:after="0" w:line="240" w:lineRule="auto"/>
    </w:pPr>
    <w:rPr>
      <w:rFonts w:ascii="Arial" w:eastAsia="Calibri" w:hAnsi="Arial" w:cs="Arial"/>
      <w:sz w:val="24"/>
      <w:szCs w:val="24"/>
      <w:lang w:eastAsia="en-US"/>
    </w:rPr>
  </w:style>
  <w:style w:type="character" w:customStyle="1" w:styleId="8">
    <w:name w:val="Стиль8 Знак"/>
    <w:basedOn w:val="a0"/>
    <w:link w:val="80"/>
    <w:locked/>
    <w:rsid w:val="005072C1"/>
    <w:rPr>
      <w:rFonts w:ascii="Times New Roman" w:eastAsia="Times New Roman" w:hAnsi="Times New Roman" w:cs="Times New Roman"/>
      <w:bCs/>
      <w:i/>
      <w:sz w:val="24"/>
      <w:szCs w:val="24"/>
    </w:rPr>
  </w:style>
  <w:style w:type="paragraph" w:customStyle="1" w:styleId="80">
    <w:name w:val="Стиль8"/>
    <w:basedOn w:val="a"/>
    <w:link w:val="8"/>
    <w:qFormat/>
    <w:rsid w:val="005072C1"/>
    <w:pPr>
      <w:keepNext/>
      <w:keepLines/>
      <w:spacing w:before="240" w:after="0" w:line="240" w:lineRule="auto"/>
      <w:jc w:val="both"/>
      <w:outlineLvl w:val="1"/>
    </w:pPr>
    <w:rPr>
      <w:rFonts w:ascii="Times New Roman" w:eastAsia="Times New Roman" w:hAnsi="Times New Roman" w:cs="Times New Roman"/>
      <w:bCs/>
      <w:i/>
      <w:sz w:val="24"/>
      <w:szCs w:val="24"/>
      <w:lang w:eastAsia="en-US"/>
    </w:rPr>
  </w:style>
  <w:style w:type="paragraph" w:customStyle="1" w:styleId="af8">
    <w:name w:val="Заголовок статьи"/>
    <w:basedOn w:val="a"/>
    <w:next w:val="a"/>
    <w:uiPriority w:val="99"/>
    <w:rsid w:val="005072C1"/>
    <w:pPr>
      <w:autoSpaceDE w:val="0"/>
      <w:autoSpaceDN w:val="0"/>
      <w:adjustRightInd w:val="0"/>
      <w:spacing w:after="0" w:line="240" w:lineRule="auto"/>
      <w:ind w:left="1612" w:hanging="892"/>
      <w:jc w:val="both"/>
    </w:pPr>
    <w:rPr>
      <w:rFonts w:ascii="Arial" w:eastAsia="Calibri" w:hAnsi="Arial" w:cs="Arial"/>
      <w:sz w:val="24"/>
      <w:szCs w:val="24"/>
      <w:lang w:eastAsia="en-US"/>
    </w:rPr>
  </w:style>
  <w:style w:type="paragraph" w:customStyle="1" w:styleId="ListParagraph1">
    <w:name w:val="List Paragraph1"/>
    <w:basedOn w:val="a"/>
    <w:uiPriority w:val="99"/>
    <w:rsid w:val="005072C1"/>
    <w:pPr>
      <w:spacing w:after="0" w:line="240" w:lineRule="auto"/>
      <w:ind w:left="720"/>
    </w:pPr>
    <w:rPr>
      <w:rFonts w:ascii="Calibri" w:eastAsia="Times New Roman" w:hAnsi="Calibri" w:cs="Times New Roman"/>
      <w:sz w:val="24"/>
      <w:szCs w:val="24"/>
    </w:rPr>
  </w:style>
  <w:style w:type="paragraph" w:customStyle="1" w:styleId="211">
    <w:name w:val="Основной текст 21"/>
    <w:basedOn w:val="Standard"/>
    <w:uiPriority w:val="99"/>
    <w:rsid w:val="005072C1"/>
    <w:pPr>
      <w:widowControl/>
      <w:spacing w:after="120" w:line="480" w:lineRule="auto"/>
    </w:pPr>
    <w:rPr>
      <w:rFonts w:ascii="Calibri" w:eastAsia="Times New Roman" w:hAnsi="Calibri" w:cs="Times New Roman"/>
      <w:color w:val="auto"/>
      <w:lang w:val="ru-RU" w:eastAsia="ar-SA" w:bidi="ar-SA"/>
    </w:rPr>
  </w:style>
  <w:style w:type="paragraph" w:customStyle="1" w:styleId="16">
    <w:name w:val="Без интервала1"/>
    <w:uiPriority w:val="99"/>
    <w:rsid w:val="005072C1"/>
    <w:pPr>
      <w:spacing w:after="0" w:line="240" w:lineRule="auto"/>
    </w:pPr>
    <w:rPr>
      <w:rFonts w:ascii="Times New Roman" w:eastAsia="Calibri" w:hAnsi="Times New Roman" w:cs="Times New Roman"/>
      <w:sz w:val="24"/>
      <w:szCs w:val="24"/>
      <w:lang w:eastAsia="ru-RU"/>
    </w:rPr>
  </w:style>
  <w:style w:type="paragraph" w:customStyle="1" w:styleId="headertext">
    <w:name w:val="headertext"/>
    <w:basedOn w:val="a"/>
    <w:uiPriority w:val="99"/>
    <w:rsid w:val="005072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uiPriority w:val="99"/>
    <w:rsid w:val="005072C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
    <w:name w:val="Интернет-ссылка"/>
    <w:rsid w:val="005072C1"/>
    <w:rPr>
      <w:color w:val="000080"/>
      <w:u w:val="single"/>
      <w:lang w:val="ru-RU" w:eastAsia="ru-RU" w:bidi="ru-RU"/>
    </w:rPr>
  </w:style>
  <w:style w:type="character" w:customStyle="1" w:styleId="af9">
    <w:name w:val="Гипертекстовая ссылка"/>
    <w:basedOn w:val="a0"/>
    <w:uiPriority w:val="99"/>
    <w:rsid w:val="005072C1"/>
    <w:rPr>
      <w:color w:val="106BBE"/>
    </w:rPr>
  </w:style>
  <w:style w:type="paragraph" w:styleId="33">
    <w:name w:val="Body Text Indent 3"/>
    <w:basedOn w:val="a"/>
    <w:link w:val="311"/>
    <w:uiPriority w:val="99"/>
    <w:semiHidden/>
    <w:unhideWhenUsed/>
    <w:rsid w:val="005072C1"/>
    <w:pPr>
      <w:widowControl w:val="0"/>
      <w:autoSpaceDE w:val="0"/>
      <w:autoSpaceDN w:val="0"/>
      <w:adjustRightInd w:val="0"/>
      <w:spacing w:after="120" w:line="240" w:lineRule="auto"/>
      <w:ind w:left="283"/>
    </w:pPr>
    <w:rPr>
      <w:rFonts w:ascii="Times New Roman" w:hAnsi="Times New Roman" w:cs="Times New Roman"/>
      <w:sz w:val="16"/>
      <w:szCs w:val="16"/>
    </w:rPr>
  </w:style>
  <w:style w:type="character" w:customStyle="1" w:styleId="311">
    <w:name w:val="Основной текст с отступом 3 Знак1"/>
    <w:basedOn w:val="a0"/>
    <w:link w:val="33"/>
    <w:uiPriority w:val="99"/>
    <w:semiHidden/>
    <w:locked/>
    <w:rsid w:val="005072C1"/>
    <w:rPr>
      <w:rFonts w:ascii="Times New Roman" w:eastAsiaTheme="minorEastAsia" w:hAnsi="Times New Roman" w:cs="Times New Roman"/>
      <w:sz w:val="16"/>
      <w:szCs w:val="16"/>
      <w:lang w:eastAsia="ru-RU"/>
    </w:rPr>
  </w:style>
  <w:style w:type="character" w:customStyle="1" w:styleId="34">
    <w:name w:val="Основной текст с отступом 3 Знак"/>
    <w:basedOn w:val="a0"/>
    <w:link w:val="33"/>
    <w:uiPriority w:val="99"/>
    <w:semiHidden/>
    <w:rsid w:val="005072C1"/>
    <w:rPr>
      <w:rFonts w:eastAsiaTheme="minorEastAsia"/>
      <w:sz w:val="16"/>
      <w:szCs w:val="16"/>
      <w:lang w:eastAsia="ru-RU"/>
    </w:rPr>
  </w:style>
  <w:style w:type="character" w:customStyle="1" w:styleId="mw-headline">
    <w:name w:val="mw-headline"/>
    <w:basedOn w:val="a0"/>
    <w:rsid w:val="005072C1"/>
  </w:style>
  <w:style w:type="paragraph" w:customStyle="1" w:styleId="richfactdown-paragraph">
    <w:name w:val="richfactdown-paragraph"/>
    <w:basedOn w:val="a"/>
    <w:rsid w:val="005072C1"/>
    <w:pPr>
      <w:spacing w:before="100" w:beforeAutospacing="1" w:after="100" w:afterAutospacing="1" w:line="240" w:lineRule="auto"/>
    </w:pPr>
    <w:rPr>
      <w:rFonts w:ascii="Times New Roman" w:eastAsia="Times New Roman" w:hAnsi="Times New Roman" w:cs="Times New Roman"/>
      <w:sz w:val="24"/>
      <w:szCs w:val="24"/>
    </w:rPr>
  </w:style>
  <w:style w:type="character" w:styleId="afa">
    <w:name w:val="Strong"/>
    <w:basedOn w:val="a0"/>
    <w:uiPriority w:val="22"/>
    <w:qFormat/>
    <w:rsid w:val="0069270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udact.ru/law/prikaz-minfina-rf-ot-28122010-n-191n/instruktsiia-o-poriadke-sostavleniia-i/ii/spravka-po-konsolidiruemym-raschetam-f/" TargetMode="External"/><Relationship Id="rId13" Type="http://schemas.openxmlformats.org/officeDocument/2006/relationships/hyperlink" Target="consultantplus://offline/ref=CACFE62CDA3966E89A8EA6EF804640729B25CB2AB08632E2DC1BF815BF0C246E4A8C6F8EF9CEC774X564K"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sudact.ru/law/prikaz-minfina-rf-ot-25032011-n-33n/instruktsiia-o-poriadke-sostavleniia-predstavleniia/prilozhenie-n-1/spravka-po-zakliucheniiu-uchrezhdeniem-schetov_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dact.ru/law/prikaz-minfina-rf-ot-25032011-n-33n/instruktsiia-o-poriadke-sostavleniia-predstavleniia/prilozhenie-n-1/balans-gosudarstvennogo-munitsipalnogo-uchrezhdeniia-form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sudact.ru/law/prikaz-minfina-rf-ot-25032011-n-33n/instruktsiia-o-poriadke-sostavleniia-predstavleniia/prilozhenie-n-1/otchet-o-finansovykh-rezultatakh-deiatelnosti_1/" TargetMode="External"/><Relationship Id="rId4" Type="http://schemas.openxmlformats.org/officeDocument/2006/relationships/webSettings" Target="webSettings.xml"/><Relationship Id="rId9" Type="http://schemas.openxmlformats.org/officeDocument/2006/relationships/hyperlink" Target="https://sudact.ru/law/prikaz-minfina-rf-ot-28122010-n-191n/instruktsiia-o-poriadke-sostavleniia-i/ii/spravka-po-konsolidiruemym-raschetam-f/"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18</Pages>
  <Words>9144</Words>
  <Characters>52127</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2024-03-23T09:51:00Z</cp:lastPrinted>
  <dcterms:created xsi:type="dcterms:W3CDTF">2024-03-23T09:24:00Z</dcterms:created>
  <dcterms:modified xsi:type="dcterms:W3CDTF">2026-03-30T09:50:00Z</dcterms:modified>
</cp:coreProperties>
</file>