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DA" w:rsidRDefault="00237DDA" w:rsidP="00237DDA">
      <w:pPr>
        <w:rPr>
          <w:b/>
          <w:bCs/>
        </w:rPr>
      </w:pPr>
    </w:p>
    <w:p w:rsidR="00237DDA" w:rsidRDefault="00237DDA" w:rsidP="00237DDA">
      <w:pPr>
        <w:rPr>
          <w:b/>
          <w:bCs/>
        </w:rPr>
      </w:pPr>
      <w:r w:rsidRPr="00237DDA">
        <w:rPr>
          <w:b/>
          <w:bCs/>
          <w:noProof/>
          <w:lang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2464841</wp:posOffset>
            </wp:positionH>
            <wp:positionV relativeFrom="paragraph">
              <wp:posOffset>-427177</wp:posOffset>
            </wp:positionV>
            <wp:extent cx="456438" cy="555955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53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37DDA" w:rsidRDefault="00237DDA" w:rsidP="00237DDA">
      <w:pPr>
        <w:jc w:val="center"/>
        <w:rPr>
          <w:b/>
          <w:bCs/>
        </w:rPr>
      </w:pPr>
    </w:p>
    <w:p w:rsidR="00237DDA" w:rsidRDefault="00237DDA" w:rsidP="00237DD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КОНТРОЛЬНО-СЧЕТНАЯ ПАЛАТА</w:t>
      </w:r>
    </w:p>
    <w:p w:rsidR="00237DDA" w:rsidRDefault="00237DDA" w:rsidP="00237DD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ФРОЛОВСКОГО МУНИЦИПАЛЬНОГО РАЙОНА</w:t>
      </w:r>
    </w:p>
    <w:p w:rsidR="00237DDA" w:rsidRDefault="00237DDA" w:rsidP="00237DD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ВОЛГОГРАДСКОЙ ОБЛАСТИ</w:t>
      </w:r>
    </w:p>
    <w:p w:rsidR="00237DDA" w:rsidRDefault="00237DDA" w:rsidP="00237DDA">
      <w:r>
        <w:t xml:space="preserve">403518    </w:t>
      </w:r>
      <w:proofErr w:type="spellStart"/>
      <w:r>
        <w:t>Фроловский</w:t>
      </w:r>
      <w:proofErr w:type="spellEnd"/>
      <w:r>
        <w:t xml:space="preserve"> район, пос. Пригородный, ул. 40 Лет Октября, д. 336/3, телефон: </w:t>
      </w:r>
    </w:p>
    <w:p w:rsidR="00237DDA" w:rsidRDefault="00237DDA" w:rsidP="00237DDA">
      <w:pPr>
        <w:rPr>
          <w:b/>
          <w:bCs/>
        </w:rPr>
      </w:pPr>
      <w:r>
        <w:rPr>
          <w:u w:val="single"/>
        </w:rPr>
        <w:t>(8-844-65) 4-02-84________________________________________________________</w:t>
      </w:r>
    </w:p>
    <w:p w:rsidR="00237DDA" w:rsidRDefault="00237DDA" w:rsidP="00237DDA">
      <w:pPr>
        <w:rPr>
          <w:bCs/>
        </w:rPr>
      </w:pPr>
      <w:r>
        <w:t xml:space="preserve"> </w:t>
      </w:r>
      <w:r>
        <w:rPr>
          <w:b/>
        </w:rPr>
        <w:t xml:space="preserve"> </w:t>
      </w:r>
      <w:r>
        <w:rPr>
          <w:bCs/>
        </w:rPr>
        <w:t xml:space="preserve">от 09.02.2024 года                                                                             </w:t>
      </w:r>
    </w:p>
    <w:p w:rsidR="00237DDA" w:rsidRDefault="00237DDA" w:rsidP="00237DDA">
      <w:pPr>
        <w:rPr>
          <w:bCs/>
        </w:rPr>
      </w:pPr>
      <w:r>
        <w:rPr>
          <w:bCs/>
        </w:rPr>
        <w:t xml:space="preserve">                                                                  </w:t>
      </w:r>
    </w:p>
    <w:p w:rsidR="00237DDA" w:rsidRDefault="00237DDA" w:rsidP="00237DDA">
      <w:pPr>
        <w:jc w:val="center"/>
        <w:rPr>
          <w:bCs/>
        </w:rPr>
      </w:pPr>
      <w:r>
        <w:rPr>
          <w:bCs/>
        </w:rPr>
        <w:t>Заключение</w:t>
      </w:r>
    </w:p>
    <w:p w:rsidR="00237DDA" w:rsidRDefault="00237DDA" w:rsidP="00237DDA">
      <w:pPr>
        <w:ind w:left="-360" w:hanging="360"/>
        <w:jc w:val="center"/>
        <w:rPr>
          <w:rFonts w:ascii="Arial" w:hAnsi="Arial" w:cs="Arial"/>
        </w:rPr>
      </w:pPr>
      <w:r>
        <w:t xml:space="preserve">          к проекту решения  </w:t>
      </w:r>
      <w:r>
        <w:rPr>
          <w:rFonts w:ascii="Arial" w:hAnsi="Arial" w:cs="Arial"/>
        </w:rPr>
        <w:t xml:space="preserve">   </w:t>
      </w:r>
    </w:p>
    <w:p w:rsidR="00237DDA" w:rsidRDefault="00237DDA" w:rsidP="00237DDA">
      <w:pPr>
        <w:jc w:val="center"/>
        <w:rPr>
          <w:rFonts w:cs="Times New Roman"/>
        </w:rPr>
      </w:pPr>
      <w:r>
        <w:t xml:space="preserve">Об утверждении перечня имущества, передаваемого  из государственной собственности Волгоградской области в муниципальную собственность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Фроловского</w:t>
      </w:r>
      <w:proofErr w:type="spellEnd"/>
      <w:r>
        <w:rPr>
          <w:rFonts w:cs="Times New Roman"/>
        </w:rPr>
        <w:t xml:space="preserve"> муниципального района Волгоградской области</w:t>
      </w:r>
    </w:p>
    <w:p w:rsidR="00237DDA" w:rsidRDefault="00237DDA" w:rsidP="00237DDA">
      <w:pPr>
        <w:tabs>
          <w:tab w:val="left" w:pos="426"/>
        </w:tabs>
        <w:jc w:val="center"/>
      </w:pPr>
    </w:p>
    <w:p w:rsidR="00237DDA" w:rsidRDefault="00237DDA" w:rsidP="00237DDA">
      <w:pPr>
        <w:ind w:firstLine="708"/>
        <w:jc w:val="both"/>
      </w:pPr>
      <w:r>
        <w:rPr>
          <w:bCs/>
        </w:rPr>
        <w:t>Разработчик проекта:</w:t>
      </w:r>
      <w:r>
        <w:rPr>
          <w:bCs/>
          <w:i/>
          <w:iCs/>
        </w:rPr>
        <w:t xml:space="preserve"> </w:t>
      </w:r>
      <w:r>
        <w:rPr>
          <w:bCs/>
          <w:iCs/>
        </w:rPr>
        <w:t xml:space="preserve">отдел по управлению имуществом и землепользованию администрации </w:t>
      </w:r>
      <w:r>
        <w:t xml:space="preserve"> </w:t>
      </w:r>
      <w:proofErr w:type="spellStart"/>
      <w:r>
        <w:t>Фроловского</w:t>
      </w:r>
      <w:proofErr w:type="spellEnd"/>
      <w:r>
        <w:t xml:space="preserve"> муниципального района.</w:t>
      </w:r>
    </w:p>
    <w:p w:rsidR="00CD06F4" w:rsidRDefault="00CD06F4" w:rsidP="00CD06F4">
      <w:pPr>
        <w:jc w:val="both"/>
      </w:pPr>
      <w:r>
        <w:t xml:space="preserve">          </w:t>
      </w:r>
    </w:p>
    <w:p w:rsidR="00CD06F4" w:rsidRDefault="00CD06F4" w:rsidP="00CD06F4">
      <w:pPr>
        <w:jc w:val="both"/>
      </w:pPr>
      <w:r w:rsidRPr="00CD06F4">
        <w:t xml:space="preserve">          Администрация </w:t>
      </w:r>
      <w:proofErr w:type="spellStart"/>
      <w:r w:rsidRPr="00CD06F4">
        <w:t>Фроловского</w:t>
      </w:r>
      <w:proofErr w:type="spellEnd"/>
      <w:r w:rsidRPr="00CD06F4">
        <w:t xml:space="preserve"> муниципального района </w:t>
      </w:r>
      <w:r w:rsidRPr="00CD06F4">
        <w:rPr>
          <w:rFonts w:eastAsia="Times New Roman" w:cs="Times New Roman"/>
          <w:kern w:val="0"/>
          <w:lang w:eastAsia="ru-RU" w:bidi="ar-SA"/>
        </w:rPr>
        <w:t xml:space="preserve">предлагает </w:t>
      </w:r>
      <w:r w:rsidRPr="00CD06F4">
        <w:t xml:space="preserve">на утверждение </w:t>
      </w:r>
      <w:proofErr w:type="spellStart"/>
      <w:r w:rsidRPr="00CD06F4">
        <w:t>Фроловской</w:t>
      </w:r>
      <w:proofErr w:type="spellEnd"/>
      <w:r w:rsidRPr="00CD06F4">
        <w:t xml:space="preserve"> районной Думе перечень имущества из собственности Волгоградской области в собственность </w:t>
      </w:r>
      <w:proofErr w:type="spellStart"/>
      <w:r w:rsidRPr="00CD06F4">
        <w:t>Фроловского</w:t>
      </w:r>
      <w:proofErr w:type="spellEnd"/>
      <w:r w:rsidRPr="00CD06F4">
        <w:t xml:space="preserve"> муниципального района  </w:t>
      </w:r>
    </w:p>
    <w:p w:rsidR="005F1DFF" w:rsidRDefault="005F1DFF" w:rsidP="00CD06F4">
      <w:pPr>
        <w:jc w:val="both"/>
      </w:pPr>
    </w:p>
    <w:p w:rsidR="00021197" w:rsidRDefault="00021197" w:rsidP="00021197">
      <w:pPr>
        <w:pStyle w:val="a3"/>
        <w:spacing w:line="240" w:lineRule="exact"/>
        <w:ind w:left="0" w:firstLine="218"/>
        <w:jc w:val="both"/>
      </w:pPr>
      <w:r>
        <w:t>В ходе изучения Проекта Решения рассмотрены:</w:t>
      </w:r>
    </w:p>
    <w:p w:rsidR="00021197" w:rsidRDefault="00021197" w:rsidP="00021197">
      <w:pPr>
        <w:pStyle w:val="a3"/>
        <w:numPr>
          <w:ilvl w:val="0"/>
          <w:numId w:val="1"/>
        </w:numPr>
        <w:autoSpaceDE w:val="0"/>
        <w:jc w:val="both"/>
      </w:pPr>
      <w:r>
        <w:t>Федеральный закон от 06.10.2003г. № 131-ФЗ «Об общих принципах организации местного самоуправления в Российской Федерации».</w:t>
      </w:r>
    </w:p>
    <w:p w:rsidR="00021197" w:rsidRDefault="00021197" w:rsidP="00021197">
      <w:pPr>
        <w:pStyle w:val="a3"/>
        <w:numPr>
          <w:ilvl w:val="0"/>
          <w:numId w:val="1"/>
        </w:numPr>
        <w:autoSpaceDE w:val="0"/>
        <w:jc w:val="both"/>
      </w:pPr>
      <w:r>
        <w:t xml:space="preserve">Федеральный закон  от 22.08.2004 № 122-ФЗ «О внесении изменений в законодательные акты  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 общих принципах организации законодательных </w:t>
      </w:r>
      <w:proofErr w:type="gramStart"/>
      <w:r>
        <w:t xml:space="preserve">( </w:t>
      </w:r>
      <w:proofErr w:type="gramEnd"/>
      <w:r>
        <w:t>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и «Об общих принципах организации местного самоуправления в Российской Федерации».</w:t>
      </w:r>
    </w:p>
    <w:p w:rsidR="00021197" w:rsidRDefault="00021197" w:rsidP="00021197">
      <w:pPr>
        <w:pStyle w:val="a3"/>
        <w:numPr>
          <w:ilvl w:val="0"/>
          <w:numId w:val="1"/>
        </w:numPr>
        <w:autoSpaceDE w:val="0"/>
        <w:jc w:val="both"/>
      </w:pPr>
      <w:proofErr w:type="gramStart"/>
      <w:r>
        <w:t>Постановление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собственности или муниципальную собственность, из муниципальной собственности  в федеральную собственность или собственность субъекта Российской Федерации».</w:t>
      </w:r>
      <w:proofErr w:type="gramEnd"/>
    </w:p>
    <w:p w:rsidR="00021197" w:rsidRDefault="00021197" w:rsidP="00021197">
      <w:pPr>
        <w:pStyle w:val="a3"/>
        <w:numPr>
          <w:ilvl w:val="0"/>
          <w:numId w:val="1"/>
        </w:numPr>
        <w:autoSpaceDE w:val="0"/>
        <w:jc w:val="both"/>
      </w:pPr>
      <w:r>
        <w:t xml:space="preserve">Положение о порядке управления и распоряжения муниципальной собственностью </w:t>
      </w:r>
      <w:proofErr w:type="spellStart"/>
      <w:r>
        <w:t>Фроловского</w:t>
      </w:r>
      <w:proofErr w:type="spellEnd"/>
      <w:r>
        <w:t xml:space="preserve"> муниципального района Волгоградской области, утвержденного решением </w:t>
      </w:r>
      <w:proofErr w:type="spellStart"/>
      <w:r>
        <w:t>Фроловской</w:t>
      </w:r>
      <w:proofErr w:type="spellEnd"/>
      <w:r>
        <w:t xml:space="preserve"> районной Думы от 31.03.2015г. № 9/66 (в редакции 28.06.2021).</w:t>
      </w:r>
    </w:p>
    <w:p w:rsidR="00237DDA" w:rsidRPr="00CD06F4" w:rsidRDefault="00021197" w:rsidP="00021197">
      <w:pPr>
        <w:jc w:val="both"/>
      </w:pPr>
      <w:r>
        <w:rPr>
          <w:rFonts w:cs="Times New Roman"/>
        </w:rPr>
        <w:t xml:space="preserve"> </w:t>
      </w:r>
    </w:p>
    <w:p w:rsidR="003F71DE" w:rsidRDefault="00237DDA" w:rsidP="005F1DFF">
      <w:pPr>
        <w:jc w:val="both"/>
        <w:rPr>
          <w:lang w:eastAsia="ru-RU"/>
        </w:rPr>
      </w:pPr>
      <w:r w:rsidRPr="00CD06F4">
        <w:rPr>
          <w:rFonts w:eastAsia="Times New Roman" w:cs="Times New Roman"/>
          <w:kern w:val="0"/>
          <w:lang w:eastAsia="ru-RU" w:bidi="ar-SA"/>
        </w:rPr>
        <w:t xml:space="preserve">             </w:t>
      </w:r>
      <w:proofErr w:type="gramStart"/>
      <w:r w:rsidRPr="00CD06F4">
        <w:rPr>
          <w:rFonts w:eastAsia="Times New Roman" w:cs="Times New Roman"/>
          <w:kern w:val="0"/>
          <w:lang w:eastAsia="ru-RU" w:bidi="ar-SA"/>
        </w:rPr>
        <w:t xml:space="preserve">Письмом от </w:t>
      </w:r>
      <w:r w:rsidR="005F1DFF">
        <w:rPr>
          <w:rFonts w:eastAsia="Times New Roman" w:cs="Times New Roman"/>
          <w:kern w:val="0"/>
          <w:lang w:eastAsia="ru-RU" w:bidi="ar-SA"/>
        </w:rPr>
        <w:t>07.02</w:t>
      </w:r>
      <w:r w:rsidRPr="00CD06F4">
        <w:rPr>
          <w:rFonts w:eastAsia="Times New Roman" w:cs="Times New Roman"/>
          <w:kern w:val="0"/>
          <w:lang w:eastAsia="ru-RU" w:bidi="ar-SA"/>
        </w:rPr>
        <w:t xml:space="preserve">.2024 № </w:t>
      </w:r>
      <w:r w:rsidR="005F1DFF">
        <w:rPr>
          <w:rFonts w:eastAsia="Times New Roman" w:cs="Times New Roman"/>
          <w:kern w:val="0"/>
          <w:lang w:eastAsia="ru-RU" w:bidi="ar-SA"/>
        </w:rPr>
        <w:t xml:space="preserve">32/02-03-454 </w:t>
      </w:r>
      <w:r w:rsidRPr="00CD06F4">
        <w:rPr>
          <w:rFonts w:eastAsia="Times New Roman" w:cs="Times New Roman"/>
          <w:kern w:val="0"/>
          <w:lang w:eastAsia="ru-RU" w:bidi="ar-SA"/>
        </w:rPr>
        <w:t xml:space="preserve"> Комитета </w:t>
      </w:r>
      <w:r w:rsidR="005F1DFF">
        <w:rPr>
          <w:rFonts w:eastAsia="Times New Roman" w:cs="Times New Roman"/>
          <w:kern w:val="0"/>
          <w:lang w:eastAsia="ru-RU" w:bidi="ar-SA"/>
        </w:rPr>
        <w:t>по обеспечению безопасности жизнедеятельности населения</w:t>
      </w:r>
      <w:r w:rsidRPr="00CD06F4">
        <w:rPr>
          <w:rFonts w:eastAsia="Times New Roman" w:cs="Times New Roman"/>
          <w:kern w:val="0"/>
          <w:lang w:eastAsia="ru-RU" w:bidi="ar-SA"/>
        </w:rPr>
        <w:t xml:space="preserve"> Волгоградской области предлагается передать из государственной собственности в собственность </w:t>
      </w:r>
      <w:proofErr w:type="spellStart"/>
      <w:r w:rsidRPr="00CD06F4">
        <w:rPr>
          <w:rFonts w:eastAsia="Times New Roman" w:cs="Times New Roman"/>
          <w:kern w:val="0"/>
          <w:lang w:eastAsia="ru-RU" w:bidi="ar-SA"/>
        </w:rPr>
        <w:t>Фроловского</w:t>
      </w:r>
      <w:proofErr w:type="spellEnd"/>
      <w:r w:rsidRPr="00CD06F4">
        <w:rPr>
          <w:rFonts w:eastAsia="Times New Roman" w:cs="Times New Roman"/>
          <w:kern w:val="0"/>
          <w:lang w:eastAsia="ru-RU" w:bidi="ar-SA"/>
        </w:rPr>
        <w:t xml:space="preserve"> муниципального района имущество, используемое муниципальным образованием по договору безвозмездного пользования </w:t>
      </w:r>
      <w:r w:rsidR="005F1DFF">
        <w:rPr>
          <w:rFonts w:eastAsia="Times New Roman" w:cs="Times New Roman"/>
          <w:kern w:val="0"/>
          <w:lang w:eastAsia="ru-RU" w:bidi="ar-SA"/>
        </w:rPr>
        <w:t>государственным имуществом без номера</w:t>
      </w:r>
      <w:r w:rsidRPr="00CD06F4">
        <w:rPr>
          <w:rFonts w:eastAsia="Times New Roman" w:cs="Times New Roman"/>
          <w:kern w:val="0"/>
          <w:lang w:eastAsia="ru-RU" w:bidi="ar-SA"/>
        </w:rPr>
        <w:t xml:space="preserve"> от </w:t>
      </w:r>
      <w:r w:rsidR="005F1DFF">
        <w:rPr>
          <w:rFonts w:eastAsia="Times New Roman" w:cs="Times New Roman"/>
          <w:kern w:val="0"/>
          <w:lang w:eastAsia="ru-RU" w:bidi="ar-SA"/>
        </w:rPr>
        <w:t>31.01.2024</w:t>
      </w:r>
      <w:r w:rsidRPr="00CD06F4">
        <w:rPr>
          <w:rFonts w:eastAsia="Times New Roman" w:cs="Times New Roman"/>
          <w:kern w:val="0"/>
          <w:lang w:eastAsia="ru-RU" w:bidi="ar-SA"/>
        </w:rPr>
        <w:t xml:space="preserve"> г., заключенного </w:t>
      </w:r>
      <w:r w:rsidRPr="00CD06F4">
        <w:rPr>
          <w:rFonts w:eastAsia="Times New Roman" w:cs="Times New Roman"/>
          <w:kern w:val="0"/>
          <w:lang w:eastAsia="ru-RU" w:bidi="ar-SA"/>
        </w:rPr>
        <w:lastRenderedPageBreak/>
        <w:t xml:space="preserve">между </w:t>
      </w:r>
      <w:r w:rsidR="005F1DFF">
        <w:rPr>
          <w:rFonts w:eastAsia="Times New Roman" w:cs="Times New Roman"/>
          <w:kern w:val="0"/>
          <w:lang w:eastAsia="ru-RU" w:bidi="ar-SA"/>
        </w:rPr>
        <w:t xml:space="preserve">ГКУ Волгоградской области «Аварийно-спасательная служба </w:t>
      </w:r>
      <w:r w:rsidRPr="00CD06F4">
        <w:rPr>
          <w:rFonts w:eastAsia="Times New Roman" w:cs="Times New Roman"/>
          <w:kern w:val="0"/>
          <w:lang w:eastAsia="ru-RU" w:bidi="ar-SA"/>
        </w:rPr>
        <w:t>Волгоградской области</w:t>
      </w:r>
      <w:r w:rsidR="005F1DFF">
        <w:rPr>
          <w:rFonts w:eastAsia="Times New Roman" w:cs="Times New Roman"/>
          <w:kern w:val="0"/>
          <w:lang w:eastAsia="ru-RU" w:bidi="ar-SA"/>
        </w:rPr>
        <w:t>»</w:t>
      </w:r>
      <w:r w:rsidRPr="00CD06F4">
        <w:rPr>
          <w:rFonts w:eastAsia="Times New Roman" w:cs="Times New Roman"/>
          <w:kern w:val="0"/>
          <w:lang w:eastAsia="ru-RU" w:bidi="ar-SA"/>
        </w:rPr>
        <w:t xml:space="preserve"> и Администрацией </w:t>
      </w:r>
      <w:proofErr w:type="spellStart"/>
      <w:r w:rsidRPr="00CD06F4">
        <w:rPr>
          <w:rFonts w:eastAsia="Times New Roman" w:cs="Times New Roman"/>
          <w:kern w:val="0"/>
          <w:lang w:eastAsia="ru-RU" w:bidi="ar-SA"/>
        </w:rPr>
        <w:t>Фроловского</w:t>
      </w:r>
      <w:proofErr w:type="spellEnd"/>
      <w:r w:rsidRPr="00CD06F4">
        <w:rPr>
          <w:rFonts w:eastAsia="Times New Roman" w:cs="Times New Roman"/>
          <w:kern w:val="0"/>
          <w:lang w:eastAsia="ru-RU" w:bidi="ar-SA"/>
        </w:rPr>
        <w:t xml:space="preserve"> муниципального района.</w:t>
      </w:r>
      <w:proofErr w:type="gramEnd"/>
      <w:r w:rsidRPr="00CD06F4">
        <w:rPr>
          <w:rFonts w:eastAsia="Times New Roman" w:cs="Times New Roman"/>
          <w:kern w:val="0"/>
          <w:lang w:eastAsia="ru-RU" w:bidi="ar-SA"/>
        </w:rPr>
        <w:t xml:space="preserve">  Место нахождения имущества:  </w:t>
      </w:r>
      <w:r w:rsidRPr="00CD06F4">
        <w:t xml:space="preserve">403518, Волгоградская область, </w:t>
      </w:r>
      <w:proofErr w:type="gramStart"/>
      <w:r w:rsidRPr="00CD06F4">
        <w:t>г</w:t>
      </w:r>
      <w:proofErr w:type="gramEnd"/>
      <w:r w:rsidRPr="00CD06F4">
        <w:t>. Фролово, ул. Фрунзе, д. 87</w:t>
      </w:r>
      <w:r w:rsidR="003F71DE" w:rsidRPr="00CD06F4">
        <w:t xml:space="preserve"> </w:t>
      </w:r>
      <w:r w:rsidR="005F1DFF">
        <w:t xml:space="preserve"> палатка 30 местная зимняя, инвентарный номер 1101360000001048, балансовой стоимостью 106582,56 рублей в количестве 1 штуки.</w:t>
      </w:r>
    </w:p>
    <w:p w:rsidR="00636A56" w:rsidRPr="00CD06F4" w:rsidRDefault="00636A56" w:rsidP="00CD06F4">
      <w:pPr>
        <w:jc w:val="both"/>
        <w:outlineLvl w:val="2"/>
      </w:pPr>
      <w:r>
        <w:rPr>
          <w:lang w:eastAsia="ru-RU"/>
        </w:rPr>
        <w:t xml:space="preserve">             Актом приема передачи от </w:t>
      </w:r>
      <w:r w:rsidR="005F1DFF">
        <w:rPr>
          <w:lang w:eastAsia="ru-RU"/>
        </w:rPr>
        <w:t>31.01.2024</w:t>
      </w:r>
      <w:r>
        <w:rPr>
          <w:lang w:eastAsia="ru-RU"/>
        </w:rPr>
        <w:t xml:space="preserve"> г. данное имущество передано в безвозмездное пользование в администрацию </w:t>
      </w:r>
      <w:proofErr w:type="spellStart"/>
      <w:r>
        <w:rPr>
          <w:rFonts w:cs="Times New Roman"/>
        </w:rPr>
        <w:t>Фроловского</w:t>
      </w:r>
      <w:proofErr w:type="spellEnd"/>
      <w:r>
        <w:rPr>
          <w:rFonts w:cs="Times New Roman"/>
        </w:rPr>
        <w:t xml:space="preserve"> муниципального района, подписи</w:t>
      </w:r>
      <w:proofErr w:type="gramStart"/>
      <w:r>
        <w:rPr>
          <w:rFonts w:cs="Times New Roman"/>
        </w:rPr>
        <w:t xml:space="preserve"> ,</w:t>
      </w:r>
      <w:proofErr w:type="gramEnd"/>
      <w:r>
        <w:rPr>
          <w:rFonts w:cs="Times New Roman"/>
        </w:rPr>
        <w:t>печати Ссудодателя и ссудополучателя имеются.</w:t>
      </w:r>
    </w:p>
    <w:p w:rsidR="003F71DE" w:rsidRDefault="00636A56" w:rsidP="003F71DE">
      <w:pPr>
        <w:pStyle w:val="ConsPlusNormal"/>
        <w:tabs>
          <w:tab w:val="left" w:pos="-709"/>
        </w:tabs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М</w:t>
      </w:r>
      <w:r w:rsidR="00CD06F4" w:rsidRPr="00CD06F4">
        <w:rPr>
          <w:rFonts w:ascii="Times New Roman" w:hAnsi="Times New Roman" w:cs="Times New Roman"/>
          <w:sz w:val="24"/>
          <w:szCs w:val="24"/>
        </w:rPr>
        <w:t>атериальны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D06F4" w:rsidRPr="00CD06F4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 xml:space="preserve">а были </w:t>
      </w:r>
      <w:r w:rsidR="00CD06F4" w:rsidRPr="00CD06F4">
        <w:rPr>
          <w:rFonts w:ascii="Times New Roman" w:hAnsi="Times New Roman" w:cs="Times New Roman"/>
          <w:sz w:val="24"/>
          <w:szCs w:val="24"/>
        </w:rPr>
        <w:t>необходим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CD06F4" w:rsidRPr="00CD06F4">
        <w:rPr>
          <w:rFonts w:ascii="Times New Roman" w:hAnsi="Times New Roman" w:cs="Times New Roman"/>
          <w:sz w:val="24"/>
          <w:szCs w:val="24"/>
        </w:rPr>
        <w:t xml:space="preserve"> для </w:t>
      </w:r>
      <w:r w:rsidR="005F1DFF">
        <w:rPr>
          <w:rFonts w:ascii="Times New Roman" w:hAnsi="Times New Roman" w:cs="Times New Roman"/>
          <w:sz w:val="24"/>
          <w:szCs w:val="24"/>
        </w:rPr>
        <w:t>выполнения органами местного самоуправления</w:t>
      </w:r>
      <w:r w:rsidR="00290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B2F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290B2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5F1DFF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="00290B2F">
        <w:rPr>
          <w:rFonts w:ascii="Times New Roman" w:hAnsi="Times New Roman" w:cs="Times New Roman"/>
          <w:sz w:val="24"/>
          <w:szCs w:val="24"/>
        </w:rPr>
        <w:t xml:space="preserve"> по </w:t>
      </w:r>
      <w:r w:rsidR="005F1DFF">
        <w:rPr>
          <w:rFonts w:ascii="Times New Roman" w:hAnsi="Times New Roman" w:cs="Times New Roman"/>
          <w:sz w:val="24"/>
          <w:szCs w:val="24"/>
        </w:rPr>
        <w:t>чрезвычайны</w:t>
      </w:r>
      <w:r w:rsidR="00290B2F">
        <w:rPr>
          <w:rFonts w:ascii="Times New Roman" w:hAnsi="Times New Roman" w:cs="Times New Roman"/>
          <w:sz w:val="24"/>
          <w:szCs w:val="24"/>
        </w:rPr>
        <w:t>м</w:t>
      </w:r>
      <w:r w:rsidR="005F1DFF">
        <w:rPr>
          <w:rFonts w:ascii="Times New Roman" w:hAnsi="Times New Roman" w:cs="Times New Roman"/>
          <w:sz w:val="24"/>
          <w:szCs w:val="24"/>
        </w:rPr>
        <w:t xml:space="preserve"> </w:t>
      </w:r>
      <w:r w:rsidR="00290B2F">
        <w:rPr>
          <w:rFonts w:ascii="Times New Roman" w:hAnsi="Times New Roman" w:cs="Times New Roman"/>
          <w:sz w:val="24"/>
          <w:szCs w:val="24"/>
        </w:rPr>
        <w:t xml:space="preserve"> ситуациям, стихийным бедствиям  </w:t>
      </w: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="00290B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A56" w:rsidRPr="00CD06F4" w:rsidRDefault="00636A56" w:rsidP="003F71DE">
      <w:pPr>
        <w:pStyle w:val="ConsPlusNormal"/>
        <w:tabs>
          <w:tab w:val="left" w:pos="-709"/>
        </w:tabs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37DDA" w:rsidRDefault="00237DDA" w:rsidP="00021197">
      <w:pPr>
        <w:jc w:val="both"/>
        <w:rPr>
          <w:bCs/>
          <w:u w:val="single"/>
        </w:rPr>
      </w:pPr>
      <w:r>
        <w:t xml:space="preserve">               </w:t>
      </w:r>
      <w:r w:rsidR="00021197">
        <w:t xml:space="preserve">                                                    </w:t>
      </w:r>
      <w:r>
        <w:rPr>
          <w:bCs/>
          <w:u w:val="single"/>
        </w:rPr>
        <w:t>Выводы:</w:t>
      </w:r>
    </w:p>
    <w:p w:rsidR="00021197" w:rsidRDefault="00237DDA" w:rsidP="00021197">
      <w:pPr>
        <w:autoSpaceDE w:val="0"/>
        <w:jc w:val="both"/>
      </w:pPr>
      <w:r>
        <w:rPr>
          <w:b/>
          <w:bCs/>
        </w:rPr>
        <w:t xml:space="preserve">   </w:t>
      </w:r>
      <w:r>
        <w:rPr>
          <w:bCs/>
        </w:rPr>
        <w:t xml:space="preserve">        </w:t>
      </w:r>
      <w:proofErr w:type="gramStart"/>
      <w:r>
        <w:rPr>
          <w:rFonts w:cs="Times New Roman"/>
        </w:rPr>
        <w:t>В соответствии с подпунктом 1.3. статьи 4</w:t>
      </w:r>
      <w:r>
        <w:t xml:space="preserve">  к полномочиям </w:t>
      </w:r>
      <w:proofErr w:type="spellStart"/>
      <w:r>
        <w:t>Фроловской</w:t>
      </w:r>
      <w:proofErr w:type="spellEnd"/>
      <w:r>
        <w:t xml:space="preserve"> районной Думы относится </w:t>
      </w:r>
      <w:r>
        <w:rPr>
          <w:rFonts w:cs="Times New Roman"/>
        </w:rPr>
        <w:t>у</w:t>
      </w:r>
      <w:r>
        <w:rPr>
          <w:rFonts w:eastAsia="Times New Roman" w:cs="Times New Roman"/>
          <w:color w:val="1A1A1A"/>
          <w:kern w:val="0"/>
          <w:lang w:eastAsia="ru-RU" w:bidi="ar-SA"/>
        </w:rPr>
        <w:t xml:space="preserve">тверждение перечней объектов муниципального имущества, при разграничении имущества, находящегося в муниципальной собственности, между муниципальными районами, поселениями и городскими округами </w:t>
      </w:r>
      <w:r>
        <w:t xml:space="preserve">Положения о порядке управления и распоряжения муниципальной собственностью </w:t>
      </w:r>
      <w:proofErr w:type="spellStart"/>
      <w:r>
        <w:t>Фроловского</w:t>
      </w:r>
      <w:proofErr w:type="spellEnd"/>
      <w:r>
        <w:t xml:space="preserve"> муниципального района Волгоградской области, утвержденного решением </w:t>
      </w:r>
      <w:proofErr w:type="spellStart"/>
      <w:r>
        <w:t>Фроловской</w:t>
      </w:r>
      <w:proofErr w:type="spellEnd"/>
      <w:r>
        <w:t xml:space="preserve"> районной Думы от 31.03.2015г. № 9/66</w:t>
      </w:r>
      <w:r w:rsidR="00021197">
        <w:t>.</w:t>
      </w:r>
      <w:proofErr w:type="gramEnd"/>
    </w:p>
    <w:p w:rsidR="00237DDA" w:rsidRDefault="00237DDA" w:rsidP="00021197">
      <w:pPr>
        <w:autoSpaceDE w:val="0"/>
        <w:jc w:val="both"/>
      </w:pPr>
      <w:r>
        <w:t xml:space="preserve"> </w:t>
      </w:r>
      <w:r w:rsidR="00021197">
        <w:t xml:space="preserve"> </w:t>
      </w:r>
    </w:p>
    <w:p w:rsidR="00237DDA" w:rsidRDefault="00237DDA" w:rsidP="00237DDA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   На основании выше изложенного, Контрольно-счетная палата считает, что проект </w:t>
      </w:r>
      <w:r>
        <w:t xml:space="preserve">может быть рассмотрен  и утвержден </w:t>
      </w:r>
      <w:proofErr w:type="spellStart"/>
      <w:r>
        <w:t>Фроловской</w:t>
      </w:r>
      <w:proofErr w:type="spellEnd"/>
      <w:r>
        <w:t xml:space="preserve"> районной Думой  и соответствует действующему законодательству, нормативным</w:t>
      </w:r>
      <w:r>
        <w:rPr>
          <w:b/>
        </w:rPr>
        <w:t xml:space="preserve"> </w:t>
      </w:r>
      <w:r>
        <w:t xml:space="preserve">правовым актам </w:t>
      </w:r>
      <w:proofErr w:type="spellStart"/>
      <w:r>
        <w:t>Фроловского</w:t>
      </w:r>
      <w:proofErr w:type="spellEnd"/>
      <w:r>
        <w:t xml:space="preserve"> муниципального района.</w:t>
      </w:r>
    </w:p>
    <w:p w:rsidR="00237DDA" w:rsidRDefault="00237DDA" w:rsidP="00237DDA">
      <w:pPr>
        <w:spacing w:after="1" w:line="260" w:lineRule="atLeast"/>
        <w:jc w:val="both"/>
      </w:pPr>
    </w:p>
    <w:p w:rsidR="00237DDA" w:rsidRDefault="00237DDA" w:rsidP="00237DDA"/>
    <w:p w:rsidR="00237DDA" w:rsidRDefault="00237DDA" w:rsidP="00237DDA">
      <w:pPr>
        <w:jc w:val="both"/>
      </w:pPr>
      <w:r>
        <w:t xml:space="preserve">Председатель                                                                                                      И.В. </w:t>
      </w:r>
      <w:proofErr w:type="spellStart"/>
      <w:r>
        <w:t>Мордовцева</w:t>
      </w:r>
      <w:proofErr w:type="spellEnd"/>
      <w:r>
        <w:t xml:space="preserve">                                                   </w:t>
      </w:r>
    </w:p>
    <w:p w:rsidR="00237DDA" w:rsidRDefault="00237DDA" w:rsidP="00237DDA"/>
    <w:p w:rsidR="00237DDA" w:rsidRDefault="00237DDA" w:rsidP="00237DDA"/>
    <w:p w:rsidR="00237DDA" w:rsidRDefault="00237DDA" w:rsidP="00237DDA">
      <w:r>
        <w:rPr>
          <w:rFonts w:eastAsiaTheme="minorHAnsi" w:cs="Times New Roman"/>
          <w:kern w:val="0"/>
          <w:lang w:eastAsia="en-US" w:bidi="ar-SA"/>
        </w:rPr>
        <w:t xml:space="preserve"> </w:t>
      </w:r>
    </w:p>
    <w:p w:rsidR="00237DDA" w:rsidRDefault="00237DDA" w:rsidP="00237DDA"/>
    <w:p w:rsidR="00341B1F" w:rsidRDefault="00341B1F"/>
    <w:sectPr w:rsidR="00341B1F" w:rsidSect="00237DD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D25" w:rsidRDefault="00AA7D25" w:rsidP="00237DDA">
      <w:r>
        <w:separator/>
      </w:r>
    </w:p>
  </w:endnote>
  <w:endnote w:type="continuationSeparator" w:id="0">
    <w:p w:rsidR="00AA7D25" w:rsidRDefault="00AA7D25" w:rsidP="00237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D25" w:rsidRDefault="00AA7D25" w:rsidP="00237DDA">
      <w:r>
        <w:separator/>
      </w:r>
    </w:p>
  </w:footnote>
  <w:footnote w:type="continuationSeparator" w:id="0">
    <w:p w:rsidR="00AA7D25" w:rsidRDefault="00AA7D25" w:rsidP="00237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2864702"/>
      <w:docPartObj>
        <w:docPartGallery w:val="Page Numbers (Top of Page)"/>
        <w:docPartUnique/>
      </w:docPartObj>
    </w:sdtPr>
    <w:sdtContent>
      <w:p w:rsidR="00237DDA" w:rsidRDefault="00564BFA">
        <w:pPr>
          <w:pStyle w:val="a4"/>
          <w:jc w:val="center"/>
        </w:pPr>
        <w:fldSimple w:instr=" PAGE   \* MERGEFORMAT ">
          <w:r w:rsidR="00290B2F">
            <w:rPr>
              <w:noProof/>
            </w:rPr>
            <w:t>2</w:t>
          </w:r>
        </w:fldSimple>
      </w:p>
    </w:sdtContent>
  </w:sdt>
  <w:p w:rsidR="00237DDA" w:rsidRDefault="00237D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E5DDC"/>
    <w:multiLevelType w:val="hybridMultilevel"/>
    <w:tmpl w:val="68CE08AE"/>
    <w:lvl w:ilvl="0" w:tplc="A2FE868E">
      <w:start w:val="1"/>
      <w:numFmt w:val="decimal"/>
      <w:lvlText w:val="%1."/>
      <w:lvlJc w:val="left"/>
      <w:pPr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DDA"/>
    <w:rsid w:val="00021197"/>
    <w:rsid w:val="001C5614"/>
    <w:rsid w:val="00237DDA"/>
    <w:rsid w:val="00290B2F"/>
    <w:rsid w:val="00341B1F"/>
    <w:rsid w:val="003F71DE"/>
    <w:rsid w:val="00564BFA"/>
    <w:rsid w:val="005F1DFF"/>
    <w:rsid w:val="00636A56"/>
    <w:rsid w:val="00AA7D25"/>
    <w:rsid w:val="00CD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D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DDA"/>
    <w:pPr>
      <w:widowControl/>
      <w:ind w:left="720"/>
      <w:contextualSpacing/>
    </w:pPr>
    <w:rPr>
      <w:rFonts w:eastAsia="Times New Roman" w:cs="Times New Roman"/>
      <w:kern w:val="0"/>
      <w:lang w:eastAsia="ar-SA" w:bidi="ar-SA"/>
    </w:rPr>
  </w:style>
  <w:style w:type="paragraph" w:styleId="a4">
    <w:name w:val="header"/>
    <w:basedOn w:val="a"/>
    <w:link w:val="a5"/>
    <w:uiPriority w:val="99"/>
    <w:unhideWhenUsed/>
    <w:rsid w:val="00237DDA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37DDA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semiHidden/>
    <w:unhideWhenUsed/>
    <w:rsid w:val="00237DD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37DDA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customStyle="1" w:styleId="ConsPlusNormal">
    <w:name w:val="ConsPlusNormal"/>
    <w:rsid w:val="003F7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1197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021197"/>
    <w:rPr>
      <w:rFonts w:ascii="Tahoma" w:eastAsia="Lucida Sans Unicode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2024-02-09T13:14:00Z</cp:lastPrinted>
  <dcterms:created xsi:type="dcterms:W3CDTF">2024-02-09T12:07:00Z</dcterms:created>
  <dcterms:modified xsi:type="dcterms:W3CDTF">2024-02-09T13:15:00Z</dcterms:modified>
</cp:coreProperties>
</file>