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BAD" w:rsidRDefault="009727CE" w:rsidP="00A20764">
      <w:pPr>
        <w:rPr>
          <w:b/>
          <w:bCs/>
          <w:szCs w:val="24"/>
        </w:rPr>
      </w:pPr>
      <w:r w:rsidRPr="00942BAD">
        <w:rPr>
          <w:b/>
          <w:bCs/>
          <w:noProof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2537460</wp:posOffset>
            </wp:positionH>
            <wp:positionV relativeFrom="paragraph">
              <wp:posOffset>-291465</wp:posOffset>
            </wp:positionV>
            <wp:extent cx="571500" cy="695325"/>
            <wp:effectExtent l="0" t="0" r="0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0764">
        <w:rPr>
          <w:b/>
          <w:bCs/>
          <w:szCs w:val="24"/>
        </w:rPr>
        <w:t xml:space="preserve">                                       </w:t>
      </w:r>
    </w:p>
    <w:p w:rsidR="00942BAD" w:rsidRDefault="00942BAD" w:rsidP="00942BAD">
      <w:pPr>
        <w:jc w:val="center"/>
        <w:rPr>
          <w:b/>
          <w:bCs/>
          <w:szCs w:val="24"/>
        </w:rPr>
      </w:pPr>
    </w:p>
    <w:p w:rsidR="00942BAD" w:rsidRDefault="00942BAD" w:rsidP="00942BAD">
      <w:pPr>
        <w:jc w:val="center"/>
        <w:rPr>
          <w:b/>
          <w:bCs/>
          <w:szCs w:val="24"/>
        </w:rPr>
      </w:pPr>
    </w:p>
    <w:p w:rsidR="00A20764" w:rsidRDefault="00A20764" w:rsidP="00942BAD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КОНТРОЛЬНО-СЧЕТНАЯ ПАЛАТА</w:t>
      </w:r>
    </w:p>
    <w:p w:rsidR="00A20764" w:rsidRDefault="00A20764" w:rsidP="00A20764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ФРОЛОВСКОГО МУНИЦИПАЛЬНОГО РАЙОНА </w:t>
      </w:r>
    </w:p>
    <w:p w:rsidR="00A20764" w:rsidRPr="00EC365A" w:rsidRDefault="00A20764" w:rsidP="00A20764">
      <w:pPr>
        <w:jc w:val="center"/>
        <w:rPr>
          <w:b/>
          <w:bCs/>
          <w:szCs w:val="24"/>
        </w:rPr>
      </w:pPr>
      <w:r>
        <w:rPr>
          <w:szCs w:val="24"/>
        </w:rPr>
        <w:t xml:space="preserve">403518    </w:t>
      </w:r>
      <w:proofErr w:type="spellStart"/>
      <w:r>
        <w:rPr>
          <w:szCs w:val="24"/>
        </w:rPr>
        <w:t>Фроловский</w:t>
      </w:r>
      <w:proofErr w:type="spellEnd"/>
      <w:r>
        <w:rPr>
          <w:szCs w:val="24"/>
        </w:rPr>
        <w:t xml:space="preserve"> район, пос. Пригородный, ул. 40 Лет Октября, д. 336/3, телефон: (8-</w:t>
      </w:r>
      <w:r w:rsidRPr="00EC365A">
        <w:rPr>
          <w:szCs w:val="24"/>
        </w:rPr>
        <w:t>844-65) 4-03-39</w:t>
      </w:r>
    </w:p>
    <w:p w:rsidR="00A20764" w:rsidRPr="00EC365A" w:rsidRDefault="00A20764" w:rsidP="00A20764">
      <w:pPr>
        <w:rPr>
          <w:szCs w:val="24"/>
        </w:rPr>
      </w:pPr>
      <w:r w:rsidRPr="00EC365A">
        <w:rPr>
          <w:szCs w:val="24"/>
        </w:rPr>
        <w:t xml:space="preserve">_______________________________________________________________________                    </w:t>
      </w:r>
    </w:p>
    <w:p w:rsidR="00A20764" w:rsidRPr="007F2D9E" w:rsidRDefault="00A20764" w:rsidP="00DB3AC0">
      <w:pPr>
        <w:rPr>
          <w:b/>
          <w:bCs/>
          <w:szCs w:val="24"/>
        </w:rPr>
      </w:pPr>
      <w:r w:rsidRPr="00EC365A">
        <w:rPr>
          <w:b/>
          <w:szCs w:val="24"/>
        </w:rPr>
        <w:t xml:space="preserve"> </w:t>
      </w:r>
      <w:r w:rsidRPr="007F2D9E">
        <w:rPr>
          <w:bCs/>
          <w:szCs w:val="24"/>
        </w:rPr>
        <w:t xml:space="preserve">от </w:t>
      </w:r>
      <w:r w:rsidR="007430AD">
        <w:rPr>
          <w:bCs/>
          <w:szCs w:val="24"/>
        </w:rPr>
        <w:t>12.11</w:t>
      </w:r>
      <w:r w:rsidR="007F2D9E" w:rsidRPr="007F2D9E">
        <w:rPr>
          <w:bCs/>
          <w:szCs w:val="24"/>
        </w:rPr>
        <w:t>.20</w:t>
      </w:r>
      <w:r w:rsidR="007430AD">
        <w:rPr>
          <w:bCs/>
          <w:szCs w:val="24"/>
        </w:rPr>
        <w:t>20</w:t>
      </w:r>
      <w:r w:rsidRPr="007F2D9E">
        <w:rPr>
          <w:bCs/>
          <w:szCs w:val="24"/>
        </w:rPr>
        <w:t xml:space="preserve"> года                                                                                  </w:t>
      </w:r>
      <w:r w:rsidR="00DB3AC0">
        <w:rPr>
          <w:bCs/>
          <w:szCs w:val="24"/>
        </w:rPr>
        <w:t xml:space="preserve"> </w:t>
      </w:r>
    </w:p>
    <w:p w:rsidR="005D17C6" w:rsidRDefault="00A20764" w:rsidP="00A20764">
      <w:pPr>
        <w:ind w:left="-360" w:hanging="360"/>
        <w:jc w:val="center"/>
        <w:rPr>
          <w:b/>
          <w:bCs/>
          <w:i/>
          <w:szCs w:val="24"/>
        </w:rPr>
      </w:pPr>
      <w:r w:rsidRPr="007F2D9E">
        <w:rPr>
          <w:b/>
          <w:bCs/>
          <w:i/>
          <w:szCs w:val="24"/>
        </w:rPr>
        <w:t xml:space="preserve">        ЗАКЛЮЧЕНИЕ  </w:t>
      </w:r>
    </w:p>
    <w:p w:rsidR="00A20764" w:rsidRPr="007F2D9E" w:rsidRDefault="00A20764" w:rsidP="00A20764">
      <w:pPr>
        <w:ind w:firstLine="708"/>
        <w:jc w:val="both"/>
        <w:rPr>
          <w:szCs w:val="24"/>
        </w:rPr>
      </w:pPr>
      <w:r w:rsidRPr="007F2D9E">
        <w:rPr>
          <w:szCs w:val="24"/>
        </w:rPr>
        <w:t xml:space="preserve">Экспертное заключение Контрольно-счетной палаты </w:t>
      </w:r>
      <w:proofErr w:type="spellStart"/>
      <w:r w:rsidRPr="007F2D9E">
        <w:rPr>
          <w:szCs w:val="24"/>
        </w:rPr>
        <w:t>Фроловского</w:t>
      </w:r>
      <w:proofErr w:type="spellEnd"/>
      <w:r w:rsidRPr="007F2D9E">
        <w:rPr>
          <w:szCs w:val="24"/>
        </w:rPr>
        <w:t xml:space="preserve"> муниципального района (далее – Контрольно-счетная палата)  на проект Решения </w:t>
      </w:r>
      <w:proofErr w:type="spellStart"/>
      <w:r w:rsidRPr="007F2D9E">
        <w:rPr>
          <w:szCs w:val="24"/>
        </w:rPr>
        <w:t>Фроловской</w:t>
      </w:r>
      <w:proofErr w:type="spellEnd"/>
      <w:r w:rsidRPr="007F2D9E">
        <w:rPr>
          <w:szCs w:val="24"/>
        </w:rPr>
        <w:t xml:space="preserve"> районной Думы </w:t>
      </w:r>
      <w:r w:rsidR="005D17C6">
        <w:rPr>
          <w:szCs w:val="24"/>
        </w:rPr>
        <w:t xml:space="preserve"> </w:t>
      </w:r>
      <w:r w:rsidRPr="007F2D9E">
        <w:rPr>
          <w:szCs w:val="24"/>
        </w:rPr>
        <w:t>Прогнозн</w:t>
      </w:r>
      <w:r w:rsidR="005D17C6">
        <w:rPr>
          <w:szCs w:val="24"/>
        </w:rPr>
        <w:t>ый</w:t>
      </w:r>
      <w:r w:rsidRPr="007F2D9E">
        <w:rPr>
          <w:szCs w:val="24"/>
        </w:rPr>
        <w:t xml:space="preserve"> план (программы) </w:t>
      </w:r>
      <w:r w:rsidR="005D17C6">
        <w:rPr>
          <w:szCs w:val="24"/>
        </w:rPr>
        <w:t xml:space="preserve"> приватизации муниципального имущества </w:t>
      </w:r>
      <w:proofErr w:type="spellStart"/>
      <w:r w:rsidRPr="007F2D9E">
        <w:rPr>
          <w:szCs w:val="24"/>
        </w:rPr>
        <w:t>Фроловского</w:t>
      </w:r>
      <w:proofErr w:type="spellEnd"/>
      <w:r w:rsidRPr="007F2D9E">
        <w:rPr>
          <w:szCs w:val="24"/>
        </w:rPr>
        <w:t xml:space="preserve"> муниципального района</w:t>
      </w:r>
      <w:r w:rsidR="00EC365A" w:rsidRPr="007F2D9E">
        <w:rPr>
          <w:szCs w:val="24"/>
        </w:rPr>
        <w:t xml:space="preserve"> </w:t>
      </w:r>
      <w:r w:rsidRPr="007F2D9E">
        <w:rPr>
          <w:szCs w:val="24"/>
        </w:rPr>
        <w:t xml:space="preserve"> на 20</w:t>
      </w:r>
      <w:r w:rsidR="005D17C6">
        <w:rPr>
          <w:szCs w:val="24"/>
        </w:rPr>
        <w:t>2</w:t>
      </w:r>
      <w:r w:rsidR="007430AD">
        <w:rPr>
          <w:szCs w:val="24"/>
        </w:rPr>
        <w:t>1</w:t>
      </w:r>
      <w:r w:rsidR="00354C35">
        <w:rPr>
          <w:szCs w:val="24"/>
        </w:rPr>
        <w:t>-2023</w:t>
      </w:r>
      <w:r w:rsidRPr="007F2D9E">
        <w:rPr>
          <w:szCs w:val="24"/>
        </w:rPr>
        <w:t xml:space="preserve"> год</w:t>
      </w:r>
      <w:r w:rsidR="00354C35">
        <w:rPr>
          <w:szCs w:val="24"/>
        </w:rPr>
        <w:t>ы</w:t>
      </w:r>
      <w:r w:rsidRPr="007F2D9E">
        <w:rPr>
          <w:szCs w:val="24"/>
        </w:rPr>
        <w:t xml:space="preserve">. </w:t>
      </w:r>
    </w:p>
    <w:p w:rsidR="00DB5913" w:rsidRPr="007F2D9E" w:rsidRDefault="00DB5913" w:rsidP="00DB5913">
      <w:pPr>
        <w:jc w:val="both"/>
        <w:rPr>
          <w:szCs w:val="24"/>
        </w:rPr>
      </w:pPr>
      <w:r w:rsidRPr="007F2D9E">
        <w:rPr>
          <w:szCs w:val="24"/>
        </w:rPr>
        <w:t xml:space="preserve">           Экспертиза проекта проведена председателем контрольно-счетной палаты </w:t>
      </w:r>
      <w:proofErr w:type="spellStart"/>
      <w:r w:rsidRPr="007F2D9E">
        <w:rPr>
          <w:szCs w:val="24"/>
        </w:rPr>
        <w:t>Фроловского</w:t>
      </w:r>
      <w:proofErr w:type="spellEnd"/>
      <w:r w:rsidRPr="007F2D9E">
        <w:rPr>
          <w:szCs w:val="24"/>
        </w:rPr>
        <w:t xml:space="preserve"> муниципального района  на основании статьи </w:t>
      </w:r>
      <w:r w:rsidR="00C14C58" w:rsidRPr="007F2D9E">
        <w:rPr>
          <w:szCs w:val="24"/>
        </w:rPr>
        <w:t>8</w:t>
      </w:r>
      <w:r w:rsidRPr="007F2D9E">
        <w:rPr>
          <w:szCs w:val="24"/>
        </w:rPr>
        <w:t xml:space="preserve"> Положения о контрольно-счетной палате </w:t>
      </w:r>
      <w:proofErr w:type="spellStart"/>
      <w:r w:rsidRPr="007F2D9E">
        <w:rPr>
          <w:szCs w:val="24"/>
        </w:rPr>
        <w:t>Фроловского</w:t>
      </w:r>
      <w:proofErr w:type="spellEnd"/>
      <w:r w:rsidRPr="007F2D9E">
        <w:rPr>
          <w:szCs w:val="24"/>
        </w:rPr>
        <w:t xml:space="preserve"> муниципального района, утвержденного решением Фроловской районной Думы  от 2</w:t>
      </w:r>
      <w:r w:rsidR="00C14C58" w:rsidRPr="007F2D9E">
        <w:rPr>
          <w:szCs w:val="24"/>
        </w:rPr>
        <w:t>8</w:t>
      </w:r>
      <w:r w:rsidRPr="007F2D9E">
        <w:rPr>
          <w:szCs w:val="24"/>
        </w:rPr>
        <w:t>.12.201</w:t>
      </w:r>
      <w:r w:rsidR="00C14C58" w:rsidRPr="007F2D9E">
        <w:rPr>
          <w:szCs w:val="24"/>
        </w:rPr>
        <w:t>6</w:t>
      </w:r>
      <w:r w:rsidRPr="007F2D9E">
        <w:rPr>
          <w:szCs w:val="24"/>
        </w:rPr>
        <w:t xml:space="preserve"> № </w:t>
      </w:r>
      <w:r w:rsidR="00C14C58" w:rsidRPr="007F2D9E">
        <w:rPr>
          <w:szCs w:val="24"/>
        </w:rPr>
        <w:t xml:space="preserve">33/242.  </w:t>
      </w:r>
    </w:p>
    <w:p w:rsidR="00EC365A" w:rsidRPr="007F2D9E" w:rsidRDefault="00EC365A" w:rsidP="00EC365A">
      <w:pPr>
        <w:ind w:firstLine="708"/>
        <w:jc w:val="both"/>
        <w:rPr>
          <w:b/>
          <w:szCs w:val="24"/>
        </w:rPr>
      </w:pPr>
      <w:r w:rsidRPr="007F2D9E">
        <w:rPr>
          <w:bCs/>
          <w:i/>
          <w:szCs w:val="24"/>
        </w:rPr>
        <w:t xml:space="preserve"> </w:t>
      </w:r>
      <w:r w:rsidR="00A20764" w:rsidRPr="007F2D9E">
        <w:rPr>
          <w:bCs/>
          <w:i/>
          <w:iCs/>
          <w:szCs w:val="24"/>
        </w:rPr>
        <w:t xml:space="preserve"> </w:t>
      </w:r>
      <w:r w:rsidRPr="007F2D9E">
        <w:rPr>
          <w:szCs w:val="24"/>
        </w:rPr>
        <w:t xml:space="preserve">Контрольно-счетная палата, рассмотрев материалы к проекту решения Фроловской районной Думы   «Об утверждении Прогнозного плана (программы) </w:t>
      </w:r>
      <w:proofErr w:type="spellStart"/>
      <w:r w:rsidRPr="007F2D9E">
        <w:rPr>
          <w:szCs w:val="24"/>
        </w:rPr>
        <w:t>Фроловского</w:t>
      </w:r>
      <w:proofErr w:type="spellEnd"/>
      <w:r w:rsidRPr="007F2D9E">
        <w:rPr>
          <w:szCs w:val="24"/>
        </w:rPr>
        <w:t xml:space="preserve"> муниципального района на 20</w:t>
      </w:r>
      <w:r w:rsidR="007430AD">
        <w:rPr>
          <w:szCs w:val="24"/>
        </w:rPr>
        <w:t>20</w:t>
      </w:r>
      <w:r w:rsidRPr="007F2D9E">
        <w:rPr>
          <w:szCs w:val="24"/>
        </w:rPr>
        <w:t xml:space="preserve"> год» (далее - проект Решения), отмечает</w:t>
      </w:r>
      <w:r w:rsidRPr="007F2D9E">
        <w:rPr>
          <w:color w:val="082062"/>
          <w:szCs w:val="24"/>
        </w:rPr>
        <w:t>.</w:t>
      </w:r>
      <w:r w:rsidRPr="007F2D9E">
        <w:rPr>
          <w:color w:val="082062"/>
          <w:szCs w:val="24"/>
        </w:rPr>
        <w:br/>
      </w:r>
      <w:r w:rsidRPr="007F2D9E">
        <w:rPr>
          <w:szCs w:val="24"/>
        </w:rPr>
        <w:t xml:space="preserve">            Данный проект Решения разработан отдел</w:t>
      </w:r>
      <w:r w:rsidR="007F2D9E" w:rsidRPr="007F2D9E">
        <w:rPr>
          <w:szCs w:val="24"/>
        </w:rPr>
        <w:t>ом</w:t>
      </w:r>
      <w:r w:rsidRPr="007F2D9E">
        <w:rPr>
          <w:szCs w:val="24"/>
        </w:rPr>
        <w:t xml:space="preserve"> по экономике, управлению имуществом и землепользованию администрации </w:t>
      </w:r>
      <w:proofErr w:type="spellStart"/>
      <w:r w:rsidRPr="007F2D9E">
        <w:rPr>
          <w:szCs w:val="24"/>
        </w:rPr>
        <w:t>Фроловского</w:t>
      </w:r>
      <w:proofErr w:type="spellEnd"/>
      <w:r w:rsidRPr="007F2D9E">
        <w:rPr>
          <w:szCs w:val="24"/>
        </w:rPr>
        <w:t xml:space="preserve"> муниципального района Волгоградской области.</w:t>
      </w:r>
      <w:r w:rsidRPr="007F2D9E">
        <w:rPr>
          <w:b/>
          <w:szCs w:val="24"/>
        </w:rPr>
        <w:t xml:space="preserve">  </w:t>
      </w:r>
    </w:p>
    <w:p w:rsidR="009B18A0" w:rsidRPr="007F2D9E" w:rsidRDefault="009B18A0" w:rsidP="009B18A0">
      <w:pPr>
        <w:ind w:firstLine="555"/>
        <w:jc w:val="both"/>
        <w:rPr>
          <w:bCs/>
          <w:szCs w:val="24"/>
        </w:rPr>
      </w:pPr>
      <w:r w:rsidRPr="007F2D9E">
        <w:rPr>
          <w:bCs/>
          <w:szCs w:val="24"/>
        </w:rPr>
        <w:t>В ходе составления настоящего заключения рассмотрены:</w:t>
      </w:r>
    </w:p>
    <w:p w:rsidR="009B18A0" w:rsidRDefault="009B18A0" w:rsidP="009B18A0">
      <w:pPr>
        <w:pStyle w:val="a3"/>
        <w:numPr>
          <w:ilvl w:val="0"/>
          <w:numId w:val="2"/>
        </w:numPr>
        <w:jc w:val="both"/>
        <w:rPr>
          <w:bCs/>
          <w:szCs w:val="24"/>
        </w:rPr>
      </w:pPr>
      <w:r w:rsidRPr="007F2D9E">
        <w:rPr>
          <w:bCs/>
          <w:szCs w:val="24"/>
        </w:rPr>
        <w:t>Федеральный закон от 21.12.2001 №178-ФЗ  (ред. от 13.07.2015) «О приватизации государственного и муниципального имущества».</w:t>
      </w:r>
    </w:p>
    <w:p w:rsidR="009B18A0" w:rsidRPr="007F2D9E" w:rsidRDefault="009B18A0" w:rsidP="009B18A0">
      <w:pPr>
        <w:pStyle w:val="a3"/>
        <w:numPr>
          <w:ilvl w:val="0"/>
          <w:numId w:val="2"/>
        </w:numPr>
        <w:jc w:val="both"/>
        <w:rPr>
          <w:bCs/>
          <w:szCs w:val="24"/>
        </w:rPr>
      </w:pPr>
      <w:r>
        <w:rPr>
          <w:bCs/>
          <w:szCs w:val="24"/>
        </w:rPr>
        <w:t>Бюджетный кодекс Росс</w:t>
      </w:r>
      <w:r w:rsidR="005D17C6">
        <w:rPr>
          <w:bCs/>
          <w:szCs w:val="24"/>
        </w:rPr>
        <w:t>и</w:t>
      </w:r>
      <w:r>
        <w:rPr>
          <w:bCs/>
          <w:szCs w:val="24"/>
        </w:rPr>
        <w:t>й</w:t>
      </w:r>
      <w:r w:rsidR="005D17C6">
        <w:rPr>
          <w:bCs/>
          <w:szCs w:val="24"/>
        </w:rPr>
        <w:t>ской Федерации.</w:t>
      </w:r>
    </w:p>
    <w:p w:rsidR="009B18A0" w:rsidRPr="007F2D9E" w:rsidRDefault="009B18A0" w:rsidP="009B18A0">
      <w:pPr>
        <w:pStyle w:val="a3"/>
        <w:numPr>
          <w:ilvl w:val="0"/>
          <w:numId w:val="2"/>
        </w:numPr>
        <w:jc w:val="both"/>
        <w:rPr>
          <w:bCs/>
          <w:szCs w:val="24"/>
        </w:rPr>
      </w:pPr>
      <w:r w:rsidRPr="007F2D9E">
        <w:rPr>
          <w:bCs/>
          <w:szCs w:val="24"/>
        </w:rPr>
        <w:t xml:space="preserve">Устав муниципального образования </w:t>
      </w:r>
      <w:proofErr w:type="spellStart"/>
      <w:r w:rsidRPr="007F2D9E">
        <w:rPr>
          <w:bCs/>
          <w:szCs w:val="24"/>
        </w:rPr>
        <w:t>Фроловский</w:t>
      </w:r>
      <w:proofErr w:type="spellEnd"/>
      <w:r w:rsidRPr="007F2D9E">
        <w:rPr>
          <w:bCs/>
          <w:szCs w:val="24"/>
        </w:rPr>
        <w:t xml:space="preserve"> район Волгоградской области (принят в новой редакции решением </w:t>
      </w:r>
      <w:proofErr w:type="spellStart"/>
      <w:r w:rsidRPr="007F2D9E">
        <w:rPr>
          <w:bCs/>
          <w:szCs w:val="24"/>
        </w:rPr>
        <w:t>Фроловской</w:t>
      </w:r>
      <w:proofErr w:type="spellEnd"/>
      <w:r w:rsidRPr="007F2D9E">
        <w:rPr>
          <w:bCs/>
          <w:szCs w:val="24"/>
        </w:rPr>
        <w:t xml:space="preserve"> районной Думы Волгоградской обл. от 02.06.2005 № 40/196) (ст. 25; 42) (далее Устав). </w:t>
      </w:r>
    </w:p>
    <w:p w:rsidR="007430AD" w:rsidRDefault="009B18A0" w:rsidP="009B18A0">
      <w:pPr>
        <w:pStyle w:val="a3"/>
        <w:numPr>
          <w:ilvl w:val="0"/>
          <w:numId w:val="2"/>
        </w:numPr>
        <w:jc w:val="both"/>
        <w:rPr>
          <w:bCs/>
          <w:szCs w:val="24"/>
        </w:rPr>
      </w:pPr>
      <w:r w:rsidRPr="007F2D9E">
        <w:rPr>
          <w:bCs/>
          <w:szCs w:val="24"/>
        </w:rPr>
        <w:t xml:space="preserve"> Положение о порядке приватизации муниципального имущества, находящегося в собственности </w:t>
      </w:r>
      <w:proofErr w:type="spellStart"/>
      <w:r w:rsidRPr="007F2D9E">
        <w:rPr>
          <w:bCs/>
          <w:szCs w:val="24"/>
        </w:rPr>
        <w:t>Фроловского</w:t>
      </w:r>
      <w:proofErr w:type="spellEnd"/>
      <w:r w:rsidRPr="007F2D9E">
        <w:rPr>
          <w:bCs/>
          <w:szCs w:val="24"/>
        </w:rPr>
        <w:t xml:space="preserve"> муниципального района, утвержденное  решением  </w:t>
      </w:r>
      <w:proofErr w:type="spellStart"/>
      <w:r w:rsidRPr="007F2D9E">
        <w:rPr>
          <w:bCs/>
          <w:szCs w:val="24"/>
        </w:rPr>
        <w:t>Фроловской</w:t>
      </w:r>
      <w:proofErr w:type="spellEnd"/>
      <w:r w:rsidRPr="007F2D9E">
        <w:rPr>
          <w:bCs/>
          <w:szCs w:val="24"/>
        </w:rPr>
        <w:t xml:space="preserve"> районной Ду</w:t>
      </w:r>
      <w:bookmarkStart w:id="0" w:name="_GoBack"/>
      <w:bookmarkEnd w:id="0"/>
      <w:r w:rsidRPr="007F2D9E">
        <w:rPr>
          <w:bCs/>
          <w:szCs w:val="24"/>
        </w:rPr>
        <w:t>мы   от 25.02.2011 № 21/179</w:t>
      </w:r>
      <w:r w:rsidR="0035639E">
        <w:rPr>
          <w:bCs/>
          <w:szCs w:val="24"/>
        </w:rPr>
        <w:t>.</w:t>
      </w:r>
      <w:r w:rsidRPr="007F2D9E">
        <w:rPr>
          <w:bCs/>
          <w:szCs w:val="24"/>
        </w:rPr>
        <w:t xml:space="preserve"> </w:t>
      </w:r>
    </w:p>
    <w:p w:rsidR="009B18A0" w:rsidRPr="007430AD" w:rsidRDefault="007430AD" w:rsidP="007430AD">
      <w:pPr>
        <w:ind w:left="360"/>
        <w:jc w:val="both"/>
        <w:rPr>
          <w:bCs/>
          <w:szCs w:val="24"/>
        </w:rPr>
      </w:pPr>
      <w:r>
        <w:rPr>
          <w:bCs/>
          <w:szCs w:val="24"/>
        </w:rPr>
        <w:t xml:space="preserve"> </w:t>
      </w:r>
      <w:r w:rsidR="0035639E" w:rsidRPr="007430AD">
        <w:rPr>
          <w:bCs/>
          <w:szCs w:val="24"/>
        </w:rPr>
        <w:t xml:space="preserve"> </w:t>
      </w:r>
    </w:p>
    <w:p w:rsidR="002A0614" w:rsidRDefault="002A0614" w:rsidP="002A0614">
      <w:pPr>
        <w:jc w:val="both"/>
      </w:pPr>
      <w:r>
        <w:t xml:space="preserve">           </w:t>
      </w:r>
      <w:r w:rsidRPr="0045326E">
        <w:t>Доходы от реализации Плана приватизации являются неналоговыми доходами</w:t>
      </w:r>
      <w:r>
        <w:t xml:space="preserve"> </w:t>
      </w:r>
      <w:r w:rsidRPr="0045326E">
        <w:t>местного бюджета (ст.ст.41, 62 БК РФ). В соответствии со ст.174.1 БК РФ доходы</w:t>
      </w:r>
      <w:r>
        <w:t xml:space="preserve"> </w:t>
      </w:r>
      <w:r w:rsidRPr="0045326E">
        <w:t>бюджета планируются на основе прогноза социально-экономического развития</w:t>
      </w:r>
      <w:r>
        <w:t xml:space="preserve"> </w:t>
      </w:r>
      <w:r w:rsidRPr="0045326E">
        <w:t>территории в условиях действующего законодательства о налогах и сборах и</w:t>
      </w:r>
      <w:r>
        <w:t xml:space="preserve"> </w:t>
      </w:r>
      <w:r w:rsidRPr="0045326E">
        <w:t>бюджетного законодательства, а также законов Российской Федерации, законов</w:t>
      </w:r>
      <w:r>
        <w:t xml:space="preserve"> </w:t>
      </w:r>
      <w:r w:rsidRPr="0045326E">
        <w:t>субъектов Российской Федерации и муниципальных правовых актов представительных</w:t>
      </w:r>
      <w:r>
        <w:t xml:space="preserve"> </w:t>
      </w:r>
      <w:r w:rsidRPr="0045326E">
        <w:t xml:space="preserve">органов муниципальных образований, устанавливающих неналоговые доходы. </w:t>
      </w:r>
    </w:p>
    <w:p w:rsidR="0041781C" w:rsidRPr="007F2D9E" w:rsidRDefault="00EC365A" w:rsidP="00EC365A">
      <w:pPr>
        <w:ind w:firstLine="708"/>
        <w:jc w:val="both"/>
        <w:rPr>
          <w:szCs w:val="24"/>
        </w:rPr>
      </w:pPr>
      <w:proofErr w:type="gramStart"/>
      <w:r w:rsidRPr="007F2D9E">
        <w:rPr>
          <w:szCs w:val="24"/>
        </w:rPr>
        <w:t>Проектом Решения предлагается утвердить прогнозный план (программу) приватизации муниципального имущества на 20</w:t>
      </w:r>
      <w:r w:rsidR="007430AD">
        <w:rPr>
          <w:szCs w:val="24"/>
        </w:rPr>
        <w:t>2</w:t>
      </w:r>
      <w:r w:rsidR="00354C35">
        <w:rPr>
          <w:szCs w:val="24"/>
        </w:rPr>
        <w:t>1</w:t>
      </w:r>
      <w:r w:rsidR="0041781C" w:rsidRPr="007F2D9E">
        <w:rPr>
          <w:szCs w:val="24"/>
        </w:rPr>
        <w:t xml:space="preserve"> </w:t>
      </w:r>
      <w:r w:rsidRPr="007F2D9E">
        <w:rPr>
          <w:szCs w:val="24"/>
        </w:rPr>
        <w:t xml:space="preserve"> год и на плановый период  20</w:t>
      </w:r>
      <w:r w:rsidR="007430AD">
        <w:rPr>
          <w:szCs w:val="24"/>
        </w:rPr>
        <w:t>2</w:t>
      </w:r>
      <w:r w:rsidR="00354C35">
        <w:rPr>
          <w:szCs w:val="24"/>
        </w:rPr>
        <w:t>2</w:t>
      </w:r>
      <w:r w:rsidRPr="007F2D9E">
        <w:rPr>
          <w:szCs w:val="24"/>
        </w:rPr>
        <w:t xml:space="preserve"> и 20</w:t>
      </w:r>
      <w:r w:rsidR="0041781C" w:rsidRPr="007F2D9E">
        <w:rPr>
          <w:szCs w:val="24"/>
        </w:rPr>
        <w:t>2</w:t>
      </w:r>
      <w:r w:rsidR="00354C35">
        <w:rPr>
          <w:szCs w:val="24"/>
        </w:rPr>
        <w:t>3</w:t>
      </w:r>
      <w:r w:rsidRPr="007F2D9E">
        <w:rPr>
          <w:szCs w:val="24"/>
        </w:rPr>
        <w:t xml:space="preserve"> годов (далее – Программа приватизации), </w:t>
      </w:r>
      <w:r w:rsidR="003F326A" w:rsidRPr="007F2D9E">
        <w:rPr>
          <w:szCs w:val="24"/>
        </w:rPr>
        <w:t xml:space="preserve">в который </w:t>
      </w:r>
      <w:r w:rsidR="007430AD">
        <w:rPr>
          <w:szCs w:val="24"/>
        </w:rPr>
        <w:t>на в</w:t>
      </w:r>
      <w:r w:rsidR="003F326A" w:rsidRPr="007F2D9E">
        <w:rPr>
          <w:szCs w:val="24"/>
        </w:rPr>
        <w:t>ключен</w:t>
      </w:r>
      <w:r w:rsidR="0041781C" w:rsidRPr="007F2D9E">
        <w:rPr>
          <w:szCs w:val="24"/>
        </w:rPr>
        <w:t>ы</w:t>
      </w:r>
      <w:r w:rsidRPr="007F2D9E">
        <w:rPr>
          <w:szCs w:val="24"/>
        </w:rPr>
        <w:t xml:space="preserve">  о</w:t>
      </w:r>
      <w:r w:rsidR="003F326A" w:rsidRPr="007F2D9E">
        <w:rPr>
          <w:szCs w:val="24"/>
        </w:rPr>
        <w:t>бъект</w:t>
      </w:r>
      <w:r w:rsidR="007430AD">
        <w:rPr>
          <w:szCs w:val="24"/>
        </w:rPr>
        <w:t>ы</w:t>
      </w:r>
      <w:r w:rsidRPr="007F2D9E">
        <w:rPr>
          <w:szCs w:val="24"/>
        </w:rPr>
        <w:t>, предлагаемы</w:t>
      </w:r>
      <w:r w:rsidR="007430AD">
        <w:rPr>
          <w:szCs w:val="24"/>
        </w:rPr>
        <w:t>е</w:t>
      </w:r>
      <w:r w:rsidRPr="007F2D9E">
        <w:rPr>
          <w:szCs w:val="24"/>
        </w:rPr>
        <w:t xml:space="preserve"> к приватизации в 20</w:t>
      </w:r>
      <w:r w:rsidR="009B18A0">
        <w:rPr>
          <w:szCs w:val="24"/>
        </w:rPr>
        <w:t>2</w:t>
      </w:r>
      <w:r w:rsidR="007430AD">
        <w:rPr>
          <w:szCs w:val="24"/>
        </w:rPr>
        <w:t>1-2023</w:t>
      </w:r>
      <w:r w:rsidRPr="007F2D9E">
        <w:rPr>
          <w:szCs w:val="24"/>
        </w:rPr>
        <w:t xml:space="preserve"> год</w:t>
      </w:r>
      <w:r w:rsidR="007430AD">
        <w:rPr>
          <w:szCs w:val="24"/>
        </w:rPr>
        <w:t>ах</w:t>
      </w:r>
      <w:r w:rsidRPr="007F2D9E">
        <w:rPr>
          <w:szCs w:val="24"/>
        </w:rPr>
        <w:t xml:space="preserve"> </w:t>
      </w:r>
      <w:r w:rsidR="001F11EB" w:rsidRPr="007F2D9E">
        <w:rPr>
          <w:szCs w:val="24"/>
        </w:rPr>
        <w:t xml:space="preserve">с прогнозируемой суммой поступления денежных средств </w:t>
      </w:r>
      <w:r w:rsidR="007430AD">
        <w:rPr>
          <w:szCs w:val="24"/>
        </w:rPr>
        <w:t xml:space="preserve"> соответственно по 50,0 тыс. рублей в каждом году.</w:t>
      </w:r>
      <w:r w:rsidR="001F11EB" w:rsidRPr="007F2D9E">
        <w:rPr>
          <w:szCs w:val="24"/>
        </w:rPr>
        <w:t xml:space="preserve"> </w:t>
      </w:r>
      <w:r w:rsidR="007430AD">
        <w:rPr>
          <w:szCs w:val="24"/>
        </w:rPr>
        <w:t xml:space="preserve"> </w:t>
      </w:r>
      <w:proofErr w:type="gramEnd"/>
    </w:p>
    <w:p w:rsidR="00A20764" w:rsidRPr="00D54541" w:rsidRDefault="00446E5A" w:rsidP="00446E5A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54541">
        <w:rPr>
          <w:sz w:val="24"/>
          <w:szCs w:val="24"/>
        </w:rPr>
        <w:t xml:space="preserve">    </w:t>
      </w:r>
      <w:r w:rsidR="00A20764" w:rsidRPr="00D54541">
        <w:rPr>
          <w:rFonts w:ascii="Times New Roman" w:hAnsi="Times New Roman" w:cs="Times New Roman"/>
          <w:sz w:val="24"/>
          <w:szCs w:val="24"/>
        </w:rPr>
        <w:t>Предлагаемый  перечень объектов муниципального имущества к приватизации</w:t>
      </w:r>
      <w:r w:rsidRPr="00D54541">
        <w:rPr>
          <w:rFonts w:ascii="Times New Roman" w:hAnsi="Times New Roman" w:cs="Times New Roman"/>
          <w:sz w:val="24"/>
          <w:szCs w:val="24"/>
        </w:rPr>
        <w:t xml:space="preserve"> предполагаемый срок приватизации 1-4 квартал 20</w:t>
      </w:r>
      <w:r w:rsidR="009B18A0">
        <w:rPr>
          <w:rFonts w:ascii="Times New Roman" w:hAnsi="Times New Roman" w:cs="Times New Roman"/>
          <w:sz w:val="24"/>
          <w:szCs w:val="24"/>
        </w:rPr>
        <w:t>2</w:t>
      </w:r>
      <w:r w:rsidR="007430AD">
        <w:rPr>
          <w:rFonts w:ascii="Times New Roman" w:hAnsi="Times New Roman" w:cs="Times New Roman"/>
          <w:sz w:val="24"/>
          <w:szCs w:val="24"/>
        </w:rPr>
        <w:t>1</w:t>
      </w:r>
      <w:r w:rsidRPr="00D54541">
        <w:rPr>
          <w:rFonts w:ascii="Times New Roman" w:hAnsi="Times New Roman" w:cs="Times New Roman"/>
          <w:sz w:val="24"/>
          <w:szCs w:val="24"/>
        </w:rPr>
        <w:t xml:space="preserve"> года:</w:t>
      </w:r>
      <w:r w:rsidR="00A20764" w:rsidRPr="00D54541">
        <w:rPr>
          <w:sz w:val="24"/>
          <w:szCs w:val="24"/>
        </w:rPr>
        <w:t xml:space="preserve">  </w:t>
      </w:r>
    </w:p>
    <w:p w:rsidR="00533A52" w:rsidRDefault="009B18A0" w:rsidP="009B18A0">
      <w:pPr>
        <w:ind w:firstLine="708"/>
        <w:jc w:val="both"/>
        <w:rPr>
          <w:szCs w:val="24"/>
        </w:rPr>
      </w:pPr>
      <w:r>
        <w:rPr>
          <w:i/>
          <w:szCs w:val="24"/>
          <w:u w:val="single"/>
        </w:rPr>
        <w:t xml:space="preserve"> </w:t>
      </w:r>
      <w:r w:rsidR="007430AD" w:rsidRPr="00533A52">
        <w:rPr>
          <w:i/>
          <w:szCs w:val="24"/>
          <w:u w:val="single"/>
        </w:rPr>
        <w:t>О</w:t>
      </w:r>
      <w:r w:rsidR="00DB3AC0" w:rsidRPr="00533A52">
        <w:rPr>
          <w:i/>
          <w:szCs w:val="24"/>
          <w:u w:val="single"/>
        </w:rPr>
        <w:t>бъекты</w:t>
      </w:r>
      <w:r w:rsidR="007430AD">
        <w:rPr>
          <w:i/>
          <w:szCs w:val="24"/>
          <w:u w:val="single"/>
        </w:rPr>
        <w:t xml:space="preserve"> не</w:t>
      </w:r>
      <w:r w:rsidR="00DB3AC0" w:rsidRPr="00533A52">
        <w:rPr>
          <w:i/>
          <w:szCs w:val="24"/>
          <w:u w:val="single"/>
        </w:rPr>
        <w:t>движимого имущества:</w:t>
      </w:r>
      <w:r w:rsidR="00DB3AC0" w:rsidRPr="00533A52">
        <w:rPr>
          <w:szCs w:val="24"/>
        </w:rPr>
        <w:t xml:space="preserve"> </w:t>
      </w:r>
    </w:p>
    <w:p w:rsidR="00AB5C77" w:rsidRDefault="009B18A0" w:rsidP="007430AD">
      <w:pPr>
        <w:jc w:val="both"/>
      </w:pPr>
      <w:r>
        <w:t xml:space="preserve"> </w:t>
      </w:r>
      <w:r w:rsidR="00AB5C77">
        <w:t xml:space="preserve">          </w:t>
      </w:r>
      <w:r w:rsidR="0035639E">
        <w:t xml:space="preserve"> </w:t>
      </w:r>
      <w:r w:rsidR="00AB5C77">
        <w:t>п</w:t>
      </w:r>
      <w:r w:rsidRPr="004C49C0">
        <w:t xml:space="preserve">редлагаемый перечень объектов муниципального имущества к приватизации </w:t>
      </w:r>
      <w:r>
        <w:t xml:space="preserve"> </w:t>
      </w:r>
      <w:r w:rsidR="007430AD">
        <w:t>объекты</w:t>
      </w:r>
      <w:r>
        <w:t xml:space="preserve"> </w:t>
      </w:r>
      <w:r w:rsidRPr="007238A3">
        <w:t>с</w:t>
      </w:r>
      <w:r>
        <w:t xml:space="preserve"> </w:t>
      </w:r>
      <w:r w:rsidRPr="007238A3">
        <w:t>местонахождени</w:t>
      </w:r>
      <w:r>
        <w:t>ем</w:t>
      </w:r>
      <w:r w:rsidRPr="007238A3">
        <w:t>, характеристики и</w:t>
      </w:r>
      <w:r>
        <w:t xml:space="preserve"> </w:t>
      </w:r>
      <w:r w:rsidRPr="007238A3">
        <w:t>сроков</w:t>
      </w:r>
      <w:r>
        <w:t xml:space="preserve"> </w:t>
      </w:r>
      <w:r w:rsidRPr="007238A3">
        <w:t>приватизации</w:t>
      </w:r>
      <w:r w:rsidRPr="004C49C0">
        <w:t xml:space="preserve">: </w:t>
      </w:r>
      <w:r w:rsidRPr="00BC5DAF">
        <w:t xml:space="preserve"> </w:t>
      </w:r>
    </w:p>
    <w:p w:rsidR="009B18A0" w:rsidRDefault="00AB5C77" w:rsidP="007430AD">
      <w:pPr>
        <w:jc w:val="both"/>
      </w:pPr>
      <w:r>
        <w:t xml:space="preserve">             на 2021 год -  </w:t>
      </w:r>
      <w:r w:rsidR="007430AD">
        <w:t>нежилое помещение,</w:t>
      </w:r>
      <w:r w:rsidR="009B18A0" w:rsidRPr="00BC5DAF">
        <w:t xml:space="preserve"> </w:t>
      </w:r>
      <w:proofErr w:type="gramStart"/>
      <w:r w:rsidR="009B18A0" w:rsidRPr="00BC5DAF">
        <w:t>находящ</w:t>
      </w:r>
      <w:r w:rsidR="00354C35">
        <w:t>егося</w:t>
      </w:r>
      <w:proofErr w:type="gramEnd"/>
      <w:r w:rsidR="009B18A0" w:rsidRPr="00BC5DAF">
        <w:t xml:space="preserve"> по адресу: Волгоградская область, </w:t>
      </w:r>
      <w:proofErr w:type="spellStart"/>
      <w:r w:rsidR="009B18A0" w:rsidRPr="00BC5DAF">
        <w:t>Фроловский</w:t>
      </w:r>
      <w:proofErr w:type="spellEnd"/>
      <w:r w:rsidR="009B18A0" w:rsidRPr="00BC5DAF">
        <w:t xml:space="preserve"> район, х. </w:t>
      </w:r>
      <w:proofErr w:type="spellStart"/>
      <w:r w:rsidR="007430AD">
        <w:t>Перфиловский</w:t>
      </w:r>
      <w:proofErr w:type="spellEnd"/>
      <w:r w:rsidR="009B18A0">
        <w:t xml:space="preserve">, </w:t>
      </w:r>
      <w:r w:rsidR="007430AD">
        <w:t xml:space="preserve">кадастровый номер № 34-34/014/2011-80, </w:t>
      </w:r>
      <w:r w:rsidR="009B18A0" w:rsidRPr="00BC5DAF">
        <w:lastRenderedPageBreak/>
        <w:t xml:space="preserve">балансовой стоимостью </w:t>
      </w:r>
      <w:r w:rsidR="007430AD">
        <w:t>224240,4</w:t>
      </w:r>
      <w:r w:rsidR="009B18A0" w:rsidRPr="00BC5DAF">
        <w:t xml:space="preserve"> руб., остаточн</w:t>
      </w:r>
      <w:r w:rsidR="007430AD">
        <w:t>ая</w:t>
      </w:r>
      <w:r w:rsidR="009B18A0" w:rsidRPr="00BC5DAF">
        <w:t xml:space="preserve"> стоимост</w:t>
      </w:r>
      <w:r w:rsidR="007430AD">
        <w:t>ь 149592,89 рублей</w:t>
      </w:r>
      <w:r>
        <w:t>,</w:t>
      </w:r>
      <w:r w:rsidRPr="00AB5C77">
        <w:t xml:space="preserve"> </w:t>
      </w:r>
      <w:r>
        <w:t>пр</w:t>
      </w:r>
      <w:r w:rsidRPr="004C49C0">
        <w:t>едполагаемый срок приватизации 1-4 квартал 202</w:t>
      </w:r>
      <w:r>
        <w:t>1 года</w:t>
      </w:r>
      <w:r w:rsidR="009B18A0" w:rsidRPr="00BC5DAF">
        <w:t>;</w:t>
      </w:r>
    </w:p>
    <w:p w:rsidR="00354C35" w:rsidRDefault="00354C35" w:rsidP="00354C35">
      <w:pPr>
        <w:pStyle w:val="aa"/>
        <w:jc w:val="both"/>
      </w:pPr>
      <w:r>
        <w:t xml:space="preserve">              </w:t>
      </w:r>
      <w:r w:rsidRPr="00354C35">
        <w:t xml:space="preserve">на 2022 год - </w:t>
      </w:r>
      <w:r w:rsidRPr="00354C35">
        <w:t>здание гаража №5</w:t>
      </w:r>
      <w:r w:rsidRPr="00354C35">
        <w:t xml:space="preserve">, находящегося  по адресу: Волгоградская обл., г. Фролово, ул. 40 лет Октября, 1, кадастровый №34:39:000048:1790, общая площадь 26,1 кв. м, балансовая стоимость 41917,88 рублей, остаточная стоимость 27159,25 рублей </w:t>
      </w:r>
      <w:r>
        <w:t>пр</w:t>
      </w:r>
      <w:r w:rsidRPr="004C49C0">
        <w:t>едполагаемый срок приватизации 1-4 квартал 202</w:t>
      </w:r>
      <w:r>
        <w:t>2 года;</w:t>
      </w:r>
    </w:p>
    <w:p w:rsidR="00AB5C77" w:rsidRDefault="00354C35" w:rsidP="00354C35">
      <w:pPr>
        <w:pStyle w:val="aa"/>
        <w:jc w:val="both"/>
      </w:pPr>
      <w:r>
        <w:t xml:space="preserve">               </w:t>
      </w:r>
      <w:r w:rsidRPr="00354C35">
        <w:t>на 202</w:t>
      </w:r>
      <w:r>
        <w:t>3</w:t>
      </w:r>
      <w:r w:rsidRPr="00354C35">
        <w:t xml:space="preserve"> год - </w:t>
      </w:r>
      <w:r w:rsidRPr="00354C35">
        <w:t>здание гаража №5</w:t>
      </w:r>
      <w:r>
        <w:t>6</w:t>
      </w:r>
      <w:r w:rsidRPr="00354C35">
        <w:t xml:space="preserve">, находящегося  по адресу: Волгоградская обл., г. Фролово, ул. 40 лет Октября, 1, </w:t>
      </w:r>
      <w:r>
        <w:rPr>
          <w:sz w:val="26"/>
          <w:szCs w:val="26"/>
        </w:rPr>
        <w:t>кадастровый №</w:t>
      </w:r>
      <w:r>
        <w:t xml:space="preserve"> </w:t>
      </w:r>
      <w:r w:rsidRPr="00A31150">
        <w:rPr>
          <w:sz w:val="26"/>
          <w:szCs w:val="26"/>
        </w:rPr>
        <w:t>34:39:000048:1527</w:t>
      </w:r>
      <w:r>
        <w:rPr>
          <w:sz w:val="26"/>
          <w:szCs w:val="26"/>
        </w:rPr>
        <w:t xml:space="preserve">, общая площадь 26,1 кв. м, балансовая стоимость </w:t>
      </w:r>
      <w:r w:rsidRPr="00A31150">
        <w:rPr>
          <w:sz w:val="26"/>
          <w:szCs w:val="26"/>
        </w:rPr>
        <w:t>41917,88</w:t>
      </w:r>
      <w:r>
        <w:rPr>
          <w:sz w:val="26"/>
          <w:szCs w:val="26"/>
        </w:rPr>
        <w:t xml:space="preserve"> рублей, остаточная стоимость </w:t>
      </w:r>
      <w:r w:rsidRPr="00A31150">
        <w:rPr>
          <w:sz w:val="26"/>
          <w:szCs w:val="26"/>
        </w:rPr>
        <w:t>27159,25</w:t>
      </w:r>
      <w:r>
        <w:rPr>
          <w:sz w:val="26"/>
          <w:szCs w:val="26"/>
        </w:rPr>
        <w:t xml:space="preserve"> рублей</w:t>
      </w:r>
      <w:r>
        <w:t xml:space="preserve"> пр</w:t>
      </w:r>
      <w:r w:rsidRPr="004C49C0">
        <w:t>едполагаемый срок приватизации 1-4 квартал 202</w:t>
      </w:r>
      <w:r>
        <w:t>3 года.</w:t>
      </w:r>
    </w:p>
    <w:p w:rsidR="002A0614" w:rsidRDefault="00AB5C77" w:rsidP="00AB5C77">
      <w:pPr>
        <w:jc w:val="both"/>
        <w:rPr>
          <w:bCs/>
        </w:rPr>
      </w:pPr>
      <w:r>
        <w:t xml:space="preserve">          </w:t>
      </w:r>
      <w:r w:rsidR="009B18A0">
        <w:t xml:space="preserve"> </w:t>
      </w:r>
      <w:r w:rsidR="007430AD">
        <w:t xml:space="preserve"> </w:t>
      </w:r>
      <w:r w:rsidR="002A0614">
        <w:t xml:space="preserve">Данное имущество находится в казне </w:t>
      </w:r>
      <w:proofErr w:type="spellStart"/>
      <w:r w:rsidR="002A0614">
        <w:t>Фроловского</w:t>
      </w:r>
      <w:proofErr w:type="spellEnd"/>
      <w:r w:rsidR="002A0614">
        <w:t xml:space="preserve"> муниципального района и учитывается  по Реестру  муниципального имущества.</w:t>
      </w:r>
    </w:p>
    <w:p w:rsidR="009B18A0" w:rsidRDefault="005D17C6" w:rsidP="009B18A0">
      <w:pPr>
        <w:jc w:val="both"/>
      </w:pPr>
      <w:r>
        <w:t xml:space="preserve">           </w:t>
      </w:r>
      <w:r w:rsidR="0035639E">
        <w:t xml:space="preserve">  </w:t>
      </w:r>
      <w:r w:rsidR="009B18A0" w:rsidRPr="007238A3">
        <w:t>Основанием для планирования объектов к приватизации, является отсутствие</w:t>
      </w:r>
      <w:r w:rsidR="009B18A0">
        <w:t xml:space="preserve"> </w:t>
      </w:r>
      <w:proofErr w:type="spellStart"/>
      <w:r w:rsidR="009B18A0" w:rsidRPr="007238A3">
        <w:t>востребованности</w:t>
      </w:r>
      <w:proofErr w:type="spellEnd"/>
      <w:r w:rsidR="009B18A0" w:rsidRPr="007238A3">
        <w:t xml:space="preserve"> в использовании имущества для муниципальных нужд</w:t>
      </w:r>
      <w:r w:rsidR="00AB5C77">
        <w:t xml:space="preserve"> </w:t>
      </w:r>
    </w:p>
    <w:p w:rsidR="00447414" w:rsidRDefault="00447414" w:rsidP="009B18A0">
      <w:pPr>
        <w:jc w:val="both"/>
      </w:pPr>
      <w:r>
        <w:t xml:space="preserve">             </w:t>
      </w:r>
      <w:proofErr w:type="gramStart"/>
      <w:r w:rsidRPr="004C49C0">
        <w:t>Программ</w:t>
      </w:r>
      <w:r>
        <w:t xml:space="preserve">а </w:t>
      </w:r>
      <w:r w:rsidRPr="004C49C0">
        <w:t xml:space="preserve"> приватизации (продажи) муниципального имущества </w:t>
      </w:r>
      <w:proofErr w:type="spellStart"/>
      <w:r w:rsidRPr="004C49C0">
        <w:t>Фроловского</w:t>
      </w:r>
      <w:proofErr w:type="spellEnd"/>
      <w:r w:rsidRPr="004C49C0">
        <w:t xml:space="preserve"> муниципального района</w:t>
      </w:r>
      <w:r>
        <w:t xml:space="preserve"> на </w:t>
      </w:r>
      <w:r w:rsidRPr="00FC3271">
        <w:t>202</w:t>
      </w:r>
      <w:r w:rsidR="00AB5C77">
        <w:t>2</w:t>
      </w:r>
      <w:r w:rsidRPr="00FC3271">
        <w:t>-202</w:t>
      </w:r>
      <w:r w:rsidR="00AB5C77">
        <w:t>3</w:t>
      </w:r>
      <w:r w:rsidRPr="00FC3271">
        <w:t xml:space="preserve"> гг. </w:t>
      </w:r>
      <w:r w:rsidR="00AB5C77">
        <w:t xml:space="preserve"> </w:t>
      </w:r>
      <w:r w:rsidRPr="007238A3">
        <w:t>предусматривает получения доходов от приватизации</w:t>
      </w:r>
      <w:r>
        <w:t>, тогда как, проектом решения о бюджете на плановый период по коду доходов 00011402053050000410 «Доходы от реализации иного имущества, находящегося в собственности муниципального района в части реализации основных средств» определены</w:t>
      </w:r>
      <w:r w:rsidRPr="00FC3271">
        <w:t xml:space="preserve"> в </w:t>
      </w:r>
      <w:r>
        <w:t>объеме</w:t>
      </w:r>
      <w:r w:rsidRPr="00FC3271">
        <w:t xml:space="preserve"> </w:t>
      </w:r>
      <w:r w:rsidR="00AB5C77">
        <w:t>50,0</w:t>
      </w:r>
      <w:r w:rsidRPr="00FC3271">
        <w:t xml:space="preserve"> тыс. рублей и </w:t>
      </w:r>
      <w:r>
        <w:t>5</w:t>
      </w:r>
      <w:r w:rsidRPr="00FC3271">
        <w:t>0,0 тыс. рублей.</w:t>
      </w:r>
      <w:proofErr w:type="gramEnd"/>
    </w:p>
    <w:p w:rsidR="00447414" w:rsidRPr="00447414" w:rsidRDefault="00447414" w:rsidP="00447414">
      <w:pPr>
        <w:spacing w:after="1" w:line="220" w:lineRule="atLeast"/>
        <w:ind w:firstLine="540"/>
        <w:jc w:val="both"/>
        <w:rPr>
          <w:szCs w:val="24"/>
        </w:rPr>
      </w:pPr>
      <w:r>
        <w:rPr>
          <w:szCs w:val="24"/>
        </w:rPr>
        <w:t xml:space="preserve">   </w:t>
      </w:r>
      <w:proofErr w:type="gramStart"/>
      <w:r w:rsidRPr="00447414">
        <w:rPr>
          <w:szCs w:val="24"/>
        </w:rPr>
        <w:t xml:space="preserve">В соответствии с </w:t>
      </w:r>
      <w:r>
        <w:rPr>
          <w:szCs w:val="24"/>
        </w:rPr>
        <w:t>под</w:t>
      </w:r>
      <w:r w:rsidRPr="00447414">
        <w:rPr>
          <w:szCs w:val="24"/>
        </w:rPr>
        <w:t xml:space="preserve">пунктом 2.1. статьи 2 Положения о порядке приватизации муниципального имущества, находящегося в собственности </w:t>
      </w:r>
      <w:proofErr w:type="spellStart"/>
      <w:r w:rsidRPr="00447414">
        <w:rPr>
          <w:szCs w:val="24"/>
        </w:rPr>
        <w:t>Фроловского</w:t>
      </w:r>
      <w:proofErr w:type="spellEnd"/>
      <w:r w:rsidRPr="00447414">
        <w:rPr>
          <w:szCs w:val="24"/>
        </w:rPr>
        <w:t xml:space="preserve"> муниципального района", </w:t>
      </w:r>
      <w:r w:rsidRPr="00447414">
        <w:rPr>
          <w:bCs/>
          <w:szCs w:val="24"/>
        </w:rPr>
        <w:t xml:space="preserve">утвержденное  решением  </w:t>
      </w:r>
      <w:proofErr w:type="spellStart"/>
      <w:r w:rsidRPr="00447414">
        <w:rPr>
          <w:bCs/>
          <w:szCs w:val="24"/>
        </w:rPr>
        <w:t>Фроловской</w:t>
      </w:r>
      <w:proofErr w:type="spellEnd"/>
      <w:r w:rsidRPr="00447414">
        <w:rPr>
          <w:bCs/>
          <w:szCs w:val="24"/>
        </w:rPr>
        <w:t xml:space="preserve"> районной Думы   от 25.02.2011 № 21/179 </w:t>
      </w:r>
      <w:r>
        <w:rPr>
          <w:bCs/>
          <w:szCs w:val="24"/>
        </w:rPr>
        <w:t xml:space="preserve">(далее Положение) </w:t>
      </w:r>
      <w:r w:rsidRPr="00447414">
        <w:rPr>
          <w:bCs/>
          <w:szCs w:val="24"/>
        </w:rPr>
        <w:t>к</w:t>
      </w:r>
      <w:r w:rsidRPr="00447414">
        <w:rPr>
          <w:szCs w:val="24"/>
        </w:rPr>
        <w:t xml:space="preserve"> компетенции </w:t>
      </w:r>
      <w:proofErr w:type="spellStart"/>
      <w:r w:rsidRPr="00447414">
        <w:rPr>
          <w:szCs w:val="24"/>
        </w:rPr>
        <w:t>Фроловской</w:t>
      </w:r>
      <w:proofErr w:type="spellEnd"/>
      <w:r w:rsidRPr="00447414">
        <w:rPr>
          <w:szCs w:val="24"/>
        </w:rPr>
        <w:t xml:space="preserve"> районной Думы в сфере приватизации муниципального имущества относятся утверждение прогнозного плана (программы) приватизации муниципального имущества на соответствующий период.</w:t>
      </w:r>
      <w:proofErr w:type="gramEnd"/>
    </w:p>
    <w:p w:rsidR="002A0614" w:rsidRDefault="00447414" w:rsidP="002A0614">
      <w:pPr>
        <w:spacing w:after="1" w:line="240" w:lineRule="atLeast"/>
        <w:jc w:val="both"/>
        <w:outlineLvl w:val="0"/>
      </w:pPr>
      <w:r>
        <w:rPr>
          <w:szCs w:val="24"/>
        </w:rPr>
        <w:t xml:space="preserve">        </w:t>
      </w:r>
      <w:r w:rsidR="002A0614">
        <w:rPr>
          <w:szCs w:val="24"/>
        </w:rPr>
        <w:t xml:space="preserve">  </w:t>
      </w:r>
      <w:r>
        <w:rPr>
          <w:szCs w:val="24"/>
        </w:rPr>
        <w:t xml:space="preserve">Кроме  того,  в соответствии с  подпунктом </w:t>
      </w:r>
      <w:r>
        <w:t xml:space="preserve">3.1. Положения  Прогнозный план (программа) приватизации муниципального имущества составляется ежегодно администрацией и направляется главой </w:t>
      </w:r>
      <w:proofErr w:type="spellStart"/>
      <w:r>
        <w:t>Фроловского</w:t>
      </w:r>
      <w:proofErr w:type="spellEnd"/>
      <w:r>
        <w:t xml:space="preserve"> муниципального района   во </w:t>
      </w:r>
      <w:proofErr w:type="spellStart"/>
      <w:r>
        <w:t>Фроловскую</w:t>
      </w:r>
      <w:proofErr w:type="spellEnd"/>
      <w:r>
        <w:t xml:space="preserve"> районную Думу для утверждения одновременно с проектом бюджета муниципального района на плановый период в составе прилагаемых к нему документов</w:t>
      </w:r>
      <w:r w:rsidR="0035639E">
        <w:t>.</w:t>
      </w:r>
    </w:p>
    <w:p w:rsidR="00D54541" w:rsidRDefault="00AB5C77" w:rsidP="005D17C6">
      <w:pPr>
        <w:jc w:val="both"/>
      </w:pPr>
      <w:r>
        <w:t xml:space="preserve"> </w:t>
      </w:r>
    </w:p>
    <w:p w:rsidR="00AB5C77" w:rsidRDefault="00AB5C77" w:rsidP="00AB5C77">
      <w:pPr>
        <w:jc w:val="center"/>
      </w:pPr>
      <w:r>
        <w:t>ВЫВОДЫ:</w:t>
      </w:r>
    </w:p>
    <w:p w:rsidR="00AB5C77" w:rsidRDefault="00AB5C77" w:rsidP="005D17C6">
      <w:pPr>
        <w:jc w:val="both"/>
      </w:pPr>
    </w:p>
    <w:p w:rsidR="00A20764" w:rsidRPr="002A0614" w:rsidRDefault="0035639E" w:rsidP="002A06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A20764" w:rsidRPr="002A0614">
        <w:rPr>
          <w:rFonts w:ascii="Times New Roman" w:hAnsi="Times New Roman" w:cs="Times New Roman"/>
          <w:sz w:val="24"/>
          <w:szCs w:val="24"/>
        </w:rPr>
        <w:t xml:space="preserve">В соответствии с пунктом 2.1 статьи 2 Положения о порядке приватизации муниципального имущества, находящегося в собственности </w:t>
      </w:r>
      <w:proofErr w:type="spellStart"/>
      <w:r w:rsidR="00A20764" w:rsidRPr="002A0614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="00A20764" w:rsidRPr="002A0614">
        <w:rPr>
          <w:rFonts w:ascii="Times New Roman" w:hAnsi="Times New Roman" w:cs="Times New Roman"/>
          <w:sz w:val="24"/>
          <w:szCs w:val="24"/>
        </w:rPr>
        <w:t xml:space="preserve"> муниципального района, утвержденного решением Фроловской районной Думы  Волгоградской области от 25.02.2011 № 21/179 к компетенции Фроловской районной Думы в сфере приватизации муниципального имущества относятся: утверждение прогнозного плана (программы) приватизации муниципального имущества на соответствующий период.</w:t>
      </w:r>
      <w:proofErr w:type="gramEnd"/>
    </w:p>
    <w:p w:rsidR="00A20764" w:rsidRDefault="00A20764" w:rsidP="00A20764">
      <w:pPr>
        <w:widowControl w:val="0"/>
        <w:ind w:firstLine="284"/>
        <w:jc w:val="both"/>
        <w:rPr>
          <w:szCs w:val="24"/>
        </w:rPr>
      </w:pPr>
      <w:r w:rsidRPr="007F2D9E">
        <w:rPr>
          <w:szCs w:val="24"/>
        </w:rPr>
        <w:t xml:space="preserve">     Контрольно-счетная палата рекомендует рассмотреть и утвердить представленный проект Решения</w:t>
      </w:r>
      <w:r w:rsidR="005D17C6">
        <w:rPr>
          <w:szCs w:val="24"/>
        </w:rPr>
        <w:t xml:space="preserve"> с учетом </w:t>
      </w:r>
      <w:r w:rsidR="008B54E2">
        <w:rPr>
          <w:szCs w:val="24"/>
        </w:rPr>
        <w:t>предложенных</w:t>
      </w:r>
      <w:r w:rsidR="005D17C6">
        <w:rPr>
          <w:szCs w:val="24"/>
        </w:rPr>
        <w:t xml:space="preserve"> изменений</w:t>
      </w:r>
      <w:r w:rsidRPr="007F2D9E">
        <w:rPr>
          <w:szCs w:val="24"/>
        </w:rPr>
        <w:t>.</w:t>
      </w:r>
    </w:p>
    <w:p w:rsidR="00354C35" w:rsidRPr="007F2D9E" w:rsidRDefault="00354C35" w:rsidP="00A20764">
      <w:pPr>
        <w:widowControl w:val="0"/>
        <w:ind w:firstLine="284"/>
        <w:jc w:val="both"/>
        <w:rPr>
          <w:szCs w:val="24"/>
        </w:rPr>
      </w:pPr>
    </w:p>
    <w:p w:rsidR="00A20764" w:rsidRPr="007F2D9E" w:rsidRDefault="00A20764" w:rsidP="00A20764">
      <w:pPr>
        <w:widowControl w:val="0"/>
        <w:autoSpaceDE w:val="0"/>
        <w:autoSpaceDN w:val="0"/>
        <w:adjustRightInd w:val="0"/>
        <w:rPr>
          <w:b/>
          <w:bCs/>
          <w:szCs w:val="24"/>
        </w:rPr>
      </w:pPr>
      <w:r w:rsidRPr="007F2D9E">
        <w:rPr>
          <w:b/>
          <w:bCs/>
          <w:szCs w:val="24"/>
        </w:rPr>
        <w:t xml:space="preserve"> </w:t>
      </w:r>
    </w:p>
    <w:p w:rsidR="00A20764" w:rsidRPr="007F2D9E" w:rsidRDefault="00A20764" w:rsidP="0035639E">
      <w:pPr>
        <w:widowControl w:val="0"/>
        <w:autoSpaceDE w:val="0"/>
        <w:autoSpaceDN w:val="0"/>
        <w:adjustRightInd w:val="0"/>
        <w:rPr>
          <w:szCs w:val="24"/>
        </w:rPr>
      </w:pPr>
      <w:r w:rsidRPr="007F2D9E">
        <w:rPr>
          <w:b/>
          <w:bCs/>
          <w:szCs w:val="24"/>
        </w:rPr>
        <w:t xml:space="preserve"> </w:t>
      </w:r>
      <w:r w:rsidRPr="007F2D9E">
        <w:rPr>
          <w:szCs w:val="24"/>
        </w:rPr>
        <w:t xml:space="preserve">Председатель                                                                                                     И.В. </w:t>
      </w:r>
      <w:proofErr w:type="spellStart"/>
      <w:r w:rsidRPr="007F2D9E">
        <w:rPr>
          <w:szCs w:val="24"/>
        </w:rPr>
        <w:t>Мордовцева</w:t>
      </w:r>
      <w:proofErr w:type="spellEnd"/>
      <w:r w:rsidRPr="007F2D9E">
        <w:rPr>
          <w:rFonts w:cs="Arial"/>
          <w:b/>
          <w:szCs w:val="24"/>
        </w:rPr>
        <w:t xml:space="preserve"> </w:t>
      </w:r>
    </w:p>
    <w:sectPr w:rsidR="00A20764" w:rsidRPr="007F2D9E" w:rsidSect="0035639E">
      <w:headerReference w:type="default" r:id="rId8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0A5" w:rsidRDefault="00D320A5" w:rsidP="00270241">
      <w:r>
        <w:separator/>
      </w:r>
    </w:p>
  </w:endnote>
  <w:endnote w:type="continuationSeparator" w:id="0">
    <w:p w:rsidR="00D320A5" w:rsidRDefault="00D320A5" w:rsidP="002702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0A5" w:rsidRDefault="00D320A5" w:rsidP="00270241">
      <w:r>
        <w:separator/>
      </w:r>
    </w:p>
  </w:footnote>
  <w:footnote w:type="continuationSeparator" w:id="0">
    <w:p w:rsidR="00D320A5" w:rsidRDefault="00D320A5" w:rsidP="002702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2856"/>
      <w:docPartObj>
        <w:docPartGallery w:val="Page Numbers (Top of Page)"/>
        <w:docPartUnique/>
      </w:docPartObj>
    </w:sdtPr>
    <w:sdtContent>
      <w:p w:rsidR="00270241" w:rsidRDefault="001A3075">
        <w:pPr>
          <w:pStyle w:val="a4"/>
          <w:jc w:val="center"/>
        </w:pPr>
        <w:fldSimple w:instr=" PAGE   \* MERGEFORMAT ">
          <w:r w:rsidR="00354C35">
            <w:rPr>
              <w:noProof/>
            </w:rPr>
            <w:t>2</w:t>
          </w:r>
        </w:fldSimple>
      </w:p>
    </w:sdtContent>
  </w:sdt>
  <w:p w:rsidR="00270241" w:rsidRDefault="0027024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A2BBA"/>
    <w:multiLevelType w:val="hybridMultilevel"/>
    <w:tmpl w:val="DB98E25A"/>
    <w:lvl w:ilvl="0" w:tplc="1D407FB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76F55E80"/>
    <w:multiLevelType w:val="hybridMultilevel"/>
    <w:tmpl w:val="37ECE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0764"/>
    <w:rsid w:val="00040A0D"/>
    <w:rsid w:val="00093570"/>
    <w:rsid w:val="000E162B"/>
    <w:rsid w:val="00120311"/>
    <w:rsid w:val="00175D9F"/>
    <w:rsid w:val="001A3075"/>
    <w:rsid w:val="001C563C"/>
    <w:rsid w:val="001F11EB"/>
    <w:rsid w:val="00270241"/>
    <w:rsid w:val="00287A54"/>
    <w:rsid w:val="002A0614"/>
    <w:rsid w:val="002B1BDC"/>
    <w:rsid w:val="00354C35"/>
    <w:rsid w:val="0035639E"/>
    <w:rsid w:val="0036660C"/>
    <w:rsid w:val="003E6CB6"/>
    <w:rsid w:val="003F326A"/>
    <w:rsid w:val="00406662"/>
    <w:rsid w:val="0041781C"/>
    <w:rsid w:val="00446E5A"/>
    <w:rsid w:val="00447414"/>
    <w:rsid w:val="00457FEB"/>
    <w:rsid w:val="005205F0"/>
    <w:rsid w:val="00533A52"/>
    <w:rsid w:val="005506F2"/>
    <w:rsid w:val="00571E2F"/>
    <w:rsid w:val="005D17C6"/>
    <w:rsid w:val="005D5F74"/>
    <w:rsid w:val="00604C53"/>
    <w:rsid w:val="00632C91"/>
    <w:rsid w:val="0068540A"/>
    <w:rsid w:val="007430AD"/>
    <w:rsid w:val="007F2D9E"/>
    <w:rsid w:val="008B54E2"/>
    <w:rsid w:val="008E151E"/>
    <w:rsid w:val="00932672"/>
    <w:rsid w:val="00942BAD"/>
    <w:rsid w:val="009727CE"/>
    <w:rsid w:val="00973910"/>
    <w:rsid w:val="009B18A0"/>
    <w:rsid w:val="00A20764"/>
    <w:rsid w:val="00A27D2C"/>
    <w:rsid w:val="00AB4D1C"/>
    <w:rsid w:val="00AB5C77"/>
    <w:rsid w:val="00B33B61"/>
    <w:rsid w:val="00C14C58"/>
    <w:rsid w:val="00C61F66"/>
    <w:rsid w:val="00CE15E4"/>
    <w:rsid w:val="00D320A5"/>
    <w:rsid w:val="00D54541"/>
    <w:rsid w:val="00DB3AC0"/>
    <w:rsid w:val="00DB5913"/>
    <w:rsid w:val="00EA191C"/>
    <w:rsid w:val="00EA6AA5"/>
    <w:rsid w:val="00EC365A"/>
    <w:rsid w:val="00F818EE"/>
    <w:rsid w:val="00FB0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7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076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zh-CN"/>
    </w:rPr>
  </w:style>
  <w:style w:type="character" w:customStyle="1" w:styleId="Absatz-Standardschriftart">
    <w:name w:val="Absatz-Standardschriftart"/>
    <w:rsid w:val="00093570"/>
  </w:style>
  <w:style w:type="paragraph" w:styleId="a3">
    <w:name w:val="List Paragraph"/>
    <w:basedOn w:val="a"/>
    <w:uiPriority w:val="34"/>
    <w:qFormat/>
    <w:rsid w:val="00287A5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02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702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7024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702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F2D9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2D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Содержимое таблицы"/>
    <w:basedOn w:val="a"/>
    <w:rsid w:val="00D54541"/>
    <w:pPr>
      <w:widowControl w:val="0"/>
      <w:suppressLineNumbers/>
      <w:suppressAutoHyphens/>
    </w:pPr>
    <w:rPr>
      <w:rFonts w:eastAsia="Lucida Sans Unicode" w:cs="Mangal"/>
      <w:kern w:val="1"/>
      <w:szCs w:val="24"/>
      <w:lang w:eastAsia="zh-CN" w:bidi="hi-IN"/>
    </w:rPr>
  </w:style>
  <w:style w:type="character" w:customStyle="1" w:styleId="ab">
    <w:name w:val="Без интервала Знак"/>
    <w:link w:val="ac"/>
    <w:uiPriority w:val="1"/>
    <w:locked/>
    <w:rsid w:val="009B18A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link w:val="ab"/>
    <w:uiPriority w:val="1"/>
    <w:qFormat/>
    <w:rsid w:val="009B18A0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22</cp:revision>
  <cp:lastPrinted>2020-11-14T07:00:00Z</cp:lastPrinted>
  <dcterms:created xsi:type="dcterms:W3CDTF">2015-01-26T07:51:00Z</dcterms:created>
  <dcterms:modified xsi:type="dcterms:W3CDTF">2020-11-14T07:00:00Z</dcterms:modified>
</cp:coreProperties>
</file>