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2F" w:rsidRDefault="00A3083E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83E" w:rsidRDefault="00A3083E" w:rsidP="00A3083E">
      <w:pPr>
        <w:pStyle w:val="a3"/>
        <w:jc w:val="center"/>
        <w:rPr>
          <w:b/>
          <w:bCs/>
        </w:rPr>
      </w:pPr>
    </w:p>
    <w:p w:rsidR="00A3083E" w:rsidRDefault="00A3083E" w:rsidP="00A3083E">
      <w:pPr>
        <w:pStyle w:val="a3"/>
        <w:jc w:val="center"/>
        <w:rPr>
          <w:b/>
          <w:bCs/>
        </w:rPr>
      </w:pPr>
    </w:p>
    <w:p w:rsidR="00A3083E" w:rsidRDefault="00A3083E" w:rsidP="00A3083E">
      <w:pPr>
        <w:pStyle w:val="a3"/>
        <w:jc w:val="center"/>
        <w:rPr>
          <w:b/>
          <w:bCs/>
        </w:rPr>
      </w:pPr>
    </w:p>
    <w:p w:rsidR="00A3083E" w:rsidRDefault="00A3083E" w:rsidP="00A3083E">
      <w:pPr>
        <w:pStyle w:val="a3"/>
        <w:jc w:val="center"/>
        <w:rPr>
          <w:b/>
          <w:bCs/>
        </w:rPr>
      </w:pPr>
      <w:r w:rsidRPr="00425F0B">
        <w:rPr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-588370</wp:posOffset>
            </wp:positionV>
            <wp:extent cx="572804" cy="691978"/>
            <wp:effectExtent l="19050" t="0" r="127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83E" w:rsidRPr="00C15A4D" w:rsidRDefault="00A3083E" w:rsidP="00A3083E">
      <w:pPr>
        <w:pStyle w:val="a3"/>
        <w:jc w:val="center"/>
      </w:pPr>
      <w:r w:rsidRPr="00C15A4D">
        <w:rPr>
          <w:b/>
          <w:bCs/>
        </w:rPr>
        <w:t>КОНТРОЛЬНО-СЧЕТНАЯ ПАЛАТА</w:t>
      </w:r>
    </w:p>
    <w:p w:rsidR="00A3083E" w:rsidRPr="00C15A4D" w:rsidRDefault="00A3083E" w:rsidP="00A3083E">
      <w:pPr>
        <w:pStyle w:val="a3"/>
        <w:jc w:val="center"/>
      </w:pPr>
      <w:r w:rsidRPr="00C15A4D">
        <w:rPr>
          <w:b/>
          <w:bCs/>
        </w:rPr>
        <w:t>ФРОЛОВСКОГО МУНИЦИПАЛЬНОГО РАЙОНА</w:t>
      </w:r>
    </w:p>
    <w:p w:rsidR="00A3083E" w:rsidRPr="00C15A4D" w:rsidRDefault="00A3083E" w:rsidP="00A3083E">
      <w:pPr>
        <w:pStyle w:val="a3"/>
        <w:jc w:val="center"/>
      </w:pPr>
      <w:r w:rsidRPr="00C15A4D">
        <w:t xml:space="preserve">403518    </w:t>
      </w:r>
      <w:proofErr w:type="spellStart"/>
      <w:r w:rsidRPr="00C15A4D">
        <w:t>Фроловский</w:t>
      </w:r>
      <w:proofErr w:type="spellEnd"/>
      <w:r w:rsidRPr="00C15A4D">
        <w:t xml:space="preserve"> район, пос. Пригородный, ул. 40 Лет Октября, д. 336/3,</w:t>
      </w:r>
    </w:p>
    <w:p w:rsidR="00A3083E" w:rsidRPr="00C15A4D" w:rsidRDefault="00A3083E" w:rsidP="00A3083E">
      <w:pPr>
        <w:pStyle w:val="a3"/>
      </w:pPr>
      <w:r w:rsidRPr="00C15A4D">
        <w:t>_______________________________________________________________________</w:t>
      </w:r>
      <w:r>
        <w:t xml:space="preserve">______ </w:t>
      </w:r>
      <w:r w:rsidRPr="00C15A4D">
        <w:t xml:space="preserve">                    </w:t>
      </w:r>
    </w:p>
    <w:p w:rsidR="00A3083E" w:rsidRPr="007E2E1D" w:rsidRDefault="00A3083E" w:rsidP="00A3083E">
      <w:pPr>
        <w:pStyle w:val="a3"/>
      </w:pPr>
      <w:r w:rsidRPr="00C01CB4">
        <w:rPr>
          <w:b/>
        </w:rPr>
        <w:t xml:space="preserve"> </w:t>
      </w:r>
      <w:r w:rsidRPr="00A50E49">
        <w:rPr>
          <w:bCs/>
        </w:rPr>
        <w:t xml:space="preserve">от </w:t>
      </w:r>
      <w:r>
        <w:rPr>
          <w:bCs/>
        </w:rPr>
        <w:t>26</w:t>
      </w:r>
      <w:r w:rsidRPr="00A50E49">
        <w:rPr>
          <w:bCs/>
        </w:rPr>
        <w:t>.0</w:t>
      </w:r>
      <w:r w:rsidR="00F74B0F">
        <w:rPr>
          <w:bCs/>
        </w:rPr>
        <w:t>2</w:t>
      </w:r>
      <w:r w:rsidRPr="00A50E49">
        <w:rPr>
          <w:bCs/>
        </w:rPr>
        <w:t xml:space="preserve">.2020  года                                                 </w:t>
      </w:r>
      <w:r>
        <w:rPr>
          <w:bCs/>
        </w:rPr>
        <w:t xml:space="preserve">                        </w:t>
      </w:r>
      <w:r w:rsidRPr="00A50E49">
        <w:rPr>
          <w:bCs/>
        </w:rPr>
        <w:t xml:space="preserve">                </w:t>
      </w:r>
      <w:r>
        <w:rPr>
          <w:bCs/>
        </w:rPr>
        <w:t xml:space="preserve">       </w:t>
      </w:r>
      <w:r w:rsidRPr="00A50E49">
        <w:rPr>
          <w:bCs/>
        </w:rPr>
        <w:t xml:space="preserve">  </w:t>
      </w:r>
      <w:r>
        <w:rPr>
          <w:bCs/>
        </w:rPr>
        <w:t xml:space="preserve"> </w:t>
      </w:r>
      <w:r w:rsidRPr="007E2E1D">
        <w:rPr>
          <w:bCs/>
        </w:rPr>
        <w:t xml:space="preserve">                                                  </w:t>
      </w:r>
    </w:p>
    <w:p w:rsidR="00A3083E" w:rsidRPr="00E85674" w:rsidRDefault="00A3083E" w:rsidP="00A3083E">
      <w:pPr>
        <w:pStyle w:val="a3"/>
        <w:spacing w:line="240" w:lineRule="auto"/>
        <w:jc w:val="center"/>
        <w:rPr>
          <w:b/>
          <w:bCs/>
          <w:i/>
        </w:rPr>
      </w:pPr>
      <w:r w:rsidRPr="00E85674">
        <w:rPr>
          <w:b/>
          <w:bCs/>
          <w:i/>
        </w:rPr>
        <w:t>Экспертное заключение</w:t>
      </w:r>
    </w:p>
    <w:p w:rsidR="00A3083E" w:rsidRPr="00E85674" w:rsidRDefault="00A3083E" w:rsidP="00A308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6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годовой отчет </w:t>
      </w:r>
      <w:r w:rsidRPr="00E85674">
        <w:rPr>
          <w:rFonts w:ascii="Times New Roman" w:hAnsi="Times New Roman" w:cs="Times New Roman"/>
          <w:b/>
          <w:bCs/>
          <w:i/>
          <w:iCs/>
          <w:color w:val="052635"/>
          <w:sz w:val="24"/>
          <w:szCs w:val="24"/>
        </w:rPr>
        <w:t xml:space="preserve">главного администратора бюджетных средств, главного распорядителя бюджетных средств, главного администратора доходов бюджета </w:t>
      </w:r>
      <w:r w:rsidRPr="00E8567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903</w:t>
      </w:r>
      <w:r w:rsidRPr="00E8567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E8567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Pr="00E8567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Фроловск</w:t>
      </w:r>
      <w:r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ая</w:t>
      </w:r>
      <w:proofErr w:type="spellEnd"/>
      <w:r w:rsidRPr="00E8567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районная Дума»</w:t>
      </w:r>
      <w:r w:rsidRPr="00E8567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E856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2019 год.</w:t>
      </w:r>
    </w:p>
    <w:p w:rsidR="00A3083E" w:rsidRPr="00E85674" w:rsidRDefault="00A3083E" w:rsidP="00A3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83E" w:rsidRPr="00E85674" w:rsidRDefault="00A3083E" w:rsidP="00A3083E">
      <w:pPr>
        <w:pStyle w:val="a3"/>
        <w:spacing w:line="240" w:lineRule="auto"/>
        <w:jc w:val="both"/>
      </w:pPr>
      <w:r w:rsidRPr="00E85674">
        <w:t xml:space="preserve">            </w:t>
      </w:r>
      <w:proofErr w:type="gramStart"/>
      <w:r w:rsidRPr="00E85674">
        <w:t>Настоящее Заключение на годовой  отчет об исполнении бюджета ГРБС 90</w:t>
      </w:r>
      <w:r w:rsidR="00C45C8E">
        <w:t>3</w:t>
      </w:r>
      <w:r w:rsidRPr="00E85674">
        <w:t xml:space="preserve"> </w:t>
      </w:r>
      <w:r w:rsidR="00C45C8E">
        <w:t xml:space="preserve"> </w:t>
      </w:r>
      <w:r w:rsidRPr="00E85674">
        <w:t xml:space="preserve">  </w:t>
      </w:r>
      <w:r w:rsidR="00C45C8E">
        <w:t>«</w:t>
      </w:r>
      <w:proofErr w:type="spellStart"/>
      <w:r w:rsidRPr="00E85674">
        <w:t>Фроловск</w:t>
      </w:r>
      <w:r w:rsidR="00C45C8E">
        <w:t>ая</w:t>
      </w:r>
      <w:proofErr w:type="spellEnd"/>
      <w:r w:rsidRPr="00E85674">
        <w:t xml:space="preserve">  район</w:t>
      </w:r>
      <w:r w:rsidR="00C45C8E">
        <w:t>н</w:t>
      </w:r>
      <w:r w:rsidRPr="00E85674">
        <w:t>а</w:t>
      </w:r>
      <w:r w:rsidR="00C45C8E">
        <w:t>я Дума</w:t>
      </w:r>
      <w:r w:rsidRPr="00E85674">
        <w:t xml:space="preserve">» за 2019 год подготовлено контрольно-счетной палатой </w:t>
      </w:r>
      <w:proofErr w:type="spellStart"/>
      <w:r w:rsidRPr="00E85674">
        <w:t>Фроловского</w:t>
      </w:r>
      <w:proofErr w:type="spellEnd"/>
      <w:r w:rsidRPr="00E85674">
        <w:t xml:space="preserve"> муниципального района </w:t>
      </w:r>
      <w:r w:rsidRPr="00A3083E">
        <w:rPr>
          <w:rStyle w:val="FontStyle11"/>
          <w:rFonts w:eastAsiaTheme="minorEastAsia"/>
          <w:b w:val="0"/>
          <w:sz w:val="24"/>
          <w:szCs w:val="24"/>
        </w:rPr>
        <w:t>в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 от 07.02.2011</w:t>
      </w:r>
      <w:proofErr w:type="gramEnd"/>
      <w:r w:rsidRPr="00A3083E">
        <w:rPr>
          <w:rStyle w:val="FontStyle11"/>
          <w:rFonts w:eastAsiaTheme="minorEastAsia"/>
          <w:b w:val="0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Pr="00A3083E">
        <w:rPr>
          <w:b/>
        </w:rPr>
        <w:t xml:space="preserve"> </w:t>
      </w:r>
      <w:r w:rsidRPr="00A3083E">
        <w:rPr>
          <w:rStyle w:val="FontStyle11"/>
          <w:rFonts w:eastAsiaTheme="minorEastAsia"/>
          <w:b w:val="0"/>
          <w:sz w:val="24"/>
          <w:szCs w:val="24"/>
        </w:rPr>
        <w:t xml:space="preserve"> </w:t>
      </w:r>
      <w:proofErr w:type="spellStart"/>
      <w:r w:rsidRPr="00A3083E">
        <w:rPr>
          <w:rStyle w:val="FontStyle11"/>
          <w:rFonts w:eastAsiaTheme="minorEastAsia"/>
          <w:b w:val="0"/>
          <w:sz w:val="24"/>
          <w:szCs w:val="24"/>
        </w:rPr>
        <w:t>Фроловского</w:t>
      </w:r>
      <w:proofErr w:type="spellEnd"/>
      <w:r w:rsidRPr="00A3083E">
        <w:rPr>
          <w:rStyle w:val="FontStyle11"/>
          <w:rFonts w:eastAsiaTheme="minorEastAsia"/>
          <w:b w:val="0"/>
          <w:sz w:val="24"/>
          <w:szCs w:val="24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Pr="00A3083E">
        <w:rPr>
          <w:rStyle w:val="FontStyle11"/>
          <w:rFonts w:eastAsiaTheme="minorEastAsia"/>
          <w:b w:val="0"/>
          <w:sz w:val="24"/>
          <w:szCs w:val="24"/>
        </w:rPr>
        <w:t>Фроловского</w:t>
      </w:r>
      <w:proofErr w:type="spellEnd"/>
      <w:r w:rsidRPr="00A3083E">
        <w:rPr>
          <w:rStyle w:val="FontStyle11"/>
          <w:rFonts w:eastAsiaTheme="minorEastAsia"/>
          <w:b w:val="0"/>
          <w:sz w:val="24"/>
          <w:szCs w:val="24"/>
        </w:rPr>
        <w:t xml:space="preserve"> муниципального района, утвержденным решением </w:t>
      </w:r>
      <w:proofErr w:type="spellStart"/>
      <w:r w:rsidRPr="00A3083E">
        <w:rPr>
          <w:rStyle w:val="FontStyle11"/>
          <w:rFonts w:eastAsiaTheme="minorEastAsia"/>
          <w:b w:val="0"/>
          <w:sz w:val="24"/>
          <w:szCs w:val="24"/>
        </w:rPr>
        <w:t>Фроловской</w:t>
      </w:r>
      <w:proofErr w:type="spellEnd"/>
      <w:r w:rsidRPr="00A3083E">
        <w:rPr>
          <w:rStyle w:val="FontStyle11"/>
          <w:rFonts w:eastAsiaTheme="minorEastAsia"/>
          <w:b w:val="0"/>
          <w:sz w:val="24"/>
          <w:szCs w:val="24"/>
        </w:rPr>
        <w:t xml:space="preserve"> районной Думы</w:t>
      </w:r>
      <w:r w:rsidRPr="00E85674">
        <w:rPr>
          <w:rStyle w:val="FontStyle11"/>
          <w:rFonts w:eastAsiaTheme="minorEastAsia"/>
          <w:sz w:val="24"/>
          <w:szCs w:val="24"/>
        </w:rPr>
        <w:t xml:space="preserve"> </w:t>
      </w:r>
      <w:r w:rsidRPr="00E85674">
        <w:t>от 28.10.2016 № 33/242</w:t>
      </w:r>
      <w:r w:rsidRPr="00E85674">
        <w:rPr>
          <w:rStyle w:val="FontStyle11"/>
          <w:rFonts w:eastAsiaTheme="minorEastAsia"/>
          <w:sz w:val="24"/>
          <w:szCs w:val="24"/>
        </w:rPr>
        <w:t xml:space="preserve">.    </w:t>
      </w:r>
    </w:p>
    <w:p w:rsidR="00A3083E" w:rsidRPr="00E85674" w:rsidRDefault="00A3083E" w:rsidP="00A3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674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за 2019 год, бюджетная отчетность представлены в контрольно-счетную палату в срок, установленный п. 3 ст. 264.4 БК РФ. </w:t>
      </w:r>
    </w:p>
    <w:p w:rsidR="00A3083E" w:rsidRPr="00E85674" w:rsidRDefault="00A3083E" w:rsidP="00A3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674"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E23D95" w:rsidRDefault="00A3083E" w:rsidP="00F25E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83E" w:rsidRPr="00A3083E" w:rsidRDefault="00A3083E" w:rsidP="00A3083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083E">
        <w:rPr>
          <w:rFonts w:ascii="Times New Roman" w:hAnsi="Times New Roman" w:cs="Times New Roman"/>
          <w:i/>
          <w:sz w:val="24"/>
          <w:szCs w:val="24"/>
        </w:rPr>
        <w:t>Соблюдение бюджетного законодательства</w:t>
      </w:r>
    </w:p>
    <w:p w:rsidR="00A3083E" w:rsidRPr="00E23D95" w:rsidRDefault="00A3083E" w:rsidP="00A3083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E71" w:rsidRPr="008444AD" w:rsidRDefault="00F25E71" w:rsidP="008444A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E71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F25E71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F25E71">
        <w:rPr>
          <w:rFonts w:ascii="Times New Roman" w:hAnsi="Times New Roman" w:cs="Times New Roman"/>
          <w:sz w:val="24"/>
          <w:szCs w:val="24"/>
        </w:rPr>
        <w:t xml:space="preserve"> районной Думы от 09.12.2018 г. № 63/444 «О бюджете </w:t>
      </w:r>
      <w:proofErr w:type="spellStart"/>
      <w:r w:rsidRPr="00F25E7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F25E71">
        <w:rPr>
          <w:rFonts w:ascii="Times New Roman" w:hAnsi="Times New Roman" w:cs="Times New Roman"/>
          <w:sz w:val="24"/>
          <w:szCs w:val="24"/>
        </w:rPr>
        <w:t xml:space="preserve"> муниципального района на 2019 год и на плановый период 2020 и 2021 годов» (приложение № 9) </w:t>
      </w:r>
      <w:proofErr w:type="spellStart"/>
      <w:r w:rsidRPr="00F25E71">
        <w:rPr>
          <w:rFonts w:ascii="Times New Roman" w:hAnsi="Times New Roman" w:cs="Times New Roman"/>
          <w:color w:val="000000"/>
          <w:sz w:val="24"/>
          <w:szCs w:val="24"/>
        </w:rPr>
        <w:t>Фроловская</w:t>
      </w:r>
      <w:proofErr w:type="spellEnd"/>
      <w:r w:rsidRPr="00F25E71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Дума</w:t>
      </w:r>
      <w:r w:rsidRPr="00F25E71">
        <w:rPr>
          <w:rFonts w:ascii="Times New Roman" w:hAnsi="Times New Roman" w:cs="Times New Roman"/>
          <w:sz w:val="24"/>
          <w:szCs w:val="24"/>
        </w:rPr>
        <w:t xml:space="preserve"> наделена полномочиями администратора  </w:t>
      </w:r>
      <w:r w:rsidRPr="008444AD">
        <w:rPr>
          <w:rFonts w:ascii="Times New Roman" w:hAnsi="Times New Roman" w:cs="Times New Roman"/>
          <w:sz w:val="24"/>
          <w:szCs w:val="24"/>
        </w:rPr>
        <w:t>главного распорядителя бюджетных средств с КВСР 901</w:t>
      </w:r>
      <w:r w:rsidRPr="008444AD">
        <w:rPr>
          <w:rFonts w:ascii="Times New Roman" w:hAnsi="Times New Roman" w:cs="Times New Roman"/>
          <w:color w:val="000000"/>
          <w:sz w:val="24"/>
          <w:szCs w:val="24"/>
        </w:rPr>
        <w:t>, расходы производились по подразделу 0103 «Функционирование законодательных органов местного самоуправления».</w:t>
      </w:r>
    </w:p>
    <w:p w:rsidR="00A3083E" w:rsidRDefault="00F25E71" w:rsidP="008444AD">
      <w:pPr>
        <w:pStyle w:val="2"/>
        <w:spacing w:after="0" w:line="240" w:lineRule="auto"/>
        <w:ind w:right="-1" w:firstLine="708"/>
        <w:jc w:val="both"/>
        <w:rPr>
          <w:bCs/>
          <w:sz w:val="24"/>
          <w:szCs w:val="24"/>
        </w:rPr>
      </w:pPr>
      <w:proofErr w:type="gramStart"/>
      <w:r w:rsidRPr="008444AD">
        <w:rPr>
          <w:bCs/>
          <w:sz w:val="24"/>
          <w:szCs w:val="24"/>
        </w:rPr>
        <w:t xml:space="preserve">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  Российской Федерации от 20 ноября 2007 г. №112 н. «Об общих требованиях к порядку составления, утверждения и ведения бюджетных смет казенных учреждений», распоряжением председателя </w:t>
      </w:r>
      <w:proofErr w:type="spellStart"/>
      <w:r w:rsidRPr="008444AD">
        <w:rPr>
          <w:bCs/>
          <w:sz w:val="24"/>
          <w:szCs w:val="24"/>
        </w:rPr>
        <w:t>Фроловской</w:t>
      </w:r>
      <w:proofErr w:type="spellEnd"/>
      <w:r w:rsidRPr="008444AD">
        <w:rPr>
          <w:bCs/>
          <w:sz w:val="24"/>
          <w:szCs w:val="24"/>
        </w:rPr>
        <w:t xml:space="preserve"> районной Думы от 27.09.2017 № 21 утвержден</w:t>
      </w:r>
      <w:proofErr w:type="gramEnd"/>
      <w:r w:rsidRPr="008444AD">
        <w:rPr>
          <w:bCs/>
          <w:sz w:val="24"/>
          <w:szCs w:val="24"/>
        </w:rPr>
        <w:t xml:space="preserve">  Порядок составления, утверждения и ведения бюджетных смет </w:t>
      </w:r>
      <w:proofErr w:type="spellStart"/>
      <w:r w:rsidRPr="008444AD">
        <w:rPr>
          <w:bCs/>
          <w:sz w:val="24"/>
          <w:szCs w:val="24"/>
        </w:rPr>
        <w:t>Фроловской</w:t>
      </w:r>
      <w:proofErr w:type="spellEnd"/>
      <w:r w:rsidRPr="008444AD">
        <w:rPr>
          <w:bCs/>
          <w:sz w:val="24"/>
          <w:szCs w:val="24"/>
        </w:rPr>
        <w:t xml:space="preserve"> районной Думы.  </w:t>
      </w:r>
    </w:p>
    <w:p w:rsidR="00A3083E" w:rsidRDefault="00A3083E" w:rsidP="008444AD">
      <w:pPr>
        <w:pStyle w:val="2"/>
        <w:spacing w:after="0" w:line="240" w:lineRule="auto"/>
        <w:ind w:right="-1" w:firstLine="708"/>
        <w:jc w:val="both"/>
        <w:rPr>
          <w:bCs/>
          <w:sz w:val="24"/>
          <w:szCs w:val="24"/>
        </w:rPr>
      </w:pPr>
    </w:p>
    <w:p w:rsidR="00F25E71" w:rsidRPr="00A3083E" w:rsidRDefault="00A3083E" w:rsidP="008444AD">
      <w:pPr>
        <w:pStyle w:val="2"/>
        <w:spacing w:after="0" w:line="240" w:lineRule="auto"/>
        <w:ind w:right="-1" w:firstLine="708"/>
        <w:jc w:val="both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</w:t>
      </w:r>
      <w:r w:rsidRPr="00A3083E">
        <w:rPr>
          <w:b/>
          <w:bCs/>
          <w:i/>
          <w:sz w:val="24"/>
          <w:szCs w:val="24"/>
        </w:rPr>
        <w:t xml:space="preserve">Анализ расходов </w:t>
      </w:r>
      <w:r w:rsidR="00F25E71" w:rsidRPr="00A3083E">
        <w:rPr>
          <w:b/>
          <w:bCs/>
          <w:i/>
          <w:sz w:val="24"/>
          <w:szCs w:val="24"/>
        </w:rPr>
        <w:t xml:space="preserve"> </w:t>
      </w:r>
    </w:p>
    <w:p w:rsidR="00F25E71" w:rsidRPr="008444AD" w:rsidRDefault="00F25E71" w:rsidP="008444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4AD">
        <w:rPr>
          <w:rFonts w:ascii="Times New Roman" w:hAnsi="Times New Roman" w:cs="Times New Roman"/>
          <w:sz w:val="24"/>
          <w:szCs w:val="24"/>
        </w:rPr>
        <w:lastRenderedPageBreak/>
        <w:t xml:space="preserve">В 2019 году </w:t>
      </w:r>
      <w:r w:rsidRPr="008444A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 решением </w:t>
      </w:r>
      <w:proofErr w:type="spellStart"/>
      <w:r w:rsidRPr="008444AD">
        <w:rPr>
          <w:rFonts w:ascii="Times New Roman" w:hAnsi="Times New Roman" w:cs="Times New Roman"/>
          <w:color w:val="000000"/>
          <w:sz w:val="24"/>
          <w:szCs w:val="24"/>
        </w:rPr>
        <w:t>Фроловской</w:t>
      </w:r>
      <w:proofErr w:type="spellEnd"/>
      <w:r w:rsidRPr="008444AD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Думы </w:t>
      </w:r>
      <w:r w:rsidRPr="008444AD">
        <w:rPr>
          <w:rFonts w:ascii="Times New Roman" w:hAnsi="Times New Roman" w:cs="Times New Roman"/>
          <w:sz w:val="24"/>
          <w:szCs w:val="24"/>
        </w:rPr>
        <w:t xml:space="preserve">от 09.12.2018 г. № 63/444 </w:t>
      </w:r>
      <w:r w:rsidRPr="008444AD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</w:t>
      </w:r>
      <w:proofErr w:type="spellStart"/>
      <w:r w:rsidRPr="008444AD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8444A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2019 год и плановый период 2020 и 2021 годов» </w:t>
      </w:r>
      <w:r w:rsidRPr="008444AD">
        <w:rPr>
          <w:rFonts w:ascii="Times New Roman" w:hAnsi="Times New Roman" w:cs="Times New Roman"/>
          <w:sz w:val="24"/>
          <w:szCs w:val="24"/>
        </w:rPr>
        <w:t xml:space="preserve">первоначальные бюджетные сметы </w:t>
      </w:r>
      <w:proofErr w:type="spellStart"/>
      <w:r w:rsidRPr="008444AD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8444AD">
        <w:rPr>
          <w:rFonts w:ascii="Times New Roman" w:hAnsi="Times New Roman" w:cs="Times New Roman"/>
          <w:sz w:val="24"/>
          <w:szCs w:val="24"/>
        </w:rPr>
        <w:t xml:space="preserve"> районной Думы составлены на основании доведенных финансовым отделом администрации </w:t>
      </w:r>
      <w:proofErr w:type="spellStart"/>
      <w:r w:rsidRPr="008444A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444AD">
        <w:rPr>
          <w:rFonts w:ascii="Times New Roman" w:hAnsi="Times New Roman" w:cs="Times New Roman"/>
          <w:sz w:val="24"/>
          <w:szCs w:val="24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бюджета бюджетной</w:t>
      </w:r>
      <w:proofErr w:type="gramEnd"/>
      <w:r w:rsidRPr="008444AD">
        <w:rPr>
          <w:rFonts w:ascii="Times New Roman" w:hAnsi="Times New Roman" w:cs="Times New Roman"/>
          <w:sz w:val="24"/>
          <w:szCs w:val="24"/>
        </w:rPr>
        <w:t xml:space="preserve"> классификации с детализацией до кодов статей (подстатей) классификации операций сектора государственного управления  498,5 </w:t>
      </w:r>
      <w:r w:rsidRPr="008444AD">
        <w:rPr>
          <w:rFonts w:ascii="Times New Roman" w:eastAsia="Times New Roman" w:hAnsi="Times New Roman" w:cs="Times New Roman"/>
          <w:sz w:val="24"/>
          <w:szCs w:val="24"/>
        </w:rPr>
        <w:t>тыс. рублей,</w:t>
      </w:r>
      <w:r w:rsidRPr="008444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44AD">
        <w:rPr>
          <w:rFonts w:ascii="Times New Roman" w:eastAsia="Times New Roman" w:hAnsi="Times New Roman" w:cs="Times New Roman"/>
          <w:sz w:val="24"/>
          <w:szCs w:val="24"/>
        </w:rPr>
        <w:t xml:space="preserve">в том числе  выплату заработной платы и начисления на нее (консультант-юрист) – 369,5 </w:t>
      </w:r>
      <w:r w:rsidRPr="008444AD">
        <w:rPr>
          <w:rFonts w:ascii="Times New Roman" w:hAnsi="Times New Roman" w:cs="Times New Roman"/>
          <w:iCs/>
          <w:sz w:val="24"/>
          <w:szCs w:val="24"/>
        </w:rPr>
        <w:t xml:space="preserve">тыс. рублей; </w:t>
      </w:r>
      <w:r w:rsidRPr="008444AD">
        <w:rPr>
          <w:rFonts w:ascii="Times New Roman" w:hAnsi="Times New Roman" w:cs="Times New Roman"/>
          <w:sz w:val="24"/>
          <w:szCs w:val="24"/>
        </w:rPr>
        <w:t xml:space="preserve">расходов по материально-техническому обеспечению – 127,0 тыс. рублей; иные бюджетные ассигнования – 2,0 тыс. рублей.  </w:t>
      </w:r>
    </w:p>
    <w:p w:rsidR="00F25E71" w:rsidRPr="008444AD" w:rsidRDefault="00F25E71" w:rsidP="008444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4A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444AD">
        <w:rPr>
          <w:rFonts w:ascii="Times New Roman" w:hAnsi="Times New Roman" w:cs="Times New Roman"/>
          <w:bCs/>
          <w:sz w:val="24"/>
          <w:szCs w:val="24"/>
        </w:rPr>
        <w:t xml:space="preserve">По подразделу 0103 «Функционирование законодательных органов местного самоуправления» </w:t>
      </w:r>
      <w:r w:rsidRPr="008444AD">
        <w:rPr>
          <w:rFonts w:ascii="Times New Roman" w:hAnsi="Times New Roman" w:cs="Times New Roman"/>
          <w:sz w:val="24"/>
          <w:szCs w:val="24"/>
        </w:rPr>
        <w:t xml:space="preserve">в течение 2019 года в первоначальные лимиты бюджетных назначений вносились  изменения.   </w:t>
      </w:r>
    </w:p>
    <w:p w:rsidR="008444AD" w:rsidRDefault="00F25E71" w:rsidP="008444AD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4A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444AD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отчетность за 2019 год </w:t>
      </w:r>
      <w:proofErr w:type="spellStart"/>
      <w:r w:rsidRPr="008444AD">
        <w:rPr>
          <w:rFonts w:ascii="Times New Roman" w:hAnsi="Times New Roman" w:cs="Times New Roman"/>
          <w:color w:val="000000"/>
          <w:sz w:val="24"/>
          <w:szCs w:val="24"/>
        </w:rPr>
        <w:t>Фроловской</w:t>
      </w:r>
      <w:proofErr w:type="spellEnd"/>
      <w:r w:rsidRPr="008444AD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Думы сформирована в 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о бюджетной отчетности № 191н).  </w:t>
      </w:r>
    </w:p>
    <w:p w:rsidR="00F25E71" w:rsidRPr="008444AD" w:rsidRDefault="00F25E71" w:rsidP="008444AD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4A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8444AD">
        <w:rPr>
          <w:rFonts w:ascii="Times New Roman" w:hAnsi="Times New Roman" w:cs="Times New Roman"/>
          <w:sz w:val="24"/>
          <w:szCs w:val="24"/>
        </w:rPr>
        <w:t xml:space="preserve">Проведенной сверкой годовых отчетов главных администраторов средств местного бюджета и главных распорядителей средств местного бюджета </w:t>
      </w:r>
      <w:proofErr w:type="spellStart"/>
      <w:r w:rsidRPr="008444AD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8444AD">
        <w:rPr>
          <w:rFonts w:ascii="Times New Roman" w:hAnsi="Times New Roman" w:cs="Times New Roman"/>
          <w:sz w:val="24"/>
          <w:szCs w:val="24"/>
        </w:rPr>
        <w:t xml:space="preserve"> районной Думы (КВСР 901): показателей бюджетной отчетности </w:t>
      </w:r>
      <w:hyperlink r:id="rId8" w:history="1">
        <w:r w:rsidRPr="008444AD">
          <w:rPr>
            <w:rFonts w:ascii="Times New Roman" w:hAnsi="Times New Roman" w:cs="Times New Roman"/>
            <w:sz w:val="24"/>
            <w:szCs w:val="24"/>
          </w:rPr>
          <w:t>ф.0503130</w:t>
        </w:r>
      </w:hyperlink>
      <w:r w:rsidRPr="008444AD">
        <w:rPr>
          <w:rFonts w:ascii="Times New Roman" w:hAnsi="Times New Roman" w:cs="Times New Roman"/>
          <w:sz w:val="24"/>
          <w:szCs w:val="24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– ф.0503130), ф.0503127 «Отчёт об исполнении  бюджета главного распорядителя, распорядителя, получателя  средств  бюджета, главного</w:t>
      </w:r>
      <w:proofErr w:type="gramEnd"/>
      <w:r w:rsidRPr="008444AD">
        <w:rPr>
          <w:rFonts w:ascii="Times New Roman" w:hAnsi="Times New Roman" w:cs="Times New Roman"/>
          <w:sz w:val="24"/>
          <w:szCs w:val="24"/>
        </w:rPr>
        <w:t xml:space="preserve"> администратора, администратора источников финансирования дефицитов бюджета, главного администратора, администратора доходов бюджета» (далее – ф.0503127), ф.0503121 «Отчёт о финансовых результатах деятельности» (далее – ф.0503121) за 2019 год с соответствующими показателями указанных форм </w:t>
      </w:r>
      <w:r w:rsidRPr="008444AD">
        <w:rPr>
          <w:rFonts w:ascii="Times New Roman" w:eastAsia="Calibri" w:hAnsi="Times New Roman" w:cs="Times New Roman"/>
          <w:sz w:val="24"/>
          <w:szCs w:val="24"/>
        </w:rPr>
        <w:t xml:space="preserve">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установлено. </w:t>
      </w:r>
    </w:p>
    <w:p w:rsidR="00F25E71" w:rsidRPr="008444AD" w:rsidRDefault="00F25E71" w:rsidP="0084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4A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</w:t>
      </w:r>
      <w:proofErr w:type="gramStart"/>
      <w:r w:rsidRPr="008444AD">
        <w:rPr>
          <w:rFonts w:ascii="Times New Roman" w:hAnsi="Times New Roman" w:cs="Times New Roman"/>
          <w:sz w:val="24"/>
          <w:szCs w:val="24"/>
        </w:rPr>
        <w:t>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учета, т.е. в соответствии с пунктом 7</w:t>
      </w:r>
      <w:proofErr w:type="gramEnd"/>
      <w:r w:rsidRPr="008444AD">
        <w:rPr>
          <w:rFonts w:ascii="Times New Roman" w:hAnsi="Times New Roman" w:cs="Times New Roman"/>
          <w:sz w:val="24"/>
          <w:szCs w:val="24"/>
        </w:rPr>
        <w:t xml:space="preserve"> Инструкции 191н.</w:t>
      </w:r>
    </w:p>
    <w:p w:rsidR="00F25E71" w:rsidRPr="008444AD" w:rsidRDefault="008444AD" w:rsidP="008444AD">
      <w:pPr>
        <w:pStyle w:val="a6"/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444AD">
        <w:rPr>
          <w:bCs/>
          <w:sz w:val="24"/>
          <w:szCs w:val="24"/>
        </w:rPr>
        <w:t xml:space="preserve">  </w:t>
      </w:r>
      <w:r w:rsidR="00F25E71" w:rsidRPr="008444AD">
        <w:rPr>
          <w:rFonts w:eastAsia="Times New Roman"/>
          <w:sz w:val="24"/>
          <w:szCs w:val="24"/>
        </w:rPr>
        <w:t xml:space="preserve">        Проведенным анализом плановых и фактических показателей исполнения доходов установлено, что решением о бюджете </w:t>
      </w:r>
      <w:proofErr w:type="spellStart"/>
      <w:r w:rsidR="00F25E71" w:rsidRPr="008444AD">
        <w:rPr>
          <w:rFonts w:eastAsia="Times New Roman"/>
          <w:sz w:val="24"/>
          <w:szCs w:val="24"/>
        </w:rPr>
        <w:t>Фроловского</w:t>
      </w:r>
      <w:proofErr w:type="spellEnd"/>
      <w:r w:rsidR="00F25E71" w:rsidRPr="008444AD">
        <w:rPr>
          <w:rFonts w:eastAsia="Times New Roman"/>
          <w:sz w:val="24"/>
          <w:szCs w:val="24"/>
        </w:rPr>
        <w:t xml:space="preserve"> муниципального района на 2019 год </w:t>
      </w:r>
      <w:proofErr w:type="spellStart"/>
      <w:r w:rsidR="00F25E71" w:rsidRPr="008444AD">
        <w:rPr>
          <w:rFonts w:eastAsia="Times New Roman"/>
          <w:sz w:val="24"/>
          <w:szCs w:val="24"/>
        </w:rPr>
        <w:t>Фроловская</w:t>
      </w:r>
      <w:proofErr w:type="spellEnd"/>
      <w:r w:rsidR="00F25E71" w:rsidRPr="008444AD">
        <w:rPr>
          <w:rFonts w:eastAsia="Times New Roman"/>
          <w:sz w:val="24"/>
          <w:szCs w:val="24"/>
        </w:rPr>
        <w:t xml:space="preserve"> районная Дума не наделена полномочиями главного администратора доходов районного бюджета.</w:t>
      </w:r>
    </w:p>
    <w:p w:rsidR="00F25E71" w:rsidRPr="008444AD" w:rsidRDefault="008444AD" w:rsidP="008444AD">
      <w:pPr>
        <w:shd w:val="clear" w:color="auto" w:fill="FFFFFF"/>
        <w:spacing w:after="0" w:line="240" w:lineRule="auto"/>
        <w:ind w:left="48"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4AD">
        <w:rPr>
          <w:rFonts w:ascii="Times New Roman" w:hAnsi="Times New Roman" w:cs="Times New Roman"/>
          <w:sz w:val="24"/>
          <w:szCs w:val="24"/>
        </w:rPr>
        <w:t xml:space="preserve">     </w:t>
      </w:r>
      <w:r w:rsidR="00F25E71" w:rsidRPr="008444AD">
        <w:rPr>
          <w:rFonts w:ascii="Times New Roman" w:hAnsi="Times New Roman" w:cs="Times New Roman"/>
          <w:sz w:val="24"/>
          <w:szCs w:val="24"/>
        </w:rPr>
        <w:t xml:space="preserve">     За 2019 год кассовые расходы </w:t>
      </w:r>
      <w:r w:rsidR="00F25E71" w:rsidRPr="00844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содержание </w:t>
      </w:r>
      <w:proofErr w:type="spellStart"/>
      <w:r w:rsidR="00F25E71" w:rsidRPr="008444AD">
        <w:rPr>
          <w:rFonts w:ascii="Times New Roman" w:eastAsia="Times New Roman" w:hAnsi="Times New Roman" w:cs="Times New Roman"/>
          <w:spacing w:val="-1"/>
          <w:sz w:val="24"/>
          <w:szCs w:val="24"/>
        </w:rPr>
        <w:t>Фроловской</w:t>
      </w:r>
      <w:proofErr w:type="spellEnd"/>
      <w:r w:rsidR="00F25E71" w:rsidRPr="00844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районной Думы </w:t>
      </w:r>
      <w:r w:rsidR="00F25E71" w:rsidRPr="008444AD">
        <w:rPr>
          <w:rFonts w:ascii="Times New Roman" w:hAnsi="Times New Roman" w:cs="Times New Roman"/>
          <w:sz w:val="24"/>
          <w:szCs w:val="24"/>
        </w:rPr>
        <w:t>составили</w:t>
      </w:r>
      <w:r w:rsidR="00F25E71" w:rsidRPr="008444AD">
        <w:rPr>
          <w:rFonts w:ascii="Times New Roman" w:eastAsia="Times New Roman" w:hAnsi="Times New Roman" w:cs="Times New Roman"/>
          <w:bCs/>
          <w:sz w:val="24"/>
          <w:szCs w:val="24"/>
        </w:rPr>
        <w:t xml:space="preserve"> 180,9 </w:t>
      </w:r>
      <w:r w:rsidR="00F25E71" w:rsidRPr="008444AD">
        <w:rPr>
          <w:rFonts w:ascii="Times New Roman" w:hAnsi="Times New Roman" w:cs="Times New Roman"/>
          <w:sz w:val="24"/>
          <w:szCs w:val="24"/>
        </w:rPr>
        <w:t>тыс. рублей или  97,4 % от годовых бюджетных назначений (</w:t>
      </w:r>
      <w:r w:rsidR="00F25E71" w:rsidRPr="008444AD">
        <w:rPr>
          <w:rFonts w:ascii="Times New Roman" w:eastAsia="Times New Roman" w:hAnsi="Times New Roman" w:cs="Times New Roman"/>
          <w:bCs/>
          <w:sz w:val="24"/>
          <w:szCs w:val="24"/>
        </w:rPr>
        <w:t>185,7</w:t>
      </w:r>
      <w:r w:rsidR="00F25E71" w:rsidRPr="008444AD">
        <w:rPr>
          <w:rFonts w:ascii="Times New Roman" w:hAnsi="Times New Roman" w:cs="Times New Roman"/>
          <w:sz w:val="24"/>
          <w:szCs w:val="24"/>
        </w:rPr>
        <w:t xml:space="preserve"> тыс. рублей), неиспользованные ассигнования на 01.01.2020 года 4,8</w:t>
      </w:r>
      <w:r w:rsidR="00F25E71" w:rsidRPr="008444A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F25E71" w:rsidRPr="008444AD" w:rsidRDefault="008444AD" w:rsidP="00A3083E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844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25E71" w:rsidRPr="008444A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25E71" w:rsidRPr="008444AD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F25E71" w:rsidRPr="00844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кассовое исполнение составило 180,9 тыс. рублей или 97,4 % от утвержденных бюджетных назначений по этому виду расходов</w:t>
      </w:r>
      <w:r w:rsidR="00A30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A30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444AD" w:rsidRDefault="008444AD" w:rsidP="008444AD">
      <w:pPr>
        <w:tabs>
          <w:tab w:val="left" w:pos="3988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4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E71" w:rsidRPr="008444AD">
        <w:rPr>
          <w:rFonts w:ascii="Times New Roman" w:hAnsi="Times New Roman" w:cs="Times New Roman"/>
          <w:sz w:val="24"/>
          <w:szCs w:val="24"/>
        </w:rPr>
        <w:t xml:space="preserve">За 2019 год  расходы по </w:t>
      </w:r>
      <w:proofErr w:type="spellStart"/>
      <w:r w:rsidR="00F25E71" w:rsidRPr="008444AD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F25E71" w:rsidRPr="008444AD">
        <w:rPr>
          <w:rFonts w:ascii="Times New Roman" w:hAnsi="Times New Roman" w:cs="Times New Roman"/>
          <w:sz w:val="24"/>
          <w:szCs w:val="24"/>
        </w:rPr>
        <w:t xml:space="preserve"> районной Думе  в сравнении с 2017 годом увеличились  на 58,4 тыс. рублей, с 2018 годом  увеличились на сумму 52,1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E71" w:rsidRPr="008444AD">
        <w:rPr>
          <w:rFonts w:ascii="Times New Roman" w:hAnsi="Times New Roman" w:cs="Times New Roman"/>
          <w:sz w:val="24"/>
          <w:szCs w:val="24"/>
        </w:rPr>
        <w:t xml:space="preserve">        </w:t>
      </w:r>
      <w:r w:rsidR="00F25E71" w:rsidRPr="008444AD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F25E71" w:rsidRPr="008444AD" w:rsidRDefault="008444AD" w:rsidP="008444AD">
      <w:pPr>
        <w:tabs>
          <w:tab w:val="left" w:pos="398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F25E71" w:rsidRPr="008444AD">
        <w:rPr>
          <w:rFonts w:ascii="Times New Roman" w:hAnsi="Times New Roman" w:cs="Times New Roman"/>
          <w:spacing w:val="-1"/>
          <w:sz w:val="24"/>
          <w:szCs w:val="24"/>
        </w:rPr>
        <w:t xml:space="preserve">По данным бухгалтерского учета МКУ «Централизованная бухгалтерия» «Сведения по дебиторской и кредиторской задолженности» (форма 0503169) кредиторская задолженность </w:t>
      </w:r>
      <w:r w:rsidR="00F25E71" w:rsidRPr="008444AD">
        <w:rPr>
          <w:rFonts w:ascii="Times New Roman" w:hAnsi="Times New Roman" w:cs="Times New Roman"/>
          <w:sz w:val="24"/>
          <w:szCs w:val="24"/>
        </w:rPr>
        <w:t>на 01.01.2019 года дебиторская задолженность -10,6 тыс. рублей (налоги), кредиторская задолженность отсутствует.</w:t>
      </w:r>
    </w:p>
    <w:p w:rsidR="00F25E71" w:rsidRPr="008444AD" w:rsidRDefault="00F25E71" w:rsidP="008444A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4AD">
        <w:rPr>
          <w:rFonts w:ascii="Times New Roman" w:hAnsi="Times New Roman" w:cs="Times New Roman"/>
          <w:sz w:val="24"/>
          <w:szCs w:val="24"/>
        </w:rPr>
        <w:t xml:space="preserve">      На 01.01.2020 дебиторская задолженность составила 13,1 тыс. рублей: </w:t>
      </w:r>
      <w:r w:rsidRPr="008444AD">
        <w:rPr>
          <w:rFonts w:ascii="Times New Roman" w:eastAsia="Times New Roman" w:hAnsi="Times New Roman" w:cs="Times New Roman"/>
          <w:spacing w:val="-1"/>
          <w:sz w:val="24"/>
          <w:szCs w:val="24"/>
        </w:rPr>
        <w:t>ОАО «</w:t>
      </w:r>
      <w:proofErr w:type="spellStart"/>
      <w:r w:rsidRPr="008444AD">
        <w:rPr>
          <w:rFonts w:ascii="Times New Roman" w:eastAsia="Times New Roman" w:hAnsi="Times New Roman" w:cs="Times New Roman"/>
          <w:spacing w:val="-1"/>
          <w:sz w:val="24"/>
          <w:szCs w:val="24"/>
        </w:rPr>
        <w:t>Ростелеком</w:t>
      </w:r>
      <w:proofErr w:type="spellEnd"/>
      <w:r w:rsidRPr="00844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 - 5,0 тыс. рублей, ФОМС – 1,6 тыс. рублей, ПФР – 6,5 тыс. рублей.  </w:t>
      </w:r>
      <w:r w:rsidRPr="008444AD">
        <w:rPr>
          <w:rFonts w:ascii="Times New Roman" w:hAnsi="Times New Roman" w:cs="Times New Roman"/>
          <w:sz w:val="24"/>
          <w:szCs w:val="24"/>
        </w:rPr>
        <w:t>Кредиторская задолженность отсутствует.</w:t>
      </w:r>
    </w:p>
    <w:p w:rsidR="00F25E71" w:rsidRPr="008444AD" w:rsidRDefault="00F25E71" w:rsidP="008444A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44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</w:t>
      </w:r>
      <w:r w:rsidR="008444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</w:t>
      </w:r>
      <w:r w:rsidRPr="008444AD">
        <w:rPr>
          <w:rFonts w:ascii="Times New Roman" w:hAnsi="Times New Roman" w:cs="Times New Roman"/>
          <w:spacing w:val="-1"/>
          <w:sz w:val="24"/>
          <w:szCs w:val="24"/>
        </w:rPr>
        <w:t>Таким образом, п</w:t>
      </w:r>
      <w:r w:rsidR="00A3083E">
        <w:rPr>
          <w:rFonts w:ascii="Times New Roman" w:hAnsi="Times New Roman" w:cs="Times New Roman"/>
          <w:sz w:val="24"/>
          <w:szCs w:val="24"/>
        </w:rPr>
        <w:t>о состоянию на 01.01.2020 года</w:t>
      </w:r>
      <w:r w:rsidRPr="008444AD">
        <w:rPr>
          <w:rFonts w:ascii="Times New Roman" w:hAnsi="Times New Roman" w:cs="Times New Roman"/>
          <w:sz w:val="24"/>
          <w:szCs w:val="24"/>
        </w:rPr>
        <w:t xml:space="preserve"> дебиторская задолженность увеличилась на +2,5 тыс. рублей.</w:t>
      </w:r>
      <w:r w:rsidR="008444AD" w:rsidRPr="00844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E71" w:rsidRPr="008444AD" w:rsidRDefault="008444AD" w:rsidP="008444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4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E71" w:rsidRPr="008444AD">
        <w:rPr>
          <w:rFonts w:ascii="Times New Roman" w:hAnsi="Times New Roman" w:cs="Times New Roman"/>
          <w:sz w:val="24"/>
          <w:szCs w:val="24"/>
        </w:rPr>
        <w:t xml:space="preserve">В соответствии со ст. 160.2-1 БК РФ к бюджетным полномочиям ГРБС относится осуществление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использования  бюджетных средств. </w:t>
      </w:r>
    </w:p>
    <w:p w:rsidR="00F25E71" w:rsidRDefault="00F25E71" w:rsidP="008444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4AD">
        <w:rPr>
          <w:rFonts w:ascii="Times New Roman" w:hAnsi="Times New Roman" w:cs="Times New Roman"/>
          <w:sz w:val="24"/>
          <w:szCs w:val="24"/>
        </w:rPr>
        <w:t xml:space="preserve">В связи с отсутствием у </w:t>
      </w:r>
      <w:proofErr w:type="spellStart"/>
      <w:r w:rsidRPr="008444AD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8444AD">
        <w:rPr>
          <w:rFonts w:ascii="Times New Roman" w:hAnsi="Times New Roman" w:cs="Times New Roman"/>
          <w:sz w:val="24"/>
          <w:szCs w:val="24"/>
        </w:rPr>
        <w:t xml:space="preserve"> районной Думы подведомственных распорядителей и получателей бюджетных средств финансовый контроль не осуществлялся.</w:t>
      </w:r>
    </w:p>
    <w:p w:rsidR="00A3083E" w:rsidRPr="008444AD" w:rsidRDefault="00A3083E" w:rsidP="008444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83E" w:rsidRDefault="008444AD" w:rsidP="008444AD">
      <w:pPr>
        <w:pStyle w:val="a3"/>
        <w:spacing w:line="240" w:lineRule="auto"/>
        <w:ind w:firstLine="540"/>
        <w:jc w:val="both"/>
      </w:pPr>
      <w:r w:rsidRPr="008444AD">
        <w:t xml:space="preserve">  </w:t>
      </w:r>
      <w:r w:rsidR="006A4B38" w:rsidRPr="008444AD">
        <w:rPr>
          <w:b/>
        </w:rPr>
        <w:t>Выводы:</w:t>
      </w:r>
      <w:r w:rsidR="00CC6B36" w:rsidRPr="008444AD">
        <w:rPr>
          <w:lang w:eastAsia="ar-SA"/>
        </w:rPr>
        <w:t xml:space="preserve"> </w:t>
      </w:r>
    </w:p>
    <w:p w:rsidR="00B42628" w:rsidRPr="008444AD" w:rsidRDefault="00B42628" w:rsidP="008444AD">
      <w:pPr>
        <w:pStyle w:val="a3"/>
        <w:spacing w:line="240" w:lineRule="auto"/>
        <w:ind w:firstLine="540"/>
        <w:jc w:val="both"/>
      </w:pPr>
      <w:r w:rsidRPr="008444AD">
        <w:t xml:space="preserve"> </w:t>
      </w:r>
      <w:r w:rsidR="00A3083E">
        <w:t>П</w:t>
      </w:r>
      <w:r w:rsidRPr="008444AD">
        <w:t>редставленная годовая бюджетная отчетность  бюджетных средств бюджетная отчетность по ГРБС «</w:t>
      </w:r>
      <w:proofErr w:type="spellStart"/>
      <w:r w:rsidRPr="008444AD">
        <w:t>Фроловская</w:t>
      </w:r>
      <w:proofErr w:type="spellEnd"/>
      <w:r w:rsidRPr="008444AD">
        <w:t xml:space="preserve"> районная Дума» за 201</w:t>
      </w:r>
      <w:r w:rsidR="00F25E71" w:rsidRPr="008444AD">
        <w:t xml:space="preserve">9 </w:t>
      </w:r>
      <w:r w:rsidRPr="008444AD">
        <w:t xml:space="preserve"> год является достоверной. Выделенные бюджетные ассигнования использованы по целевому назначению и подтверждаются первичными бухгалтерскими документами.</w:t>
      </w:r>
    </w:p>
    <w:p w:rsidR="00CC6B36" w:rsidRDefault="00F72AC6" w:rsidP="008444AD">
      <w:pPr>
        <w:pStyle w:val="a6"/>
        <w:spacing w:after="0"/>
        <w:ind w:right="-1"/>
        <w:jc w:val="both"/>
        <w:rPr>
          <w:sz w:val="24"/>
          <w:szCs w:val="24"/>
        </w:rPr>
      </w:pPr>
      <w:r w:rsidRPr="008444AD">
        <w:rPr>
          <w:sz w:val="24"/>
          <w:szCs w:val="24"/>
          <w:lang w:eastAsia="ar-SA"/>
        </w:rPr>
        <w:t xml:space="preserve"> </w:t>
      </w:r>
      <w:r w:rsidR="00EC1D5C" w:rsidRPr="008444AD">
        <w:rPr>
          <w:sz w:val="24"/>
          <w:szCs w:val="24"/>
        </w:rPr>
        <w:t xml:space="preserve">  </w:t>
      </w:r>
      <w:r w:rsidR="00C972A2" w:rsidRPr="008444AD">
        <w:rPr>
          <w:sz w:val="24"/>
          <w:szCs w:val="24"/>
        </w:rPr>
        <w:t xml:space="preserve"> </w:t>
      </w:r>
    </w:p>
    <w:p w:rsidR="008444AD" w:rsidRPr="008444AD" w:rsidRDefault="008444AD" w:rsidP="008444AD">
      <w:pPr>
        <w:pStyle w:val="a6"/>
        <w:spacing w:after="0"/>
        <w:ind w:right="-1"/>
        <w:jc w:val="both"/>
        <w:rPr>
          <w:sz w:val="24"/>
          <w:szCs w:val="24"/>
        </w:rPr>
      </w:pPr>
    </w:p>
    <w:p w:rsidR="00CC6B36" w:rsidRPr="008444AD" w:rsidRDefault="00CC6B36" w:rsidP="008444AD">
      <w:pPr>
        <w:pStyle w:val="a3"/>
        <w:spacing w:line="240" w:lineRule="auto"/>
        <w:ind w:hanging="284"/>
        <w:jc w:val="both"/>
      </w:pPr>
      <w:r w:rsidRPr="008444AD">
        <w:t xml:space="preserve">    </w:t>
      </w:r>
    </w:p>
    <w:p w:rsidR="00F25E71" w:rsidRPr="008444AD" w:rsidRDefault="00F25E71" w:rsidP="008444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4AD">
        <w:rPr>
          <w:rFonts w:ascii="Times New Roman" w:hAnsi="Times New Roman" w:cs="Times New Roman"/>
          <w:color w:val="000000"/>
          <w:sz w:val="24"/>
          <w:szCs w:val="24"/>
        </w:rPr>
        <w:t>Председатель контрольно-счетной палаты</w:t>
      </w:r>
    </w:p>
    <w:p w:rsidR="00B5442F" w:rsidRPr="008444AD" w:rsidRDefault="00F25E71" w:rsidP="0084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4AD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8444A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                                               И.В. </w:t>
      </w:r>
      <w:proofErr w:type="spellStart"/>
      <w:r w:rsidRPr="008444AD">
        <w:rPr>
          <w:rFonts w:ascii="Times New Roman" w:hAnsi="Times New Roman" w:cs="Times New Roman"/>
          <w:color w:val="000000"/>
          <w:sz w:val="24"/>
          <w:szCs w:val="24"/>
        </w:rPr>
        <w:t>Мордовцева</w:t>
      </w:r>
      <w:proofErr w:type="spellEnd"/>
      <w:r w:rsidR="00B5442F" w:rsidRPr="008444AD">
        <w:rPr>
          <w:rFonts w:ascii="Times New Roman" w:hAnsi="Times New Roman" w:cs="Times New Roman"/>
          <w:sz w:val="24"/>
          <w:szCs w:val="24"/>
        </w:rPr>
        <w:t xml:space="preserve"> </w:t>
      </w:r>
      <w:r w:rsidR="006A4B38" w:rsidRPr="008444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42F" w:rsidRPr="008444AD" w:rsidRDefault="00B5442F" w:rsidP="0084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2F" w:rsidRPr="00B5442F" w:rsidRDefault="00B5442F" w:rsidP="008444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F25E71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74" w:rsidRDefault="001C3774" w:rsidP="00F25E71">
      <w:pPr>
        <w:spacing w:after="0" w:line="240" w:lineRule="auto"/>
      </w:pPr>
      <w:r>
        <w:separator/>
      </w:r>
    </w:p>
  </w:endnote>
  <w:endnote w:type="continuationSeparator" w:id="0">
    <w:p w:rsidR="001C3774" w:rsidRDefault="001C3774" w:rsidP="00F2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74" w:rsidRDefault="001C3774" w:rsidP="00F25E71">
      <w:pPr>
        <w:spacing w:after="0" w:line="240" w:lineRule="auto"/>
      </w:pPr>
      <w:r>
        <w:separator/>
      </w:r>
    </w:p>
  </w:footnote>
  <w:footnote w:type="continuationSeparator" w:id="0">
    <w:p w:rsidR="001C3774" w:rsidRDefault="001C3774" w:rsidP="00F2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21797"/>
      <w:docPartObj>
        <w:docPartGallery w:val="Page Numbers (Top of Page)"/>
        <w:docPartUnique/>
      </w:docPartObj>
    </w:sdtPr>
    <w:sdtContent>
      <w:p w:rsidR="00F25E71" w:rsidRDefault="00BA3429">
        <w:pPr>
          <w:pStyle w:val="aa"/>
          <w:jc w:val="center"/>
        </w:pPr>
        <w:fldSimple w:instr=" PAGE   \* MERGEFORMAT ">
          <w:r w:rsidR="00F74B0F">
            <w:rPr>
              <w:noProof/>
            </w:rPr>
            <w:t>3</w:t>
          </w:r>
        </w:fldSimple>
      </w:p>
    </w:sdtContent>
  </w:sdt>
  <w:p w:rsidR="00F25E71" w:rsidRDefault="00F25E7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E22C5"/>
    <w:rsid w:val="001C3774"/>
    <w:rsid w:val="001D4AD1"/>
    <w:rsid w:val="00306C98"/>
    <w:rsid w:val="003C69A5"/>
    <w:rsid w:val="004B780F"/>
    <w:rsid w:val="004E465E"/>
    <w:rsid w:val="00553F5D"/>
    <w:rsid w:val="0058108C"/>
    <w:rsid w:val="00643A28"/>
    <w:rsid w:val="006A4B38"/>
    <w:rsid w:val="006C2FEB"/>
    <w:rsid w:val="006D18EA"/>
    <w:rsid w:val="00820647"/>
    <w:rsid w:val="00830AC9"/>
    <w:rsid w:val="008444AD"/>
    <w:rsid w:val="00884FEC"/>
    <w:rsid w:val="00920AB3"/>
    <w:rsid w:val="009E25D0"/>
    <w:rsid w:val="009F0380"/>
    <w:rsid w:val="00A3083E"/>
    <w:rsid w:val="00A47221"/>
    <w:rsid w:val="00B42628"/>
    <w:rsid w:val="00B44332"/>
    <w:rsid w:val="00B5442F"/>
    <w:rsid w:val="00BA3429"/>
    <w:rsid w:val="00BA372B"/>
    <w:rsid w:val="00C121BD"/>
    <w:rsid w:val="00C45C8E"/>
    <w:rsid w:val="00C972A2"/>
    <w:rsid w:val="00CC6B36"/>
    <w:rsid w:val="00D93342"/>
    <w:rsid w:val="00DB1E3D"/>
    <w:rsid w:val="00E07F82"/>
    <w:rsid w:val="00E23D95"/>
    <w:rsid w:val="00E47DAA"/>
    <w:rsid w:val="00EC105F"/>
    <w:rsid w:val="00EC1D5C"/>
    <w:rsid w:val="00F25E71"/>
    <w:rsid w:val="00F30308"/>
    <w:rsid w:val="00F72AC6"/>
    <w:rsid w:val="00F74B0F"/>
    <w:rsid w:val="00F8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E46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465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D9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2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5E71"/>
  </w:style>
  <w:style w:type="paragraph" w:styleId="ac">
    <w:name w:val="footer"/>
    <w:basedOn w:val="a"/>
    <w:link w:val="ad"/>
    <w:uiPriority w:val="99"/>
    <w:semiHidden/>
    <w:unhideWhenUsed/>
    <w:rsid w:val="00F2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5E71"/>
  </w:style>
  <w:style w:type="table" w:styleId="ae">
    <w:name w:val="Table Grid"/>
    <w:basedOn w:val="a1"/>
    <w:uiPriority w:val="59"/>
    <w:rsid w:val="00F2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25E7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25E7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A3083E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D14E2E32F3890CF4B7C58010325F2060E3616729D8906C791F8C27ED493469469F6A2B4BADFDAu5FF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FF21-AE77-442F-9950-34C1B98C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Сотрудник</cp:lastModifiedBy>
  <cp:revision>18</cp:revision>
  <cp:lastPrinted>2020-04-22T13:00:00Z</cp:lastPrinted>
  <dcterms:created xsi:type="dcterms:W3CDTF">2018-04-17T10:07:00Z</dcterms:created>
  <dcterms:modified xsi:type="dcterms:W3CDTF">2020-04-22T13:01:00Z</dcterms:modified>
</cp:coreProperties>
</file>