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A50E49">
        <w:rPr>
          <w:bCs/>
          <w:lang w:val="ru-RU"/>
        </w:rPr>
        <w:t xml:space="preserve">от </w:t>
      </w:r>
      <w:r w:rsidR="00633482">
        <w:rPr>
          <w:bCs/>
          <w:lang w:val="ru-RU"/>
        </w:rPr>
        <w:t>24</w:t>
      </w:r>
      <w:r w:rsidR="00A619A5" w:rsidRPr="00A50E49">
        <w:rPr>
          <w:bCs/>
          <w:lang w:val="ru-RU"/>
        </w:rPr>
        <w:t>.02</w:t>
      </w:r>
      <w:r w:rsidRPr="00A50E49">
        <w:rPr>
          <w:bCs/>
          <w:lang w:val="ru-RU"/>
        </w:rPr>
        <w:t xml:space="preserve">.2020  года                                                 </w:t>
      </w:r>
      <w:r w:rsidR="00633482">
        <w:rPr>
          <w:bCs/>
          <w:lang w:val="ru-RU"/>
        </w:rPr>
        <w:t xml:space="preserve">                        </w:t>
      </w:r>
      <w:r w:rsidRPr="00A50E49">
        <w:rPr>
          <w:bCs/>
          <w:lang w:val="ru-RU"/>
        </w:rPr>
        <w:t xml:space="preserve">                </w:t>
      </w:r>
      <w:r w:rsidR="00633482">
        <w:rPr>
          <w:bCs/>
          <w:lang w:val="ru-RU"/>
        </w:rPr>
        <w:t xml:space="preserve">       </w:t>
      </w:r>
      <w:r w:rsidRPr="00A50E49">
        <w:rPr>
          <w:bCs/>
          <w:lang w:val="ru-RU"/>
        </w:rPr>
        <w:t xml:space="preserve">  </w:t>
      </w:r>
      <w:r w:rsidR="00633482">
        <w:rPr>
          <w:bCs/>
          <w:lang w:val="ru-RU"/>
        </w:rPr>
        <w:t>х. Красные Липки</w:t>
      </w:r>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proofErr w:type="spellStart"/>
      <w:r w:rsidR="00633482">
        <w:rPr>
          <w:lang w:val="ru-RU"/>
        </w:rPr>
        <w:t>Краснолиповского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proofErr w:type="spellStart"/>
      <w:r w:rsidR="00633482">
        <w:rPr>
          <w:rFonts w:cs="Times New Roman"/>
          <w:lang w:val="ru-RU"/>
        </w:rPr>
        <w:t>Краснолиповского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633482">
        <w:rPr>
          <w:rFonts w:cs="Times New Roman"/>
          <w:lang w:val="ru-RU"/>
        </w:rPr>
        <w:t>Краснолиповского</w:t>
      </w:r>
      <w:proofErr w:type="spellEnd"/>
      <w:r w:rsidR="00317EC5">
        <w:rPr>
          <w:rFonts w:cs="Times New Roman"/>
          <w:lang w:val="ru-RU"/>
        </w:rPr>
        <w:t xml:space="preserve"> </w:t>
      </w:r>
      <w:r w:rsidRPr="00A619A5">
        <w:rPr>
          <w:rStyle w:val="FontStyle11"/>
          <w:b w:val="0"/>
          <w:sz w:val="24"/>
          <w:szCs w:val="24"/>
          <w:lang w:val="ru-RU"/>
        </w:rPr>
        <w:t xml:space="preserve">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633482">
        <w:rPr>
          <w:rFonts w:cs="Times New Roman"/>
          <w:lang w:val="ru-RU"/>
        </w:rPr>
        <w:t>Краснолиповское</w:t>
      </w:r>
      <w:proofErr w:type="spellEnd"/>
      <w:r w:rsidRPr="00A619A5">
        <w:rPr>
          <w:rStyle w:val="FontStyle11"/>
          <w:b w:val="0"/>
          <w:sz w:val="24"/>
          <w:szCs w:val="24"/>
          <w:lang w:val="ru-RU"/>
        </w:rPr>
        <w:t xml:space="preserve"> сельское поселение).    </w:t>
      </w:r>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proofErr w:type="spellStart"/>
      <w:r w:rsidR="00317EC5">
        <w:rPr>
          <w:rFonts w:ascii="Times New Roman" w:hAnsi="Times New Roman" w:cs="Times New Roman"/>
          <w:sz w:val="24"/>
          <w:szCs w:val="24"/>
        </w:rPr>
        <w:t>Лычакского</w:t>
      </w:r>
      <w:proofErr w:type="spellEnd"/>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A42B73">
        <w:rPr>
          <w:rFonts w:ascii="Times New Roman" w:hAnsi="Times New Roman" w:cs="Times New Roman"/>
          <w:sz w:val="24"/>
          <w:szCs w:val="24"/>
        </w:rPr>
        <w:t>Лычаксое</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proofErr w:type="spellStart"/>
      <w:r w:rsidR="00317EC5">
        <w:rPr>
          <w:rFonts w:ascii="Times New Roman" w:hAnsi="Times New Roman" w:cs="Times New Roman"/>
          <w:sz w:val="24"/>
          <w:szCs w:val="24"/>
        </w:rPr>
        <w:t>Лычакского</w:t>
      </w:r>
      <w:proofErr w:type="spellEnd"/>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proofErr w:type="spellStart"/>
      <w:r w:rsidR="00633482">
        <w:rPr>
          <w:rFonts w:ascii="Times New Roman" w:hAnsi="Times New Roman" w:cs="Times New Roman"/>
          <w:sz w:val="24"/>
          <w:szCs w:val="24"/>
        </w:rPr>
        <w:t>Краснолиповского</w:t>
      </w:r>
      <w:proofErr w:type="spellEnd"/>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Проекта решения Совета депутатов </w:t>
      </w:r>
      <w:proofErr w:type="spellStart"/>
      <w:r w:rsidR="00633482">
        <w:rPr>
          <w:rFonts w:ascii="Times New Roman" w:hAnsi="Times New Roman" w:cs="Times New Roman"/>
          <w:i/>
          <w:sz w:val="24"/>
          <w:szCs w:val="24"/>
        </w:rPr>
        <w:t>Краснолиповского</w:t>
      </w:r>
      <w:proofErr w:type="spellEnd"/>
      <w:r w:rsidR="00633482">
        <w:rPr>
          <w:rFonts w:ascii="Times New Roman" w:hAnsi="Times New Roman" w:cs="Times New Roman"/>
          <w:i/>
          <w:sz w:val="24"/>
          <w:szCs w:val="24"/>
        </w:rPr>
        <w:t xml:space="preserve"> </w:t>
      </w:r>
      <w:r w:rsidRPr="00633588">
        <w:rPr>
          <w:rFonts w:ascii="Times New Roman" w:hAnsi="Times New Roman" w:cs="Times New Roman"/>
          <w:i/>
          <w:sz w:val="24"/>
          <w:szCs w:val="24"/>
        </w:rPr>
        <w:t xml:space="preserve">сельского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sidR="00633482">
        <w:rPr>
          <w:rFonts w:ascii="Times New Roman" w:hAnsi="Times New Roman" w:cs="Times New Roman"/>
          <w:i/>
          <w:sz w:val="24"/>
          <w:szCs w:val="24"/>
        </w:rPr>
        <w:t>Краснолиповского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sidR="00633482">
        <w:rPr>
          <w:rFonts w:ascii="Times New Roman" w:hAnsi="Times New Roman" w:cs="Times New Roman"/>
          <w:sz w:val="24"/>
          <w:szCs w:val="24"/>
        </w:rPr>
        <w:t>Краснолиповского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proofErr w:type="spellStart"/>
      <w:r w:rsidR="00633482">
        <w:rPr>
          <w:rFonts w:ascii="Times New Roman" w:hAnsi="Times New Roman" w:cs="Times New Roman"/>
          <w:sz w:val="24"/>
          <w:szCs w:val="24"/>
        </w:rPr>
        <w:t>Краснолиповского</w:t>
      </w:r>
      <w:proofErr w:type="spellEnd"/>
      <w:r w:rsidR="00633482">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sidR="00633482">
        <w:rPr>
          <w:rFonts w:ascii="Times New Roman" w:hAnsi="Times New Roman" w:cs="Times New Roman"/>
          <w:sz w:val="24"/>
          <w:szCs w:val="24"/>
        </w:rPr>
        <w:t>Краснолиповского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sidR="00633482">
        <w:rPr>
          <w:rFonts w:ascii="Times New Roman" w:hAnsi="Times New Roman" w:cs="Times New Roman"/>
          <w:sz w:val="24"/>
          <w:szCs w:val="24"/>
        </w:rPr>
        <w:t>Краснолиповского</w:t>
      </w:r>
      <w:proofErr w:type="spellEnd"/>
      <w:r w:rsidR="00317EC5">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9400E3" w:rsidRPr="00A50E49"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A50E49">
        <w:rPr>
          <w:rFonts w:cs="Times New Roman"/>
          <w:lang w:val="ru-RU"/>
        </w:rPr>
        <w:t xml:space="preserve">Пунктом 1 Проекта решения предлагается утвердить отчет об исполнении   бюджета </w:t>
      </w:r>
      <w:proofErr w:type="spellStart"/>
      <w:r w:rsidR="00633482">
        <w:rPr>
          <w:rFonts w:cs="Times New Roman"/>
          <w:lang w:val="ru-RU"/>
        </w:rPr>
        <w:t>Краснолиповского</w:t>
      </w:r>
      <w:proofErr w:type="spellEnd"/>
      <w:r w:rsidR="003E7392">
        <w:rPr>
          <w:rFonts w:cs="Times New Roman"/>
          <w:lang w:val="ru-RU"/>
        </w:rPr>
        <w:t xml:space="preserve"> </w:t>
      </w:r>
      <w:r w:rsidRPr="00A50E49">
        <w:rPr>
          <w:rFonts w:cs="Times New Roman"/>
          <w:lang w:val="ru-RU"/>
        </w:rPr>
        <w:t xml:space="preserve"> сельского поселения за 2019 год по доходам  </w:t>
      </w:r>
      <w:r w:rsidR="00633482">
        <w:rPr>
          <w:rFonts w:cs="Times New Roman"/>
          <w:lang w:val="ru-RU"/>
        </w:rPr>
        <w:t>5647,0</w:t>
      </w:r>
      <w:r w:rsidR="00003CA1" w:rsidRPr="00A50E49">
        <w:rPr>
          <w:rFonts w:cs="Times New Roman"/>
          <w:lang w:val="ru-RU"/>
        </w:rPr>
        <w:t xml:space="preserve"> </w:t>
      </w:r>
      <w:r w:rsidRPr="00A50E49">
        <w:rPr>
          <w:rFonts w:cs="Times New Roman"/>
          <w:i/>
          <w:lang w:val="ru-RU"/>
        </w:rPr>
        <w:t xml:space="preserve"> </w:t>
      </w:r>
      <w:r w:rsidRPr="00A50E49">
        <w:rPr>
          <w:rFonts w:cs="Times New Roman"/>
          <w:lang w:val="ru-RU"/>
        </w:rPr>
        <w:t xml:space="preserve"> тысяч рублей, </w:t>
      </w:r>
      <w:r w:rsidR="00633482">
        <w:rPr>
          <w:rFonts w:cs="Times New Roman"/>
          <w:lang w:val="ru-RU"/>
        </w:rPr>
        <w:t xml:space="preserve"> </w:t>
      </w:r>
      <w:r w:rsidR="00A50E49" w:rsidRPr="00A50E49">
        <w:rPr>
          <w:rFonts w:cs="Times New Roman"/>
          <w:lang w:val="ru-RU"/>
        </w:rPr>
        <w:t xml:space="preserve"> </w:t>
      </w:r>
      <w:r w:rsidRPr="00A50E49">
        <w:rPr>
          <w:rFonts w:cs="Times New Roman"/>
          <w:lang w:val="ru-RU"/>
        </w:rPr>
        <w:t xml:space="preserve">по расходам  </w:t>
      </w:r>
      <w:r w:rsidR="00633482">
        <w:rPr>
          <w:rFonts w:cs="Times New Roman"/>
          <w:lang w:val="ru-RU"/>
        </w:rPr>
        <w:t>5893,2</w:t>
      </w:r>
      <w:r w:rsidR="00A50E49" w:rsidRPr="00A50E49">
        <w:rPr>
          <w:rFonts w:cs="Times New Roman"/>
          <w:lang w:val="ru-RU"/>
        </w:rPr>
        <w:t xml:space="preserve"> </w:t>
      </w:r>
      <w:r w:rsidR="00A619A5" w:rsidRPr="00A50E49">
        <w:rPr>
          <w:rFonts w:cs="Times New Roman"/>
          <w:bCs/>
          <w:lang w:val="ru-RU"/>
        </w:rPr>
        <w:t xml:space="preserve"> </w:t>
      </w:r>
      <w:r w:rsidRPr="00A50E49">
        <w:rPr>
          <w:rFonts w:cs="Times New Roman"/>
          <w:lang w:val="ru-RU"/>
        </w:rPr>
        <w:t xml:space="preserve"> </w:t>
      </w:r>
      <w:r w:rsidR="00003CA1" w:rsidRPr="00A50E49">
        <w:rPr>
          <w:rFonts w:cs="Times New Roman"/>
          <w:lang w:val="ru-RU"/>
        </w:rPr>
        <w:t xml:space="preserve"> </w:t>
      </w:r>
      <w:r w:rsidR="00A619A5" w:rsidRPr="00A50E49">
        <w:rPr>
          <w:rFonts w:cs="Times New Roman"/>
          <w:lang w:val="ru-RU"/>
        </w:rPr>
        <w:t xml:space="preserve"> </w:t>
      </w:r>
      <w:r w:rsidRPr="00A50E49">
        <w:rPr>
          <w:rFonts w:cs="Times New Roman"/>
          <w:lang w:val="ru-RU"/>
        </w:rPr>
        <w:t>тысяч рублей</w:t>
      </w:r>
      <w:r w:rsidR="00633482">
        <w:rPr>
          <w:rFonts w:cs="Times New Roman"/>
          <w:lang w:val="ru-RU"/>
        </w:rPr>
        <w:t>, дефицит 246,0 тыс. рублей.</w:t>
      </w:r>
      <w:r w:rsidRPr="00A50E49">
        <w:rPr>
          <w:rFonts w:ascii="Arial" w:hAnsi="Arial" w:cs="Arial"/>
          <w:sz w:val="28"/>
          <w:szCs w:val="28"/>
          <w:lang w:val="ru-RU"/>
        </w:rPr>
        <w:t xml:space="preserve"> </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sidR="00633482">
        <w:rPr>
          <w:rFonts w:ascii="Times New Roman" w:hAnsi="Times New Roman" w:cs="Times New Roman"/>
          <w:sz w:val="24"/>
          <w:szCs w:val="24"/>
        </w:rPr>
        <w:t>Краснолиповского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633482">
        <w:rPr>
          <w:i/>
          <w:lang w:val="ru-RU"/>
        </w:rPr>
        <w:t>Краснолиповского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633482">
        <w:rPr>
          <w:rFonts w:ascii="Times New Roman" w:hAnsi="Times New Roman" w:cs="Times New Roman"/>
          <w:sz w:val="24"/>
          <w:szCs w:val="24"/>
        </w:rPr>
        <w:t>Краснолиповского</w:t>
      </w:r>
      <w:proofErr w:type="spellEnd"/>
      <w:r w:rsidR="003E7392">
        <w:rPr>
          <w:rFonts w:ascii="Times New Roman" w:hAnsi="Times New Roman" w:cs="Times New Roman"/>
          <w:sz w:val="24"/>
          <w:szCs w:val="24"/>
        </w:rPr>
        <w:t xml:space="preserve"> </w:t>
      </w:r>
      <w:r w:rsidR="00003CA1">
        <w:rPr>
          <w:rFonts w:ascii="Times New Roman" w:hAnsi="Times New Roman" w:cs="Times New Roman"/>
          <w:sz w:val="24"/>
          <w:szCs w:val="24"/>
        </w:rPr>
        <w:t xml:space="preserve"> </w:t>
      </w:r>
      <w:r w:rsidRPr="00425F0B">
        <w:rPr>
          <w:rFonts w:ascii="Times New Roman" w:hAnsi="Times New Roman" w:cs="Times New Roman"/>
          <w:sz w:val="24"/>
          <w:szCs w:val="24"/>
        </w:rPr>
        <w:t>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proofErr w:type="spellStart"/>
      <w:r w:rsidR="00633482">
        <w:rPr>
          <w:rFonts w:ascii="Times New Roman" w:hAnsi="Times New Roman" w:cs="Times New Roman"/>
          <w:sz w:val="24"/>
          <w:szCs w:val="24"/>
        </w:rPr>
        <w:t>Краснолиповского</w:t>
      </w:r>
      <w:proofErr w:type="spellEnd"/>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proofErr w:type="spellStart"/>
      <w:r w:rsidR="00633482">
        <w:rPr>
          <w:rFonts w:ascii="Times New Roman" w:hAnsi="Times New Roman" w:cs="Times New Roman"/>
          <w:sz w:val="24"/>
          <w:szCs w:val="24"/>
        </w:rPr>
        <w:t>Краснолиповского</w:t>
      </w:r>
      <w:proofErr w:type="spellEnd"/>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633482">
        <w:rPr>
          <w:rFonts w:ascii="Times New Roman" w:hAnsi="Times New Roman" w:cs="Times New Roman"/>
          <w:sz w:val="24"/>
          <w:szCs w:val="24"/>
        </w:rPr>
        <w:t>Краснолиповского</w:t>
      </w:r>
      <w:proofErr w:type="spellEnd"/>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proofErr w:type="spellStart"/>
      <w:r w:rsidR="00633482">
        <w:t>Краснолиповского</w:t>
      </w:r>
      <w:proofErr w:type="spellEnd"/>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425F0B" w:rsidRDefault="009400E3" w:rsidP="009400E3">
      <w:pPr>
        <w:pStyle w:val="Style2"/>
        <w:widowControl/>
        <w:spacing w:before="2" w:line="240" w:lineRule="auto"/>
        <w:ind w:firstLine="708"/>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 во исполнение п. 6 ст. 52 Федерального закона № 131-Ф3.</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proofErr w:type="spellStart"/>
      <w:r w:rsidR="00134014">
        <w:rPr>
          <w:rFonts w:cs="Times New Roman"/>
          <w:lang w:val="ru-RU"/>
        </w:rPr>
        <w:t>Краснолиповского</w:t>
      </w:r>
      <w:proofErr w:type="spellEnd"/>
      <w:r w:rsidRPr="00045C3A">
        <w:rPr>
          <w:lang w:val="ru-RU"/>
        </w:rPr>
        <w:t xml:space="preserve"> сельского поселения </w:t>
      </w:r>
      <w:r w:rsidR="003E7392">
        <w:rPr>
          <w:lang w:val="ru-RU"/>
        </w:rPr>
        <w:t xml:space="preserve">в первоначальном варианте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w:t>
      </w:r>
      <w:r w:rsidR="00003CA1">
        <w:rPr>
          <w:rFonts w:eastAsia="Times New Roman" w:cs="Times New Roman"/>
          <w:lang w:val="ru-RU"/>
        </w:rPr>
        <w:t xml:space="preserve">Совета депутатов </w:t>
      </w:r>
      <w:proofErr w:type="spellStart"/>
      <w:r w:rsidR="00134014">
        <w:rPr>
          <w:rFonts w:cs="Times New Roman"/>
          <w:lang w:val="ru-RU"/>
        </w:rPr>
        <w:t>Краснолиповского</w:t>
      </w:r>
      <w:proofErr w:type="spellEnd"/>
      <w:r w:rsidR="00134014">
        <w:rPr>
          <w:rFonts w:cs="Times New Roman"/>
          <w:lang w:val="ru-RU"/>
        </w:rPr>
        <w:t xml:space="preserve"> </w:t>
      </w:r>
      <w:r w:rsidR="00003CA1" w:rsidRPr="00045C3A">
        <w:rPr>
          <w:lang w:val="ru-RU"/>
        </w:rPr>
        <w:t xml:space="preserve">сельского поселения </w:t>
      </w:r>
      <w:r w:rsidR="00003CA1">
        <w:rPr>
          <w:lang w:val="ru-RU"/>
        </w:rPr>
        <w:t xml:space="preserve"> </w:t>
      </w:r>
      <w:r w:rsidRPr="00045C3A">
        <w:rPr>
          <w:rFonts w:eastAsia="Times New Roman" w:cs="Times New Roman"/>
          <w:lang w:val="ru-RU"/>
        </w:rPr>
        <w:t xml:space="preserve">от </w:t>
      </w:r>
      <w:r w:rsidR="003E7392">
        <w:rPr>
          <w:rFonts w:cs="Times New Roman"/>
          <w:lang w:val="ru-RU"/>
        </w:rPr>
        <w:t>1</w:t>
      </w:r>
      <w:r w:rsidR="00134014">
        <w:rPr>
          <w:rFonts w:cs="Times New Roman"/>
          <w:lang w:val="ru-RU"/>
        </w:rPr>
        <w:t>7</w:t>
      </w:r>
      <w:r w:rsidR="00A619A5" w:rsidRPr="005D2AC2">
        <w:rPr>
          <w:rFonts w:cs="Times New Roman"/>
          <w:lang w:val="ru-RU"/>
        </w:rPr>
        <w:t xml:space="preserve">.12.2018 № </w:t>
      </w:r>
      <w:r w:rsidR="00134014">
        <w:rPr>
          <w:rFonts w:cs="Times New Roman"/>
          <w:lang w:val="ru-RU"/>
        </w:rPr>
        <w:t>80</w:t>
      </w:r>
      <w:r w:rsidR="00A619A5" w:rsidRPr="005D2AC2">
        <w:rPr>
          <w:rFonts w:cs="Times New Roman"/>
          <w:lang w:val="ru-RU"/>
        </w:rPr>
        <w:t>/</w:t>
      </w:r>
      <w:r w:rsidR="005D2AC2" w:rsidRPr="005D2AC2">
        <w:rPr>
          <w:rFonts w:cs="Times New Roman"/>
          <w:lang w:val="ru-RU"/>
        </w:rPr>
        <w:t>1</w:t>
      </w:r>
      <w:r w:rsidR="00134014">
        <w:rPr>
          <w:rFonts w:cs="Times New Roman"/>
          <w:lang w:val="ru-RU"/>
        </w:rPr>
        <w:t>78</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134014">
        <w:rPr>
          <w:rFonts w:cs="Times New Roman"/>
          <w:lang w:val="ru-RU" w:eastAsia="ar-SA"/>
        </w:rPr>
        <w:t xml:space="preserve">5647,0 </w:t>
      </w:r>
      <w:r w:rsidR="002C4D4C">
        <w:rPr>
          <w:rFonts w:cs="Times New Roman"/>
          <w:lang w:val="ru-RU" w:eastAsia="ar-SA"/>
        </w:rPr>
        <w:t xml:space="preserve">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134014">
        <w:rPr>
          <w:rFonts w:cs="Times New Roman"/>
          <w:lang w:val="ru-RU"/>
        </w:rPr>
        <w:t>5893,0</w:t>
      </w:r>
      <w:r w:rsidR="00003CA1">
        <w:rPr>
          <w:rFonts w:cs="Times New Roman"/>
          <w:lang w:val="ru-RU" w:eastAsia="ar-SA"/>
        </w:rPr>
        <w:t xml:space="preserve"> </w:t>
      </w:r>
      <w:r w:rsidRPr="00045C3A">
        <w:rPr>
          <w:rFonts w:cs="Times New Roman"/>
          <w:lang w:val="ru-RU"/>
        </w:rPr>
        <w:t xml:space="preserve"> </w:t>
      </w:r>
      <w:r w:rsidRPr="00045C3A">
        <w:rPr>
          <w:rFonts w:cs="Times New Roman"/>
          <w:lang w:val="ru-RU" w:eastAsia="ar-SA"/>
        </w:rPr>
        <w:t>тыс. рублей</w:t>
      </w:r>
      <w:r w:rsidR="00134014">
        <w:rPr>
          <w:rFonts w:cs="Times New Roman"/>
          <w:lang w:val="ru-RU" w:eastAsia="ar-SA"/>
        </w:rPr>
        <w:t>.</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134014">
        <w:rPr>
          <w:rFonts w:ascii="Times New Roman" w:hAnsi="Times New Roman" w:cs="Times New Roman"/>
          <w:sz w:val="24"/>
          <w:szCs w:val="24"/>
        </w:rPr>
        <w:t>Краснолиповского</w:t>
      </w:r>
      <w:proofErr w:type="spellEnd"/>
      <w:r w:rsidR="00134014">
        <w:rPr>
          <w:rFonts w:ascii="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w:t>
      </w:r>
      <w:r w:rsidRPr="005D2AC2">
        <w:rPr>
          <w:rFonts w:ascii="Times New Roman" w:eastAsia="Times New Roman" w:hAnsi="Times New Roman" w:cs="Times New Roman"/>
          <w:spacing w:val="-1"/>
          <w:sz w:val="24"/>
          <w:szCs w:val="24"/>
        </w:rPr>
        <w:t xml:space="preserve">утверждалась </w:t>
      </w:r>
      <w:r w:rsidR="00134014">
        <w:rPr>
          <w:rFonts w:ascii="Times New Roman" w:eastAsia="Times New Roman" w:hAnsi="Times New Roman" w:cs="Times New Roman"/>
          <w:spacing w:val="-1"/>
          <w:sz w:val="24"/>
          <w:szCs w:val="24"/>
        </w:rPr>
        <w:t>8</w:t>
      </w:r>
      <w:r w:rsidR="005D2AC2" w:rsidRPr="005D2AC2">
        <w:rPr>
          <w:rFonts w:ascii="Times New Roman" w:eastAsia="Times New Roman" w:hAnsi="Times New Roman" w:cs="Times New Roman"/>
          <w:spacing w:val="-1"/>
          <w:sz w:val="24"/>
          <w:szCs w:val="24"/>
        </w:rPr>
        <w:t xml:space="preserve"> </w:t>
      </w:r>
      <w:r w:rsidRPr="005D2AC2">
        <w:rPr>
          <w:rFonts w:ascii="Times New Roman" w:eastAsia="Times New Roman" w:hAnsi="Times New Roman" w:cs="Times New Roman"/>
          <w:spacing w:val="-1"/>
          <w:sz w:val="24"/>
          <w:szCs w:val="24"/>
        </w:rPr>
        <w:t xml:space="preserve"> раз</w:t>
      </w:r>
      <w:r w:rsidRPr="00425F0B">
        <w:rPr>
          <w:rFonts w:ascii="Times New Roman" w:eastAsia="Times New Roman" w:hAnsi="Times New Roman" w:cs="Times New Roman"/>
          <w:spacing w:val="-1"/>
          <w:sz w:val="24"/>
          <w:szCs w:val="24"/>
        </w:rPr>
        <w:t xml:space="preserve">, аналогично в течение года в Решения о бюджете </w:t>
      </w:r>
      <w:proofErr w:type="spellStart"/>
      <w:r w:rsidR="00134014">
        <w:rPr>
          <w:rFonts w:ascii="Times New Roman" w:hAnsi="Times New Roman" w:cs="Times New Roman"/>
          <w:sz w:val="24"/>
          <w:szCs w:val="24"/>
        </w:rPr>
        <w:t>Краснолиповского</w:t>
      </w:r>
      <w:proofErr w:type="spellEnd"/>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A62DB4" w:rsidRDefault="009400E3" w:rsidP="00A62DB4">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t xml:space="preserve">          </w:t>
      </w:r>
      <w:r w:rsidRPr="00A62DB4">
        <w:rPr>
          <w:rFonts w:ascii="Times New Roman" w:hAnsi="Times New Roman" w:cs="Times New Roman"/>
          <w:sz w:val="24"/>
          <w:szCs w:val="24"/>
        </w:rPr>
        <w:t xml:space="preserve">Анализ изменений плановых показателей бюджетных ассигнований по расходам и представлен  в таблице № 1. </w:t>
      </w:r>
    </w:p>
    <w:p w:rsidR="009400E3" w:rsidRPr="00A62DB4" w:rsidRDefault="009400E3" w:rsidP="009400E3">
      <w:pPr>
        <w:pStyle w:val="a3"/>
        <w:tabs>
          <w:tab w:val="left" w:pos="4320"/>
        </w:tabs>
        <w:jc w:val="right"/>
        <w:rPr>
          <w:rFonts w:cs="Times New Roman"/>
          <w:lang w:val="ru-RU"/>
        </w:rPr>
      </w:pPr>
      <w:r w:rsidRPr="00A62DB4">
        <w:rPr>
          <w:rFonts w:cs="Times New Roman"/>
          <w:lang w:val="ru-RU"/>
        </w:rPr>
        <w:t>таблица №1</w:t>
      </w:r>
    </w:p>
    <w:p w:rsidR="009400E3" w:rsidRPr="00A62DB4" w:rsidRDefault="009400E3" w:rsidP="009400E3">
      <w:pPr>
        <w:pStyle w:val="a3"/>
        <w:tabs>
          <w:tab w:val="left" w:pos="4320"/>
        </w:tabs>
        <w:jc w:val="center"/>
        <w:rPr>
          <w:rFonts w:cs="Times New Roman"/>
          <w:lang w:val="ru-RU"/>
        </w:rPr>
      </w:pPr>
      <w:r w:rsidRPr="00A62DB4">
        <w:rPr>
          <w:rFonts w:cs="Times New Roman"/>
          <w:lang w:val="ru-RU"/>
        </w:rPr>
        <w:t>Расхождения плановых показателей по исполнению доходов и 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364"/>
        <w:gridCol w:w="2295"/>
        <w:gridCol w:w="1610"/>
        <w:gridCol w:w="1537"/>
        <w:gridCol w:w="2224"/>
      </w:tblGrid>
      <w:tr w:rsidR="002C521E" w:rsidRPr="00A62DB4" w:rsidTr="002C521E">
        <w:trPr>
          <w:trHeight w:val="1803"/>
        </w:trPr>
        <w:tc>
          <w:tcPr>
            <w:tcW w:w="237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lastRenderedPageBreak/>
              <w:t>Показатели</w:t>
            </w:r>
          </w:p>
        </w:tc>
        <w:tc>
          <w:tcPr>
            <w:tcW w:w="229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6" w:lineRule="exact"/>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w:t>
            </w:r>
          </w:p>
          <w:p w:rsidR="002C521E" w:rsidRPr="00A62DB4"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согласно решению Совета депутатов </w:t>
            </w:r>
            <w:proofErr w:type="spellStart"/>
            <w:r w:rsidR="00134014">
              <w:rPr>
                <w:rFonts w:cs="Times New Roman"/>
                <w:sz w:val="22"/>
                <w:szCs w:val="22"/>
                <w:lang w:val="ru-RU"/>
              </w:rPr>
              <w:t>Краснолиповского</w:t>
            </w:r>
            <w:proofErr w:type="spellEnd"/>
            <w:r w:rsidRPr="00A62DB4">
              <w:rPr>
                <w:rFonts w:cs="Times New Roman"/>
                <w:sz w:val="22"/>
                <w:szCs w:val="22"/>
                <w:lang w:val="ru-RU"/>
              </w:rPr>
              <w:t xml:space="preserve"> сельского поселения </w:t>
            </w:r>
          </w:p>
          <w:p w:rsidR="002C521E" w:rsidRPr="00A62DB4" w:rsidRDefault="002C4D4C" w:rsidP="009400E3">
            <w:pPr>
              <w:pStyle w:val="a3"/>
              <w:shd w:val="clear" w:color="auto" w:fill="FFFFFF"/>
              <w:jc w:val="center"/>
              <w:rPr>
                <w:rFonts w:cs="Times New Roman"/>
                <w:sz w:val="22"/>
                <w:szCs w:val="22"/>
                <w:lang w:val="ru-RU"/>
              </w:rPr>
            </w:pPr>
            <w:r>
              <w:rPr>
                <w:rFonts w:cs="Times New Roman"/>
                <w:sz w:val="22"/>
                <w:szCs w:val="22"/>
                <w:lang w:val="ru-RU"/>
              </w:rPr>
              <w:t>1</w:t>
            </w:r>
            <w:r w:rsidR="00134014">
              <w:rPr>
                <w:rFonts w:cs="Times New Roman"/>
                <w:sz w:val="22"/>
                <w:szCs w:val="22"/>
                <w:lang w:val="ru-RU"/>
              </w:rPr>
              <w:t>7</w:t>
            </w:r>
            <w:r w:rsidR="002C521E" w:rsidRPr="00A62DB4">
              <w:rPr>
                <w:rFonts w:cs="Times New Roman"/>
                <w:sz w:val="22"/>
                <w:szCs w:val="22"/>
                <w:lang w:val="ru-RU"/>
              </w:rPr>
              <w:t>.12.2018 №</w:t>
            </w:r>
            <w:r>
              <w:rPr>
                <w:rFonts w:cs="Times New Roman"/>
                <w:sz w:val="22"/>
                <w:szCs w:val="22"/>
                <w:lang w:val="ru-RU"/>
              </w:rPr>
              <w:t xml:space="preserve"> </w:t>
            </w:r>
            <w:r w:rsidR="00134014">
              <w:rPr>
                <w:rFonts w:cs="Times New Roman"/>
                <w:sz w:val="22"/>
                <w:szCs w:val="22"/>
                <w:lang w:val="ru-RU"/>
              </w:rPr>
              <w:t>80</w:t>
            </w:r>
            <w:r w:rsidR="002C521E" w:rsidRPr="00A62DB4">
              <w:rPr>
                <w:rFonts w:cs="Times New Roman"/>
                <w:sz w:val="22"/>
                <w:szCs w:val="22"/>
                <w:lang w:val="ru-RU"/>
              </w:rPr>
              <w:t>/</w:t>
            </w:r>
            <w:r>
              <w:rPr>
                <w:rFonts w:cs="Times New Roman"/>
                <w:sz w:val="22"/>
                <w:szCs w:val="22"/>
                <w:lang w:val="ru-RU"/>
              </w:rPr>
              <w:t>1</w:t>
            </w:r>
            <w:r w:rsidR="00134014">
              <w:rPr>
                <w:rFonts w:cs="Times New Roman"/>
                <w:sz w:val="22"/>
                <w:szCs w:val="22"/>
                <w:lang w:val="ru-RU"/>
              </w:rPr>
              <w:t>78</w:t>
            </w:r>
          </w:p>
          <w:p w:rsidR="002C521E" w:rsidRPr="00A62DB4" w:rsidRDefault="002C521E" w:rsidP="009400E3">
            <w:pPr>
              <w:pStyle w:val="a3"/>
              <w:shd w:val="clear" w:color="auto" w:fill="FFFFFF"/>
              <w:jc w:val="center"/>
              <w:rPr>
                <w:rFonts w:cs="Times New Roman"/>
                <w:sz w:val="22"/>
                <w:szCs w:val="22"/>
                <w:lang w:val="ru-RU"/>
              </w:rPr>
            </w:pPr>
            <w:proofErr w:type="spellStart"/>
            <w:proofErr w:type="gramStart"/>
            <w:r w:rsidRPr="00A62DB4">
              <w:rPr>
                <w:rFonts w:cs="Times New Roman"/>
                <w:sz w:val="22"/>
                <w:szCs w:val="22"/>
              </w:rPr>
              <w:t>тыс</w:t>
            </w:r>
            <w:proofErr w:type="spellEnd"/>
            <w:proofErr w:type="gramEnd"/>
            <w:r w:rsidRPr="00A62DB4">
              <w:rPr>
                <w:rFonts w:cs="Times New Roman"/>
                <w:sz w:val="22"/>
                <w:szCs w:val="22"/>
              </w:rPr>
              <w:t xml:space="preserve">. </w:t>
            </w:r>
            <w:proofErr w:type="spellStart"/>
            <w:r w:rsidRPr="00A62DB4">
              <w:rPr>
                <w:rFonts w:cs="Times New Roman"/>
                <w:sz w:val="22"/>
                <w:szCs w:val="22"/>
              </w:rPr>
              <w:t>руб</w:t>
            </w:r>
            <w:proofErr w:type="spellEnd"/>
            <w:r w:rsidRPr="00A62DB4">
              <w:rPr>
                <w:rFonts w:cs="Times New Roman"/>
                <w:sz w:val="22"/>
                <w:szCs w:val="22"/>
                <w:lang w:val="ru-RU"/>
              </w:rPr>
              <w:t>лей</w:t>
            </w:r>
          </w:p>
        </w:tc>
        <w:tc>
          <w:tcPr>
            <w:tcW w:w="159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 согласно отчетам об исполнении бюджета, тыс. руб.</w:t>
            </w:r>
          </w:p>
        </w:tc>
        <w:tc>
          <w:tcPr>
            <w:tcW w:w="153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Отклонения</w:t>
            </w:r>
          </w:p>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w:t>
            </w:r>
          </w:p>
          <w:p w:rsidR="002C521E" w:rsidRPr="00A62DB4" w:rsidRDefault="002C521E" w:rsidP="009400E3">
            <w:pPr>
              <w:pStyle w:val="a3"/>
              <w:tabs>
                <w:tab w:val="left" w:pos="4320"/>
              </w:tabs>
              <w:jc w:val="center"/>
              <w:rPr>
                <w:rFonts w:cs="Times New Roman"/>
                <w:sz w:val="22"/>
                <w:szCs w:val="22"/>
                <w:lang w:val="ru-RU"/>
              </w:rPr>
            </w:pPr>
            <w:proofErr w:type="spellStart"/>
            <w:proofErr w:type="gramStart"/>
            <w:r w:rsidRPr="00A62DB4">
              <w:rPr>
                <w:rFonts w:cs="Times New Roman"/>
                <w:sz w:val="22"/>
                <w:szCs w:val="22"/>
                <w:lang w:val="ru-RU"/>
              </w:rPr>
              <w:t>первоначаль-ного</w:t>
            </w:r>
            <w:proofErr w:type="spellEnd"/>
            <w:proofErr w:type="gramEnd"/>
            <w:r w:rsidRPr="00A62DB4">
              <w:rPr>
                <w:rFonts w:cs="Times New Roman"/>
                <w:sz w:val="22"/>
                <w:szCs w:val="22"/>
                <w:lang w:val="ru-RU"/>
              </w:rPr>
              <w:t xml:space="preserve">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плана, тыс. руб.</w:t>
            </w:r>
          </w:p>
        </w:tc>
        <w:tc>
          <w:tcPr>
            <w:tcW w:w="2228"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 </w:t>
            </w:r>
            <w:r w:rsidRPr="00A62DB4">
              <w:rPr>
                <w:rFonts w:cs="Times New Roman"/>
                <w:sz w:val="22"/>
                <w:szCs w:val="22"/>
              </w:rPr>
              <w:t>%</w:t>
            </w:r>
            <w:r w:rsidRPr="00A62DB4">
              <w:rPr>
                <w:rFonts w:cs="Times New Roman"/>
                <w:sz w:val="22"/>
                <w:szCs w:val="22"/>
                <w:lang w:val="ru-RU"/>
              </w:rPr>
              <w:t xml:space="preserve"> к первоначальным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утвержденным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назначениям</w:t>
            </w:r>
          </w:p>
        </w:tc>
      </w:tr>
      <w:tr w:rsidR="002C521E" w:rsidRPr="00A62DB4" w:rsidTr="002C521E">
        <w:trPr>
          <w:trHeight w:val="60"/>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Доходы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cs="Times New Roman"/>
                <w:sz w:val="22"/>
                <w:szCs w:val="22"/>
                <w:lang w:val="ru-RU"/>
              </w:rPr>
            </w:pPr>
            <w:r>
              <w:rPr>
                <w:rFonts w:cs="Times New Roman"/>
                <w:lang w:val="ru-RU" w:eastAsia="ar-SA"/>
              </w:rPr>
              <w:t xml:space="preserve">5647,0  </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cs="Times New Roman"/>
                <w:sz w:val="22"/>
                <w:szCs w:val="22"/>
                <w:lang w:val="ru-RU"/>
              </w:rPr>
            </w:pPr>
            <w:r>
              <w:rPr>
                <w:rFonts w:cs="Times New Roman"/>
                <w:sz w:val="22"/>
                <w:szCs w:val="22"/>
                <w:lang w:val="ru-RU"/>
              </w:rPr>
              <w:t>9962,4</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134014" w:rsidP="00A62DB4">
            <w:pPr>
              <w:pStyle w:val="a3"/>
              <w:ind w:right="-40"/>
              <w:jc w:val="center"/>
              <w:rPr>
                <w:rFonts w:cs="Times New Roman"/>
                <w:sz w:val="22"/>
                <w:szCs w:val="22"/>
                <w:lang w:val="ru-RU"/>
              </w:rPr>
            </w:pPr>
            <w:r>
              <w:rPr>
                <w:rFonts w:cs="Times New Roman"/>
                <w:sz w:val="22"/>
                <w:szCs w:val="22"/>
                <w:lang w:val="ru-RU"/>
              </w:rPr>
              <w:t>+4315,4</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cs="Times New Roman"/>
                <w:sz w:val="22"/>
                <w:szCs w:val="22"/>
                <w:lang w:val="ru-RU"/>
              </w:rPr>
            </w:pPr>
            <w:r>
              <w:rPr>
                <w:rFonts w:cs="Times New Roman"/>
                <w:sz w:val="22"/>
                <w:szCs w:val="22"/>
                <w:lang w:val="ru-RU"/>
              </w:rPr>
              <w:t>+76,4</w:t>
            </w:r>
          </w:p>
        </w:tc>
      </w:tr>
      <w:tr w:rsidR="002C521E" w:rsidRPr="00A62DB4" w:rsidTr="002C521E">
        <w:trPr>
          <w:trHeight w:val="159"/>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Расходы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eastAsia="Times New Roman" w:cs="Times New Roman"/>
                <w:spacing w:val="2"/>
                <w:sz w:val="22"/>
                <w:szCs w:val="22"/>
                <w:shd w:val="clear" w:color="auto" w:fill="FFFFFF"/>
                <w:lang w:val="ru-RU"/>
              </w:rPr>
            </w:pPr>
            <w:r>
              <w:rPr>
                <w:rFonts w:cs="Times New Roman"/>
                <w:lang w:val="ru-RU"/>
              </w:rPr>
              <w:t>5893,0</w:t>
            </w:r>
            <w:r>
              <w:rPr>
                <w:rFonts w:cs="Times New Roman"/>
                <w:lang w:val="ru-RU" w:eastAsia="ar-SA"/>
              </w:rPr>
              <w:t xml:space="preserve"> </w:t>
            </w:r>
            <w:r w:rsidRPr="00045C3A">
              <w:rPr>
                <w:rFonts w:cs="Times New Roman"/>
                <w:lang w:val="ru-RU"/>
              </w:rPr>
              <w:t xml:space="preserve"> </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10561,4</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8C2745" w:rsidP="00003CA1">
            <w:pPr>
              <w:pStyle w:val="a3"/>
              <w:ind w:right="-40"/>
              <w:jc w:val="center"/>
              <w:rPr>
                <w:rFonts w:cs="Times New Roman"/>
                <w:sz w:val="22"/>
                <w:szCs w:val="22"/>
                <w:lang w:val="ru-RU"/>
              </w:rPr>
            </w:pPr>
            <w:r>
              <w:rPr>
                <w:rFonts w:cs="Times New Roman"/>
                <w:sz w:val="22"/>
                <w:szCs w:val="22"/>
                <w:lang w:val="ru-RU"/>
              </w:rPr>
              <w:t>+</w:t>
            </w:r>
            <w:r w:rsidR="00134014">
              <w:rPr>
                <w:rFonts w:cs="Times New Roman"/>
                <w:sz w:val="22"/>
                <w:szCs w:val="22"/>
                <w:lang w:val="ru-RU"/>
              </w:rPr>
              <w:t>4668,4</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cs="Times New Roman"/>
                <w:sz w:val="22"/>
                <w:szCs w:val="22"/>
                <w:lang w:val="ru-RU"/>
              </w:rPr>
            </w:pPr>
            <w:r>
              <w:rPr>
                <w:rFonts w:cs="Times New Roman"/>
                <w:sz w:val="22"/>
                <w:szCs w:val="22"/>
                <w:lang w:val="ru-RU"/>
              </w:rPr>
              <w:t>+79,2</w:t>
            </w:r>
          </w:p>
        </w:tc>
      </w:tr>
      <w:tr w:rsidR="002C521E" w:rsidRPr="00A62DB4" w:rsidTr="002C521E">
        <w:trPr>
          <w:trHeight w:val="147"/>
        </w:trPr>
        <w:tc>
          <w:tcPr>
            <w:tcW w:w="2375"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Дефицит (</w:t>
            </w:r>
            <w:proofErr w:type="spellStart"/>
            <w:r w:rsidRPr="00A62DB4">
              <w:rPr>
                <w:rFonts w:cs="Times New Roman"/>
                <w:spacing w:val="-1"/>
                <w:sz w:val="22"/>
                <w:szCs w:val="22"/>
                <w:lang w:val="ru-RU"/>
              </w:rPr>
              <w:t>профицит</w:t>
            </w:r>
            <w:proofErr w:type="spellEnd"/>
            <w:r w:rsidRPr="00A62DB4">
              <w:rPr>
                <w:rFonts w:cs="Times New Roman"/>
                <w:spacing w:val="-1"/>
                <w:sz w:val="22"/>
                <w:szCs w:val="22"/>
                <w:lang w:val="ru-RU"/>
              </w:rPr>
              <w:t>) бюджета</w:t>
            </w:r>
          </w:p>
        </w:tc>
        <w:tc>
          <w:tcPr>
            <w:tcW w:w="2298"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A62DB4" w:rsidRDefault="00134014" w:rsidP="00003CA1">
            <w:pPr>
              <w:pStyle w:val="a3"/>
              <w:ind w:right="-40"/>
              <w:jc w:val="center"/>
              <w:rPr>
                <w:rFonts w:cs="Times New Roman"/>
                <w:sz w:val="22"/>
                <w:szCs w:val="22"/>
                <w:lang w:val="ru-RU"/>
              </w:rPr>
            </w:pPr>
            <w:r>
              <w:rPr>
                <w:rFonts w:cs="Times New Roman"/>
                <w:sz w:val="22"/>
                <w:szCs w:val="22"/>
                <w:lang w:val="ru-RU"/>
              </w:rPr>
              <w:t>246,0</w:t>
            </w:r>
          </w:p>
        </w:tc>
        <w:tc>
          <w:tcPr>
            <w:tcW w:w="159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8C2745"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599,0</w:t>
            </w:r>
          </w:p>
        </w:tc>
        <w:tc>
          <w:tcPr>
            <w:tcW w:w="153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c>
          <w:tcPr>
            <w:tcW w:w="222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r>
    </w:tbl>
    <w:p w:rsidR="009400E3" w:rsidRPr="00A62DB4" w:rsidRDefault="008C2745" w:rsidP="009400E3">
      <w:pPr>
        <w:pStyle w:val="31"/>
        <w:spacing w:after="0"/>
        <w:ind w:left="0"/>
        <w:jc w:val="both"/>
        <w:rPr>
          <w:rFonts w:ascii="Times New Roman" w:hAnsi="Times New Roman"/>
          <w:sz w:val="24"/>
          <w:szCs w:val="24"/>
        </w:rPr>
      </w:pPr>
      <w:r>
        <w:rPr>
          <w:rFonts w:ascii="Times New Roman" w:hAnsi="Times New Roman"/>
          <w:b/>
          <w:sz w:val="24"/>
          <w:szCs w:val="24"/>
        </w:rPr>
        <w:t xml:space="preserve">       </w:t>
      </w:r>
      <w:r w:rsidR="009400E3" w:rsidRPr="00A62DB4">
        <w:rPr>
          <w:rFonts w:ascii="Times New Roman" w:hAnsi="Times New Roman"/>
          <w:b/>
          <w:sz w:val="24"/>
          <w:szCs w:val="24"/>
        </w:rPr>
        <w:t xml:space="preserve"> </w:t>
      </w:r>
      <w:r w:rsidR="009400E3" w:rsidRPr="00A62DB4">
        <w:rPr>
          <w:rFonts w:ascii="Times New Roman" w:hAnsi="Times New Roman"/>
          <w:sz w:val="24"/>
          <w:szCs w:val="24"/>
        </w:rPr>
        <w:t xml:space="preserve">Из данных таблицы следует, что доходная часть бюджета в 2019 году в сравнении с началом года увеличена на </w:t>
      </w:r>
      <w:r w:rsidR="00A62DB4" w:rsidRPr="00A62DB4">
        <w:rPr>
          <w:rFonts w:ascii="Times New Roman" w:hAnsi="Times New Roman"/>
          <w:sz w:val="24"/>
          <w:szCs w:val="24"/>
        </w:rPr>
        <w:t>+</w:t>
      </w:r>
      <w:r w:rsidR="002C4D4C">
        <w:rPr>
          <w:rFonts w:ascii="Times New Roman" w:hAnsi="Times New Roman"/>
          <w:sz w:val="24"/>
          <w:szCs w:val="24"/>
        </w:rPr>
        <w:t xml:space="preserve"> </w:t>
      </w:r>
      <w:r w:rsidR="00134014">
        <w:rPr>
          <w:sz w:val="22"/>
          <w:szCs w:val="22"/>
        </w:rPr>
        <w:t>4315,4</w:t>
      </w:r>
      <w:r w:rsidR="009400E3" w:rsidRPr="00A62DB4">
        <w:rPr>
          <w:rFonts w:ascii="Times New Roman" w:hAnsi="Times New Roman"/>
          <w:sz w:val="24"/>
          <w:szCs w:val="24"/>
        </w:rPr>
        <w:t xml:space="preserve"> тыс. рублей за счет увеличения  </w:t>
      </w:r>
      <w:r>
        <w:rPr>
          <w:rFonts w:ascii="Times New Roman" w:hAnsi="Times New Roman"/>
          <w:sz w:val="24"/>
          <w:szCs w:val="24"/>
        </w:rPr>
        <w:t xml:space="preserve">безвозмездных поступлений </w:t>
      </w:r>
      <w:r w:rsidR="00775045" w:rsidRPr="00A62DB4">
        <w:rPr>
          <w:rFonts w:ascii="Times New Roman" w:hAnsi="Times New Roman"/>
          <w:sz w:val="24"/>
          <w:szCs w:val="24"/>
        </w:rPr>
        <w:t xml:space="preserve"> из бюджетов бюджетной системы РФ.</w:t>
      </w:r>
    </w:p>
    <w:p w:rsidR="009400E3" w:rsidRPr="00A62DB4" w:rsidRDefault="009400E3"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 xml:space="preserve">         Расхо</w:t>
      </w:r>
      <w:r w:rsidR="00A62DB4">
        <w:rPr>
          <w:rFonts w:ascii="Times New Roman" w:hAnsi="Times New Roman" w:cs="Times New Roman"/>
          <w:sz w:val="24"/>
          <w:szCs w:val="24"/>
        </w:rPr>
        <w:t>дная часть бюджета увеличена на</w:t>
      </w:r>
      <w:r w:rsidR="002C4D4C">
        <w:rPr>
          <w:rFonts w:ascii="Times New Roman" w:hAnsi="Times New Roman" w:cs="Times New Roman"/>
          <w:sz w:val="24"/>
          <w:szCs w:val="24"/>
        </w:rPr>
        <w:t xml:space="preserve"> </w:t>
      </w:r>
      <w:r w:rsidR="008C2745">
        <w:rPr>
          <w:rFonts w:ascii="Times New Roman" w:hAnsi="Times New Roman" w:cs="Times New Roman"/>
          <w:sz w:val="24"/>
          <w:szCs w:val="24"/>
        </w:rPr>
        <w:t xml:space="preserve"> </w:t>
      </w:r>
      <w:r w:rsidR="008C2745">
        <w:rPr>
          <w:rFonts w:cs="Times New Roman"/>
        </w:rPr>
        <w:t>+4668,4</w:t>
      </w:r>
      <w:r w:rsidR="002C4D4C">
        <w:rPr>
          <w:rFonts w:ascii="Times New Roman" w:hAnsi="Times New Roman" w:cs="Times New Roman"/>
          <w:sz w:val="24"/>
          <w:szCs w:val="24"/>
        </w:rPr>
        <w:t xml:space="preserve"> </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за счет увеличения доходной части и принятия дефицита бюджета.</w:t>
      </w:r>
    </w:p>
    <w:p w:rsidR="00775045" w:rsidRPr="00A62DB4" w:rsidRDefault="008C2745"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75045" w:rsidRPr="00A62DB4">
        <w:rPr>
          <w:rFonts w:ascii="Times New Roman" w:hAnsi="Times New Roman" w:cs="Times New Roman"/>
          <w:sz w:val="24"/>
          <w:szCs w:val="24"/>
        </w:rPr>
        <w:t xml:space="preserve">Дефицит бюджета на 01.01.2020 года – </w:t>
      </w:r>
      <w:r>
        <w:rPr>
          <w:rFonts w:ascii="Times New Roman" w:hAnsi="Times New Roman" w:cs="Times New Roman"/>
          <w:sz w:val="24"/>
          <w:szCs w:val="24"/>
        </w:rPr>
        <w:t>599,0</w:t>
      </w:r>
      <w:r w:rsidR="00003CA1" w:rsidRPr="00A62DB4">
        <w:rPr>
          <w:rFonts w:ascii="Times New Roman" w:hAnsi="Times New Roman" w:cs="Times New Roman"/>
          <w:sz w:val="24"/>
          <w:szCs w:val="24"/>
        </w:rPr>
        <w:t xml:space="preserve"> </w:t>
      </w:r>
      <w:r w:rsidR="00775045" w:rsidRPr="00A62DB4">
        <w:rPr>
          <w:rFonts w:ascii="Times New Roman" w:hAnsi="Times New Roman" w:cs="Times New Roman"/>
          <w:sz w:val="24"/>
          <w:szCs w:val="24"/>
        </w:rPr>
        <w:t xml:space="preserve"> тыс. рублей, увеличение относительно первоначальных бюджетных назначений.</w:t>
      </w:r>
    </w:p>
    <w:p w:rsidR="009400E3" w:rsidRPr="00A62DB4" w:rsidRDefault="00775045" w:rsidP="009400E3">
      <w:pPr>
        <w:pStyle w:val="a6"/>
        <w:jc w:val="both"/>
        <w:rPr>
          <w:rFonts w:ascii="Times New Roman" w:hAnsi="Times New Roman" w:cs="Times New Roman"/>
          <w:b/>
          <w:sz w:val="24"/>
          <w:szCs w:val="24"/>
        </w:rPr>
      </w:pPr>
      <w:r w:rsidRPr="00A62DB4">
        <w:rPr>
          <w:rFonts w:ascii="Times New Roman" w:hAnsi="Times New Roman" w:cs="Times New Roman"/>
          <w:sz w:val="24"/>
          <w:szCs w:val="24"/>
        </w:rPr>
        <w:t xml:space="preserve"> </w:t>
      </w:r>
    </w:p>
    <w:p w:rsidR="008C2745" w:rsidRPr="008C2745" w:rsidRDefault="008C2745" w:rsidP="008C2745">
      <w:pPr>
        <w:pStyle w:val="Standard"/>
        <w:autoSpaceDE w:val="0"/>
        <w:ind w:left="28" w:hanging="368"/>
        <w:jc w:val="center"/>
        <w:rPr>
          <w:bCs/>
          <w:i/>
          <w:iCs/>
          <w:lang w:val="ru-RU"/>
        </w:rPr>
      </w:pPr>
      <w:r w:rsidRPr="008C2745">
        <w:rPr>
          <w:rFonts w:eastAsia="Times New Roman" w:cs="Times New Roman"/>
          <w:b/>
          <w:i/>
          <w:iCs/>
          <w:lang w:val="ru-RU"/>
        </w:rPr>
        <w:t xml:space="preserve">             </w:t>
      </w:r>
      <w:r w:rsidRPr="008C2745">
        <w:rPr>
          <w:rFonts w:eastAsia="Times New Roman" w:cs="Times New Roman"/>
          <w:i/>
          <w:iCs/>
          <w:lang w:val="ru-RU"/>
        </w:rPr>
        <w:t xml:space="preserve">6.Анализ исполнения доходной части бюджета </w:t>
      </w:r>
      <w:proofErr w:type="spellStart"/>
      <w:r w:rsidRPr="008C2745">
        <w:rPr>
          <w:rFonts w:eastAsia="Times New Roman" w:cs="Times New Roman"/>
          <w:i/>
          <w:iCs/>
          <w:lang w:val="ru-RU"/>
        </w:rPr>
        <w:t>Краснолиповского</w:t>
      </w:r>
      <w:proofErr w:type="spellEnd"/>
      <w:r w:rsidRPr="008C2745">
        <w:rPr>
          <w:rFonts w:eastAsia="Times New Roman" w:cs="Times New Roman"/>
          <w:i/>
          <w:iCs/>
          <w:lang w:val="ru-RU"/>
        </w:rPr>
        <w:t xml:space="preserve">   сельского поселения.</w:t>
      </w:r>
    </w:p>
    <w:p w:rsidR="008C2745" w:rsidRPr="008C2745" w:rsidRDefault="008C2745" w:rsidP="008C2745">
      <w:pPr>
        <w:pStyle w:val="Standard"/>
        <w:ind w:right="-70"/>
        <w:jc w:val="both"/>
        <w:rPr>
          <w:rFonts w:cs="Times New Roman"/>
          <w:lang w:val="ru-RU"/>
        </w:rPr>
      </w:pPr>
      <w:r w:rsidRPr="008C2745">
        <w:rPr>
          <w:rFonts w:cs="Times New Roman"/>
          <w:lang w:val="ru-RU"/>
        </w:rPr>
        <w:t xml:space="preserve">     </w:t>
      </w:r>
      <w:proofErr w:type="gramStart"/>
      <w:r w:rsidRPr="008C2745">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8C2745">
        <w:rPr>
          <w:rFonts w:eastAsia="Times New Roman" w:cs="Times New Roman"/>
          <w:iCs/>
          <w:lang w:val="ru-RU"/>
        </w:rPr>
        <w:t>Краснолиповского</w:t>
      </w:r>
      <w:proofErr w:type="spellEnd"/>
      <w:r w:rsidRPr="008C2745">
        <w:rPr>
          <w:rFonts w:eastAsia="Times New Roman" w:cs="Times New Roman"/>
          <w:iCs/>
          <w:lang w:val="ru-RU"/>
        </w:rPr>
        <w:t xml:space="preserve"> </w:t>
      </w:r>
      <w:r w:rsidRPr="008C2745">
        <w:rPr>
          <w:rFonts w:cs="Times New Roman"/>
          <w:lang w:val="ru-RU"/>
        </w:rPr>
        <w:t xml:space="preserve"> сельского поселения доходная часть бюджета   в  2019году исполнена  к уточненным годовым бюджетным назначениям на  102,1 % и составила</w:t>
      </w:r>
      <w:r w:rsidRPr="008C2745">
        <w:rPr>
          <w:lang w:val="ru-RU"/>
        </w:rPr>
        <w:t xml:space="preserve"> 10167,2</w:t>
      </w:r>
      <w:r w:rsidRPr="008C2745">
        <w:rPr>
          <w:i/>
          <w:lang w:val="ru-RU"/>
        </w:rPr>
        <w:t xml:space="preserve"> </w:t>
      </w:r>
      <w:r w:rsidRPr="008C2745">
        <w:rPr>
          <w:rFonts w:cs="Times New Roman"/>
          <w:lang w:val="ru-RU"/>
        </w:rPr>
        <w:t xml:space="preserve">тыс. рублей (план – </w:t>
      </w:r>
      <w:r w:rsidRPr="008C2745">
        <w:rPr>
          <w:lang w:val="ru-RU"/>
        </w:rPr>
        <w:t xml:space="preserve">9962,2 </w:t>
      </w:r>
      <w:r w:rsidRPr="008C2745">
        <w:rPr>
          <w:rFonts w:cs="Times New Roman"/>
          <w:lang w:val="ru-RU"/>
        </w:rPr>
        <w:t xml:space="preserve">тыс. рублей), в том числе: налоговые доходы исполнены на  </w:t>
      </w:r>
      <w:r w:rsidRPr="008C2745">
        <w:rPr>
          <w:bCs/>
          <w:lang w:val="ru-RU"/>
        </w:rPr>
        <w:t>3593,5</w:t>
      </w:r>
      <w:r w:rsidRPr="008C2745">
        <w:rPr>
          <w:rFonts w:cs="Times New Roman"/>
          <w:lang w:val="ru-RU"/>
        </w:rPr>
        <w:t xml:space="preserve"> тыс</w:t>
      </w:r>
      <w:proofErr w:type="gramEnd"/>
      <w:r w:rsidRPr="008C2745">
        <w:rPr>
          <w:rFonts w:cs="Times New Roman"/>
          <w:lang w:val="ru-RU"/>
        </w:rPr>
        <w:t>. рублей или 106,0 %  (</w:t>
      </w:r>
      <w:r w:rsidRPr="008C2745">
        <w:rPr>
          <w:bCs/>
          <w:lang w:val="ru-RU"/>
        </w:rPr>
        <w:t xml:space="preserve">3389,6 </w:t>
      </w:r>
      <w:r w:rsidRPr="008C2745">
        <w:rPr>
          <w:rFonts w:cs="Times New Roman"/>
          <w:lang w:val="ru-RU"/>
        </w:rPr>
        <w:t>тыс. рублей), неналоговые доходы выполнены на  1,5</w:t>
      </w:r>
      <w:r w:rsidRPr="008C2745">
        <w:rPr>
          <w:bCs/>
          <w:lang w:val="ru-RU"/>
        </w:rPr>
        <w:t xml:space="preserve"> </w:t>
      </w:r>
      <w:r w:rsidRPr="008C2745">
        <w:rPr>
          <w:rFonts w:cs="Times New Roman"/>
          <w:lang w:val="ru-RU"/>
        </w:rPr>
        <w:t xml:space="preserve">тыс. рублей, безвозмездные поступления </w:t>
      </w:r>
      <w:r w:rsidRPr="008C2745">
        <w:rPr>
          <w:bCs/>
          <w:lang w:val="ru-RU"/>
        </w:rPr>
        <w:t>6572,2</w:t>
      </w:r>
      <w:r w:rsidRPr="008C2745">
        <w:rPr>
          <w:rFonts w:cs="Times New Roman"/>
          <w:lang w:val="ru-RU"/>
        </w:rPr>
        <w:t xml:space="preserve">  тыс. рублей или 99,9 % (6572,3 тыс. рублей).</w:t>
      </w:r>
    </w:p>
    <w:p w:rsidR="008C2745" w:rsidRPr="008C2745" w:rsidRDefault="008C2745" w:rsidP="008C2745">
      <w:pPr>
        <w:pStyle w:val="Standard"/>
        <w:jc w:val="both"/>
        <w:rPr>
          <w:rFonts w:cs="Times New Roman"/>
          <w:lang w:val="ru-RU"/>
        </w:rPr>
      </w:pPr>
      <w:r w:rsidRPr="008C2745">
        <w:rPr>
          <w:rFonts w:cs="Times New Roman"/>
          <w:lang w:val="ru-RU"/>
        </w:rPr>
        <w:t xml:space="preserve">       Структура и динамика исполнения доходной части бюджета сельского поселения за 2019 год представлена в таблице:</w:t>
      </w:r>
    </w:p>
    <w:p w:rsidR="008C2745" w:rsidRPr="008C2745" w:rsidRDefault="008C2745" w:rsidP="008C2745">
      <w:pPr>
        <w:pStyle w:val="Standard"/>
        <w:ind w:left="-284"/>
        <w:jc w:val="both"/>
        <w:rPr>
          <w:i/>
          <w:iCs/>
          <w:lang w:val="ru-RU"/>
        </w:rPr>
      </w:pPr>
      <w:r w:rsidRPr="008C2745">
        <w:rPr>
          <w:rFonts w:cs="Times New Roman"/>
          <w:lang w:val="ru-RU"/>
        </w:rPr>
        <w:t xml:space="preserve">                                               </w:t>
      </w:r>
      <w:r w:rsidRPr="008C2745">
        <w:rPr>
          <w:i/>
          <w:iCs/>
          <w:lang w:val="ru-RU"/>
        </w:rPr>
        <w:t>Динамика доходных источников</w:t>
      </w:r>
    </w:p>
    <w:p w:rsidR="008C2745" w:rsidRPr="00927043" w:rsidRDefault="008C2745" w:rsidP="008C2745">
      <w:pPr>
        <w:pStyle w:val="31"/>
        <w:spacing w:after="0"/>
        <w:ind w:firstLine="708"/>
        <w:rPr>
          <w:rFonts w:ascii="Times New Roman" w:hAnsi="Times New Roman"/>
          <w:i/>
          <w:iCs/>
          <w:sz w:val="24"/>
          <w:szCs w:val="24"/>
        </w:rPr>
      </w:pPr>
      <w:r w:rsidRPr="00927043">
        <w:rPr>
          <w:rFonts w:ascii="Times New Roman" w:hAnsi="Times New Roman"/>
          <w:i/>
          <w:iCs/>
          <w:sz w:val="24"/>
          <w:szCs w:val="24"/>
        </w:rPr>
        <w:t xml:space="preserve">бюджета </w:t>
      </w:r>
      <w:proofErr w:type="spellStart"/>
      <w:r w:rsidRPr="00927043">
        <w:rPr>
          <w:rFonts w:ascii="Times New Roman" w:hAnsi="Times New Roman"/>
          <w:i/>
          <w:iCs/>
          <w:sz w:val="24"/>
          <w:szCs w:val="24"/>
        </w:rPr>
        <w:t>Краснолиповского</w:t>
      </w:r>
      <w:proofErr w:type="spellEnd"/>
      <w:r w:rsidRPr="00927043">
        <w:rPr>
          <w:rFonts w:ascii="Times New Roman" w:hAnsi="Times New Roman"/>
          <w:i/>
          <w:iCs/>
          <w:sz w:val="24"/>
          <w:szCs w:val="24"/>
        </w:rPr>
        <w:t xml:space="preserve">  сельского поселения за 2019год</w:t>
      </w:r>
    </w:p>
    <w:p w:rsidR="008C2745" w:rsidRPr="00927043" w:rsidRDefault="008C2745" w:rsidP="008C2745">
      <w:pPr>
        <w:pStyle w:val="31"/>
        <w:spacing w:after="0"/>
        <w:ind w:firstLine="708"/>
        <w:jc w:val="center"/>
        <w:rPr>
          <w:rFonts w:ascii="Times New Roman" w:hAnsi="Times New Roman"/>
          <w:sz w:val="20"/>
          <w:szCs w:val="20"/>
        </w:rPr>
      </w:pPr>
      <w:r w:rsidRPr="00927043">
        <w:rPr>
          <w:rFonts w:ascii="Times New Roman" w:hAnsi="Times New Roman"/>
          <w:sz w:val="20"/>
          <w:szCs w:val="20"/>
        </w:rPr>
        <w:t xml:space="preserve">                                                                                                                                   (тыс. рублей)</w:t>
      </w:r>
    </w:p>
    <w:p w:rsidR="008C2745" w:rsidRPr="00927043" w:rsidRDefault="008C2745" w:rsidP="008C2745">
      <w:pPr>
        <w:pStyle w:val="31"/>
        <w:spacing w:after="0"/>
        <w:ind w:firstLine="708"/>
        <w:jc w:val="center"/>
      </w:pPr>
    </w:p>
    <w:tbl>
      <w:tblPr>
        <w:tblW w:w="9810" w:type="dxa"/>
        <w:tblLayout w:type="fixed"/>
        <w:tblCellMar>
          <w:left w:w="10" w:type="dxa"/>
          <w:right w:w="10" w:type="dxa"/>
        </w:tblCellMar>
        <w:tblLook w:val="04A0"/>
      </w:tblPr>
      <w:tblGrid>
        <w:gridCol w:w="2439"/>
        <w:gridCol w:w="1134"/>
        <w:gridCol w:w="1276"/>
        <w:gridCol w:w="1275"/>
        <w:gridCol w:w="1276"/>
        <w:gridCol w:w="1134"/>
        <w:gridCol w:w="1276"/>
      </w:tblGrid>
      <w:tr w:rsidR="008C2745" w:rsidRPr="00927043" w:rsidTr="007B2CE0">
        <w:trPr>
          <w:cantSplit/>
          <w:trHeight w:hRule="exact" w:val="406"/>
        </w:trPr>
        <w:tc>
          <w:tcPr>
            <w:tcW w:w="2439"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Наименование показателя</w:t>
            </w:r>
          </w:p>
        </w:tc>
        <w:tc>
          <w:tcPr>
            <w:tcW w:w="1134" w:type="dxa"/>
            <w:vMerge w:val="restart"/>
            <w:tcBorders>
              <w:top w:val="single" w:sz="4" w:space="0" w:color="000001"/>
              <w:left w:val="single" w:sz="4" w:space="0" w:color="000001"/>
              <w:right w:val="single" w:sz="4" w:space="0" w:color="000001"/>
            </w:tcBorders>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Исполнено 2018 год</w:t>
            </w:r>
          </w:p>
        </w:tc>
        <w:tc>
          <w:tcPr>
            <w:tcW w:w="4961"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Исполнение</w:t>
            </w:r>
          </w:p>
        </w:tc>
        <w:tc>
          <w:tcPr>
            <w:tcW w:w="1276" w:type="dxa"/>
            <w:vMerge w:val="restart"/>
            <w:tcBorders>
              <w:top w:val="single" w:sz="4" w:space="0" w:color="000001"/>
              <w:left w:val="single" w:sz="4" w:space="0" w:color="000001"/>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Отклонение гр.4-гр2</w:t>
            </w:r>
          </w:p>
        </w:tc>
      </w:tr>
      <w:tr w:rsidR="008C2745" w:rsidRPr="00927043" w:rsidTr="007B2CE0">
        <w:trPr>
          <w:cantSplit/>
        </w:trPr>
        <w:tc>
          <w:tcPr>
            <w:tcW w:w="2439" w:type="dxa"/>
            <w:vMerge/>
            <w:tcBorders>
              <w:top w:val="single" w:sz="4" w:space="0" w:color="000001"/>
              <w:left w:val="single" w:sz="4" w:space="0" w:color="000001"/>
              <w:bottom w:val="single" w:sz="4" w:space="0" w:color="000001"/>
              <w:right w:val="nil"/>
            </w:tcBorders>
            <w:vAlign w:val="center"/>
            <w:hideMark/>
          </w:tcPr>
          <w:p w:rsidR="008C2745" w:rsidRPr="00927043" w:rsidRDefault="008C2745" w:rsidP="007B2CE0">
            <w:pPr>
              <w:spacing w:after="0" w:line="240" w:lineRule="auto"/>
              <w:rPr>
                <w:rFonts w:ascii="Times New Roman" w:eastAsia="Times New Roman" w:hAnsi="Times New Roman" w:cs="Times New Roman"/>
                <w:b/>
                <w:sz w:val="21"/>
                <w:szCs w:val="21"/>
                <w:lang w:eastAsia="ar-SA"/>
              </w:rPr>
            </w:pPr>
          </w:p>
        </w:tc>
        <w:tc>
          <w:tcPr>
            <w:tcW w:w="1134" w:type="dxa"/>
            <w:vMerge/>
            <w:tcBorders>
              <w:left w:val="single" w:sz="4" w:space="0" w:color="000001"/>
              <w:bottom w:val="single" w:sz="4" w:space="0" w:color="000001"/>
              <w:right w:val="single" w:sz="4" w:space="0" w:color="000001"/>
            </w:tcBorders>
          </w:tcPr>
          <w:p w:rsidR="008C2745" w:rsidRPr="00927043" w:rsidRDefault="008C2745" w:rsidP="007B2CE0">
            <w:pPr>
              <w:pStyle w:val="31"/>
              <w:spacing w:after="0" w:line="276" w:lineRule="auto"/>
              <w:ind w:left="0"/>
              <w:rPr>
                <w:rFonts w:ascii="Times New Roman" w:hAnsi="Times New Roman"/>
                <w:b/>
                <w:sz w:val="21"/>
                <w:szCs w:val="21"/>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Назначено 2019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Исполнено 2019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 xml:space="preserve">% </w:t>
            </w:r>
            <w:proofErr w:type="spellStart"/>
            <w:r w:rsidRPr="00927043">
              <w:rPr>
                <w:rFonts w:ascii="Times New Roman" w:hAnsi="Times New Roman"/>
                <w:sz w:val="21"/>
                <w:szCs w:val="21"/>
              </w:rPr>
              <w:t>исполне</w:t>
            </w:r>
            <w:proofErr w:type="spellEnd"/>
            <w:r w:rsidRPr="00927043">
              <w:rPr>
                <w:rFonts w:ascii="Times New Roman" w:hAnsi="Times New Roman"/>
                <w:sz w:val="21"/>
                <w:szCs w:val="21"/>
              </w:rPr>
              <w:t>-</w:t>
            </w:r>
          </w:p>
          <w:p w:rsidR="008C2745" w:rsidRPr="00927043" w:rsidRDefault="008C2745" w:rsidP="007B2CE0">
            <w:pPr>
              <w:pStyle w:val="31"/>
              <w:spacing w:after="0" w:line="276" w:lineRule="auto"/>
              <w:ind w:left="0"/>
              <w:jc w:val="center"/>
              <w:rPr>
                <w:rFonts w:ascii="Times New Roman" w:hAnsi="Times New Roman"/>
                <w:sz w:val="21"/>
                <w:szCs w:val="21"/>
              </w:rPr>
            </w:pPr>
            <w:proofErr w:type="spellStart"/>
            <w:r w:rsidRPr="00927043">
              <w:rPr>
                <w:rFonts w:ascii="Times New Roman" w:hAnsi="Times New Roman"/>
                <w:sz w:val="21"/>
                <w:szCs w:val="21"/>
              </w:rPr>
              <w:t>ния</w:t>
            </w:r>
            <w:proofErr w:type="spellEnd"/>
          </w:p>
        </w:tc>
        <w:tc>
          <w:tcPr>
            <w:tcW w:w="1276" w:type="dxa"/>
            <w:vMerge/>
            <w:tcBorders>
              <w:left w:val="single" w:sz="4" w:space="0" w:color="000001"/>
              <w:bottom w:val="single" w:sz="4" w:space="0" w:color="000001"/>
              <w:right w:val="single" w:sz="4" w:space="0" w:color="auto"/>
            </w:tcBorders>
          </w:tcPr>
          <w:p w:rsidR="008C2745" w:rsidRPr="00927043" w:rsidRDefault="008C2745" w:rsidP="007B2CE0">
            <w:pPr>
              <w:pStyle w:val="31"/>
              <w:spacing w:after="0" w:line="276" w:lineRule="auto"/>
              <w:ind w:left="0"/>
              <w:jc w:val="center"/>
              <w:rPr>
                <w:rFonts w:ascii="Times New Roman" w:hAnsi="Times New Roman"/>
                <w:b/>
                <w:sz w:val="21"/>
                <w:szCs w:val="21"/>
              </w:rPr>
            </w:pPr>
          </w:p>
        </w:tc>
      </w:tr>
      <w:tr w:rsidR="008C2745" w:rsidRPr="00927043" w:rsidTr="007B2CE0">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1</w:t>
            </w:r>
          </w:p>
        </w:tc>
        <w:tc>
          <w:tcPr>
            <w:tcW w:w="1134" w:type="dxa"/>
            <w:tcBorders>
              <w:top w:val="nil"/>
              <w:left w:val="single" w:sz="4" w:space="0" w:color="000001"/>
              <w:bottom w:val="single" w:sz="4" w:space="0" w:color="000001"/>
              <w:right w:val="single" w:sz="4" w:space="0" w:color="000001"/>
            </w:tcBorders>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6</w:t>
            </w:r>
          </w:p>
        </w:tc>
        <w:tc>
          <w:tcPr>
            <w:tcW w:w="1276" w:type="dxa"/>
            <w:tcBorders>
              <w:top w:val="nil"/>
              <w:left w:val="single" w:sz="4" w:space="0" w:color="000001"/>
              <w:bottom w:val="single" w:sz="4" w:space="0" w:color="000001"/>
              <w:right w:val="single" w:sz="4" w:space="0" w:color="auto"/>
            </w:tcBorders>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7</w:t>
            </w:r>
          </w:p>
        </w:tc>
      </w:tr>
      <w:tr w:rsidR="008C2745" w:rsidRPr="00927043" w:rsidTr="007B2CE0">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i/>
                <w:sz w:val="21"/>
                <w:szCs w:val="21"/>
              </w:rPr>
            </w:pPr>
            <w:r w:rsidRPr="00927043">
              <w:rPr>
                <w:rFonts w:ascii="Times New Roman" w:hAnsi="Times New Roman"/>
                <w:i/>
                <w:sz w:val="21"/>
                <w:szCs w:val="21"/>
              </w:rPr>
              <w:t>Собственные доходы:</w:t>
            </w:r>
          </w:p>
        </w:tc>
        <w:tc>
          <w:tcPr>
            <w:tcW w:w="1134" w:type="dxa"/>
            <w:tcBorders>
              <w:top w:val="nil"/>
              <w:left w:val="single" w:sz="4" w:space="0" w:color="000001"/>
              <w:bottom w:val="single" w:sz="4" w:space="0" w:color="000001"/>
              <w:right w:val="single" w:sz="4" w:space="0" w:color="000001"/>
            </w:tcBorders>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3534,5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3390,1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3595,0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8C2745" w:rsidRPr="0058706F"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+204,9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8C2745" w:rsidRPr="0058706F"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106,0</w:t>
            </w:r>
          </w:p>
        </w:tc>
        <w:tc>
          <w:tcPr>
            <w:tcW w:w="1276" w:type="dxa"/>
            <w:tcBorders>
              <w:top w:val="nil"/>
              <w:left w:val="single" w:sz="4" w:space="0" w:color="000001"/>
              <w:bottom w:val="single" w:sz="4" w:space="0" w:color="000001"/>
              <w:right w:val="single" w:sz="4" w:space="0" w:color="auto"/>
            </w:tcBorders>
            <w:vAlign w:val="center"/>
          </w:tcPr>
          <w:p w:rsidR="008C2745" w:rsidRPr="0058706F"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+60,5</w:t>
            </w:r>
          </w:p>
        </w:tc>
      </w:tr>
      <w:tr w:rsidR="008C2745" w:rsidRPr="00927043" w:rsidTr="007B2CE0">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i/>
                <w:sz w:val="21"/>
                <w:szCs w:val="21"/>
              </w:rPr>
            </w:pPr>
            <w:r w:rsidRPr="00927043">
              <w:rPr>
                <w:rFonts w:ascii="Times New Roman" w:hAnsi="Times New Roman"/>
                <w:i/>
                <w:sz w:val="21"/>
                <w:szCs w:val="21"/>
              </w:rPr>
              <w:t>Налоговые доходы:</w:t>
            </w:r>
          </w:p>
        </w:tc>
        <w:tc>
          <w:tcPr>
            <w:tcW w:w="1134" w:type="dxa"/>
            <w:tcBorders>
              <w:top w:val="nil"/>
              <w:left w:val="single" w:sz="4" w:space="0" w:color="000001"/>
              <w:bottom w:val="single" w:sz="4" w:space="0" w:color="000001"/>
              <w:right w:val="single" w:sz="4" w:space="0" w:color="000001"/>
            </w:tcBorders>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3532,0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3389,6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3593,5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+203,9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8C2745" w:rsidRPr="0058706F"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106,0</w:t>
            </w:r>
          </w:p>
        </w:tc>
        <w:tc>
          <w:tcPr>
            <w:tcW w:w="1276" w:type="dxa"/>
            <w:tcBorders>
              <w:top w:val="nil"/>
              <w:left w:val="single" w:sz="4" w:space="0" w:color="000001"/>
              <w:bottom w:val="single" w:sz="4" w:space="0" w:color="000001"/>
              <w:right w:val="single" w:sz="4" w:space="0" w:color="auto"/>
            </w:tcBorders>
            <w:vAlign w:val="center"/>
          </w:tcPr>
          <w:p w:rsidR="008C2745" w:rsidRPr="0058706F"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+61,5</w:t>
            </w:r>
          </w:p>
        </w:tc>
      </w:tr>
      <w:tr w:rsidR="008C2745" w:rsidRPr="00927043" w:rsidTr="007B2CE0">
        <w:trPr>
          <w:trHeight w:val="274"/>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Налог на доходы физических лиц</w:t>
            </w:r>
          </w:p>
        </w:tc>
        <w:tc>
          <w:tcPr>
            <w:tcW w:w="1134" w:type="dxa"/>
            <w:tcBorders>
              <w:top w:val="nil"/>
              <w:left w:val="single" w:sz="4" w:space="0" w:color="000001"/>
              <w:bottom w:val="single" w:sz="4" w:space="0" w:color="000001"/>
              <w:right w:val="single" w:sz="4" w:space="0" w:color="000001"/>
            </w:tcBorders>
            <w:vAlign w:val="bottom"/>
          </w:tcPr>
          <w:p w:rsidR="008C2745" w:rsidRPr="00927043" w:rsidRDefault="008C2745" w:rsidP="007B2CE0">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1416,5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1388,0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1500,5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+112,5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108,1</w:t>
            </w:r>
          </w:p>
        </w:tc>
        <w:tc>
          <w:tcPr>
            <w:tcW w:w="1276" w:type="dxa"/>
            <w:tcBorders>
              <w:top w:val="nil"/>
              <w:left w:val="single" w:sz="4" w:space="0" w:color="000001"/>
              <w:bottom w:val="single" w:sz="4" w:space="0" w:color="000001"/>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+84,0</w:t>
            </w:r>
          </w:p>
        </w:tc>
      </w:tr>
      <w:tr w:rsidR="008C2745" w:rsidRPr="00927043" w:rsidTr="007B2CE0">
        <w:trPr>
          <w:trHeight w:val="479"/>
        </w:trPr>
        <w:tc>
          <w:tcPr>
            <w:tcW w:w="2439" w:type="dxa"/>
            <w:tcBorders>
              <w:top w:val="nil"/>
              <w:left w:val="single" w:sz="4" w:space="0" w:color="000001"/>
              <w:bottom w:val="single" w:sz="4" w:space="0" w:color="000001"/>
              <w:right w:val="nil"/>
            </w:tcBorders>
            <w:tcMar>
              <w:top w:w="0" w:type="dxa"/>
              <w:left w:w="108" w:type="dxa"/>
              <w:bottom w:w="0" w:type="dxa"/>
              <w:right w:w="108" w:type="dxa"/>
            </w:tcMar>
          </w:tcPr>
          <w:p w:rsidR="008C2745" w:rsidRPr="00927043" w:rsidRDefault="008C2745" w:rsidP="007B2CE0">
            <w:pPr>
              <w:pStyle w:val="31"/>
              <w:spacing w:after="0"/>
              <w:ind w:left="0"/>
              <w:jc w:val="center"/>
              <w:rPr>
                <w:rFonts w:ascii="Times New Roman" w:hAnsi="Times New Roman"/>
                <w:sz w:val="21"/>
                <w:szCs w:val="21"/>
              </w:rPr>
            </w:pPr>
            <w:proofErr w:type="gramStart"/>
            <w:r w:rsidRPr="00927043">
              <w:rPr>
                <w:rFonts w:ascii="Times New Roman" w:hAnsi="Times New Roman"/>
                <w:sz w:val="21"/>
                <w:szCs w:val="21"/>
              </w:rPr>
              <w:t>Налоги</w:t>
            </w:r>
            <w:proofErr w:type="gramEnd"/>
            <w:r w:rsidRPr="00927043">
              <w:rPr>
                <w:rFonts w:ascii="Times New Roman" w:hAnsi="Times New Roman"/>
                <w:sz w:val="21"/>
                <w:szCs w:val="21"/>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583,0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576,6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644,2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+67,6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111,7</w:t>
            </w:r>
          </w:p>
        </w:tc>
        <w:tc>
          <w:tcPr>
            <w:tcW w:w="1276" w:type="dxa"/>
            <w:tcBorders>
              <w:top w:val="nil"/>
              <w:left w:val="single" w:sz="4" w:space="0" w:color="000001"/>
              <w:bottom w:val="single" w:sz="4" w:space="0" w:color="000001"/>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+61,2</w:t>
            </w:r>
          </w:p>
        </w:tc>
      </w:tr>
      <w:tr w:rsidR="008C2745" w:rsidRPr="00927043" w:rsidTr="007B2CE0">
        <w:trPr>
          <w:trHeight w:val="17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vAlign w:val="bottom"/>
          </w:tcPr>
          <w:p w:rsidR="008C2745" w:rsidRPr="00927043" w:rsidRDefault="008C2745" w:rsidP="007B2CE0">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141,4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37,2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-22,8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62,0</w:t>
            </w:r>
          </w:p>
        </w:tc>
        <w:tc>
          <w:tcPr>
            <w:tcW w:w="1276" w:type="dxa"/>
            <w:tcBorders>
              <w:top w:val="nil"/>
              <w:left w:val="single" w:sz="4" w:space="0" w:color="000001"/>
              <w:bottom w:val="single" w:sz="4" w:space="0" w:color="000001"/>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-104,2</w:t>
            </w:r>
          </w:p>
        </w:tc>
      </w:tr>
      <w:tr w:rsidR="008C2745" w:rsidRPr="00927043" w:rsidTr="007B2CE0">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vAlign w:val="bottom"/>
          </w:tcPr>
          <w:p w:rsidR="008C2745" w:rsidRPr="00927043" w:rsidRDefault="008C2745" w:rsidP="007B2CE0">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42,6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174,6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+114,6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+2,9 раза</w:t>
            </w:r>
          </w:p>
        </w:tc>
        <w:tc>
          <w:tcPr>
            <w:tcW w:w="1276" w:type="dxa"/>
            <w:tcBorders>
              <w:top w:val="nil"/>
              <w:left w:val="single" w:sz="4" w:space="0" w:color="000001"/>
              <w:bottom w:val="single" w:sz="4" w:space="0" w:color="000001"/>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+132,0</w:t>
            </w:r>
          </w:p>
        </w:tc>
      </w:tr>
      <w:tr w:rsidR="008C2745" w:rsidRPr="00927043" w:rsidTr="007B2CE0">
        <w:trPr>
          <w:trHeight w:val="169"/>
        </w:trPr>
        <w:tc>
          <w:tcPr>
            <w:tcW w:w="2439" w:type="dxa"/>
            <w:tcBorders>
              <w:top w:val="nil"/>
              <w:left w:val="single" w:sz="4" w:space="0" w:color="000001"/>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lastRenderedPageBreak/>
              <w:t xml:space="preserve">Земельный налог </w:t>
            </w:r>
          </w:p>
        </w:tc>
        <w:tc>
          <w:tcPr>
            <w:tcW w:w="1134" w:type="dxa"/>
            <w:tcBorders>
              <w:top w:val="nil"/>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1348,5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1305,0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1237,0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-68,0</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94,8</w:t>
            </w:r>
          </w:p>
        </w:tc>
        <w:tc>
          <w:tcPr>
            <w:tcW w:w="1276" w:type="dxa"/>
            <w:tcBorders>
              <w:top w:val="nil"/>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-111,5</w:t>
            </w:r>
          </w:p>
        </w:tc>
      </w:tr>
      <w:tr w:rsidR="008C2745" w:rsidRPr="00927043" w:rsidTr="007B2CE0">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i/>
                <w:sz w:val="21"/>
                <w:szCs w:val="21"/>
              </w:rPr>
            </w:pPr>
            <w:r w:rsidRPr="00927043">
              <w:rPr>
                <w:rFonts w:ascii="Times New Roman" w:hAnsi="Times New Roman"/>
                <w:i/>
                <w:sz w:val="21"/>
                <w:szCs w:val="21"/>
              </w:rPr>
              <w:t>Неналоговые доходы</w:t>
            </w:r>
          </w:p>
        </w:tc>
        <w:tc>
          <w:tcPr>
            <w:tcW w:w="1134" w:type="dxa"/>
            <w:tcBorders>
              <w:top w:val="nil"/>
              <w:left w:val="single" w:sz="4" w:space="0" w:color="000001"/>
              <w:bottom w:val="single" w:sz="4" w:space="0" w:color="000001"/>
              <w:right w:val="single" w:sz="4" w:space="0" w:color="000001"/>
            </w:tcBorders>
          </w:tcPr>
          <w:p w:rsidR="008C2745" w:rsidRPr="00927043" w:rsidRDefault="008C2745" w:rsidP="007B2CE0">
            <w:pPr>
              <w:pStyle w:val="31"/>
              <w:spacing w:after="0" w:line="276" w:lineRule="auto"/>
              <w:ind w:left="0"/>
              <w:jc w:val="center"/>
              <w:rPr>
                <w:rFonts w:ascii="Times New Roman" w:hAnsi="Times New Roman"/>
                <w:bCs/>
                <w:i/>
                <w:sz w:val="21"/>
                <w:szCs w:val="21"/>
              </w:rPr>
            </w:pPr>
            <w:r w:rsidRPr="00927043">
              <w:rPr>
                <w:rFonts w:ascii="Times New Roman" w:hAnsi="Times New Roman"/>
                <w:bCs/>
                <w:i/>
                <w:sz w:val="21"/>
                <w:szCs w:val="21"/>
              </w:rPr>
              <w:t>2,5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0,5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+3 раза</w:t>
            </w:r>
          </w:p>
        </w:tc>
        <w:tc>
          <w:tcPr>
            <w:tcW w:w="1276" w:type="dxa"/>
            <w:tcBorders>
              <w:top w:val="nil"/>
              <w:left w:val="single" w:sz="4" w:space="0" w:color="000001"/>
              <w:bottom w:val="single" w:sz="4" w:space="0" w:color="000001"/>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w:t>
            </w:r>
          </w:p>
        </w:tc>
      </w:tr>
      <w:tr w:rsidR="008C2745" w:rsidRPr="00927043" w:rsidTr="007B2CE0">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Прочие доходы от оказания платных услуг</w:t>
            </w:r>
          </w:p>
        </w:tc>
        <w:tc>
          <w:tcPr>
            <w:tcW w:w="1134" w:type="dxa"/>
            <w:tcBorders>
              <w:top w:val="single" w:sz="4" w:space="0" w:color="00000A"/>
              <w:left w:val="single" w:sz="4" w:space="0" w:color="000001"/>
              <w:bottom w:val="single" w:sz="4" w:space="0" w:color="00000A"/>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1,0</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0,5</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0,6</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+0,1</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120,0</w:t>
            </w:r>
          </w:p>
        </w:tc>
        <w:tc>
          <w:tcPr>
            <w:tcW w:w="1276" w:type="dxa"/>
            <w:tcBorders>
              <w:top w:val="single" w:sz="4" w:space="0" w:color="00000A"/>
              <w:left w:val="single" w:sz="4" w:space="0" w:color="000001"/>
              <w:bottom w:val="single" w:sz="4" w:space="0" w:color="00000A"/>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-0,4</w:t>
            </w:r>
          </w:p>
        </w:tc>
      </w:tr>
      <w:tr w:rsidR="008C2745" w:rsidRPr="00927043" w:rsidTr="007B2CE0">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Pr>
                <w:rFonts w:ascii="Times New Roman" w:hAnsi="Times New Roman"/>
                <w:sz w:val="21"/>
                <w:szCs w:val="21"/>
              </w:rPr>
              <w:t>Доходы от компенсации затрат</w:t>
            </w:r>
          </w:p>
        </w:tc>
        <w:tc>
          <w:tcPr>
            <w:tcW w:w="1134" w:type="dxa"/>
            <w:tcBorders>
              <w:top w:val="single" w:sz="4" w:space="0" w:color="00000A"/>
              <w:left w:val="single" w:sz="4" w:space="0" w:color="000001"/>
              <w:bottom w:val="single" w:sz="4" w:space="0" w:color="00000A"/>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0,9</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+0,9</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276" w:type="dxa"/>
            <w:tcBorders>
              <w:top w:val="single" w:sz="4" w:space="0" w:color="00000A"/>
              <w:left w:val="single" w:sz="4" w:space="0" w:color="000001"/>
              <w:bottom w:val="single" w:sz="4" w:space="0" w:color="00000A"/>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+0,9</w:t>
            </w:r>
          </w:p>
        </w:tc>
      </w:tr>
      <w:tr w:rsidR="008C2745" w:rsidRPr="00927043" w:rsidTr="007B2CE0">
        <w:trPr>
          <w:trHeight w:val="259"/>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Штрафы</w:t>
            </w:r>
          </w:p>
        </w:tc>
        <w:tc>
          <w:tcPr>
            <w:tcW w:w="1134" w:type="dxa"/>
            <w:tcBorders>
              <w:top w:val="single" w:sz="4" w:space="0" w:color="00000A"/>
              <w:left w:val="single" w:sz="4" w:space="0" w:color="000001"/>
              <w:bottom w:val="single" w:sz="4" w:space="0" w:color="00000A"/>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276" w:type="dxa"/>
            <w:tcBorders>
              <w:top w:val="single" w:sz="4" w:space="0" w:color="00000A"/>
              <w:left w:val="single" w:sz="4" w:space="0" w:color="000001"/>
              <w:bottom w:val="single" w:sz="4" w:space="0" w:color="00000A"/>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r>
      <w:tr w:rsidR="008C2745" w:rsidRPr="00927043" w:rsidTr="007B2CE0">
        <w:trPr>
          <w:trHeight w:val="313"/>
        </w:trPr>
        <w:tc>
          <w:tcPr>
            <w:tcW w:w="2439" w:type="dxa"/>
            <w:tcBorders>
              <w:top w:val="nil"/>
              <w:left w:val="single" w:sz="4" w:space="0" w:color="000001"/>
              <w:bottom w:val="single" w:sz="4" w:space="0" w:color="00000A"/>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i/>
                <w:sz w:val="21"/>
                <w:szCs w:val="21"/>
              </w:rPr>
            </w:pPr>
            <w:r w:rsidRPr="00927043">
              <w:rPr>
                <w:rFonts w:ascii="Times New Roman" w:hAnsi="Times New Roman"/>
                <w:i/>
                <w:sz w:val="21"/>
                <w:szCs w:val="21"/>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vAlign w:val="bottom"/>
          </w:tcPr>
          <w:p w:rsidR="008C2745" w:rsidRPr="00927043" w:rsidRDefault="008C2745" w:rsidP="007B2CE0">
            <w:pPr>
              <w:jc w:val="center"/>
              <w:rPr>
                <w:rFonts w:ascii="Times New Roman CYR" w:hAnsi="Times New Roman CYR" w:cs="Times New Roman CYR"/>
                <w:bCs/>
                <w:i/>
                <w:sz w:val="21"/>
                <w:szCs w:val="21"/>
              </w:rPr>
            </w:pPr>
            <w:r w:rsidRPr="00927043">
              <w:rPr>
                <w:rFonts w:ascii="Times New Roman CYR" w:hAnsi="Times New Roman CYR" w:cs="Times New Roman CYR"/>
                <w:bCs/>
                <w:i/>
                <w:sz w:val="21"/>
                <w:szCs w:val="21"/>
              </w:rPr>
              <w:t>3533,4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6572,3</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6572,2</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-0,1</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99,9</w:t>
            </w:r>
          </w:p>
        </w:tc>
        <w:tc>
          <w:tcPr>
            <w:tcW w:w="1276" w:type="dxa"/>
            <w:tcBorders>
              <w:top w:val="nil"/>
              <w:left w:val="single" w:sz="4" w:space="0" w:color="000001"/>
              <w:bottom w:val="single" w:sz="4" w:space="0" w:color="00000A"/>
              <w:right w:val="single" w:sz="4" w:space="0" w:color="auto"/>
            </w:tcBorders>
            <w:vAlign w:val="center"/>
          </w:tcPr>
          <w:p w:rsidR="008C2745" w:rsidRPr="00927043" w:rsidRDefault="008C2745" w:rsidP="007B2CE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+3038,8</w:t>
            </w:r>
          </w:p>
        </w:tc>
      </w:tr>
      <w:tr w:rsidR="008C2745" w:rsidRPr="00927043" w:rsidTr="007B2CE0">
        <w:trPr>
          <w:trHeight w:val="649"/>
        </w:trPr>
        <w:tc>
          <w:tcPr>
            <w:tcW w:w="2439"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1472,0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1472,0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1472,0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r>
      <w:tr w:rsidR="008C2745" w:rsidRPr="00927043" w:rsidTr="007B2CE0">
        <w:trPr>
          <w:trHeight w:val="649"/>
        </w:trPr>
        <w:tc>
          <w:tcPr>
            <w:tcW w:w="2439"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 xml:space="preserve">Дотация на поддержку мер по обеспечению на сбалансированность бюджета </w:t>
            </w:r>
          </w:p>
        </w:tc>
        <w:tc>
          <w:tcPr>
            <w:tcW w:w="1134" w:type="dxa"/>
            <w:tcBorders>
              <w:top w:val="single" w:sz="4" w:space="0" w:color="00000A"/>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587,0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-587,0</w:t>
            </w:r>
          </w:p>
        </w:tc>
      </w:tr>
      <w:tr w:rsidR="008C2745" w:rsidRPr="00927043" w:rsidTr="007B2CE0">
        <w:trPr>
          <w:trHeight w:val="309"/>
        </w:trPr>
        <w:tc>
          <w:tcPr>
            <w:tcW w:w="243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Субсиди</w:t>
            </w:r>
            <w:r>
              <w:rPr>
                <w:rFonts w:ascii="Times New Roman" w:hAnsi="Times New Roman"/>
                <w:sz w:val="21"/>
                <w:szCs w:val="21"/>
              </w:rPr>
              <w:t>и бюджетам на реализацию программ формирования современной городской среды</w:t>
            </w:r>
          </w:p>
        </w:tc>
        <w:tc>
          <w:tcPr>
            <w:tcW w:w="1134" w:type="dxa"/>
            <w:tcBorders>
              <w:top w:val="single" w:sz="4" w:space="0" w:color="auto"/>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3000,0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3000,0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8C2745" w:rsidRDefault="008C2745" w:rsidP="007B2CE0">
            <w:pPr>
              <w:pStyle w:val="31"/>
              <w:spacing w:after="0"/>
              <w:ind w:left="0"/>
              <w:jc w:val="center"/>
              <w:rPr>
                <w:rFonts w:ascii="Times New Roman" w:hAnsi="Times New Roman"/>
                <w:bCs/>
                <w:sz w:val="21"/>
                <w:szCs w:val="21"/>
              </w:rPr>
            </w:pPr>
          </w:p>
          <w:p w:rsidR="008C2745" w:rsidRDefault="008C2745" w:rsidP="007B2CE0">
            <w:pPr>
              <w:pStyle w:val="31"/>
              <w:spacing w:after="0"/>
              <w:ind w:left="0"/>
              <w:jc w:val="center"/>
              <w:rPr>
                <w:rFonts w:ascii="Times New Roman" w:hAnsi="Times New Roman"/>
                <w:bCs/>
                <w:sz w:val="21"/>
                <w:szCs w:val="21"/>
              </w:rPr>
            </w:pPr>
          </w:p>
          <w:p w:rsidR="008C2745" w:rsidRDefault="008C2745" w:rsidP="007B2CE0">
            <w:pPr>
              <w:pStyle w:val="31"/>
              <w:spacing w:after="0"/>
              <w:ind w:left="0"/>
              <w:jc w:val="center"/>
              <w:rPr>
                <w:rFonts w:ascii="Times New Roman" w:hAnsi="Times New Roman"/>
                <w:bCs/>
                <w:sz w:val="21"/>
                <w:szCs w:val="21"/>
              </w:rPr>
            </w:pPr>
          </w:p>
          <w:p w:rsidR="008C2745" w:rsidRPr="00927043" w:rsidRDefault="008C2745" w:rsidP="007B2CE0">
            <w:pPr>
              <w:pStyle w:val="31"/>
              <w:spacing w:after="0"/>
              <w:ind w:left="0"/>
              <w:jc w:val="center"/>
              <w:rPr>
                <w:rFonts w:ascii="Times New Roman" w:hAnsi="Times New Roman"/>
                <w:bCs/>
                <w:sz w:val="21"/>
                <w:szCs w:val="21"/>
              </w:rPr>
            </w:pPr>
            <w:r>
              <w:rPr>
                <w:rFonts w:ascii="Times New Roman" w:hAnsi="Times New Roman"/>
                <w:bCs/>
                <w:sz w:val="21"/>
                <w:szCs w:val="21"/>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8C2745" w:rsidRPr="00927043" w:rsidRDefault="008C2745" w:rsidP="007B2CE0">
            <w:pPr>
              <w:pStyle w:val="31"/>
              <w:spacing w:after="0"/>
              <w:ind w:left="0"/>
              <w:jc w:val="center"/>
              <w:rPr>
                <w:rFonts w:ascii="Times New Roman" w:hAnsi="Times New Roman"/>
                <w:bCs/>
                <w:sz w:val="21"/>
                <w:szCs w:val="21"/>
              </w:rPr>
            </w:pPr>
            <w:r>
              <w:rPr>
                <w:rFonts w:ascii="Times New Roman" w:hAnsi="Times New Roman"/>
                <w:bCs/>
                <w:sz w:val="21"/>
                <w:szCs w:val="21"/>
              </w:rPr>
              <w:t>+3000,0</w:t>
            </w:r>
          </w:p>
        </w:tc>
      </w:tr>
      <w:tr w:rsidR="008C2745" w:rsidRPr="00927043" w:rsidTr="007B2CE0">
        <w:trPr>
          <w:trHeight w:val="134"/>
        </w:trPr>
        <w:tc>
          <w:tcPr>
            <w:tcW w:w="2439"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Pr>
          <w:p w:rsidR="008C2745" w:rsidRPr="00927043" w:rsidRDefault="008C2745" w:rsidP="007B2CE0">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73,7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76,8</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sz w:val="21"/>
                <w:szCs w:val="21"/>
              </w:rPr>
            </w:pPr>
            <w:r>
              <w:rPr>
                <w:rFonts w:ascii="Times New Roman" w:hAnsi="Times New Roman"/>
                <w:sz w:val="21"/>
                <w:szCs w:val="21"/>
              </w:rPr>
              <w:t>76,8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100,0</w:t>
            </w:r>
          </w:p>
        </w:tc>
        <w:tc>
          <w:tcPr>
            <w:tcW w:w="1276" w:type="dxa"/>
            <w:tcBorders>
              <w:top w:val="single" w:sz="4" w:space="0" w:color="auto"/>
              <w:left w:val="single" w:sz="4" w:space="0" w:color="000001"/>
              <w:bottom w:val="single" w:sz="4" w:space="0" w:color="00000A"/>
              <w:right w:val="single" w:sz="4" w:space="0" w:color="auto"/>
            </w:tcBorders>
            <w:vAlign w:val="center"/>
          </w:tcPr>
          <w:p w:rsidR="008C2745" w:rsidRPr="00927043" w:rsidRDefault="008C2745" w:rsidP="007B2CE0">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+3,1</w:t>
            </w:r>
          </w:p>
        </w:tc>
      </w:tr>
      <w:tr w:rsidR="008C2745" w:rsidRPr="00927043" w:rsidTr="007B2CE0">
        <w:trPr>
          <w:trHeight w:val="145"/>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70,0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73,2</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73,2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+3,2</w:t>
            </w:r>
          </w:p>
        </w:tc>
      </w:tr>
      <w:tr w:rsidR="008C2745" w:rsidRPr="00927043" w:rsidTr="007B2CE0">
        <w:trPr>
          <w:trHeight w:val="289"/>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3,6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3,6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sz w:val="21"/>
                <w:szCs w:val="21"/>
              </w:rPr>
            </w:pPr>
            <w:r>
              <w:rPr>
                <w:rFonts w:ascii="Times New Roman CYR" w:hAnsi="Times New Roman CYR" w:cs="Times New Roman CYR"/>
                <w:sz w:val="21"/>
                <w:szCs w:val="21"/>
              </w:rPr>
              <w:t>-0,1</w:t>
            </w:r>
          </w:p>
        </w:tc>
      </w:tr>
      <w:tr w:rsidR="008C2745" w:rsidRPr="00927043" w:rsidTr="007B2CE0">
        <w:trPr>
          <w:trHeight w:val="206"/>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8C2745" w:rsidRPr="00927043" w:rsidRDefault="008C2745" w:rsidP="007B2CE0">
            <w:pPr>
              <w:pStyle w:val="31"/>
              <w:spacing w:after="0"/>
              <w:ind w:left="0"/>
              <w:jc w:val="center"/>
              <w:rPr>
                <w:rFonts w:ascii="Times New Roman" w:hAnsi="Times New Roman"/>
                <w:sz w:val="21"/>
                <w:szCs w:val="21"/>
              </w:rPr>
            </w:pPr>
            <w:r w:rsidRPr="00927043">
              <w:rPr>
                <w:rFonts w:ascii="Times New Roman" w:hAnsi="Times New Roman"/>
                <w:sz w:val="21"/>
                <w:szCs w:val="21"/>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1400,7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2023,5</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2023,4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-0,1</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99,9</w:t>
            </w:r>
          </w:p>
        </w:tc>
        <w:tc>
          <w:tcPr>
            <w:tcW w:w="1276" w:type="dxa"/>
            <w:tcBorders>
              <w:top w:val="single" w:sz="4" w:space="0" w:color="00000A"/>
              <w:left w:val="single" w:sz="4" w:space="0" w:color="000001"/>
              <w:bottom w:val="single" w:sz="4" w:space="0" w:color="auto"/>
              <w:right w:val="single" w:sz="4" w:space="0" w:color="auto"/>
            </w:tcBorders>
            <w:vAlign w:val="center"/>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+622,7</w:t>
            </w:r>
          </w:p>
        </w:tc>
      </w:tr>
      <w:tr w:rsidR="008C2745" w:rsidRPr="00927043" w:rsidTr="007B2CE0">
        <w:trPr>
          <w:trHeight w:val="323"/>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8C2745" w:rsidRPr="00927043" w:rsidRDefault="008C2745" w:rsidP="007B2CE0">
            <w:pPr>
              <w:pStyle w:val="31"/>
              <w:spacing w:after="0" w:line="276" w:lineRule="auto"/>
              <w:ind w:left="0"/>
              <w:jc w:val="center"/>
              <w:rPr>
                <w:i/>
                <w:sz w:val="21"/>
                <w:szCs w:val="21"/>
              </w:rPr>
            </w:pPr>
            <w:r w:rsidRPr="00927043">
              <w:rPr>
                <w:rFonts w:ascii="Times New Roman" w:hAnsi="Times New Roman"/>
                <w:i/>
                <w:sz w:val="21"/>
                <w:szCs w:val="21"/>
              </w:rPr>
              <w:t xml:space="preserve"> Итого доходов</w:t>
            </w:r>
          </w:p>
        </w:tc>
        <w:tc>
          <w:tcPr>
            <w:tcW w:w="1134" w:type="dxa"/>
            <w:tcBorders>
              <w:top w:val="nil"/>
              <w:left w:val="single" w:sz="4" w:space="0" w:color="000001"/>
              <w:bottom w:val="single" w:sz="4" w:space="0" w:color="000001"/>
              <w:right w:val="single" w:sz="4" w:space="0" w:color="000001"/>
            </w:tcBorders>
            <w:vAlign w:val="bottom"/>
          </w:tcPr>
          <w:p w:rsidR="008C2745" w:rsidRPr="00927043" w:rsidRDefault="008C2745" w:rsidP="007B2CE0">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7067,9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9962,2</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10167,2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8C2745" w:rsidRPr="00927043" w:rsidRDefault="008C2745" w:rsidP="007B2CE0">
            <w:pPr>
              <w:jc w:val="center"/>
              <w:rPr>
                <w:rFonts w:ascii="Times New Roman CYR" w:hAnsi="Times New Roman CYR" w:cs="Times New Roman CYR"/>
                <w:bCs/>
                <w:sz w:val="21"/>
                <w:szCs w:val="21"/>
              </w:rPr>
            </w:pPr>
            <w:r>
              <w:rPr>
                <w:rFonts w:ascii="Times New Roman CYR" w:hAnsi="Times New Roman CYR" w:cs="Times New Roman CYR"/>
                <w:bCs/>
                <w:sz w:val="21"/>
                <w:szCs w:val="21"/>
              </w:rPr>
              <w:t>+205,0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8C2745" w:rsidRPr="00927043" w:rsidRDefault="008C2745" w:rsidP="007B2CE0">
            <w:pPr>
              <w:pStyle w:val="31"/>
              <w:spacing w:after="0" w:line="276" w:lineRule="auto"/>
              <w:ind w:left="0"/>
              <w:jc w:val="center"/>
              <w:rPr>
                <w:rFonts w:ascii="Times New Roman" w:hAnsi="Times New Roman"/>
                <w:i/>
                <w:sz w:val="21"/>
                <w:szCs w:val="21"/>
              </w:rPr>
            </w:pPr>
            <w:r>
              <w:rPr>
                <w:rFonts w:ascii="Times New Roman" w:hAnsi="Times New Roman"/>
                <w:i/>
                <w:sz w:val="21"/>
                <w:szCs w:val="21"/>
              </w:rPr>
              <w:t>102,1</w:t>
            </w:r>
          </w:p>
        </w:tc>
        <w:tc>
          <w:tcPr>
            <w:tcW w:w="1276" w:type="dxa"/>
            <w:tcBorders>
              <w:top w:val="nil"/>
              <w:left w:val="single" w:sz="4" w:space="0" w:color="000001"/>
              <w:bottom w:val="single" w:sz="4" w:space="0" w:color="000001"/>
              <w:right w:val="single" w:sz="4" w:space="0" w:color="auto"/>
            </w:tcBorders>
          </w:tcPr>
          <w:p w:rsidR="008C2745" w:rsidRPr="00927043" w:rsidRDefault="008C2745" w:rsidP="007B2CE0">
            <w:pPr>
              <w:pStyle w:val="31"/>
              <w:spacing w:after="0" w:line="276" w:lineRule="auto"/>
              <w:ind w:left="0"/>
              <w:jc w:val="center"/>
              <w:rPr>
                <w:rFonts w:ascii="Times New Roman" w:hAnsi="Times New Roman"/>
                <w:i/>
                <w:sz w:val="21"/>
                <w:szCs w:val="21"/>
              </w:rPr>
            </w:pPr>
            <w:r>
              <w:rPr>
                <w:rFonts w:ascii="Times New Roman" w:hAnsi="Times New Roman"/>
                <w:i/>
                <w:sz w:val="21"/>
                <w:szCs w:val="21"/>
              </w:rPr>
              <w:t>+3099,3</w:t>
            </w:r>
          </w:p>
        </w:tc>
      </w:tr>
    </w:tbl>
    <w:p w:rsidR="008C2745" w:rsidRPr="008C2745" w:rsidRDefault="008C2745" w:rsidP="008C2745">
      <w:pPr>
        <w:pStyle w:val="Standard"/>
        <w:ind w:left="33" w:hanging="317"/>
        <w:jc w:val="both"/>
        <w:rPr>
          <w:i/>
          <w:iCs/>
          <w:lang w:val="ru-RU"/>
        </w:rPr>
      </w:pPr>
      <w:r w:rsidRPr="008C2745">
        <w:rPr>
          <w:rFonts w:cs="Times New Roman"/>
          <w:b/>
          <w:lang w:val="ru-RU"/>
        </w:rPr>
        <w:t xml:space="preserve">            </w:t>
      </w:r>
      <w:r w:rsidRPr="008C2745">
        <w:rPr>
          <w:rFonts w:cs="Times New Roman"/>
          <w:lang w:val="ru-RU"/>
        </w:rPr>
        <w:t xml:space="preserve">Анализ структуры доходов бюджета </w:t>
      </w:r>
      <w:proofErr w:type="spellStart"/>
      <w:r w:rsidRPr="008C2745">
        <w:rPr>
          <w:rFonts w:cs="Times New Roman"/>
          <w:lang w:val="ru-RU"/>
        </w:rPr>
        <w:t>Краснолиповского</w:t>
      </w:r>
      <w:proofErr w:type="spellEnd"/>
      <w:r w:rsidRPr="008C2745">
        <w:rPr>
          <w:rFonts w:cs="Times New Roman"/>
          <w:lang w:val="ru-RU"/>
        </w:rPr>
        <w:t xml:space="preserve"> сельского поселения </w:t>
      </w:r>
      <w:proofErr w:type="spellStart"/>
      <w:r w:rsidRPr="008C2745">
        <w:rPr>
          <w:rFonts w:cs="Times New Roman"/>
          <w:lang w:val="ru-RU"/>
        </w:rPr>
        <w:t>Фроловского</w:t>
      </w:r>
      <w:proofErr w:type="spellEnd"/>
      <w:r w:rsidRPr="008C2745">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 35,4 %,  безвозмездных поступлений – 64,6 %.  </w:t>
      </w:r>
      <w:r w:rsidRPr="008C2745">
        <w:rPr>
          <w:i/>
          <w:iCs/>
          <w:lang w:val="ru-RU"/>
        </w:rPr>
        <w:t xml:space="preserve">  </w:t>
      </w:r>
    </w:p>
    <w:p w:rsidR="008C2745" w:rsidRPr="008C2745" w:rsidRDefault="008C2745" w:rsidP="008C2745">
      <w:pPr>
        <w:pStyle w:val="Standard"/>
        <w:ind w:left="33" w:hanging="317"/>
        <w:jc w:val="both"/>
        <w:rPr>
          <w:b/>
          <w:i/>
          <w:iCs/>
          <w:lang w:val="ru-RU"/>
        </w:rPr>
      </w:pPr>
      <w:r w:rsidRPr="008C2745">
        <w:rPr>
          <w:b/>
          <w:i/>
          <w:iCs/>
          <w:lang w:val="ru-RU"/>
        </w:rPr>
        <w:t xml:space="preserve">                        </w:t>
      </w:r>
    </w:p>
    <w:p w:rsidR="008C2745" w:rsidRPr="008C2745" w:rsidRDefault="008C2745" w:rsidP="008C2745">
      <w:pPr>
        <w:pStyle w:val="Standard"/>
        <w:ind w:left="33" w:hanging="317"/>
        <w:jc w:val="both"/>
        <w:rPr>
          <w:lang w:val="ru-RU"/>
        </w:rPr>
      </w:pPr>
      <w:r w:rsidRPr="008C2745">
        <w:rPr>
          <w:b/>
          <w:i/>
          <w:iCs/>
          <w:lang w:val="ru-RU"/>
        </w:rPr>
        <w:t xml:space="preserve">                           </w:t>
      </w:r>
      <w:r w:rsidRPr="008C2745">
        <w:rPr>
          <w:i/>
          <w:iCs/>
          <w:lang w:val="ru-RU"/>
        </w:rPr>
        <w:t xml:space="preserve">6.1Поступление налоговых доходов в разрезе конкретных налогов и сборов </w:t>
      </w:r>
      <w:r w:rsidRPr="008C2745">
        <w:rPr>
          <w:lang w:val="ru-RU"/>
        </w:rPr>
        <w:t xml:space="preserve">     </w:t>
      </w:r>
    </w:p>
    <w:p w:rsidR="008C2745" w:rsidRPr="008C2745" w:rsidRDefault="008C2745" w:rsidP="008C2745">
      <w:pPr>
        <w:pStyle w:val="Standard"/>
        <w:ind w:left="33" w:hanging="317"/>
        <w:jc w:val="both"/>
        <w:rPr>
          <w:b/>
          <w:lang w:val="ru-RU"/>
        </w:rPr>
      </w:pPr>
      <w:r w:rsidRPr="008C2745">
        <w:rPr>
          <w:lang w:val="ru-RU"/>
        </w:rPr>
        <w:t xml:space="preserve">              Основная часть поступлений в бюджет сельского поселения приходится на налоговые доходы. Доля налоговых доходов (</w:t>
      </w:r>
      <w:r w:rsidRPr="008C2745">
        <w:rPr>
          <w:bCs/>
          <w:lang w:val="ru-RU"/>
        </w:rPr>
        <w:t>3593,5</w:t>
      </w:r>
      <w:r w:rsidRPr="008C2745">
        <w:rPr>
          <w:bCs/>
          <w:i/>
          <w:lang w:val="ru-RU"/>
        </w:rPr>
        <w:t xml:space="preserve"> </w:t>
      </w:r>
      <w:r w:rsidRPr="008C2745">
        <w:rPr>
          <w:lang w:val="ru-RU"/>
        </w:rPr>
        <w:t>тыс. руб.) в целом составила 99,9  % от собственных доходов (3595,0</w:t>
      </w:r>
      <w:r w:rsidRPr="008C2745">
        <w:rPr>
          <w:bCs/>
          <w:lang w:val="ru-RU"/>
        </w:rPr>
        <w:t xml:space="preserve"> тыс. рублей).</w:t>
      </w:r>
      <w:r w:rsidRPr="008C2745">
        <w:rPr>
          <w:b/>
          <w:lang w:val="ru-RU"/>
        </w:rPr>
        <w:t xml:space="preserve"> </w:t>
      </w:r>
      <w:r w:rsidRPr="008C2745">
        <w:rPr>
          <w:lang w:val="ru-RU"/>
        </w:rPr>
        <w:t xml:space="preserve">По налоговым доходам бюджетные назначения исполнены в сторону увеличения на 203,9 тыс. рублей, в том числе: налог на доходы физических лиц на+112,5 тыс. рублей,  </w:t>
      </w:r>
      <w:proofErr w:type="gramStart"/>
      <w:r w:rsidRPr="008C2745">
        <w:rPr>
          <w:lang w:val="ru-RU"/>
        </w:rPr>
        <w:t>налоги</w:t>
      </w:r>
      <w:proofErr w:type="gramEnd"/>
      <w:r w:rsidRPr="008C2745">
        <w:rPr>
          <w:lang w:val="ru-RU"/>
        </w:rPr>
        <w:t xml:space="preserve"> на товары реализуемые на территории РФ (акцизы) +67,6 тыс. рублей,   налог   на имущество  физических лиц +114,6  тыс. рублей.</w:t>
      </w:r>
      <w:r w:rsidRPr="008C2745">
        <w:rPr>
          <w:b/>
          <w:lang w:val="ru-RU"/>
        </w:rPr>
        <w:t xml:space="preserve"> </w:t>
      </w:r>
      <w:r w:rsidRPr="008C2745">
        <w:rPr>
          <w:lang w:val="ru-RU"/>
        </w:rPr>
        <w:t xml:space="preserve">Вместе с тем,  в бюджет </w:t>
      </w:r>
      <w:proofErr w:type="spellStart"/>
      <w:r w:rsidRPr="008C2745">
        <w:rPr>
          <w:lang w:val="ru-RU"/>
        </w:rPr>
        <w:t>Краснолиповского</w:t>
      </w:r>
      <w:proofErr w:type="spellEnd"/>
      <w:r w:rsidRPr="008C2745">
        <w:rPr>
          <w:lang w:val="ru-RU"/>
        </w:rPr>
        <w:t xml:space="preserve"> сельского поселения не выполнены бюджетные назначения по единому сельскохозяйственному налогу +-22,8 тыс. рублей, земельному налогу  -68,0 тыс. рублей.</w:t>
      </w:r>
    </w:p>
    <w:p w:rsidR="008C2745" w:rsidRPr="008C2745" w:rsidRDefault="008C2745" w:rsidP="008C2745">
      <w:pPr>
        <w:pStyle w:val="Standard"/>
        <w:ind w:left="33" w:hanging="317"/>
        <w:jc w:val="both"/>
        <w:rPr>
          <w:lang w:val="ru-RU"/>
        </w:rPr>
      </w:pPr>
      <w:r w:rsidRPr="008C2745">
        <w:rPr>
          <w:i/>
          <w:iCs/>
          <w:lang w:val="ru-RU"/>
        </w:rPr>
        <w:t xml:space="preserve">             </w:t>
      </w:r>
      <w:r w:rsidRPr="008C2745">
        <w:rPr>
          <w:lang w:val="ru-RU"/>
        </w:rPr>
        <w:t>В</w:t>
      </w:r>
      <w:r w:rsidRPr="008C2745">
        <w:rPr>
          <w:b/>
          <w:lang w:val="ru-RU"/>
        </w:rPr>
        <w:t xml:space="preserve"> </w:t>
      </w:r>
      <w:r w:rsidRPr="008C2745">
        <w:rPr>
          <w:lang w:val="ru-RU"/>
        </w:rPr>
        <w:t>структуре налоговых доходов бюджета сельского поселения за 2019 год выполнение  к уточненному годовому плану составило:</w:t>
      </w:r>
      <w:r w:rsidRPr="008C2745">
        <w:rPr>
          <w:b/>
          <w:lang w:val="ru-RU"/>
        </w:rPr>
        <w:t xml:space="preserve"> </w:t>
      </w:r>
      <w:r w:rsidRPr="008C2745">
        <w:rPr>
          <w:lang w:val="ru-RU"/>
        </w:rPr>
        <w:t>НДФЛ составляет основную долю в собственных доходах  41,8%;</w:t>
      </w:r>
      <w:r w:rsidRPr="008C2745">
        <w:rPr>
          <w:b/>
          <w:lang w:val="ru-RU"/>
        </w:rPr>
        <w:t xml:space="preserve"> </w:t>
      </w:r>
      <w:r w:rsidRPr="008C2745">
        <w:rPr>
          <w:lang w:val="ru-RU"/>
        </w:rPr>
        <w:t>земельный налог – 1237,0 тыс. рублей  или 94,8 % к плану,</w:t>
      </w:r>
      <w:r w:rsidRPr="008C2745">
        <w:rPr>
          <w:b/>
          <w:lang w:val="ru-RU"/>
        </w:rPr>
        <w:t xml:space="preserve"> </w:t>
      </w:r>
      <w:r w:rsidRPr="008C2745">
        <w:rPr>
          <w:lang w:val="ru-RU"/>
        </w:rPr>
        <w:t xml:space="preserve">единый сельскохозяйственный налог  - </w:t>
      </w:r>
      <w:r w:rsidRPr="008C2745">
        <w:rPr>
          <w:rFonts w:ascii="Times New Roman CYR" w:hAnsi="Times New Roman CYR" w:cs="Times New Roman CYR"/>
          <w:lang w:val="ru-RU"/>
        </w:rPr>
        <w:t xml:space="preserve">37,2 </w:t>
      </w:r>
      <w:r w:rsidRPr="008C2745">
        <w:rPr>
          <w:lang w:val="ru-RU"/>
        </w:rPr>
        <w:t>тыс. рублей, что составляет 62,0 % к уточненному годовому плану (</w:t>
      </w:r>
      <w:r w:rsidRPr="008C2745">
        <w:rPr>
          <w:rFonts w:ascii="Times New Roman CYR" w:hAnsi="Times New Roman CYR" w:cs="Times New Roman CYR"/>
          <w:lang w:val="ru-RU"/>
        </w:rPr>
        <w:t xml:space="preserve">48,5 </w:t>
      </w:r>
      <w:r w:rsidRPr="008C2745">
        <w:rPr>
          <w:lang w:val="ru-RU"/>
        </w:rPr>
        <w:t>тыс. рублей);</w:t>
      </w:r>
      <w:r w:rsidRPr="008C2745">
        <w:rPr>
          <w:b/>
          <w:lang w:val="ru-RU"/>
        </w:rPr>
        <w:t xml:space="preserve">  </w:t>
      </w:r>
      <w:proofErr w:type="gramStart"/>
      <w:r w:rsidRPr="008C2745">
        <w:rPr>
          <w:lang w:val="ru-RU"/>
        </w:rPr>
        <w:t>налоги</w:t>
      </w:r>
      <w:proofErr w:type="gramEnd"/>
      <w:r w:rsidRPr="008C2745">
        <w:rPr>
          <w:lang w:val="ru-RU"/>
        </w:rPr>
        <w:t xml:space="preserve"> на товары реализуемые на территории РФ (акцизы) 111,7 % к уточненным бюджетным назначениям (576,6 тыс. рублей),</w:t>
      </w:r>
      <w:r w:rsidRPr="008C2745">
        <w:rPr>
          <w:b/>
          <w:lang w:val="ru-RU"/>
        </w:rPr>
        <w:t xml:space="preserve"> </w:t>
      </w:r>
      <w:r w:rsidRPr="008C2745">
        <w:rPr>
          <w:lang w:val="ru-RU"/>
        </w:rPr>
        <w:t xml:space="preserve">налогу на имущество физических лиц –  174,6 тыс. рублей, что больше   уточненного плана  в 2,9 раза (60,0 тыс. рублей). </w:t>
      </w:r>
    </w:p>
    <w:p w:rsidR="008C2745" w:rsidRPr="00E16DBB" w:rsidRDefault="008C2745" w:rsidP="008C2745">
      <w:pPr>
        <w:pStyle w:val="31"/>
        <w:spacing w:after="0"/>
        <w:ind w:left="0"/>
        <w:jc w:val="center"/>
        <w:rPr>
          <w:rFonts w:ascii="Times New Roman" w:hAnsi="Times New Roman"/>
          <w:i/>
          <w:sz w:val="24"/>
          <w:szCs w:val="24"/>
        </w:rPr>
      </w:pPr>
      <w:r w:rsidRPr="00E16DBB">
        <w:rPr>
          <w:rFonts w:ascii="Times New Roman" w:hAnsi="Times New Roman"/>
          <w:i/>
          <w:sz w:val="24"/>
          <w:szCs w:val="24"/>
        </w:rPr>
        <w:lastRenderedPageBreak/>
        <w:t xml:space="preserve">6.2 Поступление неналоговых доходов </w:t>
      </w:r>
    </w:p>
    <w:p w:rsidR="008C2745" w:rsidRPr="00E16DBB" w:rsidRDefault="008C2745" w:rsidP="008C2745">
      <w:pPr>
        <w:pStyle w:val="31"/>
        <w:spacing w:after="0"/>
        <w:ind w:left="0"/>
        <w:jc w:val="both"/>
        <w:rPr>
          <w:rFonts w:ascii="Times New Roman" w:hAnsi="Times New Roman"/>
          <w:sz w:val="24"/>
          <w:szCs w:val="24"/>
        </w:rPr>
      </w:pPr>
      <w:r w:rsidRPr="00E16DBB">
        <w:rPr>
          <w:rFonts w:ascii="Times New Roman" w:hAnsi="Times New Roman"/>
          <w:sz w:val="24"/>
          <w:szCs w:val="24"/>
        </w:rPr>
        <w:t xml:space="preserve">        Всего в 2019 году в бюджет Сельского поселения поступило неналоговых доходов  1,5  тыс. рублей, которые сформированы за счет:   прочие  доходы от оказания платных услуг  - 0,6 тыс. рублей, доходы от компенсации затрат – 0,9 тыс. рублей.   </w:t>
      </w:r>
    </w:p>
    <w:p w:rsidR="008C2745" w:rsidRPr="00927043" w:rsidRDefault="008C2745" w:rsidP="008C2745">
      <w:pPr>
        <w:pStyle w:val="31"/>
        <w:spacing w:after="0"/>
        <w:ind w:left="-284" w:firstLine="708"/>
        <w:jc w:val="both"/>
        <w:rPr>
          <w:rFonts w:ascii="Times New Roman" w:hAnsi="Times New Roman"/>
          <w:i/>
          <w:sz w:val="24"/>
          <w:szCs w:val="24"/>
        </w:rPr>
      </w:pPr>
      <w:r w:rsidRPr="00927043">
        <w:rPr>
          <w:rFonts w:ascii="Times New Roman" w:hAnsi="Times New Roman"/>
          <w:b/>
          <w:sz w:val="24"/>
          <w:szCs w:val="24"/>
        </w:rPr>
        <w:t xml:space="preserve">                   </w:t>
      </w:r>
      <w:r w:rsidRPr="00927043">
        <w:rPr>
          <w:rFonts w:ascii="Times New Roman" w:hAnsi="Times New Roman"/>
          <w:i/>
          <w:sz w:val="24"/>
          <w:szCs w:val="24"/>
        </w:rPr>
        <w:t xml:space="preserve">Структура доходов бюджета </w:t>
      </w:r>
      <w:proofErr w:type="spellStart"/>
      <w:r w:rsidRPr="00927043">
        <w:rPr>
          <w:rFonts w:ascii="Times New Roman" w:hAnsi="Times New Roman"/>
          <w:i/>
          <w:sz w:val="24"/>
          <w:szCs w:val="24"/>
        </w:rPr>
        <w:t>Краснолиповского</w:t>
      </w:r>
      <w:proofErr w:type="spellEnd"/>
      <w:r w:rsidRPr="00927043">
        <w:rPr>
          <w:rFonts w:ascii="Times New Roman" w:hAnsi="Times New Roman"/>
          <w:i/>
          <w:sz w:val="24"/>
          <w:szCs w:val="24"/>
        </w:rPr>
        <w:t xml:space="preserve">  сельского поселения   </w:t>
      </w:r>
    </w:p>
    <w:p w:rsidR="008C2745" w:rsidRPr="00927043" w:rsidRDefault="008C2745" w:rsidP="008C2745">
      <w:pPr>
        <w:spacing w:after="0" w:line="240" w:lineRule="auto"/>
        <w:jc w:val="center"/>
        <w:rPr>
          <w:rFonts w:ascii="Times New Roman" w:hAnsi="Times New Roman" w:cs="Times New Roman"/>
          <w:i/>
          <w:sz w:val="24"/>
          <w:szCs w:val="24"/>
        </w:rPr>
      </w:pPr>
      <w:r w:rsidRPr="00927043">
        <w:rPr>
          <w:rFonts w:ascii="Times New Roman" w:hAnsi="Times New Roman" w:cs="Times New Roman"/>
          <w:i/>
          <w:sz w:val="24"/>
          <w:szCs w:val="24"/>
        </w:rPr>
        <w:t xml:space="preserve"> за 2017, 2018и 2019 годы</w:t>
      </w:r>
    </w:p>
    <w:tbl>
      <w:tblPr>
        <w:tblW w:w="10031"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722"/>
        <w:gridCol w:w="1134"/>
        <w:gridCol w:w="1134"/>
        <w:gridCol w:w="1134"/>
        <w:gridCol w:w="1134"/>
        <w:gridCol w:w="1134"/>
        <w:gridCol w:w="1639"/>
      </w:tblGrid>
      <w:tr w:rsidR="008C2745" w:rsidRPr="00927043" w:rsidTr="007B2CE0">
        <w:tc>
          <w:tcPr>
            <w:tcW w:w="2722"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proofErr w:type="spellStart"/>
            <w:r w:rsidRPr="00927043">
              <w:rPr>
                <w:sz w:val="22"/>
                <w:szCs w:val="22"/>
              </w:rPr>
              <w:t>Наименование</w:t>
            </w:r>
            <w:proofErr w:type="spellEnd"/>
            <w:r w:rsidRPr="00927043">
              <w:rPr>
                <w:sz w:val="22"/>
                <w:szCs w:val="22"/>
              </w:rPr>
              <w:t xml:space="preserve"> </w:t>
            </w:r>
            <w:proofErr w:type="spellStart"/>
            <w:r w:rsidRPr="00927043">
              <w:rPr>
                <w:sz w:val="22"/>
                <w:szCs w:val="22"/>
              </w:rPr>
              <w:t>показателя</w:t>
            </w:r>
            <w:proofErr w:type="spellEnd"/>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r w:rsidRPr="00927043">
              <w:rPr>
                <w:sz w:val="22"/>
                <w:szCs w:val="22"/>
              </w:rPr>
              <w:t xml:space="preserve">2017 </w:t>
            </w:r>
            <w:proofErr w:type="spellStart"/>
            <w:r w:rsidRPr="00927043">
              <w:rPr>
                <w:sz w:val="22"/>
                <w:szCs w:val="22"/>
              </w:rPr>
              <w:t>год</w:t>
            </w:r>
            <w:proofErr w:type="spellEnd"/>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r w:rsidRPr="00927043">
              <w:rPr>
                <w:sz w:val="22"/>
                <w:szCs w:val="22"/>
              </w:rPr>
              <w:t xml:space="preserve">2018 </w:t>
            </w:r>
            <w:proofErr w:type="spellStart"/>
            <w:r w:rsidRPr="00927043">
              <w:rPr>
                <w:sz w:val="22"/>
                <w:szCs w:val="22"/>
              </w:rPr>
              <w:t>год</w:t>
            </w:r>
            <w:proofErr w:type="spellEnd"/>
          </w:p>
        </w:tc>
        <w:tc>
          <w:tcPr>
            <w:tcW w:w="277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r w:rsidRPr="00927043">
              <w:rPr>
                <w:sz w:val="22"/>
                <w:szCs w:val="22"/>
              </w:rPr>
              <w:t xml:space="preserve">2019 </w:t>
            </w:r>
            <w:proofErr w:type="spellStart"/>
            <w:r w:rsidRPr="00927043">
              <w:rPr>
                <w:sz w:val="22"/>
                <w:szCs w:val="22"/>
              </w:rPr>
              <w:t>год</w:t>
            </w:r>
            <w:proofErr w:type="spellEnd"/>
          </w:p>
        </w:tc>
      </w:tr>
      <w:tr w:rsidR="008C2745" w:rsidRPr="00927043" w:rsidTr="007B2CE0">
        <w:tc>
          <w:tcPr>
            <w:tcW w:w="2722"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rPr>
                <w:sz w:val="22"/>
                <w:szCs w:val="22"/>
              </w:rPr>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Сумма</w:t>
            </w:r>
            <w:proofErr w:type="spellEnd"/>
            <w:r w:rsidRPr="00927043">
              <w:rPr>
                <w:sz w:val="22"/>
                <w:szCs w:val="22"/>
              </w:rPr>
              <w:t xml:space="preserve"> </w:t>
            </w:r>
            <w:proofErr w:type="spellStart"/>
            <w:r w:rsidRPr="00927043">
              <w:rPr>
                <w:sz w:val="22"/>
                <w:szCs w:val="22"/>
              </w:rPr>
              <w:t>тыс</w:t>
            </w:r>
            <w:proofErr w:type="spellEnd"/>
            <w:r w:rsidRPr="00927043">
              <w:rPr>
                <w:sz w:val="22"/>
                <w:szCs w:val="22"/>
              </w:rPr>
              <w:t xml:space="preserve">. </w:t>
            </w:r>
            <w:proofErr w:type="spellStart"/>
            <w:proofErr w:type="gramStart"/>
            <w:r w:rsidRPr="00927043">
              <w:rPr>
                <w:sz w:val="22"/>
                <w:szCs w:val="22"/>
              </w:rPr>
              <w:t>руб</w:t>
            </w:r>
            <w:proofErr w:type="spellEnd"/>
            <w:proofErr w:type="gramEnd"/>
            <w:r w:rsidRPr="00927043">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Удельный</w:t>
            </w:r>
            <w:proofErr w:type="spellEnd"/>
            <w:r w:rsidRPr="00927043">
              <w:rPr>
                <w:sz w:val="22"/>
                <w:szCs w:val="22"/>
              </w:rPr>
              <w:t xml:space="preserve"> </w:t>
            </w:r>
            <w:proofErr w:type="spellStart"/>
            <w:r w:rsidRPr="00927043">
              <w:rPr>
                <w:sz w:val="22"/>
                <w:szCs w:val="22"/>
              </w:rPr>
              <w:t>вес</w:t>
            </w:r>
            <w:proofErr w:type="spellEnd"/>
            <w:r w:rsidRPr="00927043">
              <w:rPr>
                <w:sz w:val="22"/>
                <w:szCs w:val="22"/>
              </w:rPr>
              <w:t>,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Сумма</w:t>
            </w:r>
            <w:proofErr w:type="spellEnd"/>
            <w:r w:rsidRPr="00927043">
              <w:rPr>
                <w:sz w:val="22"/>
                <w:szCs w:val="22"/>
              </w:rPr>
              <w:t xml:space="preserve"> </w:t>
            </w:r>
            <w:proofErr w:type="spellStart"/>
            <w:r w:rsidRPr="00927043">
              <w:rPr>
                <w:sz w:val="22"/>
                <w:szCs w:val="22"/>
              </w:rPr>
              <w:t>тыс</w:t>
            </w:r>
            <w:proofErr w:type="spellEnd"/>
            <w:r w:rsidRPr="00927043">
              <w:rPr>
                <w:sz w:val="22"/>
                <w:szCs w:val="22"/>
              </w:rPr>
              <w:t xml:space="preserve">. </w:t>
            </w:r>
            <w:proofErr w:type="spellStart"/>
            <w:proofErr w:type="gramStart"/>
            <w:r w:rsidRPr="00927043">
              <w:rPr>
                <w:sz w:val="22"/>
                <w:szCs w:val="22"/>
              </w:rPr>
              <w:t>руб</w:t>
            </w:r>
            <w:proofErr w:type="spellEnd"/>
            <w:proofErr w:type="gramEnd"/>
            <w:r w:rsidRPr="00927043">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Удельный</w:t>
            </w:r>
            <w:proofErr w:type="spellEnd"/>
            <w:r w:rsidRPr="00927043">
              <w:rPr>
                <w:sz w:val="22"/>
                <w:szCs w:val="22"/>
              </w:rPr>
              <w:t xml:space="preserve"> </w:t>
            </w:r>
            <w:proofErr w:type="spellStart"/>
            <w:r w:rsidRPr="00927043">
              <w:rPr>
                <w:sz w:val="22"/>
                <w:szCs w:val="22"/>
              </w:rPr>
              <w:t>вес</w:t>
            </w:r>
            <w:proofErr w:type="spellEnd"/>
            <w:r w:rsidRPr="00927043">
              <w:rPr>
                <w:sz w:val="22"/>
                <w:szCs w:val="22"/>
              </w:rPr>
              <w:t>,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Сумма</w:t>
            </w:r>
            <w:proofErr w:type="spellEnd"/>
          </w:p>
          <w:p w:rsidR="008C2745" w:rsidRPr="00927043" w:rsidRDefault="008C2745" w:rsidP="007B2CE0">
            <w:pPr>
              <w:pStyle w:val="a3"/>
              <w:jc w:val="center"/>
              <w:rPr>
                <w:sz w:val="22"/>
                <w:szCs w:val="22"/>
              </w:rPr>
            </w:pPr>
            <w:r w:rsidRPr="00927043">
              <w:rPr>
                <w:sz w:val="22"/>
                <w:szCs w:val="22"/>
              </w:rPr>
              <w:t xml:space="preserve"> </w:t>
            </w:r>
            <w:proofErr w:type="spellStart"/>
            <w:proofErr w:type="gramStart"/>
            <w:r w:rsidRPr="00927043">
              <w:rPr>
                <w:sz w:val="22"/>
                <w:szCs w:val="22"/>
              </w:rPr>
              <w:t>тыс</w:t>
            </w:r>
            <w:proofErr w:type="spellEnd"/>
            <w:proofErr w:type="gramEnd"/>
            <w:r w:rsidRPr="00927043">
              <w:rPr>
                <w:sz w:val="22"/>
                <w:szCs w:val="22"/>
              </w:rPr>
              <w:t xml:space="preserve">. </w:t>
            </w:r>
            <w:proofErr w:type="spellStart"/>
            <w:proofErr w:type="gramStart"/>
            <w:r w:rsidRPr="00927043">
              <w:rPr>
                <w:sz w:val="22"/>
                <w:szCs w:val="22"/>
              </w:rPr>
              <w:t>руб</w:t>
            </w:r>
            <w:proofErr w:type="spellEnd"/>
            <w:proofErr w:type="gramEnd"/>
            <w:r w:rsidRPr="00927043">
              <w:rPr>
                <w:sz w:val="22"/>
                <w:szCs w:val="22"/>
              </w:rPr>
              <w:t>.</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jc w:val="center"/>
              <w:rPr>
                <w:sz w:val="22"/>
                <w:szCs w:val="22"/>
              </w:rPr>
            </w:pPr>
            <w:proofErr w:type="spellStart"/>
            <w:r w:rsidRPr="00927043">
              <w:rPr>
                <w:sz w:val="22"/>
                <w:szCs w:val="22"/>
              </w:rPr>
              <w:t>Удельный</w:t>
            </w:r>
            <w:proofErr w:type="spellEnd"/>
            <w:r w:rsidRPr="00927043">
              <w:rPr>
                <w:sz w:val="22"/>
                <w:szCs w:val="22"/>
              </w:rPr>
              <w:t xml:space="preserve"> </w:t>
            </w:r>
            <w:proofErr w:type="spellStart"/>
            <w:r w:rsidRPr="00927043">
              <w:rPr>
                <w:sz w:val="22"/>
                <w:szCs w:val="22"/>
              </w:rPr>
              <w:t>вес</w:t>
            </w:r>
            <w:proofErr w:type="spellEnd"/>
            <w:r w:rsidRPr="00927043">
              <w:rPr>
                <w:sz w:val="22"/>
                <w:szCs w:val="22"/>
              </w:rPr>
              <w:t>, %</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8C2745" w:rsidRDefault="008C2745" w:rsidP="007B2CE0">
            <w:pPr>
              <w:pStyle w:val="a3"/>
              <w:rPr>
                <w:lang w:val="ru-RU"/>
              </w:rPr>
            </w:pPr>
            <w:r w:rsidRPr="008C2745">
              <w:rPr>
                <w:sz w:val="22"/>
                <w:szCs w:val="22"/>
                <w:lang w:val="ru-RU"/>
              </w:rPr>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6727,0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7067,9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10167,2</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100,0</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8C2745" w:rsidRDefault="008C2745" w:rsidP="007B2CE0">
            <w:pPr>
              <w:pStyle w:val="a3"/>
              <w:rPr>
                <w:lang w:val="ru-RU"/>
              </w:rPr>
            </w:pPr>
            <w:r w:rsidRPr="008C2745">
              <w:rPr>
                <w:sz w:val="22"/>
                <w:szCs w:val="22"/>
                <w:lang w:val="ru-RU"/>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3166,4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47,1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3533,4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6572,2</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64,6</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pPr>
            <w:proofErr w:type="spellStart"/>
            <w:r w:rsidRPr="00927043">
              <w:rPr>
                <w:sz w:val="22"/>
                <w:szCs w:val="22"/>
              </w:rPr>
              <w:t>Дотации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1472,0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21,9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2059,0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58,3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1472,0</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14,5</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pPr>
            <w:proofErr w:type="spellStart"/>
            <w:r w:rsidRPr="00927043">
              <w:rPr>
                <w:sz w:val="22"/>
                <w:szCs w:val="22"/>
              </w:rPr>
              <w:t>Субвенции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64,4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0,9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73,7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76,8</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0,8</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pPr>
            <w:proofErr w:type="spellStart"/>
            <w:r w:rsidRPr="00927043">
              <w:rPr>
                <w:sz w:val="22"/>
                <w:szCs w:val="22"/>
              </w:rPr>
              <w:t>Субсидии</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354,0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3000,0</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29,5</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927043" w:rsidRDefault="008C2745" w:rsidP="007B2CE0">
            <w:pPr>
              <w:pStyle w:val="a3"/>
            </w:pPr>
            <w:proofErr w:type="spellStart"/>
            <w:r w:rsidRPr="00927043">
              <w:rPr>
                <w:sz w:val="22"/>
                <w:szCs w:val="22"/>
              </w:rPr>
              <w:t>Межбюджетные</w:t>
            </w:r>
            <w:proofErr w:type="spellEnd"/>
            <w:r w:rsidRPr="00927043">
              <w:rPr>
                <w:sz w:val="22"/>
                <w:szCs w:val="22"/>
              </w:rPr>
              <w:t xml:space="preserve"> </w:t>
            </w:r>
            <w:proofErr w:type="spellStart"/>
            <w:r w:rsidRPr="00927043">
              <w:rPr>
                <w:sz w:val="22"/>
                <w:szCs w:val="22"/>
              </w:rPr>
              <w:t>трансферты</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1251,0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18,6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1400,7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19,8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2023,4</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20,0</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C2745" w:rsidRPr="008C2745" w:rsidRDefault="008C2745" w:rsidP="007B2CE0">
            <w:pPr>
              <w:pStyle w:val="a3"/>
              <w:rPr>
                <w:lang w:val="ru-RU"/>
              </w:rPr>
            </w:pPr>
            <w:r w:rsidRPr="008C2745">
              <w:rPr>
                <w:sz w:val="22"/>
                <w:szCs w:val="22"/>
                <w:lang w:val="ru-RU"/>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3560,6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3534,5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3595,0</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35,4</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8C2745" w:rsidRDefault="008C2745" w:rsidP="007B2CE0">
            <w:pPr>
              <w:pStyle w:val="a3"/>
              <w:rPr>
                <w:lang w:val="ru-RU"/>
              </w:rPr>
            </w:pPr>
            <w:r w:rsidRPr="008C2745">
              <w:rPr>
                <w:sz w:val="22"/>
                <w:szCs w:val="22"/>
                <w:lang w:val="ru-RU"/>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1384,1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1416,5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1500,5</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14,8</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8C2745" w:rsidRDefault="008C2745" w:rsidP="007B2CE0">
            <w:pPr>
              <w:pStyle w:val="a3"/>
              <w:rPr>
                <w:lang w:val="ru-RU"/>
              </w:rPr>
            </w:pPr>
            <w:r w:rsidRPr="008C2745">
              <w:rPr>
                <w:sz w:val="22"/>
                <w:szCs w:val="22"/>
                <w:lang w:val="ru-RU"/>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68,9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42,6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174,6</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1,7</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8C2745" w:rsidRDefault="008C2745" w:rsidP="007B2CE0">
            <w:pPr>
              <w:pStyle w:val="a3"/>
              <w:rPr>
                <w:sz w:val="22"/>
                <w:szCs w:val="22"/>
                <w:lang w:val="ru-RU"/>
              </w:rPr>
            </w:pPr>
            <w:proofErr w:type="gramStart"/>
            <w:r w:rsidRPr="008C2745">
              <w:rPr>
                <w:sz w:val="22"/>
                <w:szCs w:val="22"/>
                <w:lang w:val="ru-RU"/>
              </w:rPr>
              <w:t>Налоги</w:t>
            </w:r>
            <w:proofErr w:type="gramEnd"/>
            <w:r w:rsidRPr="008C2745">
              <w:rPr>
                <w:sz w:val="22"/>
                <w:szCs w:val="22"/>
                <w:lang w:val="ru-RU"/>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566,9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8,4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583,0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8,2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644,2</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6,3</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pPr>
            <w:proofErr w:type="spellStart"/>
            <w:r w:rsidRPr="00927043">
              <w:rPr>
                <w:sz w:val="22"/>
                <w:szCs w:val="22"/>
              </w:rPr>
              <w:t>Земельный</w:t>
            </w:r>
            <w:proofErr w:type="spellEnd"/>
            <w:r w:rsidRPr="00927043">
              <w:rPr>
                <w:sz w:val="22"/>
                <w:szCs w:val="22"/>
              </w:rPr>
              <w:t xml:space="preserve"> </w:t>
            </w:r>
            <w:proofErr w:type="spellStart"/>
            <w:r w:rsidRPr="00927043">
              <w:rPr>
                <w:sz w:val="22"/>
                <w:szCs w:val="22"/>
              </w:rPr>
              <w:t>налог</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1486,3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22,1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1348,5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19,1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1237,0</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12,2</w:t>
            </w:r>
          </w:p>
        </w:tc>
      </w:tr>
      <w:tr w:rsidR="008C2745" w:rsidRPr="00927043" w:rsidTr="007B2CE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pPr>
            <w:proofErr w:type="spellStart"/>
            <w:r w:rsidRPr="00927043">
              <w:rPr>
                <w:sz w:val="22"/>
                <w:szCs w:val="22"/>
              </w:rPr>
              <w:t>Единый</w:t>
            </w:r>
            <w:proofErr w:type="spellEnd"/>
            <w:r w:rsidRPr="00927043">
              <w:rPr>
                <w:sz w:val="22"/>
                <w:szCs w:val="22"/>
              </w:rPr>
              <w:t xml:space="preserve"> </w:t>
            </w:r>
            <w:proofErr w:type="spellStart"/>
            <w:r w:rsidRPr="00927043">
              <w:rPr>
                <w:sz w:val="22"/>
                <w:szCs w:val="22"/>
              </w:rPr>
              <w:t>сельскохозяйственный</w:t>
            </w:r>
            <w:proofErr w:type="spellEnd"/>
            <w:r w:rsidRPr="00927043">
              <w:rPr>
                <w:sz w:val="22"/>
                <w:szCs w:val="22"/>
              </w:rPr>
              <w:t xml:space="preserve"> </w:t>
            </w:r>
            <w:proofErr w:type="spellStart"/>
            <w:r w:rsidRPr="00927043">
              <w:rPr>
                <w:sz w:val="22"/>
                <w:szCs w:val="22"/>
              </w:rPr>
              <w:t>налог</w:t>
            </w:r>
            <w:proofErr w:type="spellEnd"/>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48,5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141,4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2,0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37,0</w:t>
            </w:r>
          </w:p>
        </w:tc>
        <w:tc>
          <w:tcPr>
            <w:tcW w:w="1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0,4</w:t>
            </w:r>
          </w:p>
        </w:tc>
      </w:tr>
      <w:tr w:rsidR="008C2745" w:rsidRPr="00927043" w:rsidTr="007B2CE0">
        <w:trPr>
          <w:trHeight w:val="528"/>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8C2745" w:rsidRDefault="008C2745" w:rsidP="007B2CE0">
            <w:pPr>
              <w:pStyle w:val="a3"/>
              <w:rPr>
                <w:lang w:val="ru-RU"/>
              </w:rPr>
            </w:pPr>
            <w:r w:rsidRPr="008C2745">
              <w:rPr>
                <w:sz w:val="22"/>
                <w:szCs w:val="22"/>
                <w:lang w:val="ru-RU"/>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sidRPr="00927043">
              <w:rPr>
                <w:sz w:val="22"/>
                <w:szCs w:val="22"/>
              </w:rPr>
              <w:t>1,9</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sidRPr="00927043">
              <w:rPr>
                <w:sz w:val="22"/>
                <w:szCs w:val="22"/>
              </w:rPr>
              <w:t>1,0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Pr>
                <w:sz w:val="22"/>
                <w:szCs w:val="22"/>
              </w:rPr>
              <w:t>0,6</w:t>
            </w:r>
          </w:p>
        </w:tc>
        <w:tc>
          <w:tcPr>
            <w:tcW w:w="1639"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w:t>
            </w:r>
          </w:p>
        </w:tc>
      </w:tr>
      <w:tr w:rsidR="008C2745" w:rsidRPr="00927043" w:rsidTr="007B2CE0">
        <w:trPr>
          <w:trHeight w:val="360"/>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rPr>
                <w:sz w:val="22"/>
                <w:szCs w:val="22"/>
              </w:rPr>
            </w:pPr>
            <w:proofErr w:type="spellStart"/>
            <w:r w:rsidRPr="00927043">
              <w:rPr>
                <w:sz w:val="22"/>
                <w:szCs w:val="22"/>
              </w:rPr>
              <w:t>Штрафы</w:t>
            </w:r>
            <w:proofErr w:type="spellEnd"/>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sidRPr="00927043">
              <w:rPr>
                <w:sz w:val="22"/>
                <w:szCs w:val="22"/>
              </w:rPr>
              <w:t>4,0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sidRPr="00927043">
              <w:rPr>
                <w:sz w:val="22"/>
                <w:szCs w:val="22"/>
              </w:rPr>
              <w:t>1,5</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sidRPr="00927043">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Pr>
                <w:sz w:val="22"/>
                <w:szCs w:val="22"/>
              </w:rPr>
              <w:t>-</w:t>
            </w:r>
          </w:p>
        </w:tc>
        <w:tc>
          <w:tcPr>
            <w:tcW w:w="1639"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w:t>
            </w:r>
          </w:p>
        </w:tc>
      </w:tr>
      <w:tr w:rsidR="008C2745" w:rsidRPr="00927043" w:rsidTr="007B2CE0">
        <w:trPr>
          <w:trHeight w:val="360"/>
        </w:trPr>
        <w:tc>
          <w:tcPr>
            <w:tcW w:w="272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rPr>
                <w:sz w:val="22"/>
                <w:szCs w:val="22"/>
              </w:rPr>
            </w:pPr>
            <w:proofErr w:type="spellStart"/>
            <w:r>
              <w:rPr>
                <w:sz w:val="22"/>
                <w:szCs w:val="22"/>
              </w:rPr>
              <w:t>Доходы</w:t>
            </w:r>
            <w:proofErr w:type="spellEnd"/>
            <w:r>
              <w:rPr>
                <w:sz w:val="22"/>
                <w:szCs w:val="22"/>
              </w:rPr>
              <w:t xml:space="preserve"> </w:t>
            </w:r>
            <w:proofErr w:type="spellStart"/>
            <w:r>
              <w:rPr>
                <w:sz w:val="22"/>
                <w:szCs w:val="22"/>
              </w:rPr>
              <w:t>от</w:t>
            </w:r>
            <w:proofErr w:type="spellEnd"/>
            <w:r>
              <w:rPr>
                <w:sz w:val="22"/>
                <w:szCs w:val="22"/>
              </w:rPr>
              <w:t xml:space="preserve"> </w:t>
            </w:r>
            <w:proofErr w:type="spellStart"/>
            <w:r>
              <w:rPr>
                <w:sz w:val="22"/>
                <w:szCs w:val="22"/>
              </w:rPr>
              <w:t>компенсации</w:t>
            </w:r>
            <w:proofErr w:type="spellEnd"/>
            <w:r>
              <w:rPr>
                <w:sz w:val="22"/>
                <w:szCs w:val="22"/>
              </w:rPr>
              <w:t xml:space="preserve"> </w:t>
            </w:r>
            <w:proofErr w:type="spellStart"/>
            <w:r>
              <w:rPr>
                <w:sz w:val="22"/>
                <w:szCs w:val="22"/>
              </w:rPr>
              <w:t>затрат</w:t>
            </w:r>
            <w:proofErr w:type="spellEnd"/>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suppressAutoHyphens w:val="0"/>
              <w:jc w:val="center"/>
              <w:rPr>
                <w:sz w:val="22"/>
                <w:szCs w:val="22"/>
              </w:rPr>
            </w:pPr>
            <w:r>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8C2745" w:rsidRDefault="008C2745" w:rsidP="007B2CE0">
            <w:pPr>
              <w:pStyle w:val="a3"/>
              <w:suppressAutoHyphens w:val="0"/>
              <w:jc w:val="center"/>
              <w:rPr>
                <w:sz w:val="22"/>
                <w:szCs w:val="22"/>
              </w:rPr>
            </w:pPr>
            <w:r>
              <w:rPr>
                <w:sz w:val="22"/>
                <w:szCs w:val="22"/>
              </w:rPr>
              <w:t>0,9</w:t>
            </w:r>
          </w:p>
        </w:tc>
        <w:tc>
          <w:tcPr>
            <w:tcW w:w="1639"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C2745" w:rsidRPr="00927043" w:rsidRDefault="008C2745" w:rsidP="007B2CE0">
            <w:pPr>
              <w:pStyle w:val="a3"/>
              <w:jc w:val="center"/>
              <w:rPr>
                <w:sz w:val="22"/>
                <w:szCs w:val="22"/>
              </w:rPr>
            </w:pPr>
            <w:r>
              <w:rPr>
                <w:sz w:val="22"/>
                <w:szCs w:val="22"/>
              </w:rPr>
              <w:t>-</w:t>
            </w:r>
          </w:p>
        </w:tc>
      </w:tr>
    </w:tbl>
    <w:p w:rsidR="008C2745" w:rsidRPr="00927043" w:rsidRDefault="008C2745" w:rsidP="008C2745">
      <w:pPr>
        <w:spacing w:after="0" w:line="240" w:lineRule="auto"/>
        <w:jc w:val="center"/>
        <w:rPr>
          <w:rFonts w:ascii="Times New Roman" w:hAnsi="Times New Roman" w:cs="Times New Roman"/>
          <w:b/>
          <w:i/>
          <w:sz w:val="24"/>
          <w:szCs w:val="24"/>
        </w:rPr>
      </w:pPr>
    </w:p>
    <w:p w:rsidR="007B2CE0" w:rsidRDefault="008C2745" w:rsidP="008C2745">
      <w:pPr>
        <w:pStyle w:val="31"/>
        <w:spacing w:after="0"/>
        <w:ind w:left="0" w:firstLine="708"/>
        <w:jc w:val="both"/>
        <w:rPr>
          <w:rFonts w:ascii="Times New Roman" w:hAnsi="Times New Roman"/>
          <w:sz w:val="24"/>
          <w:szCs w:val="24"/>
        </w:rPr>
      </w:pPr>
      <w:r w:rsidRPr="00927043">
        <w:rPr>
          <w:rFonts w:ascii="Times New Roman" w:hAnsi="Times New Roman"/>
          <w:b/>
          <w:sz w:val="24"/>
          <w:szCs w:val="24"/>
        </w:rPr>
        <w:t xml:space="preserve">     </w:t>
      </w:r>
      <w:r w:rsidRPr="00E16DBB">
        <w:rPr>
          <w:rFonts w:ascii="Times New Roman" w:hAnsi="Times New Roman"/>
          <w:sz w:val="24"/>
          <w:szCs w:val="24"/>
        </w:rPr>
        <w:t xml:space="preserve">Из данных таблицы следует, что в целом в 2019 году собственные доходы в сравнении с 2018 годом увеличились на  60,5  тыс. рублей. </w:t>
      </w:r>
    </w:p>
    <w:p w:rsidR="002C4D4C" w:rsidRPr="00701492" w:rsidRDefault="008C2745" w:rsidP="008C2745">
      <w:pPr>
        <w:pStyle w:val="31"/>
        <w:spacing w:after="0"/>
        <w:ind w:left="0" w:firstLine="708"/>
        <w:jc w:val="both"/>
        <w:rPr>
          <w:rFonts w:ascii="Times New Roman" w:hAnsi="Times New Roman"/>
          <w:sz w:val="24"/>
          <w:szCs w:val="24"/>
        </w:rPr>
      </w:pPr>
      <w:r w:rsidRPr="00E16DBB">
        <w:rPr>
          <w:rFonts w:ascii="Times New Roman" w:hAnsi="Times New Roman"/>
          <w:sz w:val="24"/>
          <w:szCs w:val="24"/>
        </w:rPr>
        <w:t xml:space="preserve"> </w:t>
      </w:r>
    </w:p>
    <w:p w:rsidR="007B2CE0" w:rsidRPr="007B2CE0" w:rsidRDefault="007B2CE0" w:rsidP="007B2CE0">
      <w:pPr>
        <w:pStyle w:val="Standard"/>
        <w:shd w:val="clear" w:color="auto" w:fill="FFFFFF"/>
        <w:tabs>
          <w:tab w:val="left" w:pos="341"/>
        </w:tabs>
        <w:ind w:right="101"/>
        <w:jc w:val="center"/>
        <w:rPr>
          <w:rFonts w:cs="Times New Roman"/>
          <w:i/>
          <w:iCs/>
          <w:spacing w:val="-1"/>
          <w:lang w:val="ru-RU"/>
        </w:rPr>
      </w:pPr>
      <w:r w:rsidRPr="007B2CE0">
        <w:rPr>
          <w:rFonts w:cs="Times New Roman"/>
          <w:i/>
          <w:iCs/>
          <w:spacing w:val="-1"/>
          <w:lang w:val="ru-RU"/>
        </w:rPr>
        <w:t xml:space="preserve">Работа администрации </w:t>
      </w:r>
      <w:proofErr w:type="spellStart"/>
      <w:r w:rsidRPr="007B2CE0">
        <w:rPr>
          <w:rFonts w:cs="Times New Roman"/>
          <w:i/>
          <w:iCs/>
          <w:spacing w:val="-1"/>
          <w:lang w:val="ru-RU"/>
        </w:rPr>
        <w:t>Краснолиповского</w:t>
      </w:r>
      <w:proofErr w:type="spellEnd"/>
      <w:r w:rsidRPr="007B2CE0">
        <w:rPr>
          <w:rFonts w:cs="Times New Roman"/>
          <w:i/>
          <w:iCs/>
          <w:spacing w:val="-1"/>
          <w:lang w:val="ru-RU"/>
        </w:rPr>
        <w:t xml:space="preserve">  сельского поселения  </w:t>
      </w:r>
    </w:p>
    <w:p w:rsidR="007B2CE0" w:rsidRPr="007B2CE0" w:rsidRDefault="007B2CE0" w:rsidP="007B2CE0">
      <w:pPr>
        <w:pStyle w:val="Standard"/>
        <w:shd w:val="clear" w:color="auto" w:fill="FFFFFF"/>
        <w:tabs>
          <w:tab w:val="left" w:pos="341"/>
        </w:tabs>
        <w:ind w:right="101"/>
        <w:jc w:val="center"/>
        <w:rPr>
          <w:rFonts w:cs="Times New Roman"/>
          <w:i/>
          <w:iCs/>
          <w:spacing w:val="-1"/>
          <w:lang w:val="ru-RU"/>
        </w:rPr>
      </w:pPr>
      <w:r w:rsidRPr="007B2CE0">
        <w:rPr>
          <w:rFonts w:cs="Times New Roman"/>
          <w:i/>
          <w:iCs/>
          <w:spacing w:val="-1"/>
          <w:lang w:val="ru-RU"/>
        </w:rPr>
        <w:t xml:space="preserve"> по пополнению доходной части бюджета</w:t>
      </w:r>
    </w:p>
    <w:p w:rsidR="007B2CE0" w:rsidRPr="007B2CE0" w:rsidRDefault="007B2CE0" w:rsidP="007B2CE0">
      <w:pPr>
        <w:pStyle w:val="Standard"/>
        <w:shd w:val="clear" w:color="auto" w:fill="FFFFFF"/>
        <w:tabs>
          <w:tab w:val="left" w:pos="341"/>
        </w:tabs>
        <w:ind w:right="101"/>
        <w:jc w:val="both"/>
        <w:rPr>
          <w:rFonts w:cs="Times New Roman"/>
          <w:spacing w:val="-1"/>
          <w:lang w:val="ru-RU"/>
        </w:rPr>
      </w:pPr>
      <w:r w:rsidRPr="007B2CE0">
        <w:rPr>
          <w:rFonts w:cs="Times New Roman"/>
          <w:spacing w:val="-1"/>
          <w:lang w:val="ru-RU"/>
        </w:rPr>
        <w:tab/>
      </w:r>
      <w:r w:rsidRPr="007B2CE0">
        <w:rPr>
          <w:rFonts w:cs="Times New Roman"/>
          <w:spacing w:val="-1"/>
          <w:lang w:val="ru-RU"/>
        </w:rPr>
        <w:tab/>
        <w:t xml:space="preserve"> По данным администрации </w:t>
      </w:r>
      <w:proofErr w:type="spellStart"/>
      <w:r w:rsidRPr="007B2CE0">
        <w:rPr>
          <w:rFonts w:cs="Times New Roman"/>
          <w:spacing w:val="-1"/>
          <w:lang w:val="ru-RU"/>
        </w:rPr>
        <w:t>Краснолиповского</w:t>
      </w:r>
      <w:proofErr w:type="spellEnd"/>
      <w:r w:rsidRPr="007B2CE0">
        <w:rPr>
          <w:rFonts w:cs="Times New Roman"/>
          <w:spacing w:val="-1"/>
          <w:lang w:val="ru-RU"/>
        </w:rPr>
        <w:t xml:space="preserve">  сельского поселения </w:t>
      </w:r>
      <w:proofErr w:type="spellStart"/>
      <w:r w:rsidRPr="007B2CE0">
        <w:rPr>
          <w:rFonts w:cs="Times New Roman"/>
          <w:spacing w:val="-1"/>
          <w:lang w:val="ru-RU"/>
        </w:rPr>
        <w:t>Фроловского</w:t>
      </w:r>
      <w:proofErr w:type="spellEnd"/>
      <w:r w:rsidRPr="007B2CE0">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7B2CE0">
        <w:rPr>
          <w:rFonts w:cs="Times New Roman"/>
          <w:spacing w:val="-1"/>
          <w:lang w:val="ru-RU"/>
        </w:rPr>
        <w:t>в</w:t>
      </w:r>
      <w:proofErr w:type="gramEnd"/>
      <w:r w:rsidRPr="007B2CE0">
        <w:rPr>
          <w:rFonts w:cs="Times New Roman"/>
          <w:spacing w:val="-1"/>
          <w:lang w:val="ru-RU"/>
        </w:rPr>
        <w:t xml:space="preserve"> </w:t>
      </w:r>
      <w:proofErr w:type="gramStart"/>
      <w:r w:rsidRPr="007B2CE0">
        <w:rPr>
          <w:rFonts w:cs="Times New Roman"/>
          <w:spacing w:val="-1"/>
          <w:lang w:val="ru-RU"/>
        </w:rPr>
        <w:t>местный</w:t>
      </w:r>
      <w:proofErr w:type="gramEnd"/>
      <w:r w:rsidRPr="007B2CE0">
        <w:rPr>
          <w:rFonts w:cs="Times New Roman"/>
          <w:spacing w:val="-1"/>
          <w:lang w:val="ru-RU"/>
        </w:rPr>
        <w:t xml:space="preserve"> бюджет, налогоплательщиками сельского поселения не предоставлялись.</w:t>
      </w:r>
    </w:p>
    <w:p w:rsidR="007B2CE0" w:rsidRPr="007B2CE0" w:rsidRDefault="007B2CE0" w:rsidP="007B2CE0">
      <w:pPr>
        <w:pStyle w:val="Standard"/>
        <w:shd w:val="clear" w:color="auto" w:fill="FFFFFF"/>
        <w:tabs>
          <w:tab w:val="left" w:pos="341"/>
        </w:tabs>
        <w:ind w:right="101"/>
        <w:jc w:val="both"/>
        <w:rPr>
          <w:rFonts w:cs="Times New Roman"/>
          <w:spacing w:val="-1"/>
          <w:lang w:val="ru-RU"/>
        </w:rPr>
      </w:pPr>
      <w:r w:rsidRPr="007B2CE0">
        <w:rPr>
          <w:rFonts w:cs="Times New Roman"/>
          <w:spacing w:val="-1"/>
          <w:lang w:val="ru-RU"/>
        </w:rPr>
        <w:tab/>
        <w:t xml:space="preserve">   Списание безнадежных долгов по налогам и сборам, реструктуризации задолженности по налоговым платежам не производилось.</w:t>
      </w:r>
    </w:p>
    <w:p w:rsidR="007B2CE0" w:rsidRPr="007B2CE0" w:rsidRDefault="007B2CE0" w:rsidP="007B2CE0">
      <w:pPr>
        <w:pStyle w:val="Standard"/>
        <w:shd w:val="clear" w:color="auto" w:fill="FFFFFF"/>
        <w:tabs>
          <w:tab w:val="left" w:pos="341"/>
        </w:tabs>
        <w:ind w:right="101"/>
        <w:jc w:val="both"/>
        <w:rPr>
          <w:lang w:val="ru-RU"/>
        </w:rPr>
      </w:pPr>
      <w:r w:rsidRPr="007B2CE0">
        <w:rPr>
          <w:rFonts w:cs="Times New Roman"/>
          <w:spacing w:val="-1"/>
          <w:lang w:val="ru-RU"/>
        </w:rPr>
        <w:t xml:space="preserve">         В 2019 году в бюджет </w:t>
      </w:r>
      <w:proofErr w:type="spellStart"/>
      <w:r w:rsidRPr="007B2CE0">
        <w:rPr>
          <w:rFonts w:cs="Times New Roman"/>
          <w:spacing w:val="-1"/>
          <w:lang w:val="ru-RU"/>
        </w:rPr>
        <w:t>Краснолиповского</w:t>
      </w:r>
      <w:proofErr w:type="spellEnd"/>
      <w:r w:rsidRPr="007B2CE0">
        <w:rPr>
          <w:rFonts w:cs="Times New Roman"/>
          <w:spacing w:val="-1"/>
          <w:lang w:val="ru-RU"/>
        </w:rPr>
        <w:t xml:space="preserve"> сельского поселения  поступило налоговых доходов  на 203,9 тыс. рублей больше, чем планировалось на 2019 год. Основными </w:t>
      </w:r>
      <w:proofErr w:type="spellStart"/>
      <w:r w:rsidRPr="007B2CE0">
        <w:rPr>
          <w:rFonts w:cs="Times New Roman"/>
          <w:spacing w:val="-1"/>
          <w:lang w:val="ru-RU"/>
        </w:rPr>
        <w:t>налогообразующими</w:t>
      </w:r>
      <w:proofErr w:type="spellEnd"/>
      <w:r w:rsidRPr="007B2CE0">
        <w:rPr>
          <w:rFonts w:cs="Times New Roman"/>
          <w:spacing w:val="-1"/>
          <w:lang w:val="ru-RU"/>
        </w:rPr>
        <w:t xml:space="preserve"> доходами в собственных доходах являются налог на доходы физических лиц, </w:t>
      </w:r>
      <w:proofErr w:type="gramStart"/>
      <w:r w:rsidRPr="007B2CE0">
        <w:rPr>
          <w:lang w:val="ru-RU"/>
        </w:rPr>
        <w:t>налоги</w:t>
      </w:r>
      <w:proofErr w:type="gramEnd"/>
      <w:r w:rsidRPr="007B2CE0">
        <w:rPr>
          <w:lang w:val="ru-RU"/>
        </w:rPr>
        <w:t xml:space="preserve"> на товары реализуемые на территории РФ (акцизы), земельный налог. </w:t>
      </w:r>
    </w:p>
    <w:p w:rsidR="007B2CE0" w:rsidRPr="007B2CE0" w:rsidRDefault="007B2CE0" w:rsidP="007B2CE0">
      <w:pPr>
        <w:pStyle w:val="Standard"/>
        <w:shd w:val="clear" w:color="auto" w:fill="FFFFFF"/>
        <w:tabs>
          <w:tab w:val="left" w:pos="341"/>
        </w:tabs>
        <w:ind w:right="101"/>
        <w:jc w:val="both"/>
        <w:rPr>
          <w:rFonts w:cs="Times New Roman"/>
          <w:lang w:val="ru-RU"/>
        </w:rPr>
      </w:pPr>
      <w:r w:rsidRPr="007B2CE0">
        <w:rPr>
          <w:rFonts w:cs="Times New Roman"/>
          <w:spacing w:val="-1"/>
          <w:lang w:val="ru-RU"/>
        </w:rPr>
        <w:lastRenderedPageBreak/>
        <w:t xml:space="preserve">        В целях обеспечения поступлений обязательных платежей в бюджет </w:t>
      </w:r>
      <w:proofErr w:type="spellStart"/>
      <w:r w:rsidRPr="007B2CE0">
        <w:rPr>
          <w:rFonts w:cs="Times New Roman"/>
          <w:spacing w:val="-1"/>
          <w:lang w:val="ru-RU"/>
        </w:rPr>
        <w:t>Краснолиповского</w:t>
      </w:r>
      <w:proofErr w:type="spellEnd"/>
      <w:r w:rsidRPr="007B2CE0">
        <w:rPr>
          <w:rFonts w:cs="Times New Roman"/>
          <w:spacing w:val="-1"/>
          <w:lang w:val="ru-RU"/>
        </w:rPr>
        <w:t xml:space="preserve">  сельского поселения</w:t>
      </w:r>
      <w:r w:rsidRPr="007B2CE0">
        <w:rPr>
          <w:rFonts w:cs="Times New Roman"/>
          <w:lang w:val="ru-RU"/>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w:t>
      </w:r>
      <w:r w:rsidRPr="007B2CE0">
        <w:rPr>
          <w:rFonts w:cs="Times New Roman"/>
          <w:b/>
          <w:lang w:val="ru-RU"/>
        </w:rPr>
        <w:t xml:space="preserve"> </w:t>
      </w:r>
      <w:r w:rsidRPr="007B2CE0">
        <w:rPr>
          <w:rFonts w:cs="Times New Roman"/>
          <w:lang w:val="ru-RU"/>
        </w:rPr>
        <w:t xml:space="preserve">наполняемости бюджета, сокращения недоимки по налоговым и неналоговым доходам. </w:t>
      </w:r>
    </w:p>
    <w:p w:rsidR="007B2CE0" w:rsidRPr="007B2CE0" w:rsidRDefault="007B2CE0" w:rsidP="007B2CE0">
      <w:pPr>
        <w:pStyle w:val="Standard"/>
        <w:shd w:val="clear" w:color="auto" w:fill="FFFFFF"/>
        <w:tabs>
          <w:tab w:val="left" w:pos="341"/>
        </w:tabs>
        <w:ind w:right="101"/>
        <w:jc w:val="both"/>
        <w:rPr>
          <w:rFonts w:cs="Times New Roman"/>
          <w:lang w:val="ru-RU"/>
        </w:rPr>
      </w:pPr>
      <w:r w:rsidRPr="007B2CE0">
        <w:rPr>
          <w:rFonts w:cs="Times New Roman"/>
          <w:b/>
          <w:lang w:val="ru-RU"/>
        </w:rPr>
        <w:t xml:space="preserve">        </w:t>
      </w:r>
      <w:r w:rsidRPr="007B2CE0">
        <w:rPr>
          <w:rFonts w:cs="Times New Roman"/>
          <w:lang w:val="ru-RU"/>
        </w:rPr>
        <w:t xml:space="preserve">Согласно протоколам, предъявленных администрацией </w:t>
      </w:r>
      <w:proofErr w:type="spellStart"/>
      <w:r w:rsidRPr="007B2CE0">
        <w:rPr>
          <w:rFonts w:cs="Times New Roman"/>
          <w:lang w:val="ru-RU"/>
        </w:rPr>
        <w:t>Краснолиповского</w:t>
      </w:r>
      <w:proofErr w:type="spellEnd"/>
      <w:r w:rsidRPr="007B2CE0">
        <w:rPr>
          <w:rFonts w:cs="Times New Roman"/>
          <w:lang w:val="ru-RU"/>
        </w:rPr>
        <w:t xml:space="preserve"> сельского поселения в 2019 году проведено 14 заседаний комиссии по обеспечению поступлений налоговых и неналоговых доходов в консолидированный бюджет района и бюджет </w:t>
      </w:r>
      <w:proofErr w:type="spellStart"/>
      <w:r w:rsidRPr="007B2CE0">
        <w:rPr>
          <w:rFonts w:cs="Times New Roman"/>
          <w:lang w:val="ru-RU"/>
        </w:rPr>
        <w:t>Краснолиповского</w:t>
      </w:r>
      <w:proofErr w:type="spellEnd"/>
      <w:r w:rsidRPr="007B2CE0">
        <w:rPr>
          <w:rFonts w:cs="Times New Roman"/>
          <w:lang w:val="ru-RU"/>
        </w:rPr>
        <w:t xml:space="preserve"> </w:t>
      </w:r>
      <w:r w:rsidRPr="007B2CE0">
        <w:rPr>
          <w:rFonts w:cs="Times New Roman"/>
          <w:spacing w:val="-1"/>
          <w:lang w:val="ru-RU"/>
        </w:rPr>
        <w:t xml:space="preserve">сельского поселения </w:t>
      </w:r>
      <w:proofErr w:type="spellStart"/>
      <w:r w:rsidRPr="007B2CE0">
        <w:rPr>
          <w:rFonts w:cs="Times New Roman"/>
          <w:lang w:val="ru-RU"/>
        </w:rPr>
        <w:t>Фроловского</w:t>
      </w:r>
      <w:proofErr w:type="spellEnd"/>
      <w:r w:rsidRPr="007B2CE0">
        <w:rPr>
          <w:rFonts w:cs="Times New Roman"/>
          <w:lang w:val="ru-RU"/>
        </w:rPr>
        <w:t xml:space="preserve"> муниципального района. </w:t>
      </w:r>
    </w:p>
    <w:p w:rsidR="007B2CE0" w:rsidRPr="007B2CE0" w:rsidRDefault="007B2CE0" w:rsidP="007B2CE0">
      <w:pPr>
        <w:pStyle w:val="Standard"/>
        <w:shd w:val="clear" w:color="auto" w:fill="FFFFFF"/>
        <w:tabs>
          <w:tab w:val="left" w:pos="341"/>
        </w:tabs>
        <w:ind w:right="101"/>
        <w:jc w:val="both"/>
        <w:rPr>
          <w:rFonts w:cs="Times New Roman"/>
          <w:lang w:val="ru-RU"/>
        </w:rPr>
      </w:pPr>
      <w:r w:rsidRPr="007B2CE0">
        <w:rPr>
          <w:rFonts w:cs="Times New Roman"/>
          <w:b/>
          <w:lang w:val="ru-RU"/>
        </w:rPr>
        <w:tab/>
        <w:t xml:space="preserve">   </w:t>
      </w:r>
      <w:r w:rsidRPr="007B2CE0">
        <w:rPr>
          <w:rFonts w:cs="Times New Roman"/>
          <w:lang w:val="ru-RU"/>
        </w:rPr>
        <w:t xml:space="preserve">В результате работы Комиссии и сотрудничества органов местного самоуправления </w:t>
      </w:r>
      <w:proofErr w:type="spellStart"/>
      <w:r w:rsidRPr="007B2CE0">
        <w:rPr>
          <w:rFonts w:cs="Times New Roman"/>
          <w:lang w:val="ru-RU"/>
        </w:rPr>
        <w:t>Краснолиповского</w:t>
      </w:r>
      <w:proofErr w:type="spellEnd"/>
      <w:r w:rsidRPr="007B2CE0">
        <w:rPr>
          <w:rFonts w:cs="Times New Roman"/>
          <w:lang w:val="ru-RU"/>
        </w:rPr>
        <w:t xml:space="preserve"> сельского поселения с МИФНС №6 г. Михайловка установлено, что рассмотрено материалов по задолженности по уплате налога  на землю – 27 и по налогу на имущество – 4. </w:t>
      </w:r>
    </w:p>
    <w:p w:rsidR="007B2CE0" w:rsidRPr="007B2CE0" w:rsidRDefault="007B2CE0" w:rsidP="007B2CE0">
      <w:pPr>
        <w:pStyle w:val="Standard"/>
        <w:shd w:val="clear" w:color="auto" w:fill="FFFFFF"/>
        <w:tabs>
          <w:tab w:val="left" w:pos="341"/>
        </w:tabs>
        <w:ind w:right="101"/>
        <w:jc w:val="both"/>
        <w:rPr>
          <w:b/>
          <w:lang w:val="ru-RU"/>
        </w:rPr>
      </w:pPr>
      <w:r w:rsidRPr="007B2CE0">
        <w:rPr>
          <w:rFonts w:cs="Times New Roman"/>
          <w:lang w:val="ru-RU"/>
        </w:rPr>
        <w:t xml:space="preserve">          В результате работы Комиссии всего дополнительно поступило в бюджет сельского поселения 15,0 тыс. рублей, в том числе:  по налогу на землю – 15,0 тыс. рублей.</w:t>
      </w:r>
      <w:r w:rsidRPr="007B2CE0">
        <w:rPr>
          <w:rFonts w:cs="Times New Roman"/>
          <w:b/>
          <w:lang w:val="ru-RU"/>
        </w:rPr>
        <w:t xml:space="preserve"> </w:t>
      </w:r>
    </w:p>
    <w:p w:rsidR="007B2CE0" w:rsidRPr="007B2CE0" w:rsidRDefault="007B2CE0" w:rsidP="007B2CE0">
      <w:pPr>
        <w:pStyle w:val="Standard"/>
        <w:shd w:val="clear" w:color="auto" w:fill="FFFFFF"/>
        <w:tabs>
          <w:tab w:val="left" w:pos="341"/>
        </w:tabs>
        <w:ind w:right="101"/>
        <w:jc w:val="both"/>
        <w:rPr>
          <w:rFonts w:cs="Times New Roman"/>
          <w:lang w:val="ru-RU"/>
        </w:rPr>
      </w:pPr>
      <w:r w:rsidRPr="007B2CE0">
        <w:rPr>
          <w:b/>
          <w:lang w:val="ru-RU"/>
        </w:rPr>
        <w:t xml:space="preserve">          </w:t>
      </w:r>
      <w:proofErr w:type="gramStart"/>
      <w:r w:rsidRPr="007B2CE0">
        <w:rPr>
          <w:rFonts w:cs="Times New Roman"/>
          <w:lang w:val="ru-RU"/>
        </w:rPr>
        <w:t xml:space="preserve">Решением Совет депутатов </w:t>
      </w:r>
      <w:proofErr w:type="spellStart"/>
      <w:r w:rsidRPr="007B2CE0">
        <w:rPr>
          <w:rFonts w:cs="Times New Roman"/>
          <w:lang w:val="ru-RU"/>
        </w:rPr>
        <w:t>Краснолиповского</w:t>
      </w:r>
      <w:proofErr w:type="spellEnd"/>
      <w:r w:rsidRPr="007B2CE0">
        <w:rPr>
          <w:rFonts w:cs="Times New Roman"/>
          <w:lang w:val="ru-RU"/>
        </w:rPr>
        <w:t xml:space="preserve"> сельского поселения </w:t>
      </w:r>
      <w:proofErr w:type="spellStart"/>
      <w:r w:rsidRPr="007B2CE0">
        <w:rPr>
          <w:rFonts w:cs="Times New Roman"/>
          <w:lang w:val="ru-RU"/>
        </w:rPr>
        <w:t>Фроловского</w:t>
      </w:r>
      <w:proofErr w:type="spellEnd"/>
      <w:r w:rsidRPr="007B2CE0">
        <w:rPr>
          <w:rFonts w:cs="Times New Roman"/>
          <w:lang w:val="ru-RU"/>
        </w:rPr>
        <w:t xml:space="preserve">            муниципального района от </w:t>
      </w:r>
      <w:r w:rsidRPr="007B2CE0">
        <w:rPr>
          <w:rFonts w:cs="Times New Roman"/>
          <w:shd w:val="clear" w:color="auto" w:fill="FFFFFF"/>
          <w:lang w:val="ru-RU"/>
        </w:rPr>
        <w:t xml:space="preserve">  </w:t>
      </w:r>
      <w:r w:rsidRPr="007B2CE0">
        <w:rPr>
          <w:rFonts w:cs="Times New Roman"/>
          <w:lang w:val="ru-RU"/>
        </w:rPr>
        <w:t xml:space="preserve">23.10. 2018г № 77/171 установлен налог на имущество физических лиц на территории </w:t>
      </w:r>
      <w:proofErr w:type="spellStart"/>
      <w:r w:rsidRPr="007B2CE0">
        <w:rPr>
          <w:rFonts w:cs="Times New Roman"/>
          <w:lang w:val="ru-RU"/>
        </w:rPr>
        <w:t>Краснолиповского</w:t>
      </w:r>
      <w:proofErr w:type="spellEnd"/>
      <w:r w:rsidRPr="007B2CE0">
        <w:rPr>
          <w:rFonts w:cs="Times New Roman"/>
          <w:lang w:val="ru-RU"/>
        </w:rPr>
        <w:t xml:space="preserve">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w:t>
      </w:r>
      <w:proofErr w:type="gramEnd"/>
      <w:r w:rsidRPr="007B2CE0">
        <w:rPr>
          <w:rFonts w:cs="Times New Roman"/>
          <w:lang w:val="ru-RU"/>
        </w:rPr>
        <w:t xml:space="preserve">», Закона РФ от 09.12.1991г. № 2003-1 «О налогах на имущество физических лиц» с учетом особенностей, предусмотренных настоящим решением.                                                                                                                                                                              </w:t>
      </w:r>
    </w:p>
    <w:p w:rsidR="007B2CE0" w:rsidRPr="007B2CE0" w:rsidRDefault="007B2CE0" w:rsidP="007B2CE0">
      <w:pPr>
        <w:pStyle w:val="Standard"/>
        <w:ind w:firstLine="708"/>
        <w:jc w:val="both"/>
        <w:rPr>
          <w:lang w:val="ru-RU"/>
        </w:rPr>
      </w:pPr>
      <w:r w:rsidRPr="007B2CE0">
        <w:rPr>
          <w:rFonts w:cs="Times New Roman"/>
          <w:lang w:val="ru-RU"/>
        </w:rPr>
        <w:t xml:space="preserve"> </w:t>
      </w:r>
      <w:r w:rsidRPr="007B2CE0">
        <w:rPr>
          <w:rFonts w:eastAsia="Times New Roman" w:cs="Times New Roman"/>
          <w:b/>
          <w:lang w:val="ru-RU"/>
        </w:rPr>
        <w:t xml:space="preserve"> </w:t>
      </w:r>
      <w:proofErr w:type="gramStart"/>
      <w:r w:rsidRPr="007B2CE0">
        <w:rPr>
          <w:rFonts w:cs="Times New Roman"/>
          <w:shd w:val="clear" w:color="auto" w:fill="FFFFFF"/>
          <w:lang w:val="ru-RU"/>
        </w:rPr>
        <w:t xml:space="preserve">Решением Совет депутатов </w:t>
      </w:r>
      <w:proofErr w:type="spellStart"/>
      <w:r w:rsidRPr="007B2CE0">
        <w:rPr>
          <w:rFonts w:cs="Times New Roman"/>
          <w:shd w:val="clear" w:color="auto" w:fill="FFFFFF"/>
          <w:lang w:val="ru-RU"/>
        </w:rPr>
        <w:t>Краснолиповского</w:t>
      </w:r>
      <w:proofErr w:type="spellEnd"/>
      <w:r w:rsidRPr="007B2CE0">
        <w:rPr>
          <w:rFonts w:cs="Times New Roman"/>
          <w:shd w:val="clear" w:color="auto" w:fill="FFFFFF"/>
          <w:lang w:val="ru-RU"/>
        </w:rPr>
        <w:t xml:space="preserve"> сельского поселения </w:t>
      </w:r>
      <w:proofErr w:type="spellStart"/>
      <w:r w:rsidRPr="007B2CE0">
        <w:rPr>
          <w:rFonts w:cs="Times New Roman"/>
          <w:shd w:val="clear" w:color="auto" w:fill="FFFFFF"/>
          <w:lang w:val="ru-RU"/>
        </w:rPr>
        <w:t>Фроловского</w:t>
      </w:r>
      <w:proofErr w:type="spellEnd"/>
      <w:r w:rsidRPr="007B2CE0">
        <w:rPr>
          <w:rFonts w:cs="Times New Roman"/>
          <w:shd w:val="clear" w:color="auto" w:fill="FFFFFF"/>
          <w:lang w:val="ru-RU"/>
        </w:rPr>
        <w:t xml:space="preserve">     муниципального района на 2019 год от </w:t>
      </w:r>
      <w:r w:rsidRPr="007B2CE0">
        <w:rPr>
          <w:rFonts w:cs="Times New Roman"/>
          <w:lang w:val="ru-RU"/>
        </w:rPr>
        <w:t xml:space="preserve">23.10. 2018г. № 77/172 </w:t>
      </w:r>
      <w:r w:rsidRPr="007B2CE0">
        <w:rPr>
          <w:rFonts w:cs="Times New Roman"/>
          <w:shd w:val="clear" w:color="auto" w:fill="FFFFFF"/>
          <w:lang w:val="ru-RU"/>
        </w:rPr>
        <w:t>установлен земельный налог, ставки, порядок и сроки уплаты</w:t>
      </w:r>
      <w:r w:rsidRPr="007B2CE0">
        <w:rPr>
          <w:rFonts w:cs="Times New Roman"/>
          <w:lang w:val="ru-RU"/>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w:t>
      </w:r>
      <w:proofErr w:type="spellStart"/>
      <w:r w:rsidRPr="007B2CE0">
        <w:rPr>
          <w:rFonts w:cs="Times New Roman"/>
          <w:lang w:val="ru-RU"/>
        </w:rPr>
        <w:t>Краснолиповского</w:t>
      </w:r>
      <w:proofErr w:type="spellEnd"/>
      <w:r w:rsidRPr="007B2CE0">
        <w:rPr>
          <w:rFonts w:cs="Times New Roman"/>
          <w:lang w:val="ru-RU"/>
        </w:rPr>
        <w:t xml:space="preserve"> сельского поселения в соответствии</w:t>
      </w:r>
      <w:proofErr w:type="gramEnd"/>
      <w:r w:rsidRPr="007B2CE0">
        <w:rPr>
          <w:rFonts w:cs="Times New Roman"/>
          <w:lang w:val="ru-RU"/>
        </w:rPr>
        <w:t xml:space="preserve"> со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
    <w:p w:rsidR="007B2CE0" w:rsidRPr="007B2CE0" w:rsidRDefault="007B2CE0" w:rsidP="007B2CE0">
      <w:pPr>
        <w:pStyle w:val="Standard"/>
        <w:shd w:val="clear" w:color="auto" w:fill="FFFFFF"/>
        <w:tabs>
          <w:tab w:val="left" w:pos="341"/>
        </w:tabs>
        <w:ind w:right="101"/>
        <w:jc w:val="both"/>
        <w:rPr>
          <w:rFonts w:cs="Times New Roman"/>
          <w:bCs/>
          <w:i/>
          <w:iCs/>
          <w:lang w:val="ru-RU"/>
        </w:rPr>
      </w:pPr>
    </w:p>
    <w:p w:rsidR="007B2CE0" w:rsidRPr="007B2CE0" w:rsidRDefault="007B2CE0" w:rsidP="007B2CE0">
      <w:pPr>
        <w:pStyle w:val="Standard"/>
        <w:shd w:val="clear" w:color="auto" w:fill="FFFFFF"/>
        <w:tabs>
          <w:tab w:val="left" w:pos="341"/>
        </w:tabs>
        <w:ind w:right="101"/>
        <w:jc w:val="both"/>
        <w:rPr>
          <w:lang w:val="ru-RU"/>
        </w:rPr>
      </w:pPr>
      <w:r w:rsidRPr="007B2CE0">
        <w:rPr>
          <w:rFonts w:cs="Times New Roman"/>
          <w:b/>
          <w:bCs/>
          <w:i/>
          <w:iCs/>
          <w:lang w:val="ru-RU"/>
        </w:rPr>
        <w:tab/>
      </w:r>
      <w:r w:rsidRPr="007B2CE0">
        <w:rPr>
          <w:b/>
          <w:i/>
          <w:iCs/>
          <w:lang w:val="ru-RU"/>
        </w:rPr>
        <w:t xml:space="preserve">                            </w:t>
      </w:r>
      <w:r w:rsidRPr="007B2CE0">
        <w:rPr>
          <w:b/>
          <w:lang w:val="ru-RU"/>
        </w:rPr>
        <w:t xml:space="preserve">                   </w:t>
      </w:r>
      <w:r w:rsidRPr="007B2CE0">
        <w:rPr>
          <w:i/>
          <w:lang w:val="ru-RU"/>
        </w:rPr>
        <w:t>7.</w:t>
      </w:r>
      <w:r w:rsidRPr="007B2CE0">
        <w:rPr>
          <w:i/>
          <w:iCs/>
          <w:lang w:val="ru-RU"/>
        </w:rPr>
        <w:t xml:space="preserve"> Безвозмездные поступления</w:t>
      </w:r>
    </w:p>
    <w:p w:rsidR="007B2CE0" w:rsidRPr="00E16DBB" w:rsidRDefault="007B2CE0" w:rsidP="007B2CE0">
      <w:pPr>
        <w:pStyle w:val="31"/>
        <w:spacing w:after="0"/>
        <w:ind w:left="0"/>
        <w:jc w:val="both"/>
        <w:rPr>
          <w:rFonts w:ascii="Times New Roman" w:hAnsi="Times New Roman"/>
          <w:sz w:val="24"/>
          <w:szCs w:val="24"/>
        </w:rPr>
      </w:pPr>
      <w:r w:rsidRPr="00927043">
        <w:rPr>
          <w:rFonts w:ascii="Times New Roman" w:hAnsi="Times New Roman"/>
          <w:b/>
          <w:sz w:val="24"/>
          <w:szCs w:val="24"/>
        </w:rPr>
        <w:t xml:space="preserve">        </w:t>
      </w:r>
      <w:r w:rsidRPr="00927043">
        <w:rPr>
          <w:rFonts w:ascii="Times New Roman" w:hAnsi="Times New Roman"/>
          <w:b/>
          <w:sz w:val="24"/>
          <w:szCs w:val="24"/>
        </w:rPr>
        <w:tab/>
      </w:r>
      <w:proofErr w:type="gramStart"/>
      <w:r w:rsidRPr="00E16DBB">
        <w:rPr>
          <w:rFonts w:ascii="Times New Roman" w:hAnsi="Times New Roman"/>
          <w:sz w:val="24"/>
          <w:szCs w:val="24"/>
        </w:rPr>
        <w:t xml:space="preserve">В 2019 году в доход бюджета </w:t>
      </w:r>
      <w:proofErr w:type="spellStart"/>
      <w:r w:rsidRPr="00E16DBB">
        <w:rPr>
          <w:rFonts w:ascii="Times New Roman" w:hAnsi="Times New Roman"/>
          <w:sz w:val="24"/>
          <w:szCs w:val="24"/>
        </w:rPr>
        <w:t>Краснолиповского</w:t>
      </w:r>
      <w:proofErr w:type="spellEnd"/>
      <w:r w:rsidRPr="00E16DBB">
        <w:rPr>
          <w:rFonts w:ascii="Times New Roman" w:hAnsi="Times New Roman"/>
          <w:sz w:val="24"/>
          <w:szCs w:val="24"/>
        </w:rPr>
        <w:t xml:space="preserve">  сельского поселения поступило безвозмездных поступлений в виде финансовой помощи в размере  6572,2  тыс. рублей или 99,9 % к уточненным годовым бюджетным назначениям (6572,3 тыс. рублей), к общей сумме полученных доходов  -   64,6 %, в том числе:</w:t>
      </w:r>
      <w:r w:rsidRPr="00E16DBB">
        <w:rPr>
          <w:rFonts w:ascii="Times New Roman" w:hAnsi="Times New Roman"/>
          <w:spacing w:val="-2"/>
          <w:sz w:val="24"/>
          <w:szCs w:val="24"/>
        </w:rPr>
        <w:t xml:space="preserve"> </w:t>
      </w:r>
      <w:r w:rsidRPr="00E16DBB">
        <w:rPr>
          <w:rFonts w:ascii="Times New Roman" w:hAnsi="Times New Roman"/>
          <w:spacing w:val="-1"/>
          <w:sz w:val="24"/>
          <w:szCs w:val="24"/>
        </w:rPr>
        <w:t xml:space="preserve">на реализацию Закона Волгоградской области от 26.07.2005 № 1095-ОД «О наделении </w:t>
      </w:r>
      <w:r w:rsidRPr="00E16DBB">
        <w:rPr>
          <w:rFonts w:ascii="Times New Roman" w:hAnsi="Times New Roman"/>
          <w:sz w:val="24"/>
          <w:szCs w:val="24"/>
        </w:rPr>
        <w:t xml:space="preserve">органов местного самоуправления муниципальных районов государственными </w:t>
      </w:r>
      <w:r w:rsidRPr="00E16DBB">
        <w:rPr>
          <w:rFonts w:ascii="Times New Roman" w:hAnsi="Times New Roman"/>
          <w:spacing w:val="-1"/>
          <w:sz w:val="24"/>
          <w:szCs w:val="24"/>
        </w:rPr>
        <w:t>полномочиями Волгоградской области по</w:t>
      </w:r>
      <w:proofErr w:type="gramEnd"/>
      <w:r w:rsidRPr="00E16DBB">
        <w:rPr>
          <w:rFonts w:ascii="Times New Roman" w:hAnsi="Times New Roman"/>
          <w:spacing w:val="-1"/>
          <w:sz w:val="24"/>
          <w:szCs w:val="24"/>
        </w:rPr>
        <w:t xml:space="preserve"> </w:t>
      </w:r>
      <w:proofErr w:type="gramStart"/>
      <w:r w:rsidRPr="00E16DBB">
        <w:rPr>
          <w:rFonts w:ascii="Times New Roman" w:hAnsi="Times New Roman"/>
          <w:spacing w:val="-1"/>
          <w:sz w:val="24"/>
          <w:szCs w:val="24"/>
        </w:rPr>
        <w:t>выравниванию бюджетной обеспеченности поселений»</w:t>
      </w:r>
      <w:r w:rsidRPr="00E16DBB">
        <w:rPr>
          <w:rFonts w:ascii="Times New Roman" w:hAnsi="Times New Roman"/>
          <w:sz w:val="24"/>
          <w:szCs w:val="24"/>
        </w:rPr>
        <w:t xml:space="preserve"> средства поступили в сумме 1472,0 тыс. рублей или 100 %;   субвенции  на реализацию Федерального закона от 28.03.1998 № 53-ФЗ «О воинской обязанности воинской службы» - 76,8 тыс. рублей (100,0%); административную комиссию 3,6 тыс. рублей; иные межбюджетные трансферты 2023,4 тыс. рублей, субсидии бюджетам на реализацию программ формирования современной городской среды – 3000,0 тыс. рублей.</w:t>
      </w:r>
      <w:proofErr w:type="gramEnd"/>
    </w:p>
    <w:p w:rsidR="007B2CE0" w:rsidRPr="00E16DBB" w:rsidRDefault="007B2CE0" w:rsidP="007B2CE0">
      <w:pPr>
        <w:pStyle w:val="31"/>
        <w:spacing w:after="0"/>
        <w:ind w:left="0"/>
        <w:jc w:val="both"/>
        <w:rPr>
          <w:rFonts w:ascii="Times New Roman" w:hAnsi="Times New Roman"/>
          <w:sz w:val="24"/>
          <w:szCs w:val="24"/>
        </w:rPr>
      </w:pPr>
      <w:r w:rsidRPr="00E16DBB">
        <w:rPr>
          <w:rFonts w:ascii="Times New Roman" w:hAnsi="Times New Roman"/>
          <w:sz w:val="24"/>
          <w:szCs w:val="24"/>
        </w:rPr>
        <w:t xml:space="preserve">            Сравнительный анализ  безвозмездных поступлений в бюджет </w:t>
      </w:r>
      <w:proofErr w:type="spellStart"/>
      <w:r w:rsidRPr="00E16DBB">
        <w:rPr>
          <w:rFonts w:ascii="Times New Roman" w:hAnsi="Times New Roman"/>
          <w:sz w:val="24"/>
          <w:szCs w:val="24"/>
        </w:rPr>
        <w:t>Краснолиповского</w:t>
      </w:r>
      <w:proofErr w:type="spellEnd"/>
      <w:r w:rsidRPr="00E16DBB">
        <w:rPr>
          <w:rFonts w:ascii="Times New Roman" w:hAnsi="Times New Roman"/>
          <w:sz w:val="24"/>
          <w:szCs w:val="24"/>
        </w:rPr>
        <w:t xml:space="preserve"> сельского поселения  </w:t>
      </w:r>
      <w:r w:rsidRPr="00E16DBB">
        <w:rPr>
          <w:rFonts w:ascii="Times New Roman" w:hAnsi="Times New Roman"/>
          <w:i/>
          <w:sz w:val="24"/>
          <w:szCs w:val="24"/>
        </w:rPr>
        <w:t xml:space="preserve"> </w:t>
      </w:r>
      <w:r w:rsidRPr="00E16DBB">
        <w:rPr>
          <w:rFonts w:ascii="Times New Roman" w:hAnsi="Times New Roman"/>
          <w:sz w:val="24"/>
          <w:szCs w:val="24"/>
        </w:rPr>
        <w:t>за 2017, 2018 и 2019 годы.</w:t>
      </w:r>
    </w:p>
    <w:p w:rsidR="007B2CE0" w:rsidRPr="00E16DBB" w:rsidRDefault="007B2CE0" w:rsidP="007B2CE0">
      <w:pPr>
        <w:pStyle w:val="31"/>
        <w:spacing w:after="0"/>
        <w:ind w:left="0"/>
        <w:jc w:val="right"/>
        <w:rPr>
          <w:rFonts w:ascii="Times New Roman" w:hAnsi="Times New Roman"/>
          <w:i/>
          <w:sz w:val="20"/>
          <w:szCs w:val="20"/>
        </w:rPr>
      </w:pPr>
      <w:r w:rsidRPr="00E16DBB">
        <w:rPr>
          <w:rFonts w:ascii="Times New Roman" w:hAnsi="Times New Roman"/>
          <w:sz w:val="20"/>
          <w:szCs w:val="20"/>
        </w:rPr>
        <w:t>(тыс. рублей)</w:t>
      </w:r>
    </w:p>
    <w:tbl>
      <w:tblPr>
        <w:tblW w:w="9668" w:type="dxa"/>
        <w:tblLayout w:type="fixed"/>
        <w:tblLook w:val="04A0"/>
      </w:tblPr>
      <w:tblGrid>
        <w:gridCol w:w="3289"/>
        <w:gridCol w:w="1276"/>
        <w:gridCol w:w="992"/>
        <w:gridCol w:w="1134"/>
        <w:gridCol w:w="1418"/>
        <w:gridCol w:w="1559"/>
      </w:tblGrid>
      <w:tr w:rsidR="007B2CE0" w:rsidRPr="00927043" w:rsidTr="007B2CE0">
        <w:trPr>
          <w:trHeight w:val="447"/>
        </w:trPr>
        <w:tc>
          <w:tcPr>
            <w:tcW w:w="3289" w:type="dxa"/>
            <w:tcBorders>
              <w:top w:val="single" w:sz="4" w:space="0" w:color="000000"/>
              <w:left w:val="single" w:sz="4" w:space="0" w:color="000000"/>
              <w:bottom w:val="single" w:sz="4" w:space="0" w:color="000000"/>
              <w:right w:val="nil"/>
            </w:tcBorders>
            <w:vAlign w:val="center"/>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2017</w:t>
            </w:r>
          </w:p>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2018</w:t>
            </w:r>
          </w:p>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2019</w:t>
            </w:r>
          </w:p>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7B2CE0" w:rsidRPr="00927043" w:rsidRDefault="007B2CE0" w:rsidP="007B2CE0">
            <w:pPr>
              <w:snapToGrid w:val="0"/>
              <w:spacing w:after="0" w:line="240" w:lineRule="auto"/>
              <w:rPr>
                <w:rFonts w:ascii="Times New Roman" w:hAnsi="Times New Roman" w:cs="Times New Roman"/>
              </w:rPr>
            </w:pPr>
            <w:r w:rsidRPr="00927043">
              <w:rPr>
                <w:rFonts w:ascii="Times New Roman" w:hAnsi="Times New Roman" w:cs="Times New Roman"/>
              </w:rPr>
              <w:t>Отклонение</w:t>
            </w:r>
          </w:p>
          <w:p w:rsidR="007B2CE0" w:rsidRPr="00927043" w:rsidRDefault="007B2CE0" w:rsidP="007B2CE0">
            <w:pPr>
              <w:snapToGrid w:val="0"/>
              <w:spacing w:after="0" w:line="240" w:lineRule="auto"/>
              <w:rPr>
                <w:rFonts w:ascii="Times New Roman" w:hAnsi="Times New Roman" w:cs="Times New Roman"/>
              </w:rPr>
            </w:pPr>
            <w:r w:rsidRPr="00927043">
              <w:rPr>
                <w:rFonts w:ascii="Times New Roman" w:hAnsi="Times New Roman" w:cs="Times New Roman"/>
              </w:rPr>
              <w:t xml:space="preserve">(гр.3-гр.2) </w:t>
            </w:r>
          </w:p>
        </w:tc>
        <w:tc>
          <w:tcPr>
            <w:tcW w:w="1559" w:type="dxa"/>
            <w:tcBorders>
              <w:top w:val="single" w:sz="4" w:space="0" w:color="000000"/>
              <w:left w:val="single" w:sz="4" w:space="0" w:color="000000"/>
              <w:right w:val="single" w:sz="4" w:space="0" w:color="auto"/>
            </w:tcBorders>
            <w:hideMark/>
          </w:tcPr>
          <w:p w:rsidR="007B2CE0" w:rsidRPr="00927043" w:rsidRDefault="007B2CE0" w:rsidP="007B2CE0">
            <w:pPr>
              <w:snapToGrid w:val="0"/>
              <w:spacing w:after="0" w:line="240" w:lineRule="auto"/>
              <w:rPr>
                <w:rFonts w:ascii="Times New Roman" w:hAnsi="Times New Roman" w:cs="Times New Roman"/>
              </w:rPr>
            </w:pPr>
            <w:r w:rsidRPr="00927043">
              <w:rPr>
                <w:rFonts w:ascii="Times New Roman" w:hAnsi="Times New Roman" w:cs="Times New Roman"/>
              </w:rPr>
              <w:t>Отклонение</w:t>
            </w:r>
          </w:p>
          <w:p w:rsidR="007B2CE0" w:rsidRPr="00927043" w:rsidRDefault="007B2CE0" w:rsidP="007B2CE0">
            <w:pPr>
              <w:snapToGrid w:val="0"/>
              <w:spacing w:after="0" w:line="240" w:lineRule="auto"/>
              <w:rPr>
                <w:rFonts w:ascii="Times New Roman" w:hAnsi="Times New Roman" w:cs="Times New Roman"/>
              </w:rPr>
            </w:pPr>
            <w:r w:rsidRPr="00927043">
              <w:rPr>
                <w:rFonts w:ascii="Times New Roman" w:hAnsi="Times New Roman" w:cs="Times New Roman"/>
              </w:rPr>
              <w:t xml:space="preserve">(гр.4-гр.3) </w:t>
            </w:r>
          </w:p>
        </w:tc>
      </w:tr>
      <w:tr w:rsidR="007B2CE0" w:rsidRPr="00927043" w:rsidTr="007B2CE0">
        <w:trPr>
          <w:trHeight w:val="117"/>
        </w:trPr>
        <w:tc>
          <w:tcPr>
            <w:tcW w:w="3289" w:type="dxa"/>
            <w:tcBorders>
              <w:top w:val="single" w:sz="4" w:space="0" w:color="auto"/>
              <w:left w:val="single" w:sz="4" w:space="0" w:color="000000"/>
              <w:bottom w:val="single" w:sz="4" w:space="0" w:color="000000"/>
              <w:right w:val="nil"/>
            </w:tcBorders>
            <w:vAlign w:val="center"/>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7B2CE0" w:rsidRPr="00927043" w:rsidRDefault="007B2CE0" w:rsidP="007B2CE0">
            <w:pPr>
              <w:snapToGrid w:val="0"/>
              <w:spacing w:after="0" w:line="240" w:lineRule="auto"/>
              <w:jc w:val="center"/>
              <w:rPr>
                <w:rFonts w:ascii="Times New Roman" w:hAnsi="Times New Roman"/>
              </w:rPr>
            </w:pPr>
            <w:r w:rsidRPr="00927043">
              <w:rPr>
                <w:rFonts w:ascii="Times New Roman" w:hAnsi="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5</w:t>
            </w:r>
          </w:p>
        </w:tc>
        <w:tc>
          <w:tcPr>
            <w:tcW w:w="1559" w:type="dxa"/>
            <w:tcBorders>
              <w:top w:val="single" w:sz="4" w:space="0" w:color="auto"/>
              <w:left w:val="single" w:sz="4" w:space="0" w:color="000000"/>
              <w:bottom w:val="single" w:sz="4" w:space="0" w:color="000000"/>
              <w:right w:val="single" w:sz="4" w:space="0" w:color="auto"/>
            </w:tcBorders>
            <w:hideMark/>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6</w:t>
            </w:r>
          </w:p>
        </w:tc>
      </w:tr>
      <w:tr w:rsidR="007B2CE0" w:rsidRPr="00927043" w:rsidTr="007B2CE0">
        <w:tc>
          <w:tcPr>
            <w:tcW w:w="3289" w:type="dxa"/>
            <w:tcBorders>
              <w:top w:val="single" w:sz="4" w:space="0" w:color="000000"/>
              <w:left w:val="single" w:sz="4" w:space="0" w:color="000000"/>
              <w:bottom w:val="single" w:sz="4" w:space="0" w:color="000000"/>
              <w:right w:val="nil"/>
            </w:tcBorders>
            <w:hideMark/>
          </w:tcPr>
          <w:p w:rsidR="007B2CE0" w:rsidRPr="00E16DBB" w:rsidRDefault="007B2CE0" w:rsidP="007B2CE0">
            <w:pPr>
              <w:snapToGrid w:val="0"/>
              <w:spacing w:after="0" w:line="240" w:lineRule="auto"/>
              <w:jc w:val="center"/>
              <w:rPr>
                <w:rFonts w:ascii="Times New Roman" w:hAnsi="Times New Roman" w:cs="Times New Roman"/>
              </w:rPr>
            </w:pPr>
            <w:r w:rsidRPr="00E16DBB">
              <w:rPr>
                <w:rFonts w:ascii="Times New Roman" w:hAnsi="Times New Roman" w:cs="Times New Roman"/>
              </w:rPr>
              <w:lastRenderedPageBreak/>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3166,4</w:t>
            </w:r>
          </w:p>
        </w:tc>
        <w:tc>
          <w:tcPr>
            <w:tcW w:w="992"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3533,4</w:t>
            </w:r>
          </w:p>
        </w:tc>
        <w:tc>
          <w:tcPr>
            <w:tcW w:w="1134" w:type="dxa"/>
            <w:tcBorders>
              <w:top w:val="single" w:sz="4" w:space="0" w:color="000000"/>
              <w:left w:val="single" w:sz="4" w:space="0" w:color="000000"/>
              <w:bottom w:val="single" w:sz="4" w:space="0" w:color="000000"/>
              <w:right w:val="single" w:sz="4" w:space="0" w:color="000000"/>
            </w:tcBorders>
            <w:vAlign w:val="center"/>
          </w:tcPr>
          <w:p w:rsidR="007B2CE0" w:rsidRPr="00E16DBB" w:rsidRDefault="007B2CE0" w:rsidP="007B2CE0">
            <w:pPr>
              <w:pStyle w:val="a3"/>
              <w:jc w:val="center"/>
              <w:rPr>
                <w:sz w:val="22"/>
                <w:szCs w:val="22"/>
              </w:rPr>
            </w:pPr>
            <w:r w:rsidRPr="00E16DBB">
              <w:rPr>
                <w:sz w:val="22"/>
                <w:szCs w:val="22"/>
              </w:rPr>
              <w:t>6572,2</w:t>
            </w:r>
          </w:p>
        </w:tc>
        <w:tc>
          <w:tcPr>
            <w:tcW w:w="1418"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spacing w:after="0" w:line="240" w:lineRule="auto"/>
              <w:jc w:val="center"/>
              <w:rPr>
                <w:rFonts w:ascii="Times New Roman" w:hAnsi="Times New Roman" w:cs="Times New Roman"/>
              </w:rPr>
            </w:pPr>
            <w:r w:rsidRPr="00927043">
              <w:rPr>
                <w:rFonts w:ascii="Times New Roman" w:hAnsi="Times New Roman" w:cs="Times New Roman"/>
              </w:rPr>
              <w:t>+367,0</w:t>
            </w:r>
          </w:p>
        </w:tc>
        <w:tc>
          <w:tcPr>
            <w:tcW w:w="1559" w:type="dxa"/>
            <w:tcBorders>
              <w:top w:val="single" w:sz="4" w:space="0" w:color="000000"/>
              <w:left w:val="single" w:sz="4" w:space="0" w:color="000000"/>
              <w:bottom w:val="single" w:sz="4" w:space="0" w:color="000000"/>
              <w:right w:val="single" w:sz="4" w:space="0" w:color="auto"/>
            </w:tcBorders>
            <w:vAlign w:val="center"/>
          </w:tcPr>
          <w:p w:rsidR="007B2CE0" w:rsidRPr="00927043" w:rsidRDefault="007B2CE0" w:rsidP="007B2CE0">
            <w:pPr>
              <w:spacing w:after="0" w:line="240" w:lineRule="auto"/>
              <w:jc w:val="center"/>
              <w:rPr>
                <w:rFonts w:ascii="Times New Roman" w:hAnsi="Times New Roman" w:cs="Times New Roman"/>
              </w:rPr>
            </w:pPr>
            <w:r>
              <w:rPr>
                <w:rFonts w:ascii="Times New Roman" w:hAnsi="Times New Roman" w:cs="Times New Roman"/>
              </w:rPr>
              <w:t>+3038,8</w:t>
            </w:r>
          </w:p>
        </w:tc>
      </w:tr>
      <w:tr w:rsidR="007B2CE0" w:rsidRPr="00927043" w:rsidTr="007B2CE0">
        <w:tc>
          <w:tcPr>
            <w:tcW w:w="3289" w:type="dxa"/>
            <w:tcBorders>
              <w:top w:val="single" w:sz="4" w:space="0" w:color="000000"/>
              <w:left w:val="single" w:sz="4" w:space="0" w:color="000000"/>
              <w:bottom w:val="single" w:sz="4" w:space="0" w:color="000000"/>
              <w:right w:val="nil"/>
            </w:tcBorders>
            <w:hideMark/>
          </w:tcPr>
          <w:p w:rsidR="007B2CE0" w:rsidRPr="00E16DBB" w:rsidRDefault="007B2CE0" w:rsidP="007B2CE0">
            <w:pPr>
              <w:snapToGrid w:val="0"/>
              <w:spacing w:after="0" w:line="240" w:lineRule="auto"/>
              <w:jc w:val="center"/>
              <w:rPr>
                <w:rFonts w:ascii="Times New Roman" w:hAnsi="Times New Roman" w:cs="Times New Roman"/>
              </w:rPr>
            </w:pPr>
            <w:r w:rsidRPr="00E16DBB">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472,0</w:t>
            </w:r>
          </w:p>
        </w:tc>
        <w:tc>
          <w:tcPr>
            <w:tcW w:w="992"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2059,0</w:t>
            </w:r>
          </w:p>
        </w:tc>
        <w:tc>
          <w:tcPr>
            <w:tcW w:w="1134" w:type="dxa"/>
            <w:tcBorders>
              <w:top w:val="single" w:sz="4" w:space="0" w:color="000000"/>
              <w:left w:val="single" w:sz="4" w:space="0" w:color="000000"/>
              <w:bottom w:val="single" w:sz="4" w:space="0" w:color="000000"/>
              <w:right w:val="single" w:sz="4" w:space="0" w:color="000000"/>
            </w:tcBorders>
            <w:vAlign w:val="center"/>
          </w:tcPr>
          <w:p w:rsidR="007B2CE0" w:rsidRPr="00E16DBB" w:rsidRDefault="007B2CE0" w:rsidP="007B2CE0">
            <w:pPr>
              <w:pStyle w:val="a3"/>
              <w:jc w:val="center"/>
              <w:rPr>
                <w:sz w:val="22"/>
                <w:szCs w:val="22"/>
              </w:rPr>
            </w:pPr>
            <w:r>
              <w:rPr>
                <w:sz w:val="22"/>
                <w:szCs w:val="22"/>
              </w:rPr>
              <w:t>1472,0</w:t>
            </w:r>
          </w:p>
        </w:tc>
        <w:tc>
          <w:tcPr>
            <w:tcW w:w="1418"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+587,0</w:t>
            </w:r>
          </w:p>
        </w:tc>
        <w:tc>
          <w:tcPr>
            <w:tcW w:w="1559" w:type="dxa"/>
            <w:tcBorders>
              <w:top w:val="single" w:sz="4" w:space="0" w:color="000000"/>
              <w:left w:val="single" w:sz="4" w:space="0" w:color="000000"/>
              <w:bottom w:val="single" w:sz="4" w:space="0" w:color="000000"/>
              <w:right w:val="single" w:sz="4" w:space="0" w:color="auto"/>
            </w:tcBorders>
            <w:vAlign w:val="center"/>
          </w:tcPr>
          <w:p w:rsidR="007B2CE0" w:rsidRPr="00927043" w:rsidRDefault="007B2CE0" w:rsidP="007B2CE0">
            <w:pPr>
              <w:snapToGrid w:val="0"/>
              <w:spacing w:after="0" w:line="240" w:lineRule="auto"/>
              <w:jc w:val="center"/>
              <w:rPr>
                <w:rFonts w:ascii="Times New Roman" w:hAnsi="Times New Roman" w:cs="Times New Roman"/>
              </w:rPr>
            </w:pPr>
            <w:r>
              <w:rPr>
                <w:rFonts w:ascii="Times New Roman" w:hAnsi="Times New Roman" w:cs="Times New Roman"/>
              </w:rPr>
              <w:t>+587,0</w:t>
            </w:r>
          </w:p>
        </w:tc>
      </w:tr>
      <w:tr w:rsidR="007B2CE0" w:rsidRPr="00927043" w:rsidTr="007B2CE0">
        <w:tc>
          <w:tcPr>
            <w:tcW w:w="3289" w:type="dxa"/>
            <w:tcBorders>
              <w:top w:val="single" w:sz="4" w:space="0" w:color="000000"/>
              <w:left w:val="single" w:sz="4" w:space="0" w:color="000000"/>
              <w:bottom w:val="single" w:sz="4" w:space="0" w:color="000000"/>
              <w:right w:val="nil"/>
            </w:tcBorders>
            <w:hideMark/>
          </w:tcPr>
          <w:p w:rsidR="007B2CE0" w:rsidRPr="00E16DBB" w:rsidRDefault="007B2CE0" w:rsidP="007B2CE0">
            <w:pPr>
              <w:snapToGrid w:val="0"/>
              <w:spacing w:after="0" w:line="240" w:lineRule="auto"/>
              <w:jc w:val="center"/>
              <w:rPr>
                <w:rFonts w:ascii="Times New Roman" w:hAnsi="Times New Roman" w:cs="Times New Roman"/>
              </w:rPr>
            </w:pPr>
            <w:r w:rsidRPr="00E16DBB">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64,4</w:t>
            </w:r>
          </w:p>
        </w:tc>
        <w:tc>
          <w:tcPr>
            <w:tcW w:w="992"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73,7</w:t>
            </w:r>
          </w:p>
        </w:tc>
        <w:tc>
          <w:tcPr>
            <w:tcW w:w="1134" w:type="dxa"/>
            <w:tcBorders>
              <w:top w:val="single" w:sz="4" w:space="0" w:color="000000"/>
              <w:left w:val="single" w:sz="4" w:space="0" w:color="000000"/>
              <w:bottom w:val="single" w:sz="4" w:space="0" w:color="000000"/>
              <w:right w:val="single" w:sz="4" w:space="0" w:color="000000"/>
            </w:tcBorders>
            <w:vAlign w:val="center"/>
          </w:tcPr>
          <w:p w:rsidR="007B2CE0" w:rsidRPr="00E16DBB" w:rsidRDefault="007B2CE0" w:rsidP="007B2CE0">
            <w:pPr>
              <w:pStyle w:val="a3"/>
              <w:jc w:val="center"/>
              <w:rPr>
                <w:sz w:val="22"/>
                <w:szCs w:val="22"/>
              </w:rPr>
            </w:pPr>
            <w:r>
              <w:rPr>
                <w:sz w:val="22"/>
                <w:szCs w:val="22"/>
              </w:rPr>
              <w:t>76,8</w:t>
            </w:r>
          </w:p>
        </w:tc>
        <w:tc>
          <w:tcPr>
            <w:tcW w:w="1418"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+9,3</w:t>
            </w:r>
          </w:p>
        </w:tc>
        <w:tc>
          <w:tcPr>
            <w:tcW w:w="1559" w:type="dxa"/>
            <w:tcBorders>
              <w:top w:val="single" w:sz="4" w:space="0" w:color="000000"/>
              <w:left w:val="single" w:sz="4" w:space="0" w:color="000000"/>
              <w:bottom w:val="single" w:sz="4" w:space="0" w:color="000000"/>
              <w:right w:val="single" w:sz="4" w:space="0" w:color="auto"/>
            </w:tcBorders>
            <w:vAlign w:val="center"/>
          </w:tcPr>
          <w:p w:rsidR="007B2CE0" w:rsidRPr="00927043" w:rsidRDefault="007B2CE0" w:rsidP="007B2CE0">
            <w:pPr>
              <w:snapToGrid w:val="0"/>
              <w:spacing w:after="0" w:line="240" w:lineRule="auto"/>
              <w:jc w:val="center"/>
              <w:rPr>
                <w:rFonts w:ascii="Times New Roman" w:hAnsi="Times New Roman" w:cs="Times New Roman"/>
              </w:rPr>
            </w:pPr>
            <w:r>
              <w:rPr>
                <w:rFonts w:ascii="Times New Roman" w:hAnsi="Times New Roman" w:cs="Times New Roman"/>
              </w:rPr>
              <w:t>+3,1</w:t>
            </w:r>
          </w:p>
        </w:tc>
      </w:tr>
      <w:tr w:rsidR="007B2CE0" w:rsidRPr="00927043" w:rsidTr="007B2CE0">
        <w:tc>
          <w:tcPr>
            <w:tcW w:w="3289" w:type="dxa"/>
            <w:tcBorders>
              <w:top w:val="single" w:sz="4" w:space="0" w:color="000000"/>
              <w:left w:val="single" w:sz="4" w:space="0" w:color="000000"/>
              <w:bottom w:val="single" w:sz="4" w:space="0" w:color="000000"/>
              <w:right w:val="nil"/>
            </w:tcBorders>
            <w:hideMark/>
          </w:tcPr>
          <w:p w:rsidR="007B2CE0" w:rsidRPr="00E16DBB" w:rsidRDefault="007B2CE0" w:rsidP="007B2CE0">
            <w:pPr>
              <w:snapToGrid w:val="0"/>
              <w:spacing w:after="0" w:line="240" w:lineRule="auto"/>
              <w:jc w:val="center"/>
              <w:rPr>
                <w:rFonts w:ascii="Times New Roman" w:hAnsi="Times New Roman" w:cs="Times New Roman"/>
              </w:rPr>
            </w:pPr>
            <w:r w:rsidRPr="00E16DBB">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354,0</w:t>
            </w:r>
          </w:p>
        </w:tc>
        <w:tc>
          <w:tcPr>
            <w:tcW w:w="992"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pStyle w:val="a3"/>
              <w:jc w:val="center"/>
              <w:rPr>
                <w:sz w:val="22"/>
                <w:szCs w:val="22"/>
              </w:rPr>
            </w:pPr>
            <w:r w:rsidRPr="00927043">
              <w:rPr>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B2CE0" w:rsidRPr="00E16DBB" w:rsidRDefault="007B2CE0" w:rsidP="007B2CE0">
            <w:pPr>
              <w:pStyle w:val="a3"/>
              <w:jc w:val="center"/>
              <w:rPr>
                <w:sz w:val="22"/>
                <w:szCs w:val="22"/>
              </w:rPr>
            </w:pPr>
            <w:r>
              <w:rPr>
                <w:sz w:val="22"/>
                <w:szCs w:val="22"/>
              </w:rPr>
              <w:t>3000,0</w:t>
            </w:r>
          </w:p>
        </w:tc>
        <w:tc>
          <w:tcPr>
            <w:tcW w:w="1418" w:type="dxa"/>
            <w:tcBorders>
              <w:top w:val="single" w:sz="4" w:space="0" w:color="000000"/>
              <w:left w:val="single" w:sz="4" w:space="0" w:color="000000"/>
              <w:bottom w:val="single" w:sz="4" w:space="0" w:color="000000"/>
              <w:right w:val="nil"/>
            </w:tcBorders>
            <w:vAlign w:val="center"/>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-354,0</w:t>
            </w:r>
          </w:p>
        </w:tc>
        <w:tc>
          <w:tcPr>
            <w:tcW w:w="1559" w:type="dxa"/>
            <w:tcBorders>
              <w:top w:val="single" w:sz="4" w:space="0" w:color="000000"/>
              <w:left w:val="single" w:sz="4" w:space="0" w:color="000000"/>
              <w:bottom w:val="single" w:sz="4" w:space="0" w:color="000000"/>
              <w:right w:val="single" w:sz="4" w:space="0" w:color="auto"/>
            </w:tcBorders>
            <w:vAlign w:val="center"/>
          </w:tcPr>
          <w:p w:rsidR="007B2CE0" w:rsidRPr="00927043" w:rsidRDefault="007B2CE0" w:rsidP="007B2CE0">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7B2CE0" w:rsidRPr="00927043" w:rsidTr="007B2CE0">
        <w:trPr>
          <w:trHeight w:val="155"/>
        </w:trPr>
        <w:tc>
          <w:tcPr>
            <w:tcW w:w="3289" w:type="dxa"/>
            <w:tcBorders>
              <w:top w:val="single" w:sz="4" w:space="0" w:color="000000"/>
              <w:left w:val="single" w:sz="4" w:space="0" w:color="000000"/>
              <w:bottom w:val="single" w:sz="4" w:space="0" w:color="auto"/>
              <w:right w:val="nil"/>
            </w:tcBorders>
            <w:hideMark/>
          </w:tcPr>
          <w:p w:rsidR="007B2CE0" w:rsidRPr="00E16DBB" w:rsidRDefault="007B2CE0" w:rsidP="007B2CE0">
            <w:pPr>
              <w:snapToGrid w:val="0"/>
              <w:spacing w:after="0" w:line="240" w:lineRule="auto"/>
              <w:jc w:val="center"/>
              <w:rPr>
                <w:rFonts w:ascii="Times New Roman" w:hAnsi="Times New Roman" w:cs="Times New Roman"/>
              </w:rPr>
            </w:pPr>
            <w:r w:rsidRPr="00E16DBB">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tcPr>
          <w:p w:rsidR="007B2CE0" w:rsidRPr="00927043" w:rsidRDefault="007B2CE0" w:rsidP="007B2CE0">
            <w:pPr>
              <w:pStyle w:val="a3"/>
              <w:jc w:val="center"/>
              <w:rPr>
                <w:sz w:val="22"/>
                <w:szCs w:val="22"/>
              </w:rPr>
            </w:pPr>
            <w:r w:rsidRPr="00927043">
              <w:rPr>
                <w:sz w:val="22"/>
                <w:szCs w:val="22"/>
              </w:rPr>
              <w:t>1251,0</w:t>
            </w:r>
          </w:p>
        </w:tc>
        <w:tc>
          <w:tcPr>
            <w:tcW w:w="992" w:type="dxa"/>
            <w:tcBorders>
              <w:top w:val="single" w:sz="4" w:space="0" w:color="000000"/>
              <w:left w:val="single" w:sz="4" w:space="0" w:color="000000"/>
              <w:bottom w:val="single" w:sz="4" w:space="0" w:color="auto"/>
              <w:right w:val="nil"/>
            </w:tcBorders>
            <w:vAlign w:val="center"/>
          </w:tcPr>
          <w:p w:rsidR="007B2CE0" w:rsidRPr="00927043" w:rsidRDefault="007B2CE0" w:rsidP="007B2CE0">
            <w:pPr>
              <w:pStyle w:val="a3"/>
              <w:jc w:val="center"/>
              <w:rPr>
                <w:sz w:val="22"/>
                <w:szCs w:val="22"/>
              </w:rPr>
            </w:pPr>
            <w:r w:rsidRPr="00927043">
              <w:rPr>
                <w:sz w:val="22"/>
                <w:szCs w:val="22"/>
              </w:rPr>
              <w:t>1400,7</w:t>
            </w:r>
          </w:p>
        </w:tc>
        <w:tc>
          <w:tcPr>
            <w:tcW w:w="1134" w:type="dxa"/>
            <w:tcBorders>
              <w:top w:val="single" w:sz="4" w:space="0" w:color="000000"/>
              <w:left w:val="single" w:sz="4" w:space="0" w:color="000000"/>
              <w:bottom w:val="single" w:sz="4" w:space="0" w:color="auto"/>
              <w:right w:val="single" w:sz="4" w:space="0" w:color="000000"/>
            </w:tcBorders>
            <w:vAlign w:val="center"/>
          </w:tcPr>
          <w:p w:rsidR="007B2CE0" w:rsidRPr="00E16DBB" w:rsidRDefault="007B2CE0" w:rsidP="007B2CE0">
            <w:pPr>
              <w:pStyle w:val="a3"/>
              <w:jc w:val="center"/>
              <w:rPr>
                <w:sz w:val="22"/>
                <w:szCs w:val="22"/>
              </w:rPr>
            </w:pPr>
            <w:r>
              <w:rPr>
                <w:sz w:val="22"/>
                <w:szCs w:val="22"/>
              </w:rPr>
              <w:t>2023,4</w:t>
            </w:r>
          </w:p>
        </w:tc>
        <w:tc>
          <w:tcPr>
            <w:tcW w:w="1418" w:type="dxa"/>
            <w:tcBorders>
              <w:top w:val="single" w:sz="4" w:space="0" w:color="000000"/>
              <w:left w:val="single" w:sz="4" w:space="0" w:color="000000"/>
              <w:bottom w:val="single" w:sz="4" w:space="0" w:color="auto"/>
              <w:right w:val="nil"/>
            </w:tcBorders>
            <w:vAlign w:val="center"/>
          </w:tcPr>
          <w:p w:rsidR="007B2CE0" w:rsidRPr="00927043" w:rsidRDefault="007B2CE0" w:rsidP="007B2CE0">
            <w:pPr>
              <w:snapToGrid w:val="0"/>
              <w:spacing w:after="0" w:line="240" w:lineRule="auto"/>
              <w:jc w:val="center"/>
              <w:rPr>
                <w:rFonts w:ascii="Times New Roman" w:hAnsi="Times New Roman" w:cs="Times New Roman"/>
              </w:rPr>
            </w:pPr>
            <w:r w:rsidRPr="00927043">
              <w:rPr>
                <w:rFonts w:ascii="Times New Roman" w:hAnsi="Times New Roman" w:cs="Times New Roman"/>
              </w:rPr>
              <w:t>+149,7</w:t>
            </w:r>
          </w:p>
        </w:tc>
        <w:tc>
          <w:tcPr>
            <w:tcW w:w="1559" w:type="dxa"/>
            <w:tcBorders>
              <w:top w:val="single" w:sz="4" w:space="0" w:color="000000"/>
              <w:left w:val="single" w:sz="4" w:space="0" w:color="000000"/>
              <w:bottom w:val="single" w:sz="4" w:space="0" w:color="auto"/>
              <w:right w:val="single" w:sz="4" w:space="0" w:color="auto"/>
            </w:tcBorders>
            <w:vAlign w:val="center"/>
          </w:tcPr>
          <w:p w:rsidR="007B2CE0" w:rsidRPr="00927043" w:rsidRDefault="007B2CE0" w:rsidP="007B2CE0">
            <w:pPr>
              <w:snapToGrid w:val="0"/>
              <w:spacing w:after="0" w:line="240" w:lineRule="auto"/>
              <w:jc w:val="center"/>
              <w:rPr>
                <w:rFonts w:ascii="Times New Roman" w:hAnsi="Times New Roman" w:cs="Times New Roman"/>
              </w:rPr>
            </w:pPr>
            <w:r>
              <w:rPr>
                <w:rFonts w:ascii="Times New Roman" w:hAnsi="Times New Roman" w:cs="Times New Roman"/>
              </w:rPr>
              <w:t>+622,7</w:t>
            </w:r>
          </w:p>
        </w:tc>
      </w:tr>
    </w:tbl>
    <w:p w:rsidR="007B2CE0" w:rsidRPr="00E104D5" w:rsidRDefault="007B2CE0" w:rsidP="007B2CE0">
      <w:pPr>
        <w:pStyle w:val="31"/>
        <w:spacing w:after="0"/>
        <w:ind w:left="0"/>
        <w:jc w:val="both"/>
        <w:rPr>
          <w:rFonts w:ascii="Times New Roman" w:hAnsi="Times New Roman"/>
          <w:sz w:val="24"/>
          <w:szCs w:val="24"/>
        </w:rPr>
      </w:pPr>
      <w:r w:rsidRPr="00927043">
        <w:rPr>
          <w:rFonts w:ascii="Times New Roman" w:hAnsi="Times New Roman"/>
          <w:b/>
          <w:sz w:val="24"/>
          <w:szCs w:val="24"/>
        </w:rPr>
        <w:t xml:space="preserve">         </w:t>
      </w:r>
      <w:r w:rsidRPr="00E104D5">
        <w:rPr>
          <w:rFonts w:ascii="Times New Roman" w:hAnsi="Times New Roman"/>
          <w:sz w:val="24"/>
          <w:szCs w:val="24"/>
        </w:rPr>
        <w:t xml:space="preserve">Проведенным сравнительным анализом с 2018 годом установлено, что безвозмездных поступлений из других бюджетов бюджетной системы в 2019 году   поступило больше  на  сумму 3038,8 тыс. рублей.  </w:t>
      </w:r>
    </w:p>
    <w:p w:rsidR="007B2CE0" w:rsidRPr="00927043" w:rsidRDefault="007B2CE0" w:rsidP="007B2CE0">
      <w:pPr>
        <w:pStyle w:val="31"/>
        <w:spacing w:after="0"/>
        <w:ind w:left="0"/>
        <w:jc w:val="both"/>
        <w:rPr>
          <w:rFonts w:ascii="Times New Roman" w:hAnsi="Times New Roman"/>
          <w:b/>
          <w:i/>
          <w:iCs/>
          <w:sz w:val="24"/>
          <w:szCs w:val="24"/>
        </w:rPr>
      </w:pPr>
      <w:r w:rsidRPr="00927043">
        <w:rPr>
          <w:rFonts w:ascii="Times New Roman" w:hAnsi="Times New Roman"/>
          <w:b/>
          <w:sz w:val="24"/>
          <w:szCs w:val="24"/>
        </w:rPr>
        <w:t xml:space="preserve">  </w:t>
      </w:r>
    </w:p>
    <w:p w:rsidR="007B2CE0" w:rsidRPr="00412EA7" w:rsidRDefault="007B2CE0" w:rsidP="007B2CE0">
      <w:pPr>
        <w:pStyle w:val="31"/>
        <w:spacing w:after="0"/>
        <w:ind w:left="0" w:firstLine="578"/>
        <w:jc w:val="center"/>
        <w:rPr>
          <w:rFonts w:ascii="Times New Roman" w:hAnsi="Times New Roman"/>
          <w:i/>
          <w:iCs/>
          <w:sz w:val="24"/>
          <w:szCs w:val="24"/>
        </w:rPr>
      </w:pPr>
      <w:r w:rsidRPr="00412EA7">
        <w:rPr>
          <w:rFonts w:ascii="Times New Roman" w:hAnsi="Times New Roman"/>
          <w:i/>
          <w:iCs/>
          <w:sz w:val="24"/>
          <w:szCs w:val="24"/>
        </w:rPr>
        <w:t xml:space="preserve">Исполнение расходной части бюджета  </w:t>
      </w:r>
    </w:p>
    <w:p w:rsidR="007B2CE0" w:rsidRPr="00412EA7" w:rsidRDefault="007B2CE0" w:rsidP="007B2CE0">
      <w:pPr>
        <w:pStyle w:val="31"/>
        <w:spacing w:after="0"/>
        <w:ind w:left="0" w:firstLine="578"/>
        <w:jc w:val="center"/>
        <w:rPr>
          <w:rFonts w:ascii="Times New Roman" w:hAnsi="Times New Roman"/>
          <w:i/>
          <w:iCs/>
          <w:sz w:val="24"/>
          <w:szCs w:val="24"/>
        </w:rPr>
      </w:pPr>
      <w:r w:rsidRPr="00412EA7">
        <w:rPr>
          <w:rFonts w:ascii="Times New Roman" w:hAnsi="Times New Roman"/>
          <w:i/>
          <w:iCs/>
          <w:sz w:val="24"/>
          <w:szCs w:val="24"/>
        </w:rPr>
        <w:t>по разделам функциональной классификации</w:t>
      </w:r>
    </w:p>
    <w:p w:rsidR="007B2CE0" w:rsidRPr="00412EA7" w:rsidRDefault="007B2CE0" w:rsidP="007B2CE0">
      <w:pPr>
        <w:shd w:val="clear" w:color="auto" w:fill="FFFFFF"/>
        <w:spacing w:after="0" w:line="240" w:lineRule="auto"/>
        <w:ind w:firstLine="426"/>
        <w:jc w:val="both"/>
        <w:rPr>
          <w:rFonts w:ascii="Times New Roman" w:hAnsi="Times New Roman"/>
          <w:sz w:val="24"/>
          <w:szCs w:val="24"/>
        </w:rPr>
      </w:pPr>
      <w:r w:rsidRPr="00412EA7">
        <w:rPr>
          <w:rFonts w:ascii="Times New Roman" w:eastAsia="Times New Roman" w:hAnsi="Times New Roman" w:cs="Times New Roman"/>
          <w:color w:val="000000"/>
          <w:sz w:val="24"/>
          <w:szCs w:val="24"/>
        </w:rPr>
        <w:t xml:space="preserve"> </w:t>
      </w:r>
      <w:r w:rsidRPr="00412EA7">
        <w:rPr>
          <w:rFonts w:ascii="Times New Roman" w:hAnsi="Times New Roman"/>
          <w:sz w:val="24"/>
          <w:szCs w:val="24"/>
        </w:rPr>
        <w:t xml:space="preserve">Расходная часть бюджета </w:t>
      </w:r>
      <w:proofErr w:type="spellStart"/>
      <w:r w:rsidRPr="00412EA7">
        <w:rPr>
          <w:rFonts w:ascii="Times New Roman" w:hAnsi="Times New Roman"/>
          <w:sz w:val="24"/>
          <w:szCs w:val="24"/>
        </w:rPr>
        <w:t>Краснолиповского</w:t>
      </w:r>
      <w:proofErr w:type="spellEnd"/>
      <w:r w:rsidRPr="00412EA7">
        <w:rPr>
          <w:rFonts w:ascii="Times New Roman" w:hAnsi="Times New Roman"/>
          <w:sz w:val="24"/>
          <w:szCs w:val="24"/>
        </w:rPr>
        <w:t xml:space="preserve"> сельского поселения исполнена в сумме </w:t>
      </w:r>
      <w:r w:rsidRPr="00412EA7">
        <w:rPr>
          <w:rFonts w:ascii="Times New Roman" w:hAnsi="Times New Roman"/>
          <w:bCs/>
          <w:sz w:val="24"/>
          <w:szCs w:val="24"/>
        </w:rPr>
        <w:t xml:space="preserve">10097,8  </w:t>
      </w:r>
      <w:r w:rsidRPr="00412EA7">
        <w:rPr>
          <w:rFonts w:ascii="Times New Roman" w:hAnsi="Times New Roman"/>
          <w:sz w:val="24"/>
          <w:szCs w:val="24"/>
        </w:rPr>
        <w:t>тыс. рублей, на 95,6 % к уточненным бюджетным ассигнованиям (</w:t>
      </w:r>
      <w:r w:rsidRPr="00412EA7">
        <w:rPr>
          <w:rFonts w:ascii="Times New Roman" w:hAnsi="Times New Roman"/>
          <w:bCs/>
          <w:sz w:val="24"/>
          <w:szCs w:val="24"/>
        </w:rPr>
        <w:t>10561,4</w:t>
      </w:r>
      <w:r w:rsidRPr="00412EA7">
        <w:rPr>
          <w:rFonts w:ascii="Times New Roman" w:hAnsi="Times New Roman"/>
          <w:sz w:val="24"/>
          <w:szCs w:val="24"/>
        </w:rPr>
        <w:t xml:space="preserve">  тыс. рублей).  </w:t>
      </w:r>
    </w:p>
    <w:p w:rsidR="007B2CE0" w:rsidRPr="00412EA7" w:rsidRDefault="007B2CE0" w:rsidP="007B2CE0">
      <w:pPr>
        <w:spacing w:after="0" w:line="240" w:lineRule="auto"/>
        <w:jc w:val="both"/>
        <w:rPr>
          <w:rFonts w:ascii="Times New Roman" w:hAnsi="Times New Roman" w:cs="Times New Roman"/>
          <w:sz w:val="24"/>
          <w:szCs w:val="24"/>
        </w:rPr>
      </w:pPr>
      <w:r w:rsidRPr="00412EA7">
        <w:rPr>
          <w:rFonts w:ascii="Times New Roman" w:hAnsi="Times New Roman"/>
          <w:sz w:val="24"/>
          <w:szCs w:val="24"/>
        </w:rPr>
        <w:t xml:space="preserve">        Остаток </w:t>
      </w:r>
      <w:r w:rsidRPr="00412EA7">
        <w:rPr>
          <w:rFonts w:ascii="Times New Roman" w:hAnsi="Times New Roman" w:cs="Times New Roman"/>
          <w:sz w:val="24"/>
          <w:szCs w:val="24"/>
        </w:rPr>
        <w:t>неиспользованных бюджетных средств на банковских счетах составил  669,1 тыс. рублей, что подтверждается строкой 200 «Денежные средства на банковских счетах» форма</w:t>
      </w:r>
      <w:r w:rsidRPr="00412EA7">
        <w:rPr>
          <w:rFonts w:ascii="Times New Roman" w:hAnsi="Times New Roman" w:cs="Times New Roman"/>
          <w:bCs/>
          <w:i/>
          <w:iCs/>
          <w:sz w:val="24"/>
          <w:szCs w:val="24"/>
        </w:rPr>
        <w:t xml:space="preserve"> </w:t>
      </w:r>
      <w:r w:rsidRPr="00412EA7">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p>
    <w:p w:rsidR="007B2CE0" w:rsidRPr="00F367FA" w:rsidRDefault="007B2CE0" w:rsidP="007B2CE0">
      <w:pPr>
        <w:pStyle w:val="31"/>
        <w:spacing w:after="0" w:line="276" w:lineRule="auto"/>
        <w:ind w:left="0"/>
        <w:jc w:val="both"/>
        <w:rPr>
          <w:rFonts w:ascii="Times New Roman" w:hAnsi="Times New Roman"/>
          <w:i/>
          <w:iCs/>
          <w:sz w:val="24"/>
          <w:szCs w:val="24"/>
        </w:rPr>
      </w:pPr>
      <w:r w:rsidRPr="00F367FA">
        <w:rPr>
          <w:rFonts w:ascii="Times New Roman" w:hAnsi="Times New Roman"/>
          <w:i/>
          <w:iCs/>
          <w:sz w:val="24"/>
          <w:szCs w:val="24"/>
        </w:rPr>
        <w:t>Анализ исполнения расходов по подразделам за  2019 год  представлен  в таблице № 1.</w:t>
      </w:r>
    </w:p>
    <w:p w:rsidR="007B2CE0" w:rsidRPr="00F367FA" w:rsidRDefault="007B2CE0" w:rsidP="007B2CE0">
      <w:pPr>
        <w:pStyle w:val="31"/>
        <w:spacing w:after="0" w:line="276" w:lineRule="auto"/>
        <w:ind w:left="0"/>
        <w:jc w:val="right"/>
        <w:rPr>
          <w:rFonts w:ascii="Times New Roman" w:hAnsi="Times New Roman"/>
          <w:sz w:val="20"/>
          <w:szCs w:val="20"/>
        </w:rPr>
      </w:pPr>
      <w:r w:rsidRPr="00F367FA">
        <w:rPr>
          <w:rFonts w:ascii="Times New Roman" w:hAnsi="Times New Roman"/>
          <w:sz w:val="20"/>
          <w:szCs w:val="20"/>
        </w:rPr>
        <w:t>таблица № 1</w:t>
      </w:r>
    </w:p>
    <w:tbl>
      <w:tblPr>
        <w:tblW w:w="9668" w:type="dxa"/>
        <w:tblLayout w:type="fixed"/>
        <w:tblCellMar>
          <w:left w:w="10" w:type="dxa"/>
          <w:right w:w="10" w:type="dxa"/>
        </w:tblCellMar>
        <w:tblLook w:val="04A0"/>
      </w:tblPr>
      <w:tblGrid>
        <w:gridCol w:w="2439"/>
        <w:gridCol w:w="1276"/>
        <w:gridCol w:w="1134"/>
        <w:gridCol w:w="1275"/>
        <w:gridCol w:w="1134"/>
        <w:gridCol w:w="993"/>
        <w:gridCol w:w="1417"/>
      </w:tblGrid>
      <w:tr w:rsidR="007B2CE0" w:rsidRPr="00927043" w:rsidTr="007B2CE0">
        <w:trPr>
          <w:trHeight w:val="765"/>
        </w:trPr>
        <w:tc>
          <w:tcPr>
            <w:tcW w:w="243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Исполнено 2018 </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Утверждено</w:t>
            </w:r>
          </w:p>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на 2019</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Исполнено</w:t>
            </w:r>
          </w:p>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за  2019 год</w:t>
            </w:r>
          </w:p>
        </w:tc>
        <w:tc>
          <w:tcPr>
            <w:tcW w:w="1134" w:type="dxa"/>
            <w:tcBorders>
              <w:top w:val="single" w:sz="4" w:space="0" w:color="000001"/>
              <w:left w:val="single" w:sz="4" w:space="0" w:color="000001"/>
              <w:bottom w:val="single" w:sz="4" w:space="0" w:color="000001"/>
              <w:right w:val="single" w:sz="4" w:space="0" w:color="000001"/>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Исполнено</w:t>
            </w:r>
          </w:p>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в %</w:t>
            </w:r>
          </w:p>
        </w:tc>
        <w:tc>
          <w:tcPr>
            <w:tcW w:w="1417" w:type="dxa"/>
            <w:tcBorders>
              <w:top w:val="single" w:sz="4" w:space="0" w:color="000001"/>
              <w:left w:val="single" w:sz="4" w:space="0" w:color="000001"/>
              <w:bottom w:val="single" w:sz="4" w:space="0" w:color="000001"/>
              <w:right w:val="single" w:sz="4" w:space="0" w:color="auto"/>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Отклонение (гр.4-гр.2)</w:t>
            </w:r>
          </w:p>
        </w:tc>
      </w:tr>
      <w:tr w:rsidR="007B2CE0" w:rsidRPr="00927043" w:rsidTr="007B2CE0">
        <w:trPr>
          <w:trHeight w:val="36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4 </w:t>
            </w:r>
          </w:p>
        </w:tc>
        <w:tc>
          <w:tcPr>
            <w:tcW w:w="1134" w:type="dxa"/>
            <w:tcBorders>
              <w:top w:val="nil"/>
              <w:left w:val="single" w:sz="4" w:space="0" w:color="000001"/>
              <w:bottom w:val="single" w:sz="4" w:space="0" w:color="000001"/>
              <w:right w:val="single" w:sz="4" w:space="0" w:color="000001"/>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6 </w:t>
            </w:r>
          </w:p>
        </w:tc>
        <w:tc>
          <w:tcPr>
            <w:tcW w:w="1417" w:type="dxa"/>
            <w:tcBorders>
              <w:top w:val="nil"/>
              <w:left w:val="single" w:sz="4" w:space="0" w:color="000001"/>
              <w:bottom w:val="single" w:sz="4" w:space="0" w:color="000001"/>
              <w:right w:val="single" w:sz="4" w:space="0" w:color="auto"/>
            </w:tcBorders>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7</w:t>
            </w:r>
          </w:p>
        </w:tc>
      </w:tr>
      <w:tr w:rsidR="007B2CE0" w:rsidRPr="00927043" w:rsidTr="007B2CE0">
        <w:trPr>
          <w:trHeight w:val="405"/>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3317,3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bCs/>
              </w:rPr>
            </w:pPr>
            <w:r w:rsidRPr="00E749BC">
              <w:rPr>
                <w:rFonts w:ascii="Times New Roman CYR" w:hAnsi="Times New Roman CYR" w:cs="Times New Roman CYR"/>
                <w:bCs/>
              </w:rPr>
              <w:t>3000,3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2897,0</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bCs/>
              </w:rPr>
            </w:pPr>
            <w:r w:rsidRPr="00E749BC">
              <w:rPr>
                <w:rFonts w:ascii="Times New Roman CYR" w:hAnsi="Times New Roman CYR" w:cs="Times New Roman CYR"/>
                <w:bCs/>
              </w:rPr>
              <w:t>-103,3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bCs/>
              </w:rPr>
            </w:pPr>
            <w:r w:rsidRPr="00E749BC">
              <w:rPr>
                <w:rFonts w:ascii="Times New Roman CYR" w:hAnsi="Times New Roman CYR" w:cs="Times New Roman CYR"/>
                <w:bCs/>
              </w:rPr>
              <w:t>96,9</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bCs/>
              </w:rPr>
            </w:pPr>
            <w:r w:rsidRPr="00E749BC">
              <w:rPr>
                <w:rFonts w:ascii="Times New Roman CYR" w:hAnsi="Times New Roman CYR" w:cs="Times New Roman CYR"/>
                <w:bCs/>
              </w:rPr>
              <w:t>-420,3</w:t>
            </w:r>
          </w:p>
        </w:tc>
      </w:tr>
      <w:tr w:rsidR="007B2CE0" w:rsidRPr="00927043" w:rsidTr="007B2CE0">
        <w:trPr>
          <w:trHeight w:val="52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w:t>
            </w:r>
            <w:r w:rsidRPr="00E749BC">
              <w:rPr>
                <w:rFonts w:ascii="Times New Roman" w:hAnsi="Times New Roman"/>
                <w:bCs/>
                <w:sz w:val="22"/>
                <w:szCs w:val="22"/>
              </w:rPr>
              <w:t xml:space="preserve">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745,3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iCs/>
              </w:rPr>
            </w:pPr>
            <w:r w:rsidRPr="00E749BC">
              <w:rPr>
                <w:rFonts w:ascii="Times New Roman CYR" w:hAnsi="Times New Roman CYR" w:cs="Times New Roman CYR"/>
                <w:iCs/>
              </w:rPr>
              <w:t>702,2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702,2</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-43,1</w:t>
            </w:r>
          </w:p>
        </w:tc>
      </w:tr>
      <w:tr w:rsidR="007B2CE0" w:rsidRPr="00927043" w:rsidTr="007B2CE0">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w:t>
            </w:r>
            <w:r w:rsidRPr="00E749BC">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2547,2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iCs/>
              </w:rPr>
            </w:pPr>
            <w:r w:rsidRPr="00E749BC">
              <w:rPr>
                <w:rFonts w:ascii="Times New Roman CYR" w:hAnsi="Times New Roman CYR" w:cs="Times New Roman CYR"/>
                <w:iCs/>
              </w:rPr>
              <w:t>1891,3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1788,0</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-103,3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94,5</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-759,2</w:t>
            </w:r>
          </w:p>
        </w:tc>
      </w:tr>
      <w:tr w:rsidR="007B2CE0" w:rsidRPr="00927043" w:rsidTr="007B2CE0">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11,5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11,5</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r>
      <w:tr w:rsidR="007B2CE0" w:rsidRPr="00927043" w:rsidTr="007B2CE0">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3,6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3,6</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r>
      <w:tr w:rsidR="007B2CE0" w:rsidRPr="00927043" w:rsidTr="007B2CE0">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9,6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9,6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9,6</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r>
      <w:tr w:rsidR="007B2CE0" w:rsidRPr="00927043" w:rsidTr="007B2CE0">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-обеспечение  проведения выборов и референдумов</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206,3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206,3</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+206,3</w:t>
            </w:r>
          </w:p>
        </w:tc>
      </w:tr>
      <w:tr w:rsidR="007B2CE0" w:rsidRPr="00927043" w:rsidTr="007B2CE0">
        <w:trPr>
          <w:trHeight w:val="678"/>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175,8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175,8</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+175,8</w:t>
            </w:r>
          </w:p>
        </w:tc>
      </w:tr>
      <w:tr w:rsidR="007B2CE0" w:rsidRPr="00927043" w:rsidTr="007B2CE0">
        <w:trPr>
          <w:trHeight w:val="183"/>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70,0</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73,2</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73,2</w:t>
            </w:r>
          </w:p>
        </w:tc>
        <w:tc>
          <w:tcPr>
            <w:tcW w:w="1134" w:type="dxa"/>
            <w:tcBorders>
              <w:top w:val="single" w:sz="4" w:space="0" w:color="auto"/>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+3,2</w:t>
            </w:r>
          </w:p>
        </w:tc>
      </w:tr>
      <w:tr w:rsidR="007B2CE0" w:rsidRPr="00927043" w:rsidTr="007B2CE0">
        <w:trPr>
          <w:trHeight w:val="284"/>
        </w:trPr>
        <w:tc>
          <w:tcPr>
            <w:tcW w:w="243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 xml:space="preserve">Национальная безопасность и </w:t>
            </w:r>
            <w:r w:rsidRPr="00E749BC">
              <w:rPr>
                <w:rFonts w:ascii="Times New Roman" w:hAnsi="Times New Roman"/>
                <w:sz w:val="22"/>
                <w:szCs w:val="22"/>
              </w:rPr>
              <w:lastRenderedPageBreak/>
              <w:t>правоохранительная деятельность:</w:t>
            </w:r>
          </w:p>
        </w:tc>
        <w:tc>
          <w:tcPr>
            <w:tcW w:w="1276" w:type="dxa"/>
            <w:tcBorders>
              <w:top w:val="single" w:sz="4" w:space="0" w:color="00000A"/>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lastRenderedPageBreak/>
              <w:t>6,4</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10,0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10,0</w:t>
            </w:r>
          </w:p>
        </w:tc>
        <w:tc>
          <w:tcPr>
            <w:tcW w:w="1134" w:type="dxa"/>
            <w:tcBorders>
              <w:top w:val="single" w:sz="4" w:space="0" w:color="00000A"/>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00000A"/>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+3,6</w:t>
            </w:r>
          </w:p>
        </w:tc>
      </w:tr>
      <w:tr w:rsidR="007B2CE0" w:rsidRPr="00927043" w:rsidTr="007B2CE0">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7B2CE0" w:rsidRPr="00E749BC" w:rsidRDefault="007B2CE0" w:rsidP="007B2CE0">
            <w:pPr>
              <w:spacing w:after="0" w:line="240" w:lineRule="auto"/>
              <w:jc w:val="center"/>
              <w:rPr>
                <w:rFonts w:ascii="Times New Roman" w:eastAsia="Times New Roman" w:hAnsi="Times New Roman" w:cs="Times New Roman"/>
                <w:color w:val="000000"/>
              </w:rPr>
            </w:pPr>
            <w:r w:rsidRPr="00E749BC">
              <w:rPr>
                <w:rFonts w:ascii="Times New Roman" w:eastAsia="Times New Roman" w:hAnsi="Times New Roman" w:cs="Times New Roman"/>
                <w:color w:val="000000"/>
              </w:rPr>
              <w:lastRenderedPageBreak/>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6,4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10,0</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+3,6</w:t>
            </w:r>
          </w:p>
        </w:tc>
      </w:tr>
      <w:tr w:rsidR="007B2CE0" w:rsidRPr="00927043" w:rsidTr="007B2CE0">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Национальная экономика:</w:t>
            </w:r>
          </w:p>
        </w:tc>
        <w:tc>
          <w:tcPr>
            <w:tcW w:w="1276"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709,7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pStyle w:val="a6"/>
              <w:jc w:val="center"/>
              <w:rPr>
                <w:rFonts w:ascii="Times New Roman" w:hAnsi="Times New Roman" w:cs="Times New Roman"/>
              </w:rPr>
            </w:pPr>
            <w:r w:rsidRPr="00E749BC">
              <w:rPr>
                <w:rFonts w:ascii="Times New Roman" w:hAnsi="Times New Roman" w:cs="Times New Roman"/>
              </w:rPr>
              <w:t>665,2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428,8</w:t>
            </w:r>
          </w:p>
        </w:tc>
        <w:tc>
          <w:tcPr>
            <w:tcW w:w="1134" w:type="dxa"/>
            <w:tcBorders>
              <w:top w:val="nil"/>
              <w:left w:val="single" w:sz="4" w:space="0" w:color="000001"/>
              <w:bottom w:val="single" w:sz="4" w:space="0" w:color="000001"/>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-236,4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64,5</w:t>
            </w:r>
          </w:p>
        </w:tc>
        <w:tc>
          <w:tcPr>
            <w:tcW w:w="1417" w:type="dxa"/>
            <w:tcBorders>
              <w:top w:val="nil"/>
              <w:left w:val="single" w:sz="4" w:space="0" w:color="000001"/>
              <w:bottom w:val="single" w:sz="4" w:space="0" w:color="000001"/>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-280,9</w:t>
            </w:r>
          </w:p>
        </w:tc>
      </w:tr>
      <w:tr w:rsidR="007B2CE0" w:rsidRPr="00927043" w:rsidTr="007B2CE0">
        <w:trPr>
          <w:trHeight w:val="242"/>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spacing w:line="240" w:lineRule="auto"/>
              <w:jc w:val="center"/>
              <w:rPr>
                <w:rFonts w:ascii="Times New Roman" w:eastAsia="Times New Roman" w:hAnsi="Times New Roman" w:cs="Times New Roman"/>
                <w:color w:val="000000"/>
              </w:rPr>
            </w:pPr>
            <w:r w:rsidRPr="00E749BC">
              <w:rPr>
                <w:rFonts w:ascii="Times New Roman" w:eastAsia="Times New Roman" w:hAnsi="Times New Roman" w:cs="Times New Roman"/>
                <w:color w:val="000000"/>
              </w:rPr>
              <w:t>-дорожное хозяйство</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701,7</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pStyle w:val="a6"/>
              <w:jc w:val="center"/>
              <w:rPr>
                <w:rFonts w:ascii="Times New Roman" w:hAnsi="Times New Roman" w:cs="Times New Roman"/>
              </w:rPr>
            </w:pPr>
            <w:r w:rsidRPr="00E749BC">
              <w:rPr>
                <w:rFonts w:ascii="Times New Roman" w:hAnsi="Times New Roman" w:cs="Times New Roman"/>
              </w:rPr>
              <w:t>665,2</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428,8</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-236,4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64,5</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-272,9</w:t>
            </w:r>
          </w:p>
        </w:tc>
      </w:tr>
      <w:tr w:rsidR="007B2CE0" w:rsidRPr="00927043" w:rsidTr="007B2CE0">
        <w:trPr>
          <w:trHeight w:val="242"/>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spacing w:line="240" w:lineRule="auto"/>
              <w:jc w:val="center"/>
              <w:rPr>
                <w:rFonts w:ascii="Times New Roman" w:eastAsia="Times New Roman" w:hAnsi="Times New Roman" w:cs="Times New Roman"/>
                <w:color w:val="000000"/>
              </w:rPr>
            </w:pPr>
            <w:r w:rsidRPr="00E749BC">
              <w:rPr>
                <w:rFonts w:ascii="Times New Roman" w:eastAsia="Times New Roman" w:hAnsi="Times New Roman" w:cs="Times New Roman"/>
                <w:color w:val="000000"/>
              </w:rPr>
              <w:t>-другие вопросы в области национальной экономики</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8,0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pStyle w:val="a6"/>
              <w:jc w:val="center"/>
              <w:rPr>
                <w:rFonts w:ascii="Times New Roman" w:hAnsi="Times New Roman" w:cs="Times New Roman"/>
              </w:rPr>
            </w:pPr>
            <w:r w:rsidRPr="00E749BC">
              <w:rPr>
                <w:rFonts w:ascii="Times New Roman" w:hAnsi="Times New Roman" w:cs="Times New Roman"/>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-8,0</w:t>
            </w:r>
          </w:p>
        </w:tc>
      </w:tr>
      <w:tr w:rsidR="007B2CE0" w:rsidRPr="00927043" w:rsidTr="007B2CE0">
        <w:trPr>
          <w:trHeight w:val="366"/>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39,1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3404,6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3404,6</w:t>
            </w:r>
          </w:p>
        </w:tc>
        <w:tc>
          <w:tcPr>
            <w:tcW w:w="1134"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+3365,5</w:t>
            </w:r>
          </w:p>
        </w:tc>
      </w:tr>
      <w:tr w:rsidR="007B2CE0" w:rsidRPr="00927043" w:rsidTr="007B2CE0">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-благоустройство</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39,1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3404,6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3404,6</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+3365,5</w:t>
            </w:r>
          </w:p>
        </w:tc>
      </w:tr>
      <w:tr w:rsidR="007B2CE0" w:rsidRPr="00927043" w:rsidTr="007B2CE0">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Культура</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3285,8</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bCs/>
              </w:rPr>
            </w:pPr>
            <w:r w:rsidRPr="00E749BC">
              <w:rPr>
                <w:rFonts w:ascii="Times New Roman" w:hAnsi="Times New Roman" w:cs="Times New Roman"/>
                <w:bCs/>
              </w:rPr>
              <w:t>3235,8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3111,9</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-123,9</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96,2</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-173,9</w:t>
            </w:r>
          </w:p>
        </w:tc>
      </w:tr>
      <w:tr w:rsidR="007B2CE0" w:rsidRPr="00927043" w:rsidTr="007B2CE0">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181,5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166,3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166,3</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-15,2</w:t>
            </w:r>
          </w:p>
        </w:tc>
      </w:tr>
      <w:tr w:rsidR="007B2CE0" w:rsidRPr="00927043" w:rsidTr="007B2CE0">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bCs/>
                <w:color w:val="000000"/>
                <w:sz w:val="22"/>
                <w:szCs w:val="22"/>
                <w:lang w:eastAsia="ru-RU"/>
              </w:rPr>
              <w:t>Физическая культура и спорт</w:t>
            </w:r>
          </w:p>
        </w:tc>
        <w:tc>
          <w:tcPr>
            <w:tcW w:w="1276"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1417" w:type="dxa"/>
            <w:tcBorders>
              <w:top w:val="nil"/>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-7,0</w:t>
            </w:r>
          </w:p>
        </w:tc>
      </w:tr>
      <w:tr w:rsidR="007B2CE0" w:rsidRPr="00927043" w:rsidTr="007B2CE0">
        <w:trPr>
          <w:trHeight w:val="472"/>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pStyle w:val="31"/>
              <w:spacing w:after="0"/>
              <w:ind w:left="0"/>
              <w:jc w:val="center"/>
              <w:rPr>
                <w:rFonts w:ascii="Times New Roman" w:hAnsi="Times New Roman"/>
                <w:sz w:val="22"/>
                <w:szCs w:val="22"/>
              </w:rPr>
            </w:pPr>
            <w:r w:rsidRPr="00E749BC">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6,0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7B2CE0" w:rsidRPr="00E749BC" w:rsidRDefault="007B2CE0" w:rsidP="007B2CE0">
            <w:pPr>
              <w:jc w:val="center"/>
              <w:rPr>
                <w:rFonts w:ascii="Times New Roman CYR" w:hAnsi="Times New Roman CYR" w:cs="Times New Roman CYR"/>
              </w:rPr>
            </w:pPr>
            <w:r w:rsidRPr="00E749BC">
              <w:rPr>
                <w:rFonts w:ascii="Times New Roman CYR" w:hAnsi="Times New Roman CYR" w:cs="Times New Roman CYR"/>
              </w:rPr>
              <w:t>-</w:t>
            </w:r>
          </w:p>
        </w:tc>
      </w:tr>
      <w:tr w:rsidR="007B2CE0" w:rsidRPr="00927043" w:rsidTr="007B2CE0">
        <w:trPr>
          <w:trHeight w:val="351"/>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7B2CE0" w:rsidRPr="00E749BC" w:rsidRDefault="007B2CE0" w:rsidP="007B2CE0">
            <w:pPr>
              <w:spacing w:line="240" w:lineRule="auto"/>
              <w:jc w:val="center"/>
              <w:rPr>
                <w:rFonts w:ascii="Times New Roman" w:eastAsia="Times New Roman" w:hAnsi="Times New Roman" w:cs="Times New Roman"/>
                <w:color w:val="000000"/>
              </w:rPr>
            </w:pPr>
            <w:r w:rsidRPr="00E749BC">
              <w:rPr>
                <w:rFonts w:ascii="Times New Roman" w:eastAsia="Times New Roman" w:hAnsi="Times New Roman" w:cs="Times New Roman"/>
                <w:color w:val="000000"/>
              </w:rPr>
              <w:t>Всего расходов</w:t>
            </w:r>
          </w:p>
        </w:tc>
        <w:tc>
          <w:tcPr>
            <w:tcW w:w="1276"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7622,8</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rPr>
            </w:pPr>
            <w:r w:rsidRPr="00E749BC">
              <w:rPr>
                <w:rFonts w:ascii="Times New Roman" w:hAnsi="Times New Roman"/>
              </w:rPr>
              <w:t>10561,4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B2CE0" w:rsidRPr="00E749BC" w:rsidRDefault="007B2CE0" w:rsidP="007B2CE0">
            <w:pPr>
              <w:jc w:val="center"/>
              <w:rPr>
                <w:rFonts w:ascii="Times New Roman" w:hAnsi="Times New Roman" w:cs="Times New Roman"/>
              </w:rPr>
            </w:pPr>
            <w:r w:rsidRPr="00E749BC">
              <w:rPr>
                <w:rFonts w:ascii="Times New Roman" w:hAnsi="Times New Roman" w:cs="Times New Roman"/>
              </w:rPr>
              <w:t>10097,8</w:t>
            </w:r>
          </w:p>
        </w:tc>
        <w:tc>
          <w:tcPr>
            <w:tcW w:w="1134" w:type="dxa"/>
            <w:tcBorders>
              <w:top w:val="single" w:sz="4" w:space="0" w:color="auto"/>
              <w:left w:val="single" w:sz="4" w:space="0" w:color="000001"/>
              <w:bottom w:val="single" w:sz="4" w:space="0" w:color="auto"/>
              <w:right w:val="single" w:sz="4" w:space="0" w:color="000001"/>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-463,6</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95,6</w:t>
            </w:r>
          </w:p>
        </w:tc>
        <w:tc>
          <w:tcPr>
            <w:tcW w:w="1417" w:type="dxa"/>
            <w:tcBorders>
              <w:top w:val="single" w:sz="4" w:space="0" w:color="auto"/>
              <w:left w:val="single" w:sz="4" w:space="0" w:color="000001"/>
              <w:bottom w:val="single" w:sz="4" w:space="0" w:color="auto"/>
              <w:right w:val="single" w:sz="4" w:space="0" w:color="auto"/>
            </w:tcBorders>
            <w:vAlign w:val="center"/>
          </w:tcPr>
          <w:p w:rsidR="007B2CE0" w:rsidRPr="00E749BC" w:rsidRDefault="007B2CE0" w:rsidP="007B2CE0">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+2475,0</w:t>
            </w:r>
          </w:p>
        </w:tc>
      </w:tr>
    </w:tbl>
    <w:p w:rsidR="007B2CE0" w:rsidRPr="00EF5FA5" w:rsidRDefault="007B2CE0" w:rsidP="007B2CE0">
      <w:pPr>
        <w:autoSpaceDE w:val="0"/>
        <w:adjustRightInd w:val="0"/>
        <w:spacing w:after="0" w:line="240" w:lineRule="auto"/>
        <w:ind w:left="33"/>
        <w:jc w:val="both"/>
        <w:rPr>
          <w:rFonts w:ascii="Times New Roman" w:hAnsi="Times New Roman"/>
          <w:sz w:val="24"/>
          <w:szCs w:val="24"/>
        </w:rPr>
      </w:pPr>
      <w:r w:rsidRPr="00927043">
        <w:rPr>
          <w:rFonts w:ascii="Times New Roman" w:hAnsi="Times New Roman" w:cs="Times New Roman"/>
          <w:b/>
          <w:sz w:val="24"/>
          <w:szCs w:val="24"/>
        </w:rPr>
        <w:t xml:space="preserve">          </w:t>
      </w:r>
      <w:proofErr w:type="gramStart"/>
      <w:r w:rsidRPr="00EF5FA5">
        <w:rPr>
          <w:rFonts w:ascii="Times New Roman" w:hAnsi="Times New Roman"/>
          <w:sz w:val="24"/>
          <w:szCs w:val="24"/>
        </w:rPr>
        <w:t xml:space="preserve">Проведенным анализом расходования бюджета сельского поселения за 2019 год установлено, что недофинансирование расходов бюджета составило  463,6  тыс. рублей, в том числе по таким расходам, как, «Общегосударственные вопросы» - 103,3 тыс. рублей, «Национальная экономика» - 236,4  тыс. рублей; «Культура» -  123,9 тыс. рублей.  </w:t>
      </w:r>
      <w:proofErr w:type="gramEnd"/>
    </w:p>
    <w:p w:rsidR="007B2CE0" w:rsidRPr="00EF5FA5" w:rsidRDefault="007B2CE0" w:rsidP="007B2CE0">
      <w:pPr>
        <w:autoSpaceDE w:val="0"/>
        <w:adjustRightInd w:val="0"/>
        <w:spacing w:after="0" w:line="240" w:lineRule="auto"/>
        <w:ind w:left="33"/>
        <w:jc w:val="both"/>
        <w:rPr>
          <w:rFonts w:ascii="Times New Roman" w:hAnsi="Times New Roman" w:cs="Times New Roman"/>
          <w:sz w:val="24"/>
          <w:szCs w:val="24"/>
        </w:rPr>
      </w:pPr>
      <w:r w:rsidRPr="00EF5FA5">
        <w:rPr>
          <w:rFonts w:ascii="Times New Roman" w:hAnsi="Times New Roman"/>
          <w:sz w:val="24"/>
          <w:szCs w:val="24"/>
        </w:rPr>
        <w:t xml:space="preserve">      </w:t>
      </w:r>
      <w:r w:rsidRPr="00EF5FA5">
        <w:rPr>
          <w:rFonts w:ascii="Times New Roman" w:hAnsi="Times New Roman" w:cs="Times New Roman"/>
          <w:sz w:val="24"/>
          <w:szCs w:val="24"/>
        </w:rPr>
        <w:t xml:space="preserve">Согласно сведениям, приведенным в таблице, </w:t>
      </w:r>
      <w:proofErr w:type="spellStart"/>
      <w:r w:rsidRPr="00EF5FA5">
        <w:rPr>
          <w:rFonts w:ascii="Times New Roman" w:hAnsi="Times New Roman" w:cs="Times New Roman"/>
          <w:sz w:val="24"/>
          <w:szCs w:val="24"/>
        </w:rPr>
        <w:t>Краснолиповское</w:t>
      </w:r>
      <w:proofErr w:type="spellEnd"/>
      <w:r w:rsidRPr="00EF5FA5">
        <w:rPr>
          <w:rFonts w:ascii="Times New Roman" w:hAnsi="Times New Roman" w:cs="Times New Roman"/>
          <w:sz w:val="24"/>
          <w:szCs w:val="24"/>
        </w:rPr>
        <w:t xml:space="preserve">  сельское поселение осуществляло расходы бюджета в пределах, утвержденных на 2018 год бюджетных ассигнований и лимитов бюджетных обязательств.</w:t>
      </w:r>
    </w:p>
    <w:p w:rsidR="007B2CE0" w:rsidRPr="00EF5FA5" w:rsidRDefault="007B2CE0" w:rsidP="007B2CE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EF5FA5">
        <w:rPr>
          <w:rFonts w:ascii="Times New Roman" w:eastAsia="Times New Roman" w:hAnsi="Times New Roman" w:cs="Times New Roman"/>
          <w:color w:val="000000"/>
          <w:sz w:val="24"/>
          <w:szCs w:val="24"/>
        </w:rPr>
        <w:t>В 2019 году расходы бюджета осуществлялись по следующим разделам и подразделам бюджетной классификации.</w:t>
      </w:r>
    </w:p>
    <w:p w:rsidR="007B2CE0" w:rsidRDefault="007B2CE0" w:rsidP="007B2CE0">
      <w:pPr>
        <w:pStyle w:val="21"/>
        <w:tabs>
          <w:tab w:val="left" w:pos="-180"/>
        </w:tabs>
        <w:spacing w:after="0" w:line="240" w:lineRule="auto"/>
        <w:jc w:val="center"/>
        <w:rPr>
          <w:rFonts w:ascii="Times New Roman" w:hAnsi="Times New Roman"/>
          <w:b/>
          <w:i/>
          <w:iCs/>
        </w:rPr>
      </w:pPr>
    </w:p>
    <w:p w:rsidR="007B2CE0" w:rsidRPr="00EF5FA5" w:rsidRDefault="000E28CA" w:rsidP="007B2CE0">
      <w:pPr>
        <w:pStyle w:val="21"/>
        <w:tabs>
          <w:tab w:val="left" w:pos="-180"/>
        </w:tabs>
        <w:spacing w:after="0" w:line="240" w:lineRule="auto"/>
        <w:jc w:val="center"/>
        <w:rPr>
          <w:rFonts w:ascii="Times New Roman" w:hAnsi="Times New Roman"/>
          <w:i/>
          <w:iCs/>
        </w:rPr>
      </w:pPr>
      <w:r>
        <w:rPr>
          <w:rFonts w:ascii="Times New Roman" w:hAnsi="Times New Roman"/>
          <w:i/>
          <w:iCs/>
        </w:rPr>
        <w:t xml:space="preserve"> </w:t>
      </w:r>
      <w:r w:rsidR="007B2CE0" w:rsidRPr="00EF5FA5">
        <w:rPr>
          <w:rFonts w:ascii="Times New Roman" w:hAnsi="Times New Roman"/>
          <w:i/>
          <w:iCs/>
        </w:rPr>
        <w:t xml:space="preserve"> Анализ расходной части бюджета по основным разделам </w:t>
      </w:r>
    </w:p>
    <w:p w:rsidR="007B2CE0" w:rsidRPr="00EF5FA5" w:rsidRDefault="007B2CE0" w:rsidP="007B2CE0">
      <w:pPr>
        <w:pStyle w:val="21"/>
        <w:tabs>
          <w:tab w:val="left" w:pos="-180"/>
        </w:tabs>
        <w:spacing w:after="0" w:line="240" w:lineRule="auto"/>
        <w:jc w:val="center"/>
        <w:rPr>
          <w:rFonts w:ascii="Times New Roman" w:hAnsi="Times New Roman"/>
          <w:i/>
          <w:iCs/>
        </w:rPr>
      </w:pPr>
      <w:r w:rsidRPr="00EF5FA5">
        <w:rPr>
          <w:rFonts w:ascii="Times New Roman" w:hAnsi="Times New Roman"/>
          <w:i/>
          <w:iCs/>
        </w:rPr>
        <w:t>функциональной классификации</w:t>
      </w:r>
    </w:p>
    <w:p w:rsidR="007B2CE0" w:rsidRPr="00EF5FA5" w:rsidRDefault="007B2CE0" w:rsidP="007B2CE0">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По  разделу 0100 «Общегосударственные вопросы» в 2019 году отражались расходы на содержание Администрации </w:t>
      </w:r>
      <w:proofErr w:type="spellStart"/>
      <w:r w:rsidRPr="00EF5FA5">
        <w:rPr>
          <w:rFonts w:ascii="Times New Roman" w:hAnsi="Times New Roman"/>
          <w:spacing w:val="4"/>
        </w:rPr>
        <w:t>Краснолиповского</w:t>
      </w:r>
      <w:proofErr w:type="spellEnd"/>
      <w:r w:rsidRPr="00EF5FA5">
        <w:rPr>
          <w:rFonts w:ascii="Times New Roman" w:hAnsi="Times New Roman"/>
        </w:rPr>
        <w:t xml:space="preserve"> сельского поселения (без учета переданных полномочий), по данному разделу утверждены ассигнования в сумме 2593,5 тыс. рублей, исполнение составило в сумме  2490,2 тыс. рублей или 96,0 % к уточненному годовому  плану, в том числе:</w:t>
      </w:r>
    </w:p>
    <w:p w:rsidR="007B2CE0" w:rsidRPr="00EF5FA5" w:rsidRDefault="007B2CE0" w:rsidP="007B2CE0">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702,2 тыс. рублей. Фактическое финансирование составило – </w:t>
      </w:r>
      <w:r w:rsidRPr="00EF5FA5">
        <w:rPr>
          <w:rFonts w:ascii="Times New Roman" w:hAnsi="Times New Roman"/>
          <w:bCs/>
          <w:lang w:eastAsia="ru-RU"/>
        </w:rPr>
        <w:t>702,2</w:t>
      </w:r>
      <w:r w:rsidRPr="00EF5FA5">
        <w:rPr>
          <w:rFonts w:ascii="Times New Roman" w:hAnsi="Times New Roman"/>
        </w:rPr>
        <w:t xml:space="preserve"> тыс. рублей, кассовые расходы на содержание главы направлены на заработную плату –  542,4    тыс. рублей, начисления на зарплату – 159,8  тыс. рублей;</w:t>
      </w:r>
    </w:p>
    <w:p w:rsidR="007B2CE0" w:rsidRPr="00EF5FA5" w:rsidRDefault="007B2CE0" w:rsidP="007B2CE0">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Pr="00EF5FA5">
        <w:rPr>
          <w:rFonts w:ascii="Times New Roman" w:hAnsi="Times New Roman"/>
          <w:bCs/>
          <w:kern w:val="0"/>
          <w:lang w:eastAsia="ru-RU"/>
        </w:rPr>
        <w:t>1788,0</w:t>
      </w:r>
      <w:r w:rsidRPr="00EF5FA5">
        <w:rPr>
          <w:rFonts w:ascii="Times New Roman" w:hAnsi="Times New Roman"/>
        </w:rPr>
        <w:t xml:space="preserve"> тыс. рублей, что составляет 94,5  % к бюджетным ассигнованиям (</w:t>
      </w:r>
      <w:r w:rsidRPr="00EF5FA5">
        <w:rPr>
          <w:rFonts w:ascii="Times New Roman" w:hAnsi="Times New Roman"/>
          <w:bCs/>
          <w:kern w:val="0"/>
          <w:lang w:eastAsia="ru-RU"/>
        </w:rPr>
        <w:t xml:space="preserve">1891,3 </w:t>
      </w:r>
      <w:r w:rsidRPr="00EF5FA5">
        <w:rPr>
          <w:rFonts w:ascii="Times New Roman" w:hAnsi="Times New Roman"/>
        </w:rPr>
        <w:t xml:space="preserve"> тыс. рублей), в том числе: </w:t>
      </w:r>
    </w:p>
    <w:p w:rsidR="007B2CE0" w:rsidRPr="00EF5FA5" w:rsidRDefault="007B2CE0" w:rsidP="007B2CE0">
      <w:pPr>
        <w:pStyle w:val="21"/>
        <w:tabs>
          <w:tab w:val="left" w:pos="-180"/>
        </w:tabs>
        <w:spacing w:after="0" w:line="240" w:lineRule="auto"/>
        <w:ind w:firstLine="540"/>
        <w:jc w:val="both"/>
        <w:rPr>
          <w:rFonts w:ascii="Times New Roman" w:hAnsi="Times New Roman"/>
        </w:rPr>
      </w:pPr>
      <w:r w:rsidRPr="00EF5FA5">
        <w:rPr>
          <w:rFonts w:ascii="Times New Roman" w:hAnsi="Times New Roman"/>
        </w:rPr>
        <w:lastRenderedPageBreak/>
        <w:t xml:space="preserve">КОСГУ 211 «Заработная плата» 1053,2  тыс. рублей или  100,0 %  к плану; </w:t>
      </w:r>
    </w:p>
    <w:p w:rsidR="007B2CE0" w:rsidRPr="00EF5FA5" w:rsidRDefault="007B2CE0" w:rsidP="007B2CE0">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КОСГУ 213 «Начисления на зарплату»   </w:t>
      </w:r>
      <w:r w:rsidRPr="00EF5FA5">
        <w:rPr>
          <w:rFonts w:ascii="Times New Roman" w:hAnsi="Times New Roman"/>
          <w:kern w:val="0"/>
          <w:lang w:eastAsia="ru-RU"/>
        </w:rPr>
        <w:t xml:space="preserve">292,5 </w:t>
      </w:r>
      <w:r w:rsidRPr="00EF5FA5">
        <w:rPr>
          <w:rFonts w:ascii="Times New Roman" w:hAnsi="Times New Roman"/>
        </w:rPr>
        <w:t>тыс. рублей или  100 %  к плану;</w:t>
      </w:r>
    </w:p>
    <w:p w:rsidR="007B2CE0" w:rsidRPr="00CD23A2" w:rsidRDefault="007B2CE0" w:rsidP="007B2CE0">
      <w:pPr>
        <w:pStyle w:val="21"/>
        <w:tabs>
          <w:tab w:val="left" w:pos="-180"/>
        </w:tabs>
        <w:spacing w:after="0" w:line="240" w:lineRule="auto"/>
        <w:ind w:firstLine="540"/>
        <w:jc w:val="both"/>
        <w:rPr>
          <w:rFonts w:ascii="Times New Roman" w:hAnsi="Times New Roman"/>
          <w:kern w:val="0"/>
          <w:lang w:eastAsia="ru-RU"/>
        </w:rPr>
      </w:pPr>
      <w:r w:rsidRPr="00EF5FA5">
        <w:rPr>
          <w:rFonts w:ascii="Times New Roman" w:hAnsi="Times New Roman"/>
        </w:rPr>
        <w:t>КОСГУ 221 «Услуги связи»  – 34,4 тыс. рублей</w:t>
      </w:r>
      <w:r w:rsidRPr="00CD23A2">
        <w:rPr>
          <w:rFonts w:ascii="Times New Roman" w:hAnsi="Times New Roman"/>
          <w:kern w:val="0"/>
          <w:lang w:eastAsia="ru-RU"/>
        </w:rPr>
        <w:t>;</w:t>
      </w:r>
    </w:p>
    <w:p w:rsidR="007B2CE0" w:rsidRPr="00CD23A2" w:rsidRDefault="007B2CE0" w:rsidP="007B2CE0">
      <w:pPr>
        <w:pStyle w:val="21"/>
        <w:tabs>
          <w:tab w:val="left" w:pos="-180"/>
        </w:tabs>
        <w:spacing w:after="0" w:line="240" w:lineRule="auto"/>
        <w:ind w:firstLine="540"/>
        <w:jc w:val="both"/>
        <w:rPr>
          <w:rFonts w:ascii="Times New Roman" w:hAnsi="Times New Roman"/>
          <w:kern w:val="0"/>
          <w:lang w:eastAsia="ru-RU"/>
        </w:rPr>
      </w:pPr>
      <w:r w:rsidRPr="00927043">
        <w:rPr>
          <w:rFonts w:ascii="Times New Roman" w:hAnsi="Times New Roman"/>
          <w:b/>
        </w:rPr>
        <w:t xml:space="preserve"> </w:t>
      </w:r>
      <w:r w:rsidRPr="00CD23A2">
        <w:rPr>
          <w:rFonts w:ascii="Times New Roman" w:hAnsi="Times New Roman"/>
        </w:rPr>
        <w:t>КОСГУ 223 «Коммунальные услуги» расходы произведены в сумме 135,0 тыс. рублей 58,7% к утвержденным бюджетным назначениям (229,8 тыс. рублей</w:t>
      </w:r>
      <w:r w:rsidR="000E28CA">
        <w:rPr>
          <w:rFonts w:ascii="Times New Roman" w:hAnsi="Times New Roman"/>
        </w:rPr>
        <w:t>)</w:t>
      </w:r>
      <w:r w:rsidRPr="00CD23A2">
        <w:rPr>
          <w:rFonts w:ascii="Times New Roman" w:hAnsi="Times New Roman"/>
          <w:kern w:val="0"/>
          <w:lang w:eastAsia="ru-RU"/>
        </w:rPr>
        <w:t>;</w:t>
      </w:r>
      <w:r w:rsidRPr="00CD23A2">
        <w:t xml:space="preserve"> </w:t>
      </w:r>
      <w:r w:rsidRPr="00CD23A2">
        <w:rPr>
          <w:rFonts w:ascii="Times New Roman" w:hAnsi="Times New Roman"/>
          <w:kern w:val="0"/>
          <w:lang w:eastAsia="ru-RU"/>
        </w:rPr>
        <w:t xml:space="preserve"> </w:t>
      </w:r>
    </w:p>
    <w:p w:rsidR="007B2CE0" w:rsidRPr="00CD23A2" w:rsidRDefault="007B2CE0" w:rsidP="007B2CE0">
      <w:pPr>
        <w:pStyle w:val="21"/>
        <w:tabs>
          <w:tab w:val="left" w:pos="-180"/>
        </w:tabs>
        <w:spacing w:after="0" w:line="240" w:lineRule="auto"/>
        <w:ind w:firstLine="540"/>
        <w:jc w:val="both"/>
        <w:rPr>
          <w:rFonts w:ascii="Times New Roman" w:hAnsi="Times New Roman"/>
          <w:kern w:val="0"/>
          <w:lang w:eastAsia="ru-RU"/>
        </w:rPr>
      </w:pPr>
      <w:r w:rsidRPr="00CD23A2">
        <w:rPr>
          <w:rFonts w:ascii="Times New Roman" w:hAnsi="Times New Roman"/>
          <w:kern w:val="0"/>
          <w:lang w:eastAsia="ru-RU"/>
        </w:rPr>
        <w:t>КОСГУ 224 «Аренда помещения» расходы произведены в сумме 47,3 тыс. рублей</w:t>
      </w:r>
      <w:r w:rsidR="000E28CA">
        <w:rPr>
          <w:rFonts w:ascii="Times New Roman" w:hAnsi="Times New Roman"/>
          <w:kern w:val="0"/>
          <w:lang w:eastAsia="ru-RU"/>
        </w:rPr>
        <w:t>;</w:t>
      </w:r>
      <w:r w:rsidRPr="00CD23A2">
        <w:rPr>
          <w:rFonts w:ascii="Times New Roman" w:hAnsi="Times New Roman"/>
          <w:kern w:val="0"/>
          <w:lang w:eastAsia="ru-RU"/>
        </w:rPr>
        <w:t xml:space="preserve"> </w:t>
      </w:r>
      <w:r w:rsidR="000E28CA">
        <w:rPr>
          <w:rFonts w:ascii="Times New Roman" w:hAnsi="Times New Roman"/>
          <w:kern w:val="0"/>
          <w:lang w:eastAsia="ru-RU"/>
        </w:rPr>
        <w:t xml:space="preserve"> </w:t>
      </w:r>
    </w:p>
    <w:p w:rsidR="007B2CE0" w:rsidRPr="00380D5E" w:rsidRDefault="007B2CE0" w:rsidP="007B2CE0">
      <w:pPr>
        <w:pStyle w:val="21"/>
        <w:tabs>
          <w:tab w:val="left" w:pos="-180"/>
        </w:tabs>
        <w:spacing w:after="0" w:line="240" w:lineRule="auto"/>
        <w:ind w:firstLine="540"/>
        <w:jc w:val="both"/>
        <w:rPr>
          <w:rFonts w:ascii="Times New Roman" w:hAnsi="Times New Roman"/>
          <w:bCs/>
          <w:kern w:val="0"/>
          <w:lang w:eastAsia="ru-RU"/>
        </w:rPr>
      </w:pPr>
      <w:r w:rsidRPr="00CD23A2">
        <w:rPr>
          <w:rFonts w:ascii="Times New Roman" w:hAnsi="Times New Roman"/>
          <w:kern w:val="0"/>
          <w:lang w:eastAsia="ru-RU"/>
        </w:rPr>
        <w:t>КОСГУ 226 «</w:t>
      </w:r>
      <w:r w:rsidRPr="00CD23A2">
        <w:rPr>
          <w:rFonts w:ascii="Times New Roman" w:hAnsi="Times New Roman"/>
        </w:rPr>
        <w:t xml:space="preserve">Прочие работы,  услуги»  </w:t>
      </w:r>
      <w:r w:rsidRPr="00CD23A2">
        <w:rPr>
          <w:rFonts w:ascii="Times New Roman" w:hAnsi="Times New Roman"/>
          <w:kern w:val="0"/>
          <w:lang w:eastAsia="ru-RU"/>
        </w:rPr>
        <w:t>расходы составили 71,2 т</w:t>
      </w:r>
      <w:r w:rsidRPr="00CD23A2">
        <w:rPr>
          <w:rFonts w:ascii="Times New Roman" w:hAnsi="Times New Roman"/>
        </w:rPr>
        <w:t>ыс. рублей</w:t>
      </w:r>
      <w:proofErr w:type="gramStart"/>
      <w:r w:rsidR="000E28CA">
        <w:rPr>
          <w:rFonts w:ascii="Times New Roman" w:hAnsi="Times New Roman"/>
        </w:rPr>
        <w:t xml:space="preserve"> </w:t>
      </w:r>
      <w:r>
        <w:rPr>
          <w:rFonts w:ascii="Times New Roman" w:hAnsi="Times New Roman"/>
          <w:bCs/>
          <w:kern w:val="0"/>
          <w:lang w:eastAsia="ru-RU"/>
        </w:rPr>
        <w:t>;</w:t>
      </w:r>
      <w:proofErr w:type="gramEnd"/>
      <w:r w:rsidRPr="00380D5E">
        <w:rPr>
          <w:rFonts w:ascii="Times New Roman" w:hAnsi="Times New Roman"/>
          <w:bCs/>
          <w:kern w:val="0"/>
          <w:lang w:eastAsia="ru-RU"/>
        </w:rPr>
        <w:t xml:space="preserve">  </w:t>
      </w:r>
      <w:r>
        <w:rPr>
          <w:rFonts w:ascii="Times New Roman" w:hAnsi="Times New Roman"/>
          <w:bCs/>
          <w:kern w:val="0"/>
          <w:lang w:eastAsia="ru-RU"/>
        </w:rPr>
        <w:t xml:space="preserve"> </w:t>
      </w:r>
    </w:p>
    <w:p w:rsidR="007B2CE0" w:rsidRPr="004B2E8D" w:rsidRDefault="007B2CE0" w:rsidP="007B2CE0">
      <w:pPr>
        <w:pStyle w:val="21"/>
        <w:tabs>
          <w:tab w:val="left" w:pos="-180"/>
        </w:tabs>
        <w:spacing w:after="0" w:line="240" w:lineRule="auto"/>
        <w:jc w:val="both"/>
        <w:rPr>
          <w:rFonts w:ascii="Times New Roman" w:hAnsi="Times New Roman"/>
          <w:kern w:val="0"/>
          <w:lang w:eastAsia="ru-RU"/>
        </w:rPr>
      </w:pPr>
      <w:r w:rsidRPr="00927043">
        <w:rPr>
          <w:rFonts w:ascii="Times New Roman" w:hAnsi="Times New Roman"/>
          <w:b/>
          <w:kern w:val="0"/>
          <w:lang w:eastAsia="ru-RU"/>
        </w:rPr>
        <w:t xml:space="preserve">        </w:t>
      </w:r>
      <w:r w:rsidRPr="004B2E8D">
        <w:rPr>
          <w:rFonts w:ascii="Times New Roman" w:hAnsi="Times New Roman"/>
          <w:kern w:val="0"/>
          <w:lang w:eastAsia="ru-RU"/>
        </w:rPr>
        <w:t>КОСГУ 291 «Прочие расходы» - 8,3 тыс. рублей (недоимка по налогу на имущество);</w:t>
      </w:r>
    </w:p>
    <w:p w:rsidR="007B2CE0" w:rsidRPr="004B2E8D" w:rsidRDefault="007B2CE0" w:rsidP="007B2CE0">
      <w:pPr>
        <w:pStyle w:val="21"/>
        <w:tabs>
          <w:tab w:val="left" w:pos="-180"/>
        </w:tabs>
        <w:spacing w:after="0" w:line="240" w:lineRule="auto"/>
        <w:jc w:val="both"/>
        <w:rPr>
          <w:rFonts w:ascii="Times New Roman" w:hAnsi="Times New Roman"/>
          <w:kern w:val="0"/>
          <w:lang w:eastAsia="ru-RU"/>
        </w:rPr>
      </w:pPr>
      <w:r w:rsidRPr="004B2E8D">
        <w:rPr>
          <w:rFonts w:ascii="Times New Roman" w:hAnsi="Times New Roman"/>
          <w:kern w:val="0"/>
          <w:lang w:eastAsia="ru-RU"/>
        </w:rPr>
        <w:t xml:space="preserve">        КОСГУ 292 «Прочие расходы» - 0,1 тыс. рублей (пени);</w:t>
      </w:r>
    </w:p>
    <w:p w:rsidR="007B2CE0" w:rsidRDefault="007B2CE0" w:rsidP="007B2CE0">
      <w:pPr>
        <w:pStyle w:val="21"/>
        <w:tabs>
          <w:tab w:val="left" w:pos="-180"/>
        </w:tabs>
        <w:spacing w:after="0" w:line="240" w:lineRule="auto"/>
        <w:jc w:val="both"/>
        <w:rPr>
          <w:rFonts w:ascii="Times New Roman" w:hAnsi="Times New Roman"/>
          <w:kern w:val="0"/>
          <w:lang w:eastAsia="ru-RU"/>
        </w:rPr>
      </w:pPr>
      <w:r w:rsidRPr="00927043">
        <w:rPr>
          <w:rFonts w:ascii="Times New Roman" w:hAnsi="Times New Roman"/>
          <w:b/>
          <w:kern w:val="0"/>
          <w:lang w:eastAsia="ru-RU"/>
        </w:rPr>
        <w:t xml:space="preserve">        </w:t>
      </w:r>
      <w:r w:rsidRPr="004B2E8D">
        <w:rPr>
          <w:rFonts w:ascii="Times New Roman" w:hAnsi="Times New Roman"/>
          <w:kern w:val="0"/>
          <w:lang w:eastAsia="ru-RU"/>
        </w:rPr>
        <w:t>КОСГУ 293 «Прочие расходы» - 1,2 тыс. рублей (пени);</w:t>
      </w:r>
    </w:p>
    <w:p w:rsidR="007B2CE0" w:rsidRPr="004B2E8D" w:rsidRDefault="007B2CE0" w:rsidP="007B2CE0">
      <w:pPr>
        <w:pStyle w:val="21"/>
        <w:tabs>
          <w:tab w:val="left" w:pos="-180"/>
        </w:tabs>
        <w:spacing w:after="0" w:line="240" w:lineRule="auto"/>
        <w:jc w:val="both"/>
        <w:rPr>
          <w:rFonts w:ascii="Times New Roman" w:hAnsi="Times New Roman"/>
          <w:shd w:val="clear" w:color="auto" w:fill="FFFFFF"/>
        </w:rPr>
      </w:pPr>
      <w:r>
        <w:rPr>
          <w:rFonts w:ascii="Times New Roman" w:hAnsi="Times New Roman"/>
          <w:kern w:val="0"/>
          <w:lang w:eastAsia="ru-RU"/>
        </w:rPr>
        <w:t xml:space="preserve">         КОСГУ 343 «Увеличение </w:t>
      </w:r>
      <w:r w:rsidRPr="004B2E8D">
        <w:rPr>
          <w:rFonts w:ascii="Times New Roman" w:hAnsi="Times New Roman"/>
          <w:kern w:val="0"/>
          <w:lang w:eastAsia="ru-RU"/>
        </w:rPr>
        <w:t xml:space="preserve">стоимости </w:t>
      </w:r>
      <w:r w:rsidRPr="004B2E8D">
        <w:rPr>
          <w:rFonts w:ascii="Times New Roman" w:hAnsi="Times New Roman"/>
          <w:shd w:val="clear" w:color="auto" w:fill="FFFFFF"/>
        </w:rPr>
        <w:t>горюче-смазочных материалов</w:t>
      </w:r>
      <w:r>
        <w:rPr>
          <w:rFonts w:ascii="Times New Roman" w:hAnsi="Times New Roman"/>
          <w:shd w:val="clear" w:color="auto" w:fill="FFFFFF"/>
        </w:rPr>
        <w:t xml:space="preserve">» - 107,6 тыс. рублей за </w:t>
      </w:r>
      <w:r w:rsidRPr="004B2E8D">
        <w:rPr>
          <w:rFonts w:ascii="Times New Roman" w:hAnsi="Times New Roman"/>
          <w:kern w:val="0"/>
          <w:lang w:eastAsia="ru-RU"/>
        </w:rPr>
        <w:t>нефтепродукты «ЛИКАРД» (договор</w:t>
      </w:r>
      <w:r w:rsidR="000E28CA">
        <w:rPr>
          <w:rFonts w:ascii="Times New Roman" w:hAnsi="Times New Roman"/>
          <w:kern w:val="0"/>
          <w:lang w:eastAsia="ru-RU"/>
        </w:rPr>
        <w:t>ы</w:t>
      </w:r>
      <w:r w:rsidRPr="004B2E8D">
        <w:rPr>
          <w:rFonts w:ascii="Times New Roman" w:hAnsi="Times New Roman"/>
          <w:kern w:val="0"/>
          <w:lang w:eastAsia="ru-RU"/>
        </w:rPr>
        <w:t xml:space="preserve"> № RU218023280 от 24.01.2018г.</w:t>
      </w:r>
      <w:r>
        <w:rPr>
          <w:rFonts w:ascii="Times New Roman" w:hAnsi="Times New Roman"/>
          <w:kern w:val="0"/>
          <w:lang w:eastAsia="ru-RU"/>
        </w:rPr>
        <w:t>);</w:t>
      </w:r>
    </w:p>
    <w:p w:rsidR="007B2CE0" w:rsidRPr="001673B3" w:rsidRDefault="007B2CE0" w:rsidP="007B2CE0">
      <w:pPr>
        <w:spacing w:after="0" w:line="240" w:lineRule="auto"/>
        <w:jc w:val="both"/>
        <w:rPr>
          <w:rFonts w:ascii="Times New Roman" w:eastAsia="Times New Roman" w:hAnsi="Times New Roman" w:cs="Times New Roman"/>
          <w:color w:val="000000"/>
          <w:sz w:val="24"/>
          <w:szCs w:val="24"/>
        </w:rPr>
      </w:pPr>
      <w:r>
        <w:rPr>
          <w:rFonts w:ascii="Times New Roman" w:hAnsi="Times New Roman"/>
          <w:shd w:val="clear" w:color="auto" w:fill="FFFFFF"/>
        </w:rPr>
        <w:t xml:space="preserve">          КОСГУ </w:t>
      </w:r>
      <w:r w:rsidRPr="004B2E8D">
        <w:rPr>
          <w:rFonts w:ascii="Times New Roman" w:eastAsia="Times New Roman" w:hAnsi="Times New Roman" w:cs="Times New Roman"/>
          <w:bCs/>
          <w:color w:val="000000"/>
          <w:sz w:val="24"/>
          <w:szCs w:val="24"/>
        </w:rPr>
        <w:t>346 «Увеличение стоимости прочих оборотных запасов (материалов)»</w:t>
      </w:r>
      <w:r>
        <w:rPr>
          <w:rFonts w:ascii="Times New Roman" w:eastAsia="Times New Roman" w:hAnsi="Times New Roman" w:cs="Times New Roman"/>
          <w:bCs/>
          <w:color w:val="000000"/>
          <w:sz w:val="24"/>
          <w:szCs w:val="24"/>
        </w:rPr>
        <w:t xml:space="preserve"> - 40,7 тыс. </w:t>
      </w:r>
      <w:r w:rsidR="000E28CA">
        <w:rPr>
          <w:rFonts w:ascii="Times New Roman" w:eastAsia="Times New Roman" w:hAnsi="Times New Roman" w:cs="Times New Roman"/>
          <w:bCs/>
          <w:color w:val="000000"/>
          <w:sz w:val="24"/>
          <w:szCs w:val="24"/>
        </w:rPr>
        <w:t xml:space="preserve"> </w:t>
      </w:r>
    </w:p>
    <w:p w:rsidR="007B2CE0" w:rsidRDefault="007B2CE0" w:rsidP="007B2CE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        </w:t>
      </w:r>
      <w:r w:rsidRPr="001673B3">
        <w:rPr>
          <w:rFonts w:ascii="Times New Roman" w:eastAsia="Times New Roman" w:hAnsi="Times New Roman" w:cs="Times New Roman"/>
          <w:bCs/>
          <w:sz w:val="24"/>
          <w:szCs w:val="24"/>
        </w:rPr>
        <w:t>Подраздел 0107 «Обеспечение проведения выборов и референдумов» - 206,3 тыс. рублей</w:t>
      </w:r>
      <w:r>
        <w:rPr>
          <w:rFonts w:ascii="Times New Roman" w:eastAsia="Times New Roman" w:hAnsi="Times New Roman" w:cs="Times New Roman"/>
          <w:bCs/>
          <w:sz w:val="24"/>
          <w:szCs w:val="24"/>
        </w:rPr>
        <w:t>.</w:t>
      </w:r>
    </w:p>
    <w:p w:rsidR="007B2CE0" w:rsidRPr="00927043" w:rsidRDefault="007B2CE0" w:rsidP="007B2C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9254C">
        <w:rPr>
          <w:rFonts w:ascii="Times New Roman" w:eastAsia="Times New Roman" w:hAnsi="Times New Roman" w:cs="Times New Roman"/>
          <w:sz w:val="24"/>
          <w:szCs w:val="24"/>
        </w:rPr>
        <w:t xml:space="preserve">По подразделу 0113 «Другие общегосударственные вопросы» расходы составили </w:t>
      </w:r>
      <w:r>
        <w:rPr>
          <w:rFonts w:ascii="Times New Roman" w:eastAsia="Times New Roman" w:hAnsi="Times New Roman" w:cs="Times New Roman"/>
          <w:sz w:val="24"/>
          <w:szCs w:val="24"/>
        </w:rPr>
        <w:t>175,8</w:t>
      </w:r>
      <w:r w:rsidRPr="0079254C">
        <w:rPr>
          <w:rFonts w:ascii="Times New Roman" w:eastAsia="Times New Roman" w:hAnsi="Times New Roman" w:cs="Times New Roman"/>
          <w:sz w:val="24"/>
          <w:szCs w:val="24"/>
        </w:rPr>
        <w:t xml:space="preserve"> тыс. рублей</w:t>
      </w:r>
      <w:r w:rsidR="000E28CA">
        <w:rPr>
          <w:rFonts w:ascii="Times New Roman" w:eastAsia="Times New Roman" w:hAnsi="Times New Roman" w:cs="Times New Roman"/>
          <w:sz w:val="24"/>
          <w:szCs w:val="24"/>
        </w:rPr>
        <w:t>.</w:t>
      </w:r>
    </w:p>
    <w:p w:rsidR="007B2CE0" w:rsidRDefault="007B2CE0" w:rsidP="006B41AC">
      <w:pPr>
        <w:spacing w:after="0" w:line="240" w:lineRule="auto"/>
        <w:jc w:val="both"/>
        <w:rPr>
          <w:rFonts w:ascii="Times New Roman" w:eastAsia="Times New Roman" w:hAnsi="Times New Roman" w:cs="Times New Roman"/>
          <w:color w:val="000000"/>
          <w:sz w:val="24"/>
          <w:szCs w:val="24"/>
        </w:rPr>
      </w:pPr>
    </w:p>
    <w:p w:rsidR="00DF3663" w:rsidRPr="003540B0" w:rsidRDefault="00845FE0" w:rsidP="00DF3663">
      <w:pPr>
        <w:shd w:val="clear" w:color="auto" w:fill="FFFFFF"/>
        <w:spacing w:after="0" w:line="240" w:lineRule="auto"/>
        <w:ind w:firstLine="426"/>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t xml:space="preserve"> </w:t>
      </w:r>
      <w:r w:rsidR="00DF3663" w:rsidRPr="003540B0">
        <w:rPr>
          <w:rFonts w:ascii="Times New Roman" w:eastAsia="Times New Roman" w:hAnsi="Times New Roman" w:cs="Times New Roman"/>
          <w:bCs/>
          <w:iCs/>
          <w:color w:val="000000"/>
          <w:sz w:val="24"/>
          <w:szCs w:val="24"/>
        </w:rPr>
        <w:t xml:space="preserve">Проверкой соблюдения нормативов формирования расходов на оплату труда депутатов, </w:t>
      </w:r>
      <w:proofErr w:type="gramStart"/>
      <w:r w:rsidR="00DF3663" w:rsidRPr="003540B0">
        <w:rPr>
          <w:rFonts w:ascii="Times New Roman" w:eastAsia="Times New Roman" w:hAnsi="Times New Roman" w:cs="Times New Roman"/>
          <w:bCs/>
          <w:iCs/>
          <w:color w:val="000000"/>
          <w:sz w:val="24"/>
          <w:szCs w:val="24"/>
        </w:rPr>
        <w:t>выборных должностей местного самоуправления, осуществляющих свои полномочия на постоянной основе установлено</w:t>
      </w:r>
      <w:proofErr w:type="gramEnd"/>
      <w:r w:rsidR="00DF3663" w:rsidRPr="003540B0">
        <w:rPr>
          <w:rFonts w:ascii="Times New Roman" w:eastAsia="Times New Roman" w:hAnsi="Times New Roman" w:cs="Times New Roman"/>
          <w:bCs/>
          <w:iCs/>
          <w:color w:val="000000"/>
          <w:sz w:val="24"/>
          <w:szCs w:val="24"/>
        </w:rPr>
        <w:t xml:space="preserve"> следующее.</w:t>
      </w:r>
    </w:p>
    <w:p w:rsidR="00DF3663" w:rsidRPr="0088615E" w:rsidRDefault="00DF3663" w:rsidP="00DF3663">
      <w:pPr>
        <w:spacing w:after="0" w:line="240" w:lineRule="auto"/>
        <w:jc w:val="both"/>
        <w:rPr>
          <w:rFonts w:ascii="Times New Roman" w:hAnsi="Times New Roman" w:cs="Times New Roman"/>
          <w:color w:val="000000"/>
          <w:sz w:val="24"/>
          <w:szCs w:val="24"/>
        </w:rPr>
      </w:pPr>
      <w:r w:rsidRPr="00927043">
        <w:rPr>
          <w:b/>
          <w:color w:val="000000"/>
        </w:rPr>
        <w:t xml:space="preserve">        </w:t>
      </w:r>
      <w:r>
        <w:rPr>
          <w:b/>
          <w:color w:val="000000"/>
        </w:rPr>
        <w:t xml:space="preserve">  </w:t>
      </w:r>
      <w:r w:rsidRPr="0088615E">
        <w:rPr>
          <w:rFonts w:ascii="Times New Roman" w:hAnsi="Times New Roman" w:cs="Times New Roman"/>
          <w:color w:val="000000"/>
          <w:sz w:val="24"/>
          <w:szCs w:val="24"/>
        </w:rPr>
        <w:t xml:space="preserve">Решением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color w:val="000000"/>
          <w:sz w:val="24"/>
          <w:szCs w:val="24"/>
        </w:rPr>
        <w:t xml:space="preserve">  сельского поселения от 27.02.2018 № 67/151 (измен</w:t>
      </w:r>
      <w:proofErr w:type="gramStart"/>
      <w:r w:rsidRPr="0088615E">
        <w:rPr>
          <w:rFonts w:ascii="Times New Roman" w:hAnsi="Times New Roman" w:cs="Times New Roman"/>
          <w:color w:val="000000"/>
          <w:sz w:val="24"/>
          <w:szCs w:val="24"/>
        </w:rPr>
        <w:t>.</w:t>
      </w:r>
      <w:proofErr w:type="gramEnd"/>
      <w:r w:rsidRPr="0088615E">
        <w:rPr>
          <w:rFonts w:ascii="Times New Roman" w:hAnsi="Times New Roman" w:cs="Times New Roman"/>
          <w:color w:val="000000"/>
          <w:sz w:val="24"/>
          <w:szCs w:val="24"/>
        </w:rPr>
        <w:t xml:space="preserve"> </w:t>
      </w:r>
      <w:proofErr w:type="gramStart"/>
      <w:r w:rsidRPr="0088615E">
        <w:rPr>
          <w:rFonts w:ascii="Times New Roman" w:hAnsi="Times New Roman" w:cs="Times New Roman"/>
          <w:color w:val="000000"/>
          <w:sz w:val="24"/>
          <w:szCs w:val="24"/>
        </w:rPr>
        <w:t>о</w:t>
      </w:r>
      <w:proofErr w:type="gramEnd"/>
      <w:r w:rsidRPr="0088615E">
        <w:rPr>
          <w:rFonts w:ascii="Times New Roman" w:hAnsi="Times New Roman" w:cs="Times New Roman"/>
          <w:color w:val="000000"/>
          <w:sz w:val="24"/>
          <w:szCs w:val="24"/>
        </w:rPr>
        <w:t xml:space="preserve">т 07.06.2018 № 72/163) </w:t>
      </w:r>
      <w:r w:rsidRPr="0088615E">
        <w:rPr>
          <w:rFonts w:ascii="Times New Roman" w:hAnsi="Times New Roman" w:cs="Times New Roman"/>
          <w:sz w:val="24"/>
          <w:szCs w:val="24"/>
        </w:rPr>
        <w:t xml:space="preserve">установлены нормативы  формирования  расходов на оплату труда, депутатов, выборных должностных лиц, осуществляющих  свои полномочия на постоянной основе и муниципальных служащих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sz w:val="24"/>
          <w:szCs w:val="24"/>
        </w:rPr>
        <w:t xml:space="preserve"> сельского поселения.</w:t>
      </w:r>
      <w:r w:rsidRPr="0088615E">
        <w:rPr>
          <w:rFonts w:ascii="Times New Roman" w:hAnsi="Times New Roman" w:cs="Times New Roman"/>
          <w:color w:val="000000"/>
          <w:sz w:val="24"/>
          <w:szCs w:val="24"/>
        </w:rPr>
        <w:t xml:space="preserve">  </w:t>
      </w:r>
    </w:p>
    <w:p w:rsidR="00DF3663" w:rsidRPr="0088615E" w:rsidRDefault="00DF3663" w:rsidP="00DF3663">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27043">
        <w:rPr>
          <w:rFonts w:ascii="Times New Roman" w:hAnsi="Times New Roman" w:cs="Times New Roman"/>
          <w:b/>
          <w:color w:val="000000"/>
          <w:sz w:val="24"/>
          <w:szCs w:val="24"/>
        </w:rPr>
        <w:t xml:space="preserve">  </w:t>
      </w:r>
      <w:r w:rsidRPr="0088615E">
        <w:rPr>
          <w:rFonts w:ascii="Times New Roman" w:hAnsi="Times New Roman" w:cs="Times New Roman"/>
          <w:color w:val="000000"/>
          <w:sz w:val="24"/>
          <w:szCs w:val="24"/>
        </w:rPr>
        <w:t xml:space="preserve">Оплата труда Главы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color w:val="000000"/>
          <w:sz w:val="24"/>
          <w:szCs w:val="24"/>
        </w:rPr>
        <w:t xml:space="preserve">  сельского поселения от   27.02.2018 № 67/151.</w:t>
      </w:r>
      <w:r w:rsidRPr="0088615E">
        <w:rPr>
          <w:rFonts w:ascii="Times New Roman" w:eastAsia="Times New Roman" w:hAnsi="Times New Roman" w:cs="Times New Roman"/>
          <w:color w:val="000000"/>
          <w:sz w:val="24"/>
          <w:szCs w:val="24"/>
        </w:rPr>
        <w:t xml:space="preserve"> </w:t>
      </w:r>
    </w:p>
    <w:p w:rsidR="00DF3663" w:rsidRDefault="00DF3663" w:rsidP="00DF3663">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Оплата труда  муниципальных служащих производилась в соответствии с </w:t>
      </w:r>
      <w:r w:rsidRPr="0088615E">
        <w:rPr>
          <w:rFonts w:ascii="Times New Roman" w:hAnsi="Times New Roman" w:cs="Times New Roman"/>
          <w:sz w:val="24"/>
          <w:szCs w:val="24"/>
        </w:rPr>
        <w:t>Положение</w:t>
      </w:r>
      <w:r>
        <w:rPr>
          <w:rFonts w:ascii="Times New Roman" w:hAnsi="Times New Roman" w:cs="Times New Roman"/>
          <w:sz w:val="24"/>
          <w:szCs w:val="24"/>
        </w:rPr>
        <w:t>м</w:t>
      </w:r>
      <w:r w:rsidRPr="0088615E">
        <w:rPr>
          <w:rFonts w:ascii="Times New Roman" w:hAnsi="Times New Roman" w:cs="Times New Roman"/>
          <w:sz w:val="24"/>
          <w:szCs w:val="24"/>
        </w:rPr>
        <w:t xml:space="preserve"> о денежном содержании муниципальных служащих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утвержденного р</w:t>
      </w:r>
      <w:r w:rsidRPr="0088615E">
        <w:rPr>
          <w:rFonts w:ascii="Times New Roman" w:eastAsia="Times New Roman" w:hAnsi="Times New Roman" w:cs="Times New Roman"/>
          <w:color w:val="000000"/>
          <w:sz w:val="24"/>
          <w:szCs w:val="24"/>
        </w:rPr>
        <w:t xml:space="preserve">ешением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eastAsia="Times New Roman" w:hAnsi="Times New Roman" w:cs="Times New Roman"/>
          <w:color w:val="000000"/>
          <w:sz w:val="24"/>
          <w:szCs w:val="24"/>
        </w:rPr>
        <w:t xml:space="preserve"> сельского поселения </w:t>
      </w:r>
      <w:proofErr w:type="spellStart"/>
      <w:r w:rsidRPr="0088615E">
        <w:rPr>
          <w:rFonts w:ascii="Times New Roman" w:hAnsi="Times New Roman" w:cs="Times New Roman"/>
          <w:sz w:val="24"/>
          <w:szCs w:val="24"/>
        </w:rPr>
        <w:t>Фроловского</w:t>
      </w:r>
      <w:proofErr w:type="spellEnd"/>
      <w:r w:rsidRPr="0088615E">
        <w:rPr>
          <w:rFonts w:ascii="Times New Roman" w:hAnsi="Times New Roman" w:cs="Times New Roman"/>
          <w:sz w:val="24"/>
          <w:szCs w:val="24"/>
        </w:rPr>
        <w:t xml:space="preserve"> муниципального района</w:t>
      </w:r>
      <w:r w:rsidRPr="0088615E">
        <w:rPr>
          <w:rFonts w:ascii="Times New Roman" w:eastAsia="Times New Roman" w:hAnsi="Times New Roman" w:cs="Times New Roman"/>
          <w:color w:val="000000"/>
          <w:sz w:val="24"/>
          <w:szCs w:val="24"/>
        </w:rPr>
        <w:t xml:space="preserve"> от 27.02.2019 № </w:t>
      </w:r>
      <w:r w:rsidRPr="0088615E">
        <w:rPr>
          <w:rFonts w:ascii="Times New Roman" w:hAnsi="Times New Roman" w:cs="Times New Roman"/>
          <w:sz w:val="24"/>
          <w:szCs w:val="24"/>
        </w:rPr>
        <w:t>83/183 (</w:t>
      </w:r>
      <w:proofErr w:type="spellStart"/>
      <w:r w:rsidRPr="0088615E">
        <w:rPr>
          <w:rFonts w:ascii="Times New Roman" w:hAnsi="Times New Roman" w:cs="Times New Roman"/>
          <w:sz w:val="24"/>
          <w:szCs w:val="24"/>
        </w:rPr>
        <w:t>изм</w:t>
      </w:r>
      <w:proofErr w:type="spellEnd"/>
      <w:r w:rsidRPr="0088615E">
        <w:rPr>
          <w:rFonts w:ascii="Times New Roman" w:hAnsi="Times New Roman" w:cs="Times New Roman"/>
          <w:sz w:val="24"/>
          <w:szCs w:val="24"/>
        </w:rPr>
        <w:t>. от 26.11.2019 № 5/17)</w:t>
      </w:r>
      <w:r>
        <w:rPr>
          <w:rFonts w:ascii="Times New Roman" w:hAnsi="Times New Roman" w:cs="Times New Roman"/>
          <w:sz w:val="24"/>
          <w:szCs w:val="24"/>
        </w:rPr>
        <w:t>.</w:t>
      </w:r>
    </w:p>
    <w:p w:rsidR="00DF3663" w:rsidRPr="0088615E" w:rsidRDefault="00DF3663" w:rsidP="00DF3663">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88615E">
        <w:rPr>
          <w:rFonts w:ascii="Times New Roman" w:hAnsi="Times New Roman" w:cs="Times New Roman"/>
          <w:sz w:val="24"/>
          <w:szCs w:val="24"/>
        </w:rPr>
        <w:t xml:space="preserve"> </w:t>
      </w:r>
      <w:r w:rsidRPr="0088615E">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Pr="0088615E">
        <w:rPr>
          <w:rFonts w:ascii="Times New Roman" w:eastAsia="Times New Roman" w:hAnsi="Times New Roman" w:cs="Times New Roman"/>
          <w:color w:val="000000"/>
          <w:sz w:val="24"/>
          <w:szCs w:val="24"/>
        </w:rPr>
        <w:t>Краснолиповского</w:t>
      </w:r>
      <w:proofErr w:type="spellEnd"/>
      <w:r w:rsidRPr="0088615E">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DF3663" w:rsidRPr="004E5621" w:rsidRDefault="00DF3663" w:rsidP="00DF3663">
      <w:pPr>
        <w:shd w:val="clear" w:color="auto" w:fill="FFFFFF"/>
        <w:spacing w:after="0" w:line="240" w:lineRule="auto"/>
        <w:jc w:val="both"/>
        <w:rPr>
          <w:rFonts w:ascii="Arial" w:eastAsia="Times New Roman" w:hAnsi="Arial" w:cs="Arial"/>
          <w:color w:val="303F50"/>
          <w:sz w:val="20"/>
          <w:szCs w:val="20"/>
        </w:rPr>
      </w:pPr>
      <w:r>
        <w:rPr>
          <w:rFonts w:ascii="Times New Roman" w:eastAsia="Times New Roman" w:hAnsi="Times New Roman" w:cs="Times New Roman"/>
          <w:color w:val="000000"/>
          <w:sz w:val="24"/>
          <w:szCs w:val="24"/>
        </w:rPr>
        <w:t xml:space="preserve"> </w:t>
      </w:r>
      <w:r w:rsidRPr="004E5621">
        <w:rPr>
          <w:rFonts w:ascii="Times New Roman" w:eastAsia="Times New Roman" w:hAnsi="Times New Roman" w:cs="Times New Roman"/>
          <w:color w:val="000000"/>
          <w:sz w:val="24"/>
          <w:szCs w:val="24"/>
        </w:rPr>
        <w:t xml:space="preserve">       </w:t>
      </w:r>
      <w:r w:rsidRPr="004E5621">
        <w:rPr>
          <w:rFonts w:ascii="Times New Roman" w:eastAsia="Times New Roman" w:hAnsi="Times New Roman" w:cs="Times New Roman"/>
          <w:sz w:val="24"/>
          <w:szCs w:val="24"/>
        </w:rPr>
        <w:t xml:space="preserve"> </w:t>
      </w:r>
      <w:proofErr w:type="gramStart"/>
      <w:r w:rsidRPr="004E5621">
        <w:rPr>
          <w:rFonts w:ascii="Times New Roman" w:eastAsia="Times New Roman" w:hAnsi="Times New Roman" w:cs="Times New Roman"/>
          <w:sz w:val="24"/>
          <w:szCs w:val="24"/>
        </w:rPr>
        <w:t>В</w:t>
      </w:r>
      <w:r w:rsidRPr="004E5621">
        <w:rPr>
          <w:rFonts w:ascii="Times New Roman" w:eastAsia="Times New Roman" w:hAnsi="Times New Roman" w:cs="Times New Roman"/>
          <w:color w:val="000000"/>
          <w:sz w:val="24"/>
          <w:szCs w:val="24"/>
        </w:rPr>
        <w:t xml:space="preserve"> 2019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утверждены бюджетные назначения и доведены лимиты бюджетных обязательств</w:t>
      </w:r>
      <w:r w:rsidRPr="004E5621">
        <w:rPr>
          <w:rFonts w:ascii="Times New Roman" w:eastAsia="Times New Roman" w:hAnsi="Times New Roman" w:cs="Times New Roman"/>
          <w:color w:val="000000"/>
          <w:sz w:val="28"/>
          <w:szCs w:val="28"/>
        </w:rPr>
        <w:t xml:space="preserve"> </w:t>
      </w:r>
      <w:r w:rsidRPr="004E5621">
        <w:rPr>
          <w:rFonts w:ascii="Times New Roman" w:eastAsia="Times New Roman" w:hAnsi="Times New Roman" w:cs="Times New Roman"/>
          <w:color w:val="000000"/>
          <w:sz w:val="24"/>
          <w:szCs w:val="24"/>
        </w:rPr>
        <w:t>в сумме 2603,1</w:t>
      </w:r>
      <w:r w:rsidRPr="004E5621">
        <w:rPr>
          <w:rFonts w:ascii="Times New Roman" w:eastAsia="Times New Roman" w:hAnsi="Times New Roman" w:cs="Times New Roman"/>
          <w:color w:val="000000"/>
          <w:sz w:val="28"/>
          <w:szCs w:val="28"/>
        </w:rPr>
        <w:t xml:space="preserve">  </w:t>
      </w:r>
      <w:r w:rsidRPr="004E5621">
        <w:rPr>
          <w:rFonts w:ascii="Times New Roman" w:eastAsia="Times New Roman" w:hAnsi="Times New Roman" w:cs="Times New Roman"/>
          <w:color w:val="000000"/>
          <w:sz w:val="24"/>
          <w:szCs w:val="24"/>
        </w:rPr>
        <w:t>тыс. рублей.</w:t>
      </w:r>
      <w:proofErr w:type="gramEnd"/>
      <w:r w:rsidRPr="004E5621">
        <w:rPr>
          <w:rFonts w:ascii="Times New Roman" w:eastAsia="Times New Roman" w:hAnsi="Times New Roman" w:cs="Times New Roman"/>
          <w:color w:val="000000"/>
          <w:sz w:val="24"/>
          <w:szCs w:val="24"/>
        </w:rPr>
        <w:t xml:space="preserve"> Исполнено через лицевой счет всего в сумме 2499,8 тыс. рублей или 96,0 % от утверждённых бюджетных назначений.  </w:t>
      </w:r>
    </w:p>
    <w:p w:rsidR="00DF3663" w:rsidRPr="004E5621" w:rsidRDefault="00DF3663" w:rsidP="00DF3663">
      <w:pPr>
        <w:shd w:val="clear" w:color="auto" w:fill="FFFFFF"/>
        <w:spacing w:after="0" w:line="240" w:lineRule="auto"/>
        <w:ind w:firstLine="426"/>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t xml:space="preserve">   </w:t>
      </w:r>
      <w:r w:rsidRPr="004E5621">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6B41AC" w:rsidRPr="00622E2A" w:rsidRDefault="006B41AC" w:rsidP="006B41AC">
      <w:pPr>
        <w:shd w:val="clear" w:color="auto" w:fill="FFFFFF"/>
        <w:spacing w:after="0" w:line="240" w:lineRule="auto"/>
        <w:ind w:firstLine="426"/>
        <w:jc w:val="both"/>
        <w:rPr>
          <w:rFonts w:ascii="Times New Roman" w:hAnsi="Times New Roman" w:cs="Times New Roman"/>
          <w:sz w:val="24"/>
        </w:rPr>
      </w:pPr>
    </w:p>
    <w:p w:rsidR="00DF3663" w:rsidRPr="00927043" w:rsidRDefault="006B41AC" w:rsidP="00DF3663">
      <w:pPr>
        <w:snapToGrid w:val="0"/>
        <w:spacing w:after="0" w:line="240" w:lineRule="auto"/>
        <w:ind w:firstLine="720"/>
        <w:jc w:val="center"/>
        <w:rPr>
          <w:rFonts w:ascii="Times New Roman" w:hAnsi="Times New Roman" w:cs="Times New Roman"/>
          <w:i/>
          <w:sz w:val="24"/>
          <w:szCs w:val="24"/>
        </w:rPr>
      </w:pPr>
      <w:r w:rsidRPr="00F064F6">
        <w:rPr>
          <w:rFonts w:ascii="Times New Roman" w:hAnsi="Times New Roman" w:cs="Times New Roman"/>
          <w:b/>
          <w:sz w:val="24"/>
        </w:rPr>
        <w:tab/>
      </w:r>
      <w:r w:rsidR="00DF3663">
        <w:rPr>
          <w:rFonts w:ascii="Times New Roman" w:hAnsi="Times New Roman" w:cs="Times New Roman"/>
          <w:sz w:val="24"/>
        </w:rPr>
        <w:t xml:space="preserve"> </w:t>
      </w:r>
      <w:r w:rsidR="00DF3663" w:rsidRPr="00927043">
        <w:rPr>
          <w:rFonts w:ascii="Times New Roman" w:hAnsi="Times New Roman" w:cs="Times New Roman"/>
          <w:i/>
          <w:sz w:val="24"/>
          <w:szCs w:val="24"/>
        </w:rPr>
        <w:t xml:space="preserve">Исполнение бюджета </w:t>
      </w:r>
      <w:proofErr w:type="spellStart"/>
      <w:r w:rsidR="00DF3663" w:rsidRPr="00927043">
        <w:rPr>
          <w:rFonts w:ascii="Times New Roman" w:hAnsi="Times New Roman" w:cs="Times New Roman"/>
          <w:i/>
          <w:sz w:val="24"/>
          <w:szCs w:val="24"/>
        </w:rPr>
        <w:t>Краснолиповского</w:t>
      </w:r>
      <w:proofErr w:type="spellEnd"/>
      <w:r w:rsidR="00DF3663" w:rsidRPr="00927043">
        <w:rPr>
          <w:rFonts w:ascii="Times New Roman" w:hAnsi="Times New Roman" w:cs="Times New Roman"/>
          <w:i/>
          <w:sz w:val="24"/>
          <w:szCs w:val="24"/>
        </w:rPr>
        <w:t xml:space="preserve"> сельского поселения в разрезе функциональной структуры расходов 2017-2019</w:t>
      </w:r>
    </w:p>
    <w:tbl>
      <w:tblPr>
        <w:tblW w:w="9668" w:type="dxa"/>
        <w:tblLayout w:type="fixed"/>
        <w:tblLook w:val="04A0"/>
      </w:tblPr>
      <w:tblGrid>
        <w:gridCol w:w="4034"/>
        <w:gridCol w:w="956"/>
        <w:gridCol w:w="709"/>
        <w:gridCol w:w="992"/>
        <w:gridCol w:w="993"/>
        <w:gridCol w:w="992"/>
        <w:gridCol w:w="992"/>
      </w:tblGrid>
      <w:tr w:rsidR="00DF3663" w:rsidRPr="00927043" w:rsidTr="00EB011D">
        <w:trPr>
          <w:trHeight w:val="588"/>
        </w:trPr>
        <w:tc>
          <w:tcPr>
            <w:tcW w:w="4034" w:type="dxa"/>
            <w:tcBorders>
              <w:top w:val="single" w:sz="4" w:space="0" w:color="000000"/>
              <w:left w:val="single" w:sz="4" w:space="0" w:color="000000"/>
              <w:bottom w:val="single" w:sz="4" w:space="0" w:color="auto"/>
              <w:right w:val="nil"/>
            </w:tcBorders>
            <w:vAlign w:val="center"/>
            <w:hideMark/>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sz w:val="24"/>
                <w:szCs w:val="24"/>
              </w:rPr>
              <w:t xml:space="preserve">                                                                                                               </w:t>
            </w:r>
            <w:r w:rsidRPr="00927043">
              <w:rPr>
                <w:rFonts w:ascii="Times New Roman" w:hAnsi="Times New Roman" w:cs="Times New Roman"/>
              </w:rPr>
              <w:t>Наименование</w:t>
            </w:r>
          </w:p>
        </w:tc>
        <w:tc>
          <w:tcPr>
            <w:tcW w:w="956"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2017</w:t>
            </w:r>
          </w:p>
        </w:tc>
        <w:tc>
          <w:tcPr>
            <w:tcW w:w="709"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2018</w:t>
            </w:r>
          </w:p>
        </w:tc>
        <w:tc>
          <w:tcPr>
            <w:tcW w:w="993"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tabs>
                <w:tab w:val="left" w:pos="198"/>
              </w:tabs>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2019</w:t>
            </w:r>
          </w:p>
        </w:tc>
        <w:tc>
          <w:tcPr>
            <w:tcW w:w="992"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tabs>
                <w:tab w:val="left" w:pos="198"/>
              </w:tabs>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r>
      <w:tr w:rsidR="00DF3663" w:rsidRPr="00927043" w:rsidTr="00EB011D">
        <w:trPr>
          <w:trHeight w:val="255"/>
        </w:trPr>
        <w:tc>
          <w:tcPr>
            <w:tcW w:w="4034" w:type="dxa"/>
            <w:tcBorders>
              <w:top w:val="nil"/>
              <w:left w:val="single" w:sz="4" w:space="0" w:color="000000"/>
              <w:bottom w:val="single" w:sz="4" w:space="0" w:color="000000"/>
              <w:right w:val="nil"/>
            </w:tcBorders>
            <w:vAlign w:val="center"/>
            <w:hideMark/>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Общегосударственные вопросы</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2758,3</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40,7</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cs="Times New Roman"/>
              </w:rPr>
              <w:t>3317,3</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43,5</w:t>
            </w:r>
          </w:p>
        </w:tc>
        <w:tc>
          <w:tcPr>
            <w:tcW w:w="992" w:type="dxa"/>
            <w:tcBorders>
              <w:top w:val="single" w:sz="4" w:space="0" w:color="000000"/>
              <w:left w:val="single" w:sz="4" w:space="0" w:color="000000"/>
              <w:bottom w:val="single" w:sz="4" w:space="0" w:color="000000"/>
              <w:right w:val="nil"/>
            </w:tcBorders>
          </w:tcPr>
          <w:p w:rsidR="00DF3663" w:rsidRPr="00A558C8" w:rsidRDefault="00DF3663" w:rsidP="00EB011D">
            <w:pPr>
              <w:pStyle w:val="Standard"/>
              <w:jc w:val="center"/>
              <w:rPr>
                <w:rFonts w:eastAsia="Times New Roman" w:cs="Times New Roman"/>
              </w:rPr>
            </w:pPr>
            <w:r>
              <w:rPr>
                <w:rFonts w:eastAsia="Times New Roman" w:cs="Times New Roman"/>
              </w:rPr>
              <w:t>2897,0</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28,7</w:t>
            </w:r>
          </w:p>
        </w:tc>
      </w:tr>
      <w:tr w:rsidR="00DF3663" w:rsidRPr="00927043" w:rsidTr="00EB011D">
        <w:trPr>
          <w:trHeight w:val="255"/>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 xml:space="preserve">Мобилизационная и вневойсковая </w:t>
            </w:r>
            <w:r w:rsidRPr="00927043">
              <w:rPr>
                <w:rFonts w:ascii="Times New Roman" w:hAnsi="Times New Roman"/>
                <w:sz w:val="22"/>
                <w:szCs w:val="22"/>
              </w:rPr>
              <w:lastRenderedPageBreak/>
              <w:t>подготовка</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lastRenderedPageBreak/>
              <w:t>60,7</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70,0</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F3663" w:rsidRPr="00A558C8" w:rsidRDefault="00DF3663" w:rsidP="00EB011D">
            <w:pPr>
              <w:pStyle w:val="31"/>
              <w:spacing w:after="0"/>
              <w:ind w:left="0"/>
              <w:jc w:val="center"/>
              <w:rPr>
                <w:rFonts w:ascii="Times New Roman" w:hAnsi="Times New Roman"/>
                <w:sz w:val="22"/>
                <w:szCs w:val="22"/>
                <w:lang w:eastAsia="ru-RU"/>
              </w:rPr>
            </w:pPr>
            <w:r>
              <w:rPr>
                <w:rFonts w:ascii="Times New Roman" w:hAnsi="Times New Roman"/>
                <w:sz w:val="22"/>
                <w:szCs w:val="22"/>
                <w:lang w:val="en-US" w:eastAsia="ru-RU"/>
              </w:rPr>
              <w:t>73</w:t>
            </w:r>
            <w:r>
              <w:rPr>
                <w:rFonts w:ascii="Times New Roman" w:hAnsi="Times New Roman"/>
                <w:sz w:val="22"/>
                <w:szCs w:val="22"/>
                <w:lang w:eastAsia="ru-RU"/>
              </w:rPr>
              <w:t>,</w:t>
            </w:r>
            <w:r>
              <w:rPr>
                <w:rFonts w:ascii="Times New Roman" w:hAnsi="Times New Roman"/>
                <w:sz w:val="22"/>
                <w:szCs w:val="22"/>
                <w:lang w:val="en-US" w:eastAsia="ru-RU"/>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DF3663" w:rsidRPr="00927043" w:rsidTr="00EB011D">
        <w:trPr>
          <w:trHeight w:val="255"/>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lastRenderedPageBreak/>
              <w:t>Национальная безопасность и правоохранительная деятельность</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7,0</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6,4</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DF3663" w:rsidRPr="00927043" w:rsidTr="00EB011D">
        <w:trPr>
          <w:trHeight w:val="288"/>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Национальная экономика</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1097,6</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16,2</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rPr>
              <w:t>709,7</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9,3</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428,8</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4,2</w:t>
            </w:r>
          </w:p>
        </w:tc>
      </w:tr>
      <w:tr w:rsidR="00DF3663" w:rsidRPr="00927043" w:rsidTr="00EB011D">
        <w:trPr>
          <w:trHeight w:val="255"/>
        </w:trPr>
        <w:tc>
          <w:tcPr>
            <w:tcW w:w="4034" w:type="dxa"/>
            <w:tcBorders>
              <w:top w:val="single" w:sz="4" w:space="0" w:color="auto"/>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Жилищно-коммунальное хозяйство</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50,0</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39,1</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3404,6</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33,7</w:t>
            </w:r>
          </w:p>
        </w:tc>
      </w:tr>
      <w:tr w:rsidR="00DF3663" w:rsidRPr="00927043" w:rsidTr="00EB011D">
        <w:trPr>
          <w:trHeight w:val="112"/>
        </w:trPr>
        <w:tc>
          <w:tcPr>
            <w:tcW w:w="4034" w:type="dxa"/>
            <w:tcBorders>
              <w:top w:val="nil"/>
              <w:left w:val="single" w:sz="4" w:space="0" w:color="000000"/>
              <w:bottom w:val="single" w:sz="4" w:space="0" w:color="auto"/>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Культура</w:t>
            </w:r>
          </w:p>
        </w:tc>
        <w:tc>
          <w:tcPr>
            <w:tcW w:w="956" w:type="dxa"/>
            <w:tcBorders>
              <w:top w:val="single" w:sz="4" w:space="0" w:color="000000"/>
              <w:left w:val="single" w:sz="4" w:space="0" w:color="000000"/>
              <w:bottom w:val="single" w:sz="4" w:space="0" w:color="auto"/>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2589,1</w:t>
            </w:r>
          </w:p>
        </w:tc>
        <w:tc>
          <w:tcPr>
            <w:tcW w:w="709" w:type="dxa"/>
            <w:tcBorders>
              <w:top w:val="single" w:sz="4" w:space="0" w:color="000000"/>
              <w:left w:val="single" w:sz="4" w:space="0" w:color="000000"/>
              <w:bottom w:val="single" w:sz="4" w:space="0" w:color="auto"/>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38,2</w:t>
            </w:r>
          </w:p>
        </w:tc>
        <w:tc>
          <w:tcPr>
            <w:tcW w:w="992" w:type="dxa"/>
            <w:tcBorders>
              <w:top w:val="single" w:sz="4" w:space="0" w:color="000000"/>
              <w:left w:val="single" w:sz="4" w:space="0" w:color="000000"/>
              <w:bottom w:val="single" w:sz="4" w:space="0" w:color="auto"/>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sidRPr="00927043">
              <w:rPr>
                <w:rFonts w:ascii="Times New Roman" w:hAnsi="Times New Roman"/>
                <w:sz w:val="22"/>
                <w:szCs w:val="22"/>
              </w:rPr>
              <w:t>3285,8</w:t>
            </w:r>
          </w:p>
        </w:tc>
        <w:tc>
          <w:tcPr>
            <w:tcW w:w="993" w:type="dxa"/>
            <w:tcBorders>
              <w:top w:val="single" w:sz="4" w:space="0" w:color="000000"/>
              <w:left w:val="single" w:sz="4" w:space="0" w:color="000000"/>
              <w:bottom w:val="single" w:sz="4" w:space="0" w:color="auto"/>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43,1</w:t>
            </w:r>
          </w:p>
        </w:tc>
        <w:tc>
          <w:tcPr>
            <w:tcW w:w="992" w:type="dxa"/>
            <w:tcBorders>
              <w:top w:val="single" w:sz="4" w:space="0" w:color="000000"/>
              <w:left w:val="single" w:sz="4" w:space="0" w:color="000000"/>
              <w:bottom w:val="single" w:sz="4" w:space="0" w:color="auto"/>
              <w:right w:val="nil"/>
            </w:tcBorders>
          </w:tcPr>
          <w:p w:rsidR="00DF3663" w:rsidRPr="00927043" w:rsidRDefault="00DF3663" w:rsidP="00EB011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3111,9</w:t>
            </w:r>
          </w:p>
        </w:tc>
        <w:tc>
          <w:tcPr>
            <w:tcW w:w="992" w:type="dxa"/>
            <w:tcBorders>
              <w:top w:val="single" w:sz="4" w:space="0" w:color="000000"/>
              <w:left w:val="single" w:sz="4" w:space="0" w:color="000000"/>
              <w:bottom w:val="single" w:sz="4" w:space="0" w:color="auto"/>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30,8</w:t>
            </w:r>
          </w:p>
        </w:tc>
      </w:tr>
      <w:tr w:rsidR="00DF3663" w:rsidRPr="00927043" w:rsidTr="00EB011D">
        <w:trPr>
          <w:trHeight w:val="255"/>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Социальная  политика</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181,4</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2,7</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181,5</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2,4</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Pr>
                <w:rFonts w:eastAsia="Times New Roman" w:cs="Times New Roman"/>
              </w:rPr>
              <w:t>166,3</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DF3663" w:rsidRPr="00927043" w:rsidTr="00EB011D">
        <w:trPr>
          <w:trHeight w:val="255"/>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Средства массовой информации</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40,0</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6,0</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Pr>
                <w:rFonts w:eastAsia="Times New Roman" w:cs="Times New Roman"/>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DF3663" w:rsidRPr="00927043" w:rsidTr="00EB011D">
        <w:trPr>
          <w:trHeight w:val="255"/>
        </w:trPr>
        <w:tc>
          <w:tcPr>
            <w:tcW w:w="4034" w:type="dxa"/>
            <w:tcBorders>
              <w:top w:val="nil"/>
              <w:left w:val="single" w:sz="4" w:space="0" w:color="000000"/>
              <w:bottom w:val="single" w:sz="4" w:space="0" w:color="000000"/>
              <w:right w:val="nil"/>
            </w:tcBorders>
            <w:hideMark/>
          </w:tcPr>
          <w:p w:rsidR="00DF3663" w:rsidRPr="00927043" w:rsidRDefault="00DF3663" w:rsidP="00EB011D">
            <w:pPr>
              <w:pStyle w:val="31"/>
              <w:spacing w:after="0"/>
              <w:ind w:left="0"/>
              <w:jc w:val="center"/>
              <w:rPr>
                <w:rFonts w:ascii="Times New Roman" w:hAnsi="Times New Roman"/>
                <w:sz w:val="22"/>
                <w:szCs w:val="22"/>
              </w:rPr>
            </w:pPr>
            <w:r w:rsidRPr="00927043">
              <w:rPr>
                <w:rFonts w:ascii="Times New Roman" w:hAnsi="Times New Roman"/>
                <w:sz w:val="22"/>
                <w:szCs w:val="22"/>
              </w:rPr>
              <w:t>Спорт и физическая культура</w:t>
            </w:r>
          </w:p>
        </w:tc>
        <w:tc>
          <w:tcPr>
            <w:tcW w:w="956"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w:t>
            </w:r>
          </w:p>
        </w:tc>
        <w:tc>
          <w:tcPr>
            <w:tcW w:w="709"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7,0</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Pr>
                <w:rFonts w:eastAsia="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DF3663" w:rsidRPr="00927043" w:rsidTr="00EB011D">
        <w:trPr>
          <w:trHeight w:val="255"/>
        </w:trPr>
        <w:tc>
          <w:tcPr>
            <w:tcW w:w="4034" w:type="dxa"/>
            <w:tcBorders>
              <w:top w:val="nil"/>
              <w:left w:val="single" w:sz="4" w:space="0" w:color="000000"/>
              <w:bottom w:val="single" w:sz="4" w:space="0" w:color="auto"/>
              <w:right w:val="nil"/>
            </w:tcBorders>
            <w:vAlign w:val="center"/>
            <w:hideMark/>
          </w:tcPr>
          <w:p w:rsidR="00DF3663" w:rsidRPr="00927043" w:rsidRDefault="00DF3663" w:rsidP="00EB011D">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ВСЕГО </w:t>
            </w:r>
          </w:p>
        </w:tc>
        <w:tc>
          <w:tcPr>
            <w:tcW w:w="956" w:type="dxa"/>
            <w:tcBorders>
              <w:top w:val="single" w:sz="4" w:space="0" w:color="000000"/>
              <w:left w:val="single" w:sz="4" w:space="0" w:color="000000"/>
              <w:bottom w:val="single" w:sz="4" w:space="0" w:color="auto"/>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6784,1</w:t>
            </w:r>
          </w:p>
        </w:tc>
        <w:tc>
          <w:tcPr>
            <w:tcW w:w="709" w:type="dxa"/>
            <w:tcBorders>
              <w:top w:val="single" w:sz="4" w:space="0" w:color="000000"/>
              <w:left w:val="single" w:sz="4" w:space="0" w:color="000000"/>
              <w:bottom w:val="single" w:sz="4" w:space="0" w:color="auto"/>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sidRPr="00927043">
              <w:rPr>
                <w:rFonts w:eastAsia="Times New Roman" w:cs="Times New Roman"/>
              </w:rPr>
              <w:t>7622,8</w:t>
            </w:r>
          </w:p>
        </w:tc>
        <w:tc>
          <w:tcPr>
            <w:tcW w:w="993" w:type="dxa"/>
            <w:tcBorders>
              <w:top w:val="single" w:sz="4" w:space="0" w:color="000000"/>
              <w:left w:val="single" w:sz="4" w:space="0" w:color="000000"/>
              <w:bottom w:val="single" w:sz="4" w:space="0" w:color="000000"/>
              <w:right w:val="nil"/>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DF3663" w:rsidRPr="00927043" w:rsidRDefault="00DF3663" w:rsidP="00EB011D">
            <w:pPr>
              <w:pStyle w:val="Standard"/>
              <w:jc w:val="center"/>
              <w:rPr>
                <w:rFonts w:eastAsia="Times New Roman" w:cs="Times New Roman"/>
              </w:rPr>
            </w:pPr>
            <w:r>
              <w:rPr>
                <w:rFonts w:eastAsia="Times New Roman" w:cs="Times New Roman"/>
              </w:rPr>
              <w:t>10097,8</w:t>
            </w:r>
          </w:p>
        </w:tc>
        <w:tc>
          <w:tcPr>
            <w:tcW w:w="992" w:type="dxa"/>
            <w:tcBorders>
              <w:top w:val="single" w:sz="4" w:space="0" w:color="000000"/>
              <w:left w:val="single" w:sz="4" w:space="0" w:color="000000"/>
              <w:bottom w:val="single" w:sz="4" w:space="0" w:color="000000"/>
              <w:right w:val="single" w:sz="4" w:space="0" w:color="000000"/>
            </w:tcBorders>
            <w:vAlign w:val="center"/>
          </w:tcPr>
          <w:p w:rsidR="00DF3663" w:rsidRPr="00927043" w:rsidRDefault="00DF3663" w:rsidP="00EB011D">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DF3663" w:rsidRPr="00DF3663" w:rsidRDefault="00DF3663" w:rsidP="00DF3663">
      <w:pPr>
        <w:pStyle w:val="Standard"/>
        <w:jc w:val="both"/>
        <w:rPr>
          <w:rFonts w:cs="Times New Roman"/>
          <w:bCs/>
          <w:i/>
          <w:iCs/>
          <w:lang w:val="ru-RU"/>
        </w:rPr>
      </w:pPr>
      <w:r w:rsidRPr="00DF3663">
        <w:rPr>
          <w:b/>
          <w:lang w:val="ru-RU"/>
        </w:rPr>
        <w:t xml:space="preserve">         </w:t>
      </w:r>
      <w:r w:rsidRPr="00DF3663">
        <w:rPr>
          <w:lang w:val="ru-RU"/>
        </w:rPr>
        <w:t xml:space="preserve">В целом расходные обязательства бюджета за 2019 год  по отношению к объему расходов к 2018году увеличились на  2475,0 тыс. рублей или на 32,5 %, в  основном,  по жилищно-коммунальному хозяйству на +3365,5 тыс. рублей.       </w:t>
      </w:r>
    </w:p>
    <w:p w:rsidR="00DF3663" w:rsidRPr="007B660D" w:rsidRDefault="00DF3663" w:rsidP="00DF3663">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27043">
        <w:rPr>
          <w:rFonts w:ascii="Times New Roman" w:eastAsia="Times New Roman" w:hAnsi="Times New Roman" w:cs="Times New Roman"/>
          <w:b/>
          <w:color w:val="000000"/>
          <w:sz w:val="24"/>
          <w:szCs w:val="24"/>
        </w:rPr>
        <w:t xml:space="preserve">  </w:t>
      </w:r>
      <w:proofErr w:type="gramStart"/>
      <w:r w:rsidRPr="007B660D">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7B660D">
        <w:rPr>
          <w:rFonts w:ascii="Times New Roman" w:eastAsia="Times New Roman" w:hAnsi="Times New Roman" w:cs="Times New Roman"/>
          <w:color w:val="000000"/>
          <w:sz w:val="24"/>
          <w:szCs w:val="24"/>
        </w:rPr>
        <w:t xml:space="preserve"> государственных полномочий, соблюдаются.</w:t>
      </w:r>
    </w:p>
    <w:p w:rsidR="00DF3663" w:rsidRPr="007B660D" w:rsidRDefault="00DF3663" w:rsidP="00DF3663">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B660D">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Pr="007B660D">
        <w:rPr>
          <w:rFonts w:ascii="Times New Roman" w:eastAsia="Times New Roman" w:hAnsi="Times New Roman" w:cs="Times New Roman"/>
          <w:color w:val="000000"/>
          <w:sz w:val="24"/>
          <w:szCs w:val="24"/>
        </w:rPr>
        <w:t>«Общегосударственные вопросы» – 28,7% (</w:t>
      </w:r>
      <w:r w:rsidRPr="007B660D">
        <w:rPr>
          <w:rFonts w:ascii="Times New Roman" w:hAnsi="Times New Roman"/>
          <w:sz w:val="24"/>
          <w:szCs w:val="24"/>
        </w:rPr>
        <w:t xml:space="preserve">2897,0 </w:t>
      </w:r>
      <w:r w:rsidRPr="007B660D">
        <w:rPr>
          <w:rFonts w:ascii="Times New Roman" w:eastAsia="Times New Roman" w:hAnsi="Times New Roman" w:cs="Times New Roman"/>
          <w:color w:val="000000"/>
          <w:sz w:val="24"/>
          <w:szCs w:val="24"/>
        </w:rPr>
        <w:t xml:space="preserve">тыс. рублей), </w:t>
      </w:r>
      <w:r>
        <w:rPr>
          <w:rFonts w:ascii="Times New Roman" w:eastAsia="Times New Roman" w:hAnsi="Times New Roman" w:cs="Times New Roman"/>
          <w:b/>
          <w:color w:val="000000"/>
          <w:sz w:val="24"/>
          <w:szCs w:val="24"/>
        </w:rPr>
        <w:t>«</w:t>
      </w:r>
      <w:r>
        <w:rPr>
          <w:rFonts w:ascii="Times New Roman" w:hAnsi="Times New Roman"/>
          <w:sz w:val="24"/>
          <w:szCs w:val="24"/>
        </w:rPr>
        <w:t>Ж</w:t>
      </w:r>
      <w:r w:rsidRPr="007B660D">
        <w:rPr>
          <w:rFonts w:ascii="Times New Roman" w:hAnsi="Times New Roman"/>
          <w:sz w:val="24"/>
          <w:szCs w:val="24"/>
        </w:rPr>
        <w:t>илищно-коммунально</w:t>
      </w:r>
      <w:r>
        <w:rPr>
          <w:rFonts w:ascii="Times New Roman" w:hAnsi="Times New Roman"/>
          <w:sz w:val="24"/>
          <w:szCs w:val="24"/>
        </w:rPr>
        <w:t>е</w:t>
      </w:r>
      <w:r w:rsidRPr="007B660D">
        <w:rPr>
          <w:rFonts w:ascii="Times New Roman" w:hAnsi="Times New Roman"/>
          <w:sz w:val="24"/>
          <w:szCs w:val="24"/>
        </w:rPr>
        <w:t xml:space="preserve"> хозяйств</w:t>
      </w:r>
      <w:r>
        <w:rPr>
          <w:rFonts w:ascii="Times New Roman" w:hAnsi="Times New Roman"/>
          <w:sz w:val="24"/>
          <w:szCs w:val="24"/>
        </w:rPr>
        <w:t>о» - 3,7 % (3404,6 тыс. рублей),</w:t>
      </w:r>
      <w:r w:rsidRPr="00927043">
        <w:rPr>
          <w:rFonts w:ascii="Times New Roman" w:eastAsia="Times New Roman" w:hAnsi="Times New Roman" w:cs="Times New Roman"/>
          <w:b/>
          <w:color w:val="000000"/>
          <w:sz w:val="24"/>
          <w:szCs w:val="24"/>
        </w:rPr>
        <w:t xml:space="preserve"> </w:t>
      </w:r>
      <w:r w:rsidRPr="007B660D">
        <w:rPr>
          <w:rFonts w:ascii="Times New Roman" w:eastAsia="Times New Roman" w:hAnsi="Times New Roman" w:cs="Times New Roman"/>
          <w:color w:val="000000"/>
          <w:sz w:val="24"/>
          <w:szCs w:val="24"/>
        </w:rPr>
        <w:t>«Культура и кинематография» - 30,8% (</w:t>
      </w:r>
      <w:r w:rsidRPr="007B660D">
        <w:rPr>
          <w:rFonts w:ascii="Times New Roman" w:hAnsi="Times New Roman" w:cs="Times New Roman"/>
          <w:sz w:val="24"/>
          <w:szCs w:val="24"/>
        </w:rPr>
        <w:t xml:space="preserve">3111,9 </w:t>
      </w:r>
      <w:r w:rsidRPr="007B660D">
        <w:rPr>
          <w:rFonts w:ascii="Times New Roman" w:eastAsia="Times New Roman" w:hAnsi="Times New Roman" w:cs="Times New Roman"/>
          <w:color w:val="000000"/>
          <w:sz w:val="24"/>
          <w:szCs w:val="24"/>
        </w:rPr>
        <w:t>тыс. рублей).</w:t>
      </w:r>
      <w:proofErr w:type="gramEnd"/>
    </w:p>
    <w:p w:rsidR="00DF3663" w:rsidRPr="007B660D" w:rsidRDefault="00DF3663" w:rsidP="00DF3663">
      <w:pPr>
        <w:shd w:val="clear" w:color="auto" w:fill="FFFFFF"/>
        <w:spacing w:after="0" w:line="240" w:lineRule="auto"/>
        <w:jc w:val="both"/>
        <w:rPr>
          <w:rFonts w:ascii="Times New Roman" w:eastAsia="Times New Roman" w:hAnsi="Times New Roman" w:cs="Times New Roman"/>
          <w:bCs/>
          <w:i/>
          <w:iCs/>
          <w:color w:val="000000"/>
          <w:sz w:val="24"/>
          <w:szCs w:val="24"/>
        </w:rPr>
      </w:pPr>
      <w:r w:rsidRPr="00927043">
        <w:rPr>
          <w:rFonts w:ascii="Times New Roman" w:eastAsia="Times New Roman" w:hAnsi="Times New Roman" w:cs="Times New Roman"/>
          <w:b/>
          <w:color w:val="000000"/>
          <w:sz w:val="28"/>
          <w:szCs w:val="28"/>
        </w:rPr>
        <w:t xml:space="preserve">   </w:t>
      </w:r>
      <w:r w:rsidRPr="007B660D">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7B660D">
        <w:rPr>
          <w:rFonts w:ascii="Times New Roman" w:hAnsi="Times New Roman"/>
          <w:sz w:val="24"/>
          <w:szCs w:val="24"/>
        </w:rPr>
        <w:t xml:space="preserve"> «Мобилизационная и вневойсковая подготовка» - 0,7% (73,2 тыс. рублей),</w:t>
      </w:r>
      <w:r w:rsidRPr="00927043">
        <w:rPr>
          <w:rFonts w:ascii="Times New Roman" w:hAnsi="Times New Roman"/>
          <w:b/>
          <w:sz w:val="24"/>
          <w:szCs w:val="24"/>
        </w:rPr>
        <w:t xml:space="preserve"> </w:t>
      </w:r>
      <w:r w:rsidRPr="007B660D">
        <w:rPr>
          <w:rFonts w:ascii="Times New Roman" w:eastAsia="Times New Roman" w:hAnsi="Times New Roman" w:cs="Times New Roman"/>
          <w:color w:val="000000"/>
          <w:sz w:val="24"/>
          <w:szCs w:val="24"/>
        </w:rPr>
        <w:t>«Национальная экономика» - 4,2 % (</w:t>
      </w:r>
      <w:r w:rsidRPr="007B660D">
        <w:rPr>
          <w:rFonts w:ascii="Times New Roman" w:hAnsi="Times New Roman"/>
          <w:bCs/>
          <w:sz w:val="24"/>
          <w:szCs w:val="24"/>
        </w:rPr>
        <w:t>428,8</w:t>
      </w:r>
      <w:r w:rsidRPr="007B660D">
        <w:rPr>
          <w:rFonts w:ascii="Times New Roman" w:eastAsia="Times New Roman" w:hAnsi="Times New Roman" w:cs="Times New Roman"/>
          <w:color w:val="000000"/>
          <w:sz w:val="24"/>
          <w:szCs w:val="24"/>
        </w:rPr>
        <w:t xml:space="preserve"> тыс. рублей),   «Социальная политика» - 1,6 % (166,3 тыс. рублей).         </w:t>
      </w:r>
    </w:p>
    <w:p w:rsidR="00DF3663" w:rsidRPr="00BA20D7" w:rsidRDefault="00DF3663" w:rsidP="00DF3663">
      <w:pPr>
        <w:shd w:val="clear" w:color="auto" w:fill="FFFFFF"/>
        <w:spacing w:after="0" w:line="240" w:lineRule="auto"/>
        <w:ind w:firstLine="426"/>
        <w:jc w:val="both"/>
        <w:rPr>
          <w:rFonts w:ascii="Times New Roman" w:eastAsia="Times New Roman" w:hAnsi="Times New Roman" w:cs="Times New Roman"/>
          <w:bCs/>
          <w:iCs/>
          <w:color w:val="000000"/>
          <w:sz w:val="24"/>
          <w:szCs w:val="24"/>
        </w:rPr>
      </w:pPr>
      <w:r w:rsidRPr="00BA20D7">
        <w:rPr>
          <w:rFonts w:ascii="Times New Roman" w:eastAsia="Times New Roman" w:hAnsi="Times New Roman" w:cs="Times New Roman"/>
          <w:bCs/>
          <w:iCs/>
          <w:color w:val="000000"/>
          <w:sz w:val="24"/>
          <w:szCs w:val="24"/>
        </w:rPr>
        <w:t xml:space="preserve">Проверка обеспечения отсутствия по состоянию на первое число каждого месяца текущего финансового года просроченной задолженности бюджета </w:t>
      </w:r>
      <w:proofErr w:type="spellStart"/>
      <w:r w:rsidRPr="00BA20D7">
        <w:rPr>
          <w:rFonts w:ascii="Times New Roman" w:eastAsia="Times New Roman" w:hAnsi="Times New Roman" w:cs="Times New Roman"/>
          <w:bCs/>
          <w:iCs/>
          <w:color w:val="000000"/>
          <w:sz w:val="24"/>
          <w:szCs w:val="24"/>
        </w:rPr>
        <w:t>Краснолиповского</w:t>
      </w:r>
      <w:proofErr w:type="spellEnd"/>
      <w:r w:rsidRPr="00BA20D7">
        <w:rPr>
          <w:rFonts w:ascii="Times New Roman" w:eastAsia="Times New Roman" w:hAnsi="Times New Roman" w:cs="Times New Roman"/>
          <w:bCs/>
          <w:iCs/>
          <w:color w:val="000000"/>
          <w:sz w:val="24"/>
          <w:szCs w:val="24"/>
        </w:rPr>
        <w:t xml:space="preserve"> сельского поселения по оплате труда с начислениями работников бюджетной сферы.</w:t>
      </w:r>
    </w:p>
    <w:p w:rsidR="00DF3663" w:rsidRPr="00927043" w:rsidRDefault="00DF3663" w:rsidP="00DF3663">
      <w:pPr>
        <w:shd w:val="clear" w:color="auto" w:fill="FFFFFF"/>
        <w:spacing w:after="0" w:line="240" w:lineRule="auto"/>
        <w:ind w:firstLine="426"/>
        <w:jc w:val="both"/>
        <w:rPr>
          <w:rFonts w:ascii="Arial" w:eastAsia="Times New Roman" w:hAnsi="Arial" w:cs="Arial"/>
          <w:b/>
          <w:color w:val="303F50"/>
          <w:sz w:val="24"/>
          <w:szCs w:val="24"/>
        </w:rPr>
      </w:pPr>
      <w:r w:rsidRPr="00BA20D7">
        <w:rPr>
          <w:rFonts w:ascii="Times New Roman" w:eastAsia="Times New Roman" w:hAnsi="Times New Roman" w:cs="Times New Roman"/>
          <w:color w:val="000000"/>
          <w:sz w:val="24"/>
          <w:szCs w:val="24"/>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от 29.08.2013.</w:t>
      </w:r>
      <w:r w:rsidRPr="00BA20D7">
        <w:rPr>
          <w:rFonts w:ascii="Times New Roman" w:eastAsia="Times New Roman" w:hAnsi="Times New Roman" w:cs="Times New Roman"/>
          <w:color w:val="000000"/>
          <w:sz w:val="28"/>
          <w:szCs w:val="28"/>
        </w:rPr>
        <w:t xml:space="preserve"> </w:t>
      </w:r>
      <w:r w:rsidRPr="00BA20D7">
        <w:rPr>
          <w:rFonts w:ascii="Times New Roman" w:eastAsia="Times New Roman" w:hAnsi="Times New Roman" w:cs="Times New Roman"/>
          <w:color w:val="000000"/>
          <w:sz w:val="24"/>
          <w:szCs w:val="24"/>
        </w:rPr>
        <w:t xml:space="preserve"> Заработная плата выплачивается не реже, чем 2 раза в месяц (ст.136, Трудового кодекса Российской Федерации от 30.12.2001 №197-ФЗ) 25 и 9 числа.</w:t>
      </w:r>
    </w:p>
    <w:p w:rsidR="00DF3663" w:rsidRPr="00927043" w:rsidRDefault="00DF3663" w:rsidP="00DF3663">
      <w:pPr>
        <w:spacing w:after="0" w:line="240" w:lineRule="auto"/>
        <w:jc w:val="both"/>
        <w:rPr>
          <w:rFonts w:ascii="Times New Roman" w:hAnsi="Times New Roman" w:cs="Times New Roman"/>
          <w:b/>
          <w:sz w:val="24"/>
          <w:szCs w:val="24"/>
        </w:rPr>
      </w:pPr>
      <w:r w:rsidRPr="00927043">
        <w:rPr>
          <w:rFonts w:ascii="Times New Roman" w:hAnsi="Times New Roman" w:cs="Times New Roman"/>
          <w:b/>
          <w:sz w:val="24"/>
          <w:szCs w:val="24"/>
        </w:rPr>
        <w:t xml:space="preserve">         </w:t>
      </w:r>
      <w:r w:rsidRPr="00927043">
        <w:rPr>
          <w:rFonts w:ascii="Arial" w:eastAsia="Times New Roman" w:hAnsi="Arial" w:cs="Arial"/>
          <w:b/>
          <w:color w:val="303F50"/>
          <w:sz w:val="20"/>
          <w:szCs w:val="20"/>
        </w:rPr>
        <w:t xml:space="preserve">                 </w:t>
      </w:r>
      <w:r w:rsidRPr="00927043">
        <w:rPr>
          <w:rFonts w:ascii="Times New Roman" w:eastAsia="Times New Roman" w:hAnsi="Times New Roman" w:cs="Times New Roman"/>
          <w:b/>
          <w:bCs/>
          <w:i/>
          <w:iCs/>
          <w:color w:val="000000"/>
          <w:sz w:val="24"/>
          <w:szCs w:val="24"/>
        </w:rPr>
        <w:t xml:space="preserve">  </w:t>
      </w:r>
      <w:r w:rsidRPr="00927043">
        <w:rPr>
          <w:rFonts w:ascii="Times New Roman" w:eastAsia="Times New Roman" w:hAnsi="Times New Roman" w:cs="Times New Roman"/>
          <w:b/>
          <w:i/>
          <w:iCs/>
          <w:color w:val="000000"/>
          <w:sz w:val="28"/>
          <w:szCs w:val="28"/>
        </w:rPr>
        <w:t xml:space="preserve"> </w:t>
      </w:r>
    </w:p>
    <w:p w:rsidR="00DF3663" w:rsidRPr="00DF3663" w:rsidRDefault="00DF3663" w:rsidP="00DF3663">
      <w:pPr>
        <w:pStyle w:val="Standard"/>
        <w:ind w:firstLine="686"/>
        <w:jc w:val="both"/>
        <w:rPr>
          <w:rFonts w:cs="Times New Roman"/>
          <w:lang w:val="ru-RU"/>
        </w:rPr>
      </w:pPr>
      <w:r w:rsidRPr="00DF3663">
        <w:rPr>
          <w:rFonts w:cs="Times New Roman"/>
          <w:lang w:val="ru-RU"/>
        </w:rPr>
        <w:t>Проверкой полноты  и правильность заполнения установленных форм отчетности, тождественность показателей годовой бюджетной отчетности и данных бюджетного учета</w:t>
      </w:r>
      <w:r>
        <w:rPr>
          <w:rFonts w:cs="Times New Roman"/>
          <w:lang w:val="ru-RU"/>
        </w:rPr>
        <w:t xml:space="preserve"> установлено следующее.</w:t>
      </w:r>
    </w:p>
    <w:p w:rsidR="00DF3663" w:rsidRPr="00DF3663" w:rsidRDefault="00DF3663" w:rsidP="00DF3663">
      <w:pPr>
        <w:pStyle w:val="Standard"/>
        <w:ind w:firstLine="686"/>
        <w:jc w:val="both"/>
        <w:rPr>
          <w:rFonts w:cs="Times New Roman"/>
          <w:i/>
          <w:lang w:val="ru-RU"/>
        </w:rPr>
      </w:pPr>
      <w:r w:rsidRPr="00DF3663">
        <w:rPr>
          <w:rFonts w:cs="Times New Roman"/>
          <w:b/>
          <w:lang w:val="ru-RU"/>
        </w:rPr>
        <w:t xml:space="preserve"> </w:t>
      </w:r>
      <w:r>
        <w:rPr>
          <w:rFonts w:cs="Times New Roman"/>
          <w:i/>
          <w:lang w:val="ru-RU"/>
        </w:rPr>
        <w:t xml:space="preserve"> </w:t>
      </w:r>
      <w:r w:rsidRPr="00DF3663">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DF3663" w:rsidRPr="00B0176E" w:rsidRDefault="00DF3663" w:rsidP="00DF3663">
      <w:pPr>
        <w:autoSpaceDE w:val="0"/>
        <w:adjustRightInd w:val="0"/>
        <w:spacing w:after="0" w:line="240" w:lineRule="auto"/>
        <w:ind w:firstLine="708"/>
        <w:jc w:val="both"/>
        <w:rPr>
          <w:rFonts w:ascii="Times New Roman" w:hAnsi="Times New Roman" w:cs="Times New Roman"/>
          <w:sz w:val="24"/>
          <w:szCs w:val="24"/>
        </w:rPr>
      </w:pPr>
      <w:proofErr w:type="gramStart"/>
      <w:r w:rsidRPr="00B0176E">
        <w:rPr>
          <w:rFonts w:ascii="Times New Roman" w:hAnsi="Times New Roman" w:cs="Times New Roman"/>
          <w:sz w:val="24"/>
          <w:szCs w:val="24"/>
        </w:rPr>
        <w:t xml:space="preserve">В ходе проверки установлено, что в Балансе главного распорядителя, </w:t>
      </w:r>
      <w:r w:rsidRPr="00B0176E">
        <w:rPr>
          <w:rFonts w:ascii="Times New Roman" w:eastAsia="Times New Roman" w:hAnsi="Times New Roman" w:cs="Times New Roman"/>
          <w:sz w:val="24"/>
          <w:szCs w:val="24"/>
        </w:rPr>
        <w:t>получателя бюджетных средств, главного администратора, администратора источников финансирования дефицита бюджета  (</w:t>
      </w:r>
      <w:r w:rsidRPr="00B0176E">
        <w:rPr>
          <w:rFonts w:ascii="Times New Roman" w:hAnsi="Times New Roman" w:cs="Times New Roman"/>
          <w:sz w:val="24"/>
          <w:szCs w:val="24"/>
        </w:rPr>
        <w:t xml:space="preserve">ф.0503130) на начало отчетного периода (графы 3,5),  конец отчетного периода (графы 6, 7, 8) по строке 010 «Основные средства»   (балансовая стоимость) годового отчета администрации </w:t>
      </w:r>
      <w:proofErr w:type="spellStart"/>
      <w:r w:rsidRPr="00B0176E">
        <w:rPr>
          <w:rFonts w:ascii="Times New Roman" w:eastAsia="Calibri" w:hAnsi="Times New Roman" w:cs="Times New Roman"/>
          <w:iCs/>
          <w:sz w:val="24"/>
          <w:szCs w:val="24"/>
        </w:rPr>
        <w:t>Краснолиповского</w:t>
      </w:r>
      <w:proofErr w:type="spellEnd"/>
      <w:r w:rsidRPr="00B0176E">
        <w:rPr>
          <w:rFonts w:ascii="Times New Roman" w:eastAsia="Calibri" w:hAnsi="Times New Roman" w:cs="Times New Roman"/>
          <w:iCs/>
          <w:sz w:val="24"/>
          <w:szCs w:val="24"/>
        </w:rPr>
        <w:t xml:space="preserve"> сельского поселения  </w:t>
      </w:r>
      <w:r w:rsidRPr="00B0176E">
        <w:rPr>
          <w:rFonts w:ascii="Times New Roman" w:hAnsi="Times New Roman" w:cs="Times New Roman"/>
          <w:sz w:val="24"/>
          <w:szCs w:val="24"/>
        </w:rPr>
        <w:t>за 2019 год отражены числовые показатели по стоимости нефинансовых активов  по состоянию на</w:t>
      </w:r>
      <w:proofErr w:type="gramEnd"/>
      <w:r w:rsidRPr="00B0176E">
        <w:rPr>
          <w:rFonts w:ascii="Times New Roman" w:hAnsi="Times New Roman" w:cs="Times New Roman"/>
          <w:sz w:val="24"/>
          <w:szCs w:val="24"/>
        </w:rPr>
        <w:t xml:space="preserve"> 01.01.2019  года в общей сумме 6391,7 тыс. рублей  и на 01.01.2020  -  6391,777  тыс. рублей.  </w:t>
      </w:r>
    </w:p>
    <w:p w:rsidR="00DF3663" w:rsidRPr="00B0176E" w:rsidRDefault="00DF3663" w:rsidP="00DF3663">
      <w:pPr>
        <w:autoSpaceDE w:val="0"/>
        <w:adjustRightInd w:val="0"/>
        <w:spacing w:after="0" w:line="240" w:lineRule="auto"/>
        <w:ind w:firstLine="708"/>
        <w:jc w:val="both"/>
        <w:rPr>
          <w:rFonts w:ascii="Times New Roman" w:hAnsi="Times New Roman" w:cs="Times New Roman"/>
          <w:sz w:val="24"/>
          <w:szCs w:val="24"/>
        </w:rPr>
      </w:pPr>
      <w:r w:rsidRPr="00B0176E">
        <w:rPr>
          <w:rFonts w:ascii="Times New Roman" w:hAnsi="Times New Roman" w:cs="Times New Roman"/>
          <w:sz w:val="24"/>
          <w:szCs w:val="24"/>
        </w:rPr>
        <w:t xml:space="preserve">Согласно разделу 2 Сведений о движении нефинансовых активов (ф.0503168) по строке 320 «Движение недвижимого имущества казны»  числилось нефинансовых активов, </w:t>
      </w:r>
      <w:r w:rsidRPr="00B0176E">
        <w:rPr>
          <w:rFonts w:ascii="Times New Roman" w:hAnsi="Times New Roman" w:cs="Times New Roman"/>
          <w:sz w:val="24"/>
          <w:szCs w:val="24"/>
        </w:rPr>
        <w:lastRenderedPageBreak/>
        <w:t xml:space="preserve">составляющих имущество казны на начало и конец года  в соответствующих   суммах  19214,6  тыс. рублей  и   19214,6    тыс. рублей.  </w:t>
      </w:r>
    </w:p>
    <w:p w:rsidR="00DF3663" w:rsidRPr="00B0176E" w:rsidRDefault="00DF3663" w:rsidP="00DF3663">
      <w:pPr>
        <w:spacing w:after="0" w:line="240" w:lineRule="auto"/>
        <w:ind w:firstLine="709"/>
        <w:jc w:val="both"/>
        <w:rPr>
          <w:rFonts w:ascii="Times New Roman" w:hAnsi="Times New Roman" w:cs="Times New Roman"/>
          <w:sz w:val="24"/>
          <w:szCs w:val="24"/>
        </w:rPr>
      </w:pPr>
      <w:r w:rsidRPr="00B0176E">
        <w:rPr>
          <w:rFonts w:ascii="Times New Roman" w:hAnsi="Times New Roman" w:cs="Times New Roman"/>
          <w:sz w:val="24"/>
          <w:szCs w:val="24"/>
        </w:rPr>
        <w:t xml:space="preserve">В соответствии с  п.п. 12, 16 Инструкции от 28.12.2010 № 191н аналитический учет  счета 010800000 «Нефинансовые активы имущества казны» отражается:  </w:t>
      </w:r>
    </w:p>
    <w:p w:rsidR="00DF3663" w:rsidRPr="00B0176E" w:rsidRDefault="00DF3663" w:rsidP="00DF3663">
      <w:pPr>
        <w:spacing w:after="0" w:line="240" w:lineRule="auto"/>
        <w:ind w:firstLine="709"/>
        <w:jc w:val="both"/>
        <w:rPr>
          <w:rFonts w:ascii="Times New Roman" w:hAnsi="Times New Roman" w:cs="Times New Roman"/>
          <w:sz w:val="24"/>
          <w:szCs w:val="24"/>
        </w:rPr>
      </w:pPr>
      <w:proofErr w:type="gramStart"/>
      <w:r w:rsidRPr="00B0176E">
        <w:rPr>
          <w:rFonts w:ascii="Times New Roman" w:hAnsi="Times New Roman" w:cs="Times New Roman"/>
          <w:sz w:val="24"/>
          <w:szCs w:val="24"/>
        </w:rPr>
        <w:t xml:space="preserve">- в Балансе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(пункт 12); </w:t>
      </w:r>
      <w:proofErr w:type="gramEnd"/>
    </w:p>
    <w:p w:rsidR="00DF3663" w:rsidRPr="00B0176E" w:rsidRDefault="00DF3663" w:rsidP="00DF3663">
      <w:pPr>
        <w:autoSpaceDE w:val="0"/>
        <w:adjustRightInd w:val="0"/>
        <w:spacing w:after="0" w:line="240" w:lineRule="auto"/>
        <w:jc w:val="both"/>
        <w:rPr>
          <w:rFonts w:ascii="Times New Roman" w:hAnsi="Times New Roman" w:cs="Times New Roman"/>
          <w:sz w:val="24"/>
          <w:szCs w:val="24"/>
        </w:rPr>
      </w:pPr>
      <w:r w:rsidRPr="00B0176E">
        <w:rPr>
          <w:rFonts w:ascii="Times New Roman" w:hAnsi="Times New Roman" w:cs="Times New Roman"/>
          <w:sz w:val="24"/>
          <w:szCs w:val="24"/>
        </w:rPr>
        <w:t xml:space="preserve">           - </w:t>
      </w:r>
      <w:r w:rsidRPr="00B0176E">
        <w:rPr>
          <w:rFonts w:ascii="Times New Roman" w:eastAsiaTheme="minorHAnsi" w:hAnsi="Times New Roman" w:cs="Times New Roman"/>
          <w:sz w:val="24"/>
          <w:szCs w:val="24"/>
        </w:rPr>
        <w:t xml:space="preserve">в разделе "Нефинансовые активы" отражаются остатки по стоимости нефинансовых активов в разрезе счетов бюджетного учета  </w:t>
      </w:r>
      <w:hyperlink r:id="rId9" w:history="1">
        <w:r w:rsidRPr="00B0176E">
          <w:rPr>
            <w:rFonts w:ascii="Times New Roman" w:eastAsiaTheme="minorHAnsi" w:hAnsi="Times New Roman" w:cs="Times New Roman"/>
            <w:color w:val="0000FF"/>
            <w:sz w:val="24"/>
            <w:szCs w:val="24"/>
          </w:rPr>
          <w:t>строка 010</w:t>
        </w:r>
      </w:hyperlink>
      <w:r w:rsidRPr="00B0176E">
        <w:rPr>
          <w:rFonts w:ascii="Times New Roman" w:eastAsiaTheme="minorHAnsi" w:hAnsi="Times New Roman" w:cs="Times New Roman"/>
          <w:sz w:val="24"/>
          <w:szCs w:val="24"/>
        </w:rPr>
        <w:t xml:space="preserve"> - сумма остатков по соответствующим счетам аналитического учета счета 010100000 "Основные средства" (010110000, 010130000, 010190000)</w:t>
      </w:r>
      <w:r w:rsidRPr="00B0176E">
        <w:rPr>
          <w:rFonts w:ascii="Times New Roman" w:hAnsi="Times New Roman" w:cs="Times New Roman"/>
          <w:sz w:val="24"/>
          <w:szCs w:val="24"/>
        </w:rPr>
        <w:t xml:space="preserve"> (пункт 16).</w:t>
      </w:r>
    </w:p>
    <w:p w:rsidR="00DF3663" w:rsidRPr="006B3E80" w:rsidRDefault="00DF3663" w:rsidP="00DF3663">
      <w:pPr>
        <w:autoSpaceDE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4D59FC">
        <w:rPr>
          <w:rFonts w:ascii="Times New Roman" w:hAnsi="Times New Roman" w:cs="Times New Roman"/>
          <w:sz w:val="24"/>
          <w:szCs w:val="24"/>
        </w:rPr>
        <w:t xml:space="preserve">В соответствии с пунктом 1.2. </w:t>
      </w:r>
      <w:proofErr w:type="gramStart"/>
      <w:r w:rsidRPr="004D59FC">
        <w:rPr>
          <w:rFonts w:ascii="Times New Roman" w:hAnsi="Times New Roman" w:cs="Times New Roman"/>
          <w:sz w:val="24"/>
          <w:szCs w:val="24"/>
        </w:rPr>
        <w:t xml:space="preserve">Положения </w:t>
      </w:r>
      <w:r w:rsidRPr="004D59FC">
        <w:rPr>
          <w:rFonts w:ascii="Times New Roman" w:eastAsia="Times New Roman" w:hAnsi="Times New Roman" w:cs="Times New Roman"/>
          <w:sz w:val="24"/>
          <w:szCs w:val="24"/>
        </w:rPr>
        <w:t xml:space="preserve">о порядке ведения Реестра муниципального имущества </w:t>
      </w:r>
      <w:proofErr w:type="spellStart"/>
      <w:r w:rsidRPr="004D59FC">
        <w:rPr>
          <w:rFonts w:ascii="Times New Roman" w:eastAsia="Times New Roman" w:hAnsi="Times New Roman" w:cs="Times New Roman"/>
          <w:sz w:val="24"/>
          <w:szCs w:val="24"/>
        </w:rPr>
        <w:t>Краснолиповского</w:t>
      </w:r>
      <w:proofErr w:type="spellEnd"/>
      <w:r w:rsidRPr="004D59FC">
        <w:rPr>
          <w:rFonts w:ascii="Times New Roman" w:eastAsia="Times New Roman" w:hAnsi="Times New Roman" w:cs="Times New Roman"/>
          <w:sz w:val="24"/>
          <w:szCs w:val="24"/>
        </w:rPr>
        <w:t xml:space="preserve"> сельского поселения</w:t>
      </w:r>
      <w:r w:rsidRPr="004D59FC">
        <w:rPr>
          <w:rFonts w:ascii="Times New Roman" w:hAnsi="Times New Roman" w:cs="Times New Roman"/>
          <w:sz w:val="24"/>
          <w:szCs w:val="24"/>
        </w:rPr>
        <w:t>,  утвержденного постановлением  от 30.01.2012 № 6  следует, что</w:t>
      </w:r>
      <w:r w:rsidRPr="00970FDE">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муниципальное имущество, подлежащее учету в Реестре</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 xml:space="preserve"> - имущество, находящееся в муниципальной собственности</w:t>
      </w:r>
      <w:r>
        <w:rPr>
          <w:rFonts w:ascii="Times New Roman" w:eastAsia="Times New Roman" w:hAnsi="Times New Roman" w:cs="Times New Roman"/>
          <w:sz w:val="24"/>
          <w:szCs w:val="24"/>
        </w:rPr>
        <w:t>.</w:t>
      </w:r>
      <w:proofErr w:type="gramEnd"/>
    </w:p>
    <w:p w:rsidR="00DF3663" w:rsidRPr="00E749BC" w:rsidRDefault="00DF3663" w:rsidP="00DF3663">
      <w:pPr>
        <w:spacing w:after="0" w:line="240" w:lineRule="auto"/>
        <w:ind w:firstLine="709"/>
        <w:jc w:val="both"/>
        <w:rPr>
          <w:rFonts w:ascii="Times New Roman" w:hAnsi="Times New Roman" w:cs="Times New Roman"/>
          <w:sz w:val="24"/>
          <w:szCs w:val="24"/>
        </w:rPr>
      </w:pPr>
      <w:r w:rsidRPr="00E749BC">
        <w:rPr>
          <w:rFonts w:ascii="Times New Roman" w:eastAsia="Times New Roman" w:hAnsi="Times New Roman" w:cs="Times New Roman"/>
          <w:sz w:val="24"/>
          <w:szCs w:val="24"/>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DF3663" w:rsidRPr="00E749BC" w:rsidRDefault="00DF3663" w:rsidP="00DF3663">
      <w:pPr>
        <w:autoSpaceDE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E749BC">
        <w:rPr>
          <w:rFonts w:ascii="Times New Roman" w:hAnsi="Times New Roman" w:cs="Times New Roman"/>
          <w:sz w:val="24"/>
          <w:szCs w:val="24"/>
        </w:rPr>
        <w:t xml:space="preserve">В соответствии с п. </w:t>
      </w:r>
      <w:r w:rsidRPr="00E749BC">
        <w:rPr>
          <w:rFonts w:ascii="Times New Roman" w:eastAsia="Times New Roman" w:hAnsi="Times New Roman" w:cs="Times New Roman"/>
          <w:sz w:val="24"/>
          <w:szCs w:val="24"/>
        </w:rPr>
        <w:t xml:space="preserve">1.4. Учет муниципального имущества и ведение Реестра осуществляет администрации </w:t>
      </w:r>
      <w:proofErr w:type="spellStart"/>
      <w:r w:rsidRPr="00E749BC">
        <w:rPr>
          <w:rFonts w:ascii="Times New Roman" w:eastAsia="Times New Roman" w:hAnsi="Times New Roman" w:cs="Times New Roman"/>
          <w:sz w:val="24"/>
          <w:szCs w:val="24"/>
        </w:rPr>
        <w:t>Краснолиповского</w:t>
      </w:r>
      <w:proofErr w:type="spellEnd"/>
      <w:r w:rsidRPr="00E749BC">
        <w:rPr>
          <w:rFonts w:ascii="Times New Roman" w:eastAsia="Times New Roman" w:hAnsi="Times New Roman" w:cs="Times New Roman"/>
          <w:sz w:val="24"/>
          <w:szCs w:val="24"/>
        </w:rPr>
        <w:t xml:space="preserve"> сельского поселения</w:t>
      </w:r>
      <w:r w:rsidRPr="00E749BC">
        <w:rPr>
          <w:rFonts w:ascii="Times New Roman" w:eastAsia="Times New Roman" w:hAnsi="Times New Roman" w:cs="Times New Roman"/>
          <w:i/>
          <w:sz w:val="24"/>
          <w:szCs w:val="24"/>
        </w:rPr>
        <w:t xml:space="preserve"> </w:t>
      </w:r>
      <w:r w:rsidRPr="00E749BC">
        <w:rPr>
          <w:rFonts w:ascii="Times New Roman" w:eastAsia="Times New Roman" w:hAnsi="Times New Roman" w:cs="Times New Roman"/>
          <w:sz w:val="24"/>
          <w:szCs w:val="24"/>
        </w:rPr>
        <w:t xml:space="preserve"> (далее именуется – уполномоченный орган).</w:t>
      </w:r>
    </w:p>
    <w:p w:rsidR="00DF3663" w:rsidRPr="006B3E80" w:rsidRDefault="00DF3663" w:rsidP="00DF3663">
      <w:pPr>
        <w:autoSpaceDE w:val="0"/>
        <w:adjustRightInd w:val="0"/>
        <w:spacing w:after="0" w:line="240" w:lineRule="auto"/>
        <w:jc w:val="both"/>
        <w:rPr>
          <w:rFonts w:ascii="Times New Roman" w:eastAsia="Times New Roman" w:hAnsi="Times New Roman" w:cs="Times New Roman"/>
          <w:sz w:val="24"/>
          <w:szCs w:val="24"/>
        </w:rPr>
      </w:pPr>
      <w:r w:rsidRPr="00E749BC">
        <w:rPr>
          <w:rFonts w:ascii="Times New Roman" w:eastAsia="Times New Roman" w:hAnsi="Times New Roman" w:cs="Times New Roman"/>
          <w:sz w:val="24"/>
          <w:szCs w:val="24"/>
        </w:rPr>
        <w:t xml:space="preserve">              Согласно </w:t>
      </w:r>
      <w:r>
        <w:rPr>
          <w:rFonts w:ascii="Times New Roman" w:eastAsia="Times New Roman" w:hAnsi="Times New Roman" w:cs="Times New Roman"/>
          <w:sz w:val="24"/>
          <w:szCs w:val="24"/>
        </w:rPr>
        <w:t xml:space="preserve">п. </w:t>
      </w:r>
      <w:r w:rsidRPr="006B3E80">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у</w:t>
      </w:r>
      <w:r w:rsidRPr="006B3E80">
        <w:rPr>
          <w:rFonts w:ascii="Times New Roman" w:eastAsia="Times New Roman" w:hAnsi="Times New Roman" w:cs="Times New Roman"/>
          <w:sz w:val="24"/>
          <w:szCs w:val="24"/>
        </w:rPr>
        <w:t xml:space="preserve">полномоченный орган </w:t>
      </w: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Краснолиповского</w:t>
      </w:r>
      <w:proofErr w:type="spellEnd"/>
      <w:r>
        <w:rPr>
          <w:rFonts w:ascii="Times New Roman" w:eastAsia="Times New Roman" w:hAnsi="Times New Roman" w:cs="Times New Roman"/>
          <w:sz w:val="24"/>
          <w:szCs w:val="24"/>
        </w:rPr>
        <w:t xml:space="preserve"> сельского поселения) </w:t>
      </w:r>
      <w:r w:rsidRPr="006B3E80">
        <w:rPr>
          <w:rFonts w:ascii="Times New Roman" w:eastAsia="Times New Roman" w:hAnsi="Times New Roman" w:cs="Times New Roman"/>
          <w:sz w:val="24"/>
          <w:szCs w:val="24"/>
        </w:rPr>
        <w:t>осуществляет ведение и пользование автоматизированной базой данных объектов муниципального имущества, а также реализует полномочия по распоряжению ею в пределах, установленных законодательством Российской Федерации.</w:t>
      </w:r>
    </w:p>
    <w:p w:rsidR="00DF3663" w:rsidRPr="00495914" w:rsidRDefault="00DF3663" w:rsidP="00DF366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rPr>
        <w:t xml:space="preserve">         </w:t>
      </w:r>
      <w:r w:rsidRPr="00970FDE">
        <w:rPr>
          <w:b/>
          <w:sz w:val="26"/>
          <w:szCs w:val="26"/>
        </w:rPr>
        <w:t xml:space="preserve"> </w:t>
      </w:r>
      <w:r w:rsidRPr="00495914">
        <w:rPr>
          <w:rFonts w:ascii="Times New Roman" w:hAnsi="Times New Roman" w:cs="Times New Roman"/>
          <w:sz w:val="24"/>
          <w:szCs w:val="24"/>
        </w:rPr>
        <w:t xml:space="preserve">Администрацией </w:t>
      </w:r>
      <w:proofErr w:type="spellStart"/>
      <w:r w:rsidRPr="00495914">
        <w:rPr>
          <w:rFonts w:ascii="Times New Roman" w:hAnsi="Times New Roman" w:cs="Times New Roman"/>
          <w:sz w:val="24"/>
          <w:szCs w:val="24"/>
        </w:rPr>
        <w:t>Краснолиповского</w:t>
      </w:r>
      <w:proofErr w:type="spellEnd"/>
      <w:r w:rsidRPr="00495914">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  по состоянию на 01.01.2019 года, 01.01.2020 г. (далее - Реестр), в том числе:   «Сведения  о муниципальном   недвижимом имуществе»,    «Сведения  о муниципальном    движимом имуществе»,    «Сведения о муниципальных унитарных предприятиях, муниципальных учреждений»,  в соответствии с которым   муниципальное имущество  по состоянию  на 01.01.2019 – 5964,3 тыс. рублей,   на 01.01.2020 сумма муниципального имущества не изменилась и составила   5964,3 тыс. рублей. </w:t>
      </w:r>
    </w:p>
    <w:p w:rsidR="00DF3663" w:rsidRPr="00B0176E" w:rsidRDefault="00DF3663" w:rsidP="00DF3663">
      <w:pPr>
        <w:autoSpaceDE w:val="0"/>
        <w:adjustRightInd w:val="0"/>
        <w:spacing w:after="0" w:line="240" w:lineRule="auto"/>
        <w:jc w:val="both"/>
        <w:rPr>
          <w:rFonts w:ascii="Times New Roman" w:hAnsi="Times New Roman" w:cs="Times New Roman"/>
          <w:sz w:val="24"/>
          <w:szCs w:val="24"/>
        </w:rPr>
      </w:pPr>
      <w:r w:rsidRPr="00970FDE">
        <w:rPr>
          <w:rFonts w:ascii="Times New Roman" w:hAnsi="Times New Roman" w:cs="Times New Roman"/>
          <w:b/>
          <w:sz w:val="24"/>
          <w:szCs w:val="24"/>
        </w:rPr>
        <w:t xml:space="preserve">               </w:t>
      </w:r>
      <w:r w:rsidRPr="00B0176E">
        <w:rPr>
          <w:rFonts w:ascii="Times New Roman" w:hAnsi="Times New Roman" w:cs="Times New Roman"/>
          <w:sz w:val="24"/>
          <w:szCs w:val="24"/>
        </w:rPr>
        <w:t xml:space="preserve">Проведенной сверкой данных годовой отчетности по основным средствам за 2019 год и </w:t>
      </w:r>
      <w:r w:rsidRPr="00B0176E">
        <w:rPr>
          <w:rFonts w:ascii="Times New Roman" w:hAnsi="Times New Roman" w:cs="Times New Roman"/>
          <w:color w:val="000000"/>
          <w:sz w:val="24"/>
          <w:szCs w:val="24"/>
        </w:rPr>
        <w:t xml:space="preserve">Реестра </w:t>
      </w:r>
      <w:r w:rsidRPr="00B0176E">
        <w:rPr>
          <w:rFonts w:ascii="Times New Roman" w:hAnsi="Times New Roman" w:cs="Times New Roman"/>
          <w:sz w:val="24"/>
          <w:szCs w:val="24"/>
        </w:rPr>
        <w:t xml:space="preserve">муниципального имущества администрации </w:t>
      </w:r>
      <w:proofErr w:type="spellStart"/>
      <w:r w:rsidRPr="00B0176E">
        <w:rPr>
          <w:rFonts w:ascii="Times New Roman" w:hAnsi="Times New Roman" w:cs="Times New Roman"/>
          <w:sz w:val="24"/>
          <w:szCs w:val="24"/>
        </w:rPr>
        <w:t>Краснолиповского</w:t>
      </w:r>
      <w:proofErr w:type="spellEnd"/>
      <w:r w:rsidRPr="00B0176E">
        <w:rPr>
          <w:rFonts w:ascii="Times New Roman" w:hAnsi="Times New Roman" w:cs="Times New Roman"/>
          <w:sz w:val="24"/>
          <w:szCs w:val="24"/>
        </w:rPr>
        <w:t xml:space="preserve"> сельского поселения </w:t>
      </w:r>
      <w:proofErr w:type="spellStart"/>
      <w:r w:rsidRPr="00B0176E">
        <w:rPr>
          <w:rFonts w:ascii="Times New Roman" w:hAnsi="Times New Roman" w:cs="Times New Roman"/>
          <w:sz w:val="24"/>
          <w:szCs w:val="24"/>
        </w:rPr>
        <w:t>Фроловского</w:t>
      </w:r>
      <w:proofErr w:type="spellEnd"/>
      <w:r w:rsidRPr="00B0176E">
        <w:rPr>
          <w:rFonts w:ascii="Times New Roman" w:hAnsi="Times New Roman" w:cs="Times New Roman"/>
          <w:sz w:val="24"/>
          <w:szCs w:val="24"/>
        </w:rPr>
        <w:t xml:space="preserve"> муниципального района установлено расхождение данных между Балансом (строка 010 Основные средства) и Реестром по балансовой стоимости соответственно по состоянию на 01.01.2019 года – 6391,7 тыс. рублей,  01.01.2020 года -  5964,3 тыс. рублей.</w:t>
      </w:r>
    </w:p>
    <w:p w:rsidR="00DF3663" w:rsidRDefault="00DF3663" w:rsidP="00DF3663">
      <w:pPr>
        <w:pStyle w:val="a3"/>
        <w:spacing w:line="240" w:lineRule="auto"/>
        <w:jc w:val="both"/>
        <w:rPr>
          <w:lang w:val="ru-RU"/>
        </w:rPr>
      </w:pPr>
      <w:r w:rsidRPr="00DF3663">
        <w:rPr>
          <w:b/>
          <w:lang w:val="ru-RU"/>
        </w:rPr>
        <w:t xml:space="preserve">             </w:t>
      </w:r>
      <w:proofErr w:type="gramStart"/>
      <w:r>
        <w:rPr>
          <w:lang w:val="ru-RU"/>
        </w:rPr>
        <w:t>В</w:t>
      </w:r>
      <w:r w:rsidRPr="00DF3663">
        <w:rPr>
          <w:lang w:val="ru-RU"/>
        </w:rPr>
        <w:t xml:space="preserve"> нарушение п.3 </w:t>
      </w:r>
      <w:r w:rsidRPr="00DF3663">
        <w:rPr>
          <w:rFonts w:cs="Times New Roman"/>
          <w:lang w:val="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Pr="00DF3663">
        <w:rPr>
          <w:lang w:val="ru-RU"/>
        </w:rPr>
        <w:t xml:space="preserve">установлено расхождение  между данными годовой отчетности и Реестром по состоянию на 01.01.2020 года  по балансовой стоимости </w:t>
      </w:r>
      <w:r w:rsidRPr="00DF3663">
        <w:rPr>
          <w:sz w:val="22"/>
          <w:szCs w:val="22"/>
          <w:lang w:val="ru-RU"/>
        </w:rPr>
        <w:t>-427,4</w:t>
      </w:r>
      <w:r w:rsidRPr="00DF3663">
        <w:rPr>
          <w:lang w:val="ru-RU"/>
        </w:rPr>
        <w:t xml:space="preserve">  тыс. рублей.</w:t>
      </w:r>
      <w:proofErr w:type="gramEnd"/>
    </w:p>
    <w:p w:rsidR="00DF3663" w:rsidRPr="00DF3663" w:rsidRDefault="00DF3663" w:rsidP="00DF3663">
      <w:pPr>
        <w:pStyle w:val="a3"/>
        <w:spacing w:line="240" w:lineRule="auto"/>
        <w:jc w:val="both"/>
        <w:rPr>
          <w:lang w:val="ru-RU"/>
        </w:rPr>
      </w:pPr>
    </w:p>
    <w:p w:rsidR="00DF3663" w:rsidRDefault="00DF3663" w:rsidP="00DF3663">
      <w:pPr>
        <w:shd w:val="clear" w:color="auto" w:fill="FFFFFF"/>
        <w:spacing w:after="0" w:line="240" w:lineRule="auto"/>
        <w:jc w:val="center"/>
        <w:rPr>
          <w:rFonts w:ascii="Times New Roman" w:eastAsia="Times New Roman" w:hAnsi="Times New Roman" w:cs="Times New Roman"/>
          <w:i/>
          <w:sz w:val="24"/>
          <w:szCs w:val="24"/>
        </w:rPr>
      </w:pPr>
      <w:r w:rsidRPr="00B0176E">
        <w:t xml:space="preserve">  </w:t>
      </w:r>
      <w:r>
        <w:t xml:space="preserve">          </w:t>
      </w:r>
      <w:r w:rsidRPr="00E9225E">
        <w:rPr>
          <w:rFonts w:ascii="Times New Roman" w:hAnsi="Times New Roman" w:cs="Times New Roman"/>
          <w:i/>
          <w:sz w:val="24"/>
          <w:szCs w:val="24"/>
        </w:rPr>
        <w:t xml:space="preserve">Соблюдение закона от 05.04.2013 № 44-ФЗ </w:t>
      </w:r>
      <w:r w:rsidRPr="00E9225E">
        <w:rPr>
          <w:rFonts w:ascii="Times New Roman" w:eastAsia="Times New Roman" w:hAnsi="Times New Roman" w:cs="Times New Roman"/>
          <w:i/>
          <w:sz w:val="24"/>
          <w:szCs w:val="24"/>
        </w:rPr>
        <w:t>«О контрактной системе в сфере закупок товаров, работ, услуг для обеспечения государственных и муниципальных нужд»</w:t>
      </w:r>
    </w:p>
    <w:p w:rsidR="00DF3663" w:rsidRPr="00E9225E" w:rsidRDefault="00DF3663" w:rsidP="00DF3663">
      <w:pPr>
        <w:shd w:val="clear" w:color="auto" w:fill="FFFFFF"/>
        <w:spacing w:after="0" w:line="240" w:lineRule="auto"/>
        <w:jc w:val="center"/>
        <w:rPr>
          <w:rFonts w:ascii="Times New Roman" w:hAnsi="Times New Roman" w:cs="Times New Roman"/>
          <w:sz w:val="24"/>
          <w:szCs w:val="24"/>
        </w:rPr>
      </w:pPr>
    </w:p>
    <w:p w:rsidR="00DF3663" w:rsidRDefault="00DF3663" w:rsidP="00DF3663">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lastRenderedPageBreak/>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DF3663" w:rsidRDefault="00DF3663" w:rsidP="00DF3663">
      <w:pPr>
        <w:spacing w:after="0" w:line="240" w:lineRule="auto"/>
        <w:jc w:val="center"/>
        <w:rPr>
          <w:rFonts w:ascii="Times New Roman" w:eastAsia="Times New Roman" w:hAnsi="Times New Roman" w:cs="Times New Roman"/>
          <w:sz w:val="24"/>
          <w:szCs w:val="24"/>
        </w:rPr>
      </w:pPr>
    </w:p>
    <w:p w:rsidR="00DF3663" w:rsidRPr="00DF3663" w:rsidRDefault="00DF3663" w:rsidP="00DF3663">
      <w:pPr>
        <w:spacing w:after="0" w:line="240" w:lineRule="auto"/>
        <w:jc w:val="center"/>
        <w:rPr>
          <w:rFonts w:ascii="Times New Roman" w:eastAsia="Times New Roman" w:hAnsi="Times New Roman" w:cs="Times New Roman"/>
          <w:i/>
          <w:sz w:val="24"/>
          <w:szCs w:val="24"/>
        </w:rPr>
      </w:pPr>
      <w:r w:rsidRPr="00DF3663">
        <w:rPr>
          <w:rFonts w:ascii="Times New Roman" w:eastAsia="Times New Roman" w:hAnsi="Times New Roman" w:cs="Times New Roman"/>
          <w:i/>
          <w:sz w:val="24"/>
          <w:szCs w:val="24"/>
        </w:rPr>
        <w:t>Дебиторская и кредиторская задолженность</w:t>
      </w:r>
    </w:p>
    <w:p w:rsidR="00DF3663" w:rsidRDefault="00DF3663" w:rsidP="00DF3663">
      <w:pPr>
        <w:pStyle w:val="Standard"/>
        <w:ind w:firstLine="686"/>
        <w:jc w:val="center"/>
        <w:rPr>
          <w:rFonts w:cs="Times New Roman"/>
          <w:i/>
          <w:lang w:val="ru-RU"/>
        </w:rPr>
      </w:pPr>
    </w:p>
    <w:p w:rsidR="00DF3663" w:rsidRPr="00785382" w:rsidRDefault="00DF3663" w:rsidP="00DF3663">
      <w:pPr>
        <w:pStyle w:val="21"/>
        <w:tabs>
          <w:tab w:val="left" w:pos="-180"/>
        </w:tabs>
        <w:spacing w:after="0" w:line="240" w:lineRule="auto"/>
        <w:ind w:firstLine="540"/>
        <w:jc w:val="both"/>
        <w:rPr>
          <w:rFonts w:ascii="Times New Roman" w:hAnsi="Times New Roman"/>
          <w:color w:val="000000" w:themeColor="text1"/>
        </w:rPr>
      </w:pPr>
      <w:r w:rsidRPr="00785382">
        <w:rPr>
          <w:rFonts w:ascii="Times New Roman" w:hAnsi="Times New Roman"/>
          <w:color w:val="000000" w:themeColor="text1"/>
        </w:rPr>
        <w:t xml:space="preserve">Исходя из данных раздела 3 «Обязательства» баланса (ф. 0503130) установлено, что  кредиторская задолженность на 01.01.2020 года составила </w:t>
      </w:r>
      <w:r>
        <w:rPr>
          <w:rFonts w:ascii="Times New Roman" w:hAnsi="Times New Roman"/>
          <w:color w:val="000000" w:themeColor="text1"/>
        </w:rPr>
        <w:t>449,2</w:t>
      </w:r>
      <w:r w:rsidRPr="00785382">
        <w:rPr>
          <w:rFonts w:ascii="Times New Roman" w:hAnsi="Times New Roman"/>
          <w:color w:val="000000" w:themeColor="text1"/>
        </w:rPr>
        <w:t xml:space="preserve"> тыс. рублей,</w:t>
      </w:r>
      <w:r w:rsidRPr="00927043">
        <w:rPr>
          <w:rFonts w:ascii="Times New Roman" w:hAnsi="Times New Roman"/>
          <w:b/>
          <w:color w:val="000000" w:themeColor="text1"/>
        </w:rPr>
        <w:t xml:space="preserve"> </w:t>
      </w:r>
      <w:r w:rsidRPr="00027916">
        <w:rPr>
          <w:rFonts w:ascii="Times New Roman" w:hAnsi="Times New Roman"/>
          <w:color w:val="000000" w:themeColor="text1"/>
        </w:rPr>
        <w:t>в том числе:</w:t>
      </w:r>
      <w:r w:rsidRPr="00027916">
        <w:rPr>
          <w:rFonts w:ascii="Times New Roman" w:hAnsi="Times New Roman"/>
          <w:color w:val="FF0000"/>
        </w:rPr>
        <w:t xml:space="preserve">  </w:t>
      </w:r>
      <w:proofErr w:type="gramStart"/>
      <w:r w:rsidRPr="00027916">
        <w:rPr>
          <w:rFonts w:ascii="Times New Roman" w:hAnsi="Times New Roman"/>
        </w:rPr>
        <w:t>Волгоградский филиал ПАО «</w:t>
      </w:r>
      <w:proofErr w:type="spellStart"/>
      <w:r w:rsidRPr="00027916">
        <w:rPr>
          <w:rFonts w:ascii="Times New Roman" w:hAnsi="Times New Roman"/>
        </w:rPr>
        <w:t>Ростелеком</w:t>
      </w:r>
      <w:proofErr w:type="spellEnd"/>
      <w:r w:rsidRPr="00027916">
        <w:rPr>
          <w:rFonts w:ascii="Times New Roman" w:hAnsi="Times New Roman"/>
        </w:rPr>
        <w:t>» - 3,5</w:t>
      </w:r>
      <w:r w:rsidRPr="00027916">
        <w:rPr>
          <w:rFonts w:ascii="Times New Roman" w:hAnsi="Times New Roman"/>
          <w:color w:val="FF0000"/>
        </w:rPr>
        <w:t xml:space="preserve"> </w:t>
      </w:r>
      <w:r w:rsidRPr="00027916">
        <w:rPr>
          <w:rFonts w:ascii="Times New Roman" w:hAnsi="Times New Roman"/>
        </w:rPr>
        <w:t>тыс. рублей;</w:t>
      </w:r>
      <w:r w:rsidRPr="00027916">
        <w:rPr>
          <w:rFonts w:ascii="Times New Roman" w:hAnsi="Times New Roman"/>
          <w:color w:val="FF0000"/>
        </w:rPr>
        <w:t xml:space="preserve"> </w:t>
      </w:r>
      <w:r w:rsidRPr="00027916">
        <w:rPr>
          <w:rFonts w:ascii="Times New Roman" w:hAnsi="Times New Roman"/>
        </w:rPr>
        <w:t>ООО «</w:t>
      </w:r>
      <w:proofErr w:type="spellStart"/>
      <w:r w:rsidRPr="00027916">
        <w:rPr>
          <w:rFonts w:ascii="Times New Roman" w:hAnsi="Times New Roman"/>
        </w:rPr>
        <w:t>Газпроммежрегионгаз</w:t>
      </w:r>
      <w:proofErr w:type="spellEnd"/>
      <w:r w:rsidRPr="00027916">
        <w:rPr>
          <w:rFonts w:ascii="Times New Roman" w:hAnsi="Times New Roman"/>
        </w:rPr>
        <w:t xml:space="preserve"> Волгоград» - 48,1 тыс. рублей;</w:t>
      </w:r>
      <w:r w:rsidRPr="00027916">
        <w:rPr>
          <w:rFonts w:ascii="Times New Roman" w:hAnsi="Times New Roman"/>
          <w:color w:val="FF0000"/>
        </w:rPr>
        <w:t xml:space="preserve"> </w:t>
      </w:r>
      <w:r w:rsidRPr="00027916">
        <w:rPr>
          <w:rFonts w:ascii="Times New Roman" w:hAnsi="Times New Roman"/>
          <w:kern w:val="0"/>
          <w:lang w:eastAsia="ru-RU"/>
        </w:rPr>
        <w:t>ООО «</w:t>
      </w:r>
      <w:proofErr w:type="spellStart"/>
      <w:r w:rsidRPr="00027916">
        <w:rPr>
          <w:rFonts w:ascii="Times New Roman" w:hAnsi="Times New Roman"/>
          <w:kern w:val="0"/>
          <w:lang w:eastAsia="ru-RU"/>
        </w:rPr>
        <w:t>Донагрогаз</w:t>
      </w:r>
      <w:proofErr w:type="spellEnd"/>
      <w:r w:rsidRPr="00027916">
        <w:rPr>
          <w:rFonts w:ascii="Times New Roman" w:hAnsi="Times New Roman"/>
          <w:kern w:val="0"/>
          <w:lang w:eastAsia="ru-RU"/>
        </w:rPr>
        <w:t>» - 4,3 тыс. рублей, ПАО «</w:t>
      </w:r>
      <w:proofErr w:type="spellStart"/>
      <w:r w:rsidRPr="00027916">
        <w:rPr>
          <w:rFonts w:ascii="Times New Roman" w:hAnsi="Times New Roman"/>
          <w:kern w:val="0"/>
          <w:lang w:eastAsia="ru-RU"/>
        </w:rPr>
        <w:t>Волгоградэнергосбыт</w:t>
      </w:r>
      <w:proofErr w:type="spellEnd"/>
      <w:r w:rsidRPr="00027916">
        <w:rPr>
          <w:rFonts w:ascii="Times New Roman" w:hAnsi="Times New Roman"/>
          <w:kern w:val="0"/>
          <w:lang w:eastAsia="ru-RU"/>
        </w:rPr>
        <w:t>» - 26,4 тыс. рублей, заработная плата – 187,4 тыс. рублей, начисление на заработную плату – 179,5 тыс. рублей.</w:t>
      </w:r>
      <w:proofErr w:type="gramEnd"/>
      <w:r w:rsidRPr="00927043">
        <w:rPr>
          <w:rFonts w:ascii="Times New Roman" w:hAnsi="Times New Roman"/>
          <w:b/>
          <w:color w:val="FF0000"/>
        </w:rPr>
        <w:t xml:space="preserve"> </w:t>
      </w:r>
      <w:r w:rsidRPr="00785382">
        <w:rPr>
          <w:rFonts w:ascii="Times New Roman" w:hAnsi="Times New Roman"/>
          <w:color w:val="000000" w:themeColor="text1"/>
        </w:rPr>
        <w:t xml:space="preserve">Кредиторская задолженность увеличилась  на  </w:t>
      </w:r>
      <w:r>
        <w:rPr>
          <w:rFonts w:ascii="Times New Roman" w:hAnsi="Times New Roman"/>
          <w:color w:val="000000" w:themeColor="text1"/>
        </w:rPr>
        <w:t>396,0</w:t>
      </w:r>
      <w:r w:rsidRPr="00785382">
        <w:rPr>
          <w:rFonts w:ascii="Times New Roman" w:hAnsi="Times New Roman"/>
          <w:color w:val="000000" w:themeColor="text1"/>
        </w:rPr>
        <w:t xml:space="preserve"> тыс. рублей по сравнению с прошлым годом.</w:t>
      </w:r>
    </w:p>
    <w:p w:rsidR="00DF3663" w:rsidRPr="00785382" w:rsidRDefault="00DF3663" w:rsidP="00DF3663">
      <w:pPr>
        <w:pStyle w:val="21"/>
        <w:tabs>
          <w:tab w:val="left" w:pos="-180"/>
        </w:tabs>
        <w:spacing w:after="0" w:line="240" w:lineRule="auto"/>
        <w:ind w:firstLine="540"/>
        <w:jc w:val="both"/>
        <w:rPr>
          <w:rFonts w:ascii="Times New Roman" w:hAnsi="Times New Roman"/>
          <w:color w:val="000000" w:themeColor="text1"/>
          <w:kern w:val="0"/>
          <w:lang w:eastAsia="ru-RU"/>
        </w:rPr>
      </w:pPr>
      <w:r w:rsidRPr="00785382">
        <w:rPr>
          <w:rFonts w:ascii="Times New Roman" w:hAnsi="Times New Roman"/>
          <w:color w:val="000000" w:themeColor="text1"/>
        </w:rPr>
        <w:t xml:space="preserve">Исходя из данных раздела </w:t>
      </w:r>
      <w:r w:rsidRPr="00785382">
        <w:rPr>
          <w:rFonts w:ascii="Times New Roman" w:hAnsi="Times New Roman"/>
          <w:color w:val="000000" w:themeColor="text1"/>
          <w:lang w:val="en-US"/>
        </w:rPr>
        <w:t>II</w:t>
      </w:r>
      <w:r w:rsidRPr="00785382">
        <w:rPr>
          <w:rFonts w:ascii="Times New Roman" w:hAnsi="Times New Roman"/>
          <w:color w:val="000000" w:themeColor="text1"/>
        </w:rPr>
        <w:t xml:space="preserve"> «Финансовые активы» баланса ф. 0503130 (строки 260)</w:t>
      </w:r>
      <w:r>
        <w:rPr>
          <w:rFonts w:ascii="Times New Roman" w:hAnsi="Times New Roman"/>
          <w:color w:val="000000" w:themeColor="text1"/>
        </w:rPr>
        <w:t xml:space="preserve"> </w:t>
      </w:r>
      <w:r w:rsidRPr="00785382">
        <w:rPr>
          <w:rFonts w:ascii="Times New Roman" w:hAnsi="Times New Roman"/>
          <w:color w:val="000000" w:themeColor="text1"/>
        </w:rPr>
        <w:t>дебиторская задолженность составила 0,4 тыс. рублей:</w:t>
      </w:r>
      <w:r w:rsidRPr="00927043">
        <w:rPr>
          <w:rFonts w:ascii="Times New Roman" w:hAnsi="Times New Roman"/>
          <w:b/>
          <w:color w:val="000000" w:themeColor="text1"/>
        </w:rPr>
        <w:t xml:space="preserve"> </w:t>
      </w:r>
      <w:r>
        <w:rPr>
          <w:rFonts w:ascii="Times New Roman" w:hAnsi="Times New Roman"/>
          <w:b/>
          <w:kern w:val="0"/>
          <w:lang w:eastAsia="ru-RU"/>
        </w:rPr>
        <w:t xml:space="preserve"> </w:t>
      </w:r>
      <w:r w:rsidRPr="00352966">
        <w:rPr>
          <w:rFonts w:ascii="Times New Roman" w:hAnsi="Times New Roman"/>
          <w:color w:val="000000" w:themeColor="text1"/>
          <w:kern w:val="0"/>
          <w:lang w:eastAsia="ru-RU"/>
        </w:rPr>
        <w:t>ООО «ЛИКАРД» - 0,4 тыс. рублей</w:t>
      </w:r>
      <w:r w:rsidRPr="00927043">
        <w:rPr>
          <w:rFonts w:ascii="Times New Roman" w:hAnsi="Times New Roman"/>
          <w:b/>
          <w:color w:val="000000" w:themeColor="text1"/>
          <w:kern w:val="0"/>
          <w:lang w:eastAsia="ru-RU"/>
        </w:rPr>
        <w:t xml:space="preserve">. </w:t>
      </w:r>
      <w:r w:rsidRPr="00785382">
        <w:rPr>
          <w:rFonts w:ascii="Times New Roman" w:hAnsi="Times New Roman"/>
          <w:color w:val="000000" w:themeColor="text1"/>
        </w:rPr>
        <w:t>Дебиторская задолженность по сравнению с прошлым годом уменьшилась на 0,3 тыс. рублей.</w:t>
      </w:r>
    </w:p>
    <w:p w:rsidR="00DF3663" w:rsidRDefault="00DF3663" w:rsidP="00DF3663">
      <w:pPr>
        <w:pStyle w:val="Standard"/>
        <w:ind w:firstLine="686"/>
        <w:jc w:val="center"/>
        <w:rPr>
          <w:rFonts w:cs="Times New Roman"/>
          <w:i/>
          <w:lang w:val="ru-RU"/>
        </w:rPr>
      </w:pPr>
    </w:p>
    <w:tbl>
      <w:tblPr>
        <w:tblW w:w="10348" w:type="dxa"/>
        <w:tblInd w:w="108" w:type="dxa"/>
        <w:tblLayout w:type="fixed"/>
        <w:tblLook w:val="04A0"/>
      </w:tblPr>
      <w:tblGrid>
        <w:gridCol w:w="10348"/>
      </w:tblGrid>
      <w:tr w:rsidR="009400E3" w:rsidRPr="00425F0B" w:rsidTr="009400E3">
        <w:trPr>
          <w:trHeight w:val="484"/>
        </w:trPr>
        <w:tc>
          <w:tcPr>
            <w:tcW w:w="10348" w:type="dxa"/>
          </w:tcPr>
          <w:p w:rsidR="009400E3" w:rsidRPr="003F4618" w:rsidRDefault="00DF3663" w:rsidP="003F4618">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p>
          <w:p w:rsidR="00221FD3" w:rsidRDefault="009400E3" w:rsidP="009400E3">
            <w:pPr>
              <w:pStyle w:val="Standard"/>
              <w:shd w:val="clear" w:color="auto" w:fill="FFFFFF"/>
              <w:jc w:val="both"/>
              <w:rPr>
                <w:rFonts w:cs="Times New Roman"/>
                <w:lang w:val="ru-RU"/>
              </w:rPr>
            </w:pPr>
            <w:r w:rsidRPr="00633588">
              <w:rPr>
                <w:rFonts w:cs="Times New Roman"/>
                <w:lang w:val="ru-RU"/>
              </w:rPr>
              <w:t xml:space="preserve">                                     </w:t>
            </w:r>
            <w:r>
              <w:rPr>
                <w:rFonts w:cs="Times New Roman"/>
                <w:lang w:val="ru-RU"/>
              </w:rPr>
              <w:t xml:space="preserve">                     </w:t>
            </w:r>
          </w:p>
          <w:p w:rsidR="009400E3" w:rsidRPr="00633588" w:rsidRDefault="00221FD3" w:rsidP="009400E3">
            <w:pPr>
              <w:pStyle w:val="Standard"/>
              <w:shd w:val="clear" w:color="auto" w:fill="FFFFFF"/>
              <w:jc w:val="both"/>
              <w:rPr>
                <w:rFonts w:cs="Times New Roman"/>
                <w:i/>
                <w:lang w:val="ru-RU"/>
              </w:rPr>
            </w:pPr>
            <w:r>
              <w:rPr>
                <w:rFonts w:cs="Times New Roman"/>
                <w:lang w:val="ru-RU"/>
              </w:rPr>
              <w:t xml:space="preserve">                                   </w:t>
            </w:r>
            <w:r w:rsidR="009400E3">
              <w:rPr>
                <w:rFonts w:cs="Times New Roman"/>
                <w:lang w:val="ru-RU"/>
              </w:rPr>
              <w:t xml:space="preserve">   </w:t>
            </w:r>
            <w:r w:rsidR="009400E3"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proofErr w:type="spellStart"/>
            <w:r w:rsidR="00DF3663">
              <w:rPr>
                <w:rFonts w:cs="Times New Roman"/>
                <w:lang w:val="ru-RU"/>
              </w:rPr>
              <w:t>Краснолиповское</w:t>
            </w:r>
            <w:proofErr w:type="spellEnd"/>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693A58" w:rsidRDefault="00693A58" w:rsidP="009400E3">
            <w:pPr>
              <w:pStyle w:val="Standard"/>
              <w:shd w:val="clear" w:color="auto" w:fill="FFFFFF"/>
              <w:jc w:val="both"/>
              <w:rPr>
                <w:rFonts w:cs="Times New Roman"/>
                <w:lang w:val="ru-RU"/>
              </w:rPr>
            </w:pPr>
          </w:p>
          <w:p w:rsidR="009400E3" w:rsidRPr="00425F0B" w:rsidRDefault="00221FD3" w:rsidP="00221FD3">
            <w:pPr>
              <w:shd w:val="clear" w:color="auto" w:fill="FFFFFF"/>
              <w:spacing w:after="0" w:line="240" w:lineRule="auto"/>
              <w:jc w:val="both"/>
              <w:rPr>
                <w:b/>
                <w:lang w:eastAsia="en-US"/>
              </w:rPr>
            </w:pPr>
            <w:r>
              <w:rPr>
                <w:rFonts w:ascii="Times New Roman" w:hAnsi="Times New Roman"/>
                <w:sz w:val="24"/>
                <w:szCs w:val="24"/>
              </w:rPr>
              <w:t xml:space="preserve"> </w:t>
            </w:r>
            <w:r w:rsidR="002C521E">
              <w:rPr>
                <w:rFonts w:ascii="Times New Roman" w:hAnsi="Times New Roman" w:cs="Times New Roman"/>
                <w:b/>
                <w:sz w:val="24"/>
                <w:szCs w:val="24"/>
              </w:rPr>
              <w:t xml:space="preserve"> </w:t>
            </w:r>
          </w:p>
        </w:tc>
      </w:tr>
    </w:tbl>
    <w:p w:rsidR="00221FD3" w:rsidRDefault="00221FD3" w:rsidP="00221FD3">
      <w:pPr>
        <w:spacing w:after="0" w:line="240" w:lineRule="auto"/>
        <w:jc w:val="center"/>
        <w:rPr>
          <w:rFonts w:ascii="Times New Roman" w:eastAsia="Times New Roman" w:hAnsi="Times New Roman" w:cs="Times New Roman"/>
          <w:i/>
          <w:sz w:val="24"/>
          <w:szCs w:val="24"/>
        </w:rPr>
      </w:pPr>
      <w:r w:rsidRPr="00633588">
        <w:rPr>
          <w:rFonts w:ascii="Times New Roman" w:eastAsia="Times New Roman" w:hAnsi="Times New Roman" w:cs="Times New Roman"/>
          <w:i/>
          <w:sz w:val="24"/>
          <w:szCs w:val="24"/>
        </w:rPr>
        <w:t>Выводы и Предложения</w:t>
      </w:r>
    </w:p>
    <w:p w:rsidR="00EC064D" w:rsidRDefault="00221FD3" w:rsidP="00EC064D">
      <w:pPr>
        <w:pStyle w:val="a3"/>
        <w:spacing w:line="240" w:lineRule="auto"/>
        <w:jc w:val="both"/>
        <w:rPr>
          <w:lang w:val="ru-RU"/>
        </w:rPr>
      </w:pPr>
      <w:r>
        <w:rPr>
          <w:rFonts w:eastAsia="Times New Roman" w:cs="Times New Roman"/>
        </w:rPr>
        <w:t xml:space="preserve">           1. </w:t>
      </w:r>
      <w:proofErr w:type="gramStart"/>
      <w:r w:rsidRPr="00633588">
        <w:rPr>
          <w:rFonts w:eastAsia="Times New Roman" w:cs="Times New Roman"/>
        </w:rPr>
        <w:t xml:space="preserve">Внешняя проверка бюджетной отчётности за 2019 год  главного распорядителя </w:t>
      </w:r>
      <w:r>
        <w:rPr>
          <w:rFonts w:eastAsia="Times New Roman" w:cs="Times New Roman"/>
        </w:rPr>
        <w:t xml:space="preserve"> </w:t>
      </w:r>
      <w:r w:rsidRPr="00633588">
        <w:rPr>
          <w:rFonts w:eastAsia="Times New Roman" w:cs="Times New Roman"/>
        </w:rPr>
        <w:t xml:space="preserve"> бюджетных средств</w:t>
      </w:r>
      <w:r>
        <w:rPr>
          <w:rFonts w:eastAsia="Times New Roman" w:cs="Times New Roman"/>
        </w:rPr>
        <w:t xml:space="preserve"> – Администрация </w:t>
      </w:r>
      <w:r w:rsidRPr="00633588">
        <w:rPr>
          <w:rFonts w:eastAsia="Times New Roman" w:cs="Times New Roman"/>
        </w:rPr>
        <w:t xml:space="preserve"> </w:t>
      </w:r>
      <w:proofErr w:type="spellStart"/>
      <w:r w:rsidR="00DF3663">
        <w:rPr>
          <w:rFonts w:eastAsia="Times New Roman" w:cs="Times New Roman"/>
        </w:rPr>
        <w:t>Краснолиповского</w:t>
      </w:r>
      <w:proofErr w:type="spellEnd"/>
      <w:r w:rsidRPr="00633588">
        <w:rPr>
          <w:rFonts w:eastAsia="Times New Roman" w:cs="Times New Roman"/>
        </w:rPr>
        <w:t xml:space="preserve"> сельского поселения </w:t>
      </w:r>
      <w:proofErr w:type="spellStart"/>
      <w:r w:rsidRPr="00633588">
        <w:rPr>
          <w:rFonts w:eastAsia="Times New Roman" w:cs="Times New Roman"/>
        </w:rPr>
        <w:t>Фроловского</w:t>
      </w:r>
      <w:proofErr w:type="spellEnd"/>
      <w:r w:rsidRPr="00633588">
        <w:rPr>
          <w:rFonts w:eastAsia="Times New Roman" w:cs="Times New Roman"/>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eastAsia="Times New Roman" w:cs="Times New Roman"/>
        </w:rPr>
        <w:t>№</w:t>
      </w:r>
      <w:r w:rsidRPr="00633588">
        <w:rPr>
          <w:rFonts w:eastAsia="Times New Roman" w:cs="Times New Roman"/>
        </w:rPr>
        <w:t xml:space="preserve"> 191н представлена полном объеме, является достоверной, объективной, выявленные недостатки не</w:t>
      </w:r>
      <w:proofErr w:type="gramEnd"/>
      <w:r w:rsidRPr="00633588">
        <w:rPr>
          <w:rFonts w:eastAsia="Times New Roman" w:cs="Times New Roman"/>
        </w:rPr>
        <w:t xml:space="preserve"> оказали существенного влияния на достоверность данных годовой отчетности.</w:t>
      </w:r>
      <w:r w:rsidR="00DF3663">
        <w:rPr>
          <w:rFonts w:eastAsia="Times New Roman" w:cs="Times New Roman"/>
        </w:rPr>
        <w:t xml:space="preserve"> </w:t>
      </w:r>
      <w:proofErr w:type="gramStart"/>
      <w:r w:rsidR="00DF3663" w:rsidRPr="00EC064D">
        <w:rPr>
          <w:rFonts w:eastAsia="Times New Roman" w:cs="Times New Roman"/>
          <w:lang w:val="ru-RU"/>
        </w:rPr>
        <w:t>Вместе с тем,</w:t>
      </w:r>
      <w:r w:rsidR="00EC064D" w:rsidRPr="00DF3663">
        <w:rPr>
          <w:b/>
          <w:lang w:val="ru-RU"/>
        </w:rPr>
        <w:t xml:space="preserve">   </w:t>
      </w:r>
      <w:r w:rsidR="00EC064D">
        <w:rPr>
          <w:lang w:val="ru-RU"/>
        </w:rPr>
        <w:t>в</w:t>
      </w:r>
      <w:r w:rsidR="00EC064D" w:rsidRPr="00DF3663">
        <w:rPr>
          <w:lang w:val="ru-RU"/>
        </w:rPr>
        <w:t xml:space="preserve"> нарушение п.3 </w:t>
      </w:r>
      <w:r w:rsidR="00EC064D" w:rsidRPr="00DF3663">
        <w:rPr>
          <w:rFonts w:cs="Times New Roman"/>
          <w:lang w:val="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00EC064D" w:rsidRPr="00DF3663">
        <w:rPr>
          <w:lang w:val="ru-RU"/>
        </w:rPr>
        <w:t xml:space="preserve">установлено расхождение  между данными годовой отчетности и Реестром по состоянию на 01.01.2020 года  по балансовой стоимости </w:t>
      </w:r>
      <w:r w:rsidR="00EC064D" w:rsidRPr="00DF3663">
        <w:rPr>
          <w:sz w:val="22"/>
          <w:szCs w:val="22"/>
          <w:lang w:val="ru-RU"/>
        </w:rPr>
        <w:t>-427,4</w:t>
      </w:r>
      <w:r w:rsidR="00EC064D" w:rsidRPr="00DF3663">
        <w:rPr>
          <w:lang w:val="ru-RU"/>
        </w:rPr>
        <w:t xml:space="preserve">  тыс</w:t>
      </w:r>
      <w:proofErr w:type="gramEnd"/>
      <w:r w:rsidR="00EC064D" w:rsidRPr="00DF3663">
        <w:rPr>
          <w:lang w:val="ru-RU"/>
        </w:rPr>
        <w:t>. рублей.</w:t>
      </w:r>
    </w:p>
    <w:p w:rsidR="00EC064D" w:rsidRPr="00EC064D" w:rsidRDefault="00221FD3" w:rsidP="00EC064D">
      <w:pPr>
        <w:pStyle w:val="Standard"/>
        <w:ind w:right="-70"/>
        <w:jc w:val="both"/>
        <w:rPr>
          <w:rFonts w:cs="Times New Roman"/>
          <w:lang w:val="ru-RU"/>
        </w:rPr>
      </w:pPr>
      <w:r w:rsidRPr="00EC064D">
        <w:rPr>
          <w:rFonts w:eastAsia="Times New Roman" w:cs="Times New Roman"/>
          <w:lang w:val="ru-RU"/>
        </w:rPr>
        <w:t xml:space="preserve">           2. </w:t>
      </w:r>
      <w:proofErr w:type="gramStart"/>
      <w:r w:rsidRPr="00EC064D">
        <w:rPr>
          <w:rFonts w:eastAsia="Times New Roman" w:cs="Times New Roman"/>
          <w:lang w:val="ru-RU"/>
        </w:rPr>
        <w:t xml:space="preserve">Доходы  бюджета </w:t>
      </w:r>
      <w:proofErr w:type="spellStart"/>
      <w:r w:rsidR="00EC064D" w:rsidRPr="00EC064D">
        <w:rPr>
          <w:rFonts w:eastAsia="Times New Roman" w:cs="Times New Roman"/>
          <w:lang w:val="ru-RU"/>
        </w:rPr>
        <w:t>Краснолиповского</w:t>
      </w:r>
      <w:proofErr w:type="spellEnd"/>
      <w:r w:rsidR="00EC064D" w:rsidRPr="00EC064D">
        <w:rPr>
          <w:rFonts w:eastAsia="Times New Roman" w:cs="Times New Roman"/>
          <w:lang w:val="ru-RU"/>
        </w:rPr>
        <w:t xml:space="preserve"> </w:t>
      </w:r>
      <w:r w:rsidRPr="00EC064D">
        <w:rPr>
          <w:rFonts w:eastAsia="Times New Roman" w:cs="Times New Roman"/>
          <w:lang w:val="ru-RU"/>
        </w:rPr>
        <w:t xml:space="preserve"> сельског</w:t>
      </w:r>
      <w:r w:rsidR="00EC064D" w:rsidRPr="00EC064D">
        <w:rPr>
          <w:rFonts w:eastAsia="Times New Roman" w:cs="Times New Roman"/>
          <w:lang w:val="ru-RU"/>
        </w:rPr>
        <w:t xml:space="preserve">о поселения </w:t>
      </w:r>
      <w:r w:rsidR="00EC064D" w:rsidRPr="00EC064D">
        <w:rPr>
          <w:rFonts w:cs="Times New Roman"/>
          <w:lang w:val="ru-RU"/>
        </w:rPr>
        <w:t>исполнена  к уточненным годовым бюджетным назначениям на  102,1 % и составила</w:t>
      </w:r>
      <w:r w:rsidR="00EC064D" w:rsidRPr="00EC064D">
        <w:rPr>
          <w:lang w:val="ru-RU"/>
        </w:rPr>
        <w:t xml:space="preserve"> 10167,2</w:t>
      </w:r>
      <w:r w:rsidR="00EC064D" w:rsidRPr="00EC064D">
        <w:rPr>
          <w:i/>
          <w:lang w:val="ru-RU"/>
        </w:rPr>
        <w:t xml:space="preserve"> </w:t>
      </w:r>
      <w:r w:rsidR="00EC064D" w:rsidRPr="00EC064D">
        <w:rPr>
          <w:rFonts w:cs="Times New Roman"/>
          <w:lang w:val="ru-RU"/>
        </w:rPr>
        <w:t xml:space="preserve">тыс. рублей (план – </w:t>
      </w:r>
      <w:r w:rsidR="00EC064D" w:rsidRPr="00EC064D">
        <w:rPr>
          <w:lang w:val="ru-RU"/>
        </w:rPr>
        <w:t xml:space="preserve">9962,2 </w:t>
      </w:r>
      <w:r w:rsidR="00EC064D" w:rsidRPr="00EC064D">
        <w:rPr>
          <w:rFonts w:cs="Times New Roman"/>
          <w:lang w:val="ru-RU"/>
        </w:rPr>
        <w:t xml:space="preserve">тыс. рублей), в том числе: налоговые доходы исполнены на </w:t>
      </w:r>
      <w:r w:rsidR="00EC064D" w:rsidRPr="00EC064D">
        <w:rPr>
          <w:bCs/>
          <w:lang w:val="ru-RU"/>
        </w:rPr>
        <w:t>3593,5</w:t>
      </w:r>
      <w:r w:rsidR="00EC064D" w:rsidRPr="00EC064D">
        <w:rPr>
          <w:rFonts w:cs="Times New Roman"/>
          <w:lang w:val="ru-RU"/>
        </w:rPr>
        <w:t xml:space="preserve"> тыс. рублей или 106,0 % (</w:t>
      </w:r>
      <w:r w:rsidR="00EC064D" w:rsidRPr="00EC064D">
        <w:rPr>
          <w:bCs/>
          <w:lang w:val="ru-RU"/>
        </w:rPr>
        <w:t xml:space="preserve">3389,6 </w:t>
      </w:r>
      <w:r w:rsidR="00EC064D" w:rsidRPr="00EC064D">
        <w:rPr>
          <w:rFonts w:cs="Times New Roman"/>
          <w:lang w:val="ru-RU"/>
        </w:rPr>
        <w:t>тыс. рублей), неналоговые доходы выполнены на  1,5</w:t>
      </w:r>
      <w:r w:rsidR="00EC064D" w:rsidRPr="00EC064D">
        <w:rPr>
          <w:bCs/>
          <w:lang w:val="ru-RU"/>
        </w:rPr>
        <w:t xml:space="preserve"> </w:t>
      </w:r>
      <w:r w:rsidR="00EC064D" w:rsidRPr="00EC064D">
        <w:rPr>
          <w:rFonts w:cs="Times New Roman"/>
          <w:lang w:val="ru-RU"/>
        </w:rPr>
        <w:t xml:space="preserve">тыс. рублей, безвозмездные поступления </w:t>
      </w:r>
      <w:r w:rsidR="00EC064D" w:rsidRPr="00EC064D">
        <w:rPr>
          <w:bCs/>
          <w:lang w:val="ru-RU"/>
        </w:rPr>
        <w:t>6572,2</w:t>
      </w:r>
      <w:r w:rsidR="00EC064D" w:rsidRPr="00EC064D">
        <w:rPr>
          <w:rFonts w:cs="Times New Roman"/>
          <w:lang w:val="ru-RU"/>
        </w:rPr>
        <w:t xml:space="preserve">  тыс. рублей или 99,9 % (6572,3 тыс. рублей).</w:t>
      </w:r>
      <w:proofErr w:type="gramEnd"/>
    </w:p>
    <w:p w:rsidR="00221FD3" w:rsidRDefault="00221FD3" w:rsidP="00EC064D">
      <w:pPr>
        <w:shd w:val="clear" w:color="auto" w:fill="FFFFFF"/>
        <w:spacing w:after="0" w:line="240" w:lineRule="auto"/>
        <w:ind w:firstLine="426"/>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w:t>
      </w:r>
      <w:r w:rsidR="00EC0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03BD">
        <w:rPr>
          <w:rFonts w:ascii="Times New Roman" w:eastAsia="Times New Roman" w:hAnsi="Times New Roman" w:cs="Times New Roman"/>
          <w:sz w:val="24"/>
          <w:szCs w:val="24"/>
        </w:rPr>
        <w:t xml:space="preserve">3. Расходы сельского бюджета исполнены в сумме </w:t>
      </w:r>
      <w:r w:rsidR="00EC064D">
        <w:rPr>
          <w:rFonts w:ascii="Times New Roman" w:eastAsia="Times New Roman" w:hAnsi="Times New Roman" w:cs="Times New Roman"/>
          <w:sz w:val="24"/>
          <w:szCs w:val="24"/>
        </w:rPr>
        <w:t xml:space="preserve"> </w:t>
      </w:r>
      <w:r w:rsidR="00EC064D">
        <w:rPr>
          <w:rFonts w:ascii="Times New Roman" w:hAnsi="Times New Roman"/>
          <w:sz w:val="24"/>
          <w:szCs w:val="24"/>
        </w:rPr>
        <w:t xml:space="preserve"> </w:t>
      </w:r>
      <w:r w:rsidR="00EC064D" w:rsidRPr="00412EA7">
        <w:rPr>
          <w:rFonts w:ascii="Times New Roman" w:hAnsi="Times New Roman"/>
          <w:sz w:val="24"/>
          <w:szCs w:val="24"/>
        </w:rPr>
        <w:t xml:space="preserve"> </w:t>
      </w:r>
      <w:r w:rsidR="00EC064D" w:rsidRPr="00412EA7">
        <w:rPr>
          <w:rFonts w:ascii="Times New Roman" w:hAnsi="Times New Roman"/>
          <w:bCs/>
          <w:sz w:val="24"/>
          <w:szCs w:val="24"/>
        </w:rPr>
        <w:t xml:space="preserve">10097,8  </w:t>
      </w:r>
      <w:r w:rsidR="00EC064D" w:rsidRPr="00412EA7">
        <w:rPr>
          <w:rFonts w:ascii="Times New Roman" w:hAnsi="Times New Roman"/>
          <w:sz w:val="24"/>
          <w:szCs w:val="24"/>
        </w:rPr>
        <w:t>тыс. рублей, на 95,6 % к уточненным бюджетным ассигнованиям (</w:t>
      </w:r>
      <w:r w:rsidR="00EC064D" w:rsidRPr="00412EA7">
        <w:rPr>
          <w:rFonts w:ascii="Times New Roman" w:hAnsi="Times New Roman"/>
          <w:bCs/>
          <w:sz w:val="24"/>
          <w:szCs w:val="24"/>
        </w:rPr>
        <w:t>10561,4</w:t>
      </w:r>
      <w:r w:rsidR="00EC064D" w:rsidRPr="00412EA7">
        <w:rPr>
          <w:rFonts w:ascii="Times New Roman" w:hAnsi="Times New Roman"/>
          <w:sz w:val="24"/>
          <w:szCs w:val="24"/>
        </w:rPr>
        <w:t xml:space="preserve">  тыс. рублей). </w:t>
      </w:r>
      <w:r w:rsidRPr="004E03BD">
        <w:rPr>
          <w:rFonts w:ascii="Times New Roman" w:eastAsia="Times New Roman" w:hAnsi="Times New Roman" w:cs="Times New Roman"/>
          <w:sz w:val="24"/>
          <w:szCs w:val="24"/>
        </w:rPr>
        <w:t>По итогам 2019 года, местный  бюджет исполнен с дефицитом.</w:t>
      </w:r>
    </w:p>
    <w:p w:rsidR="00221FD3" w:rsidRPr="00EC064D" w:rsidRDefault="00EC064D" w:rsidP="00EC064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21FD3" w:rsidRPr="004E03BD">
        <w:rPr>
          <w:rFonts w:eastAsia="Times New Roman" w:cs="Times New Roman"/>
        </w:rPr>
        <w:t xml:space="preserve">             </w:t>
      </w:r>
      <w:r w:rsidRPr="00EC064D">
        <w:rPr>
          <w:rFonts w:ascii="Times New Roman" w:eastAsia="Times New Roman" w:hAnsi="Times New Roman" w:cs="Times New Roman"/>
          <w:sz w:val="24"/>
          <w:szCs w:val="24"/>
        </w:rPr>
        <w:t>4</w:t>
      </w:r>
      <w:r w:rsidR="00221FD3" w:rsidRPr="00EC064D">
        <w:rPr>
          <w:rFonts w:ascii="Times New Roman" w:eastAsia="Times New Roman" w:hAnsi="Times New Roman" w:cs="Times New Roman"/>
          <w:sz w:val="24"/>
          <w:szCs w:val="24"/>
        </w:rPr>
        <w:t xml:space="preserve">. Дебиторская задолженность по состоянию на 01.01.2020 года составила  </w:t>
      </w:r>
      <w:r w:rsidRPr="00EC064D">
        <w:rPr>
          <w:rFonts w:ascii="Times New Roman" w:eastAsia="Times New Roman" w:hAnsi="Times New Roman" w:cs="Times New Roman"/>
          <w:sz w:val="24"/>
          <w:szCs w:val="24"/>
        </w:rPr>
        <w:t>0,4</w:t>
      </w:r>
      <w:r w:rsidR="00221FD3" w:rsidRPr="00EC064D">
        <w:rPr>
          <w:rFonts w:ascii="Times New Roman" w:eastAsia="Times New Roman" w:hAnsi="Times New Roman" w:cs="Times New Roman"/>
          <w:sz w:val="24"/>
          <w:szCs w:val="24"/>
        </w:rPr>
        <w:t xml:space="preserve">  тыс. рублей,</w:t>
      </w:r>
      <w:r w:rsidR="00221FD3" w:rsidRPr="00EC064D">
        <w:rPr>
          <w:rFonts w:ascii="Times New Roman" w:hAnsi="Times New Roman" w:cs="Times New Roman"/>
          <w:sz w:val="24"/>
          <w:szCs w:val="24"/>
          <w:lang w:eastAsia="ar-SA"/>
        </w:rPr>
        <w:t xml:space="preserve"> по сравнению с прошлым годом наблюдается уменьшение дебиторской задолженности</w:t>
      </w:r>
      <w:proofErr w:type="gramStart"/>
      <w:r w:rsidR="00221FD3" w:rsidRPr="00EC064D">
        <w:rPr>
          <w:rFonts w:ascii="Times New Roman" w:hAnsi="Times New Roman" w:cs="Times New Roman"/>
          <w:sz w:val="24"/>
          <w:szCs w:val="24"/>
          <w:lang w:eastAsia="ar-SA"/>
        </w:rPr>
        <w:t xml:space="preserve"> ,</w:t>
      </w:r>
      <w:proofErr w:type="gramEnd"/>
      <w:r w:rsidR="00221FD3" w:rsidRPr="00EC064D">
        <w:rPr>
          <w:rFonts w:ascii="Times New Roman" w:hAnsi="Times New Roman" w:cs="Times New Roman"/>
          <w:sz w:val="24"/>
          <w:szCs w:val="24"/>
          <w:lang w:eastAsia="ar-SA"/>
        </w:rPr>
        <w:t xml:space="preserve"> к</w:t>
      </w:r>
      <w:r w:rsidR="00221FD3" w:rsidRPr="00EC064D">
        <w:rPr>
          <w:rFonts w:ascii="Times New Roman" w:eastAsia="Times New Roman" w:hAnsi="Times New Roman" w:cs="Times New Roman"/>
          <w:sz w:val="24"/>
          <w:szCs w:val="24"/>
        </w:rPr>
        <w:t xml:space="preserve">редиторская задолженность по состоянию на 01.01.2020 года  - </w:t>
      </w:r>
      <w:r w:rsidRPr="00EC064D">
        <w:rPr>
          <w:rFonts w:ascii="Times New Roman" w:hAnsi="Times New Roman" w:cs="Times New Roman"/>
          <w:color w:val="000000" w:themeColor="text1"/>
          <w:sz w:val="24"/>
          <w:szCs w:val="24"/>
        </w:rPr>
        <w:t xml:space="preserve">449,2 </w:t>
      </w:r>
      <w:r w:rsidR="00221FD3" w:rsidRPr="00EC064D">
        <w:rPr>
          <w:rFonts w:ascii="Times New Roman" w:eastAsia="Times New Roman" w:hAnsi="Times New Roman" w:cs="Times New Roman"/>
          <w:sz w:val="24"/>
          <w:szCs w:val="24"/>
        </w:rPr>
        <w:t>тыс. рублей.</w:t>
      </w:r>
    </w:p>
    <w:p w:rsidR="00221FD3" w:rsidRPr="00EC064D" w:rsidRDefault="00221FD3" w:rsidP="00221FD3">
      <w:pPr>
        <w:pStyle w:val="Standard"/>
        <w:shd w:val="clear" w:color="auto" w:fill="FFFFFF"/>
        <w:jc w:val="both"/>
        <w:rPr>
          <w:rFonts w:eastAsia="Times New Roman" w:cs="Times New Roman"/>
          <w:lang w:val="ru-RU"/>
        </w:rPr>
      </w:pPr>
      <w:r w:rsidRPr="00EC064D">
        <w:rPr>
          <w:rFonts w:cs="Times New Roman"/>
          <w:lang w:val="ru-RU"/>
        </w:rPr>
        <w:t xml:space="preserve">            </w:t>
      </w:r>
      <w:r w:rsidR="00EC064D">
        <w:rPr>
          <w:rFonts w:cs="Times New Roman"/>
          <w:lang w:val="ru-RU"/>
        </w:rPr>
        <w:t>5</w:t>
      </w:r>
      <w:r w:rsidRPr="00EC064D">
        <w:rPr>
          <w:rFonts w:cs="Times New Roman"/>
          <w:lang w:val="ru-RU"/>
        </w:rPr>
        <w:t>. С</w:t>
      </w:r>
      <w:r w:rsidRPr="00EC064D">
        <w:rPr>
          <w:rFonts w:eastAsia="Times New Roman" w:cs="Times New Roman"/>
          <w:lang w:val="ru-RU"/>
        </w:rPr>
        <w:t xml:space="preserve">редства резервного фонда в 2019 году использованы не были.          </w:t>
      </w:r>
    </w:p>
    <w:p w:rsidR="00221FD3" w:rsidRPr="004E03BD" w:rsidRDefault="00221FD3" w:rsidP="00221FD3">
      <w:pPr>
        <w:pStyle w:val="3"/>
        <w:spacing w:after="0" w:line="240" w:lineRule="auto"/>
        <w:ind w:left="0"/>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lastRenderedPageBreak/>
        <w:t xml:space="preserve">            </w:t>
      </w:r>
      <w:r w:rsidR="00EC064D">
        <w:rPr>
          <w:rFonts w:ascii="Times New Roman" w:eastAsia="Times New Roman" w:hAnsi="Times New Roman" w:cs="Times New Roman"/>
          <w:sz w:val="24"/>
          <w:szCs w:val="24"/>
        </w:rPr>
        <w:t>6</w:t>
      </w:r>
      <w:r w:rsidRPr="004E03BD">
        <w:rPr>
          <w:rFonts w:ascii="Times New Roman" w:eastAsia="Times New Roman" w:hAnsi="Times New Roman" w:cs="Times New Roman"/>
          <w:sz w:val="24"/>
          <w:szCs w:val="24"/>
        </w:rPr>
        <w:t xml:space="preserve">. Муниципальный долг в 2019 году отсутствует. К заимствованиям в 2019 году </w:t>
      </w:r>
      <w:proofErr w:type="spellStart"/>
      <w:r w:rsidR="00EC064D">
        <w:rPr>
          <w:rFonts w:ascii="Times New Roman" w:eastAsia="Times New Roman" w:hAnsi="Times New Roman" w:cs="Times New Roman"/>
          <w:sz w:val="24"/>
          <w:szCs w:val="24"/>
        </w:rPr>
        <w:t>Краснолиповское</w:t>
      </w:r>
      <w:proofErr w:type="spellEnd"/>
      <w:r w:rsidRPr="004E03BD">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221FD3" w:rsidRPr="004E03BD" w:rsidRDefault="00EC064D" w:rsidP="00221F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221FD3" w:rsidRPr="004E03BD">
        <w:rPr>
          <w:rFonts w:ascii="Times New Roman" w:hAnsi="Times New Roman" w:cs="Times New Roman"/>
          <w:sz w:val="24"/>
          <w:szCs w:val="24"/>
        </w:rPr>
        <w:t>.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221FD3" w:rsidRPr="004E03BD" w:rsidRDefault="00221FD3" w:rsidP="00221FD3">
      <w:pPr>
        <w:pStyle w:val="a6"/>
        <w:jc w:val="both"/>
        <w:rPr>
          <w:rFonts w:ascii="Times New Roman" w:hAnsi="Times New Roman" w:cs="Times New Roman"/>
          <w:sz w:val="24"/>
          <w:szCs w:val="24"/>
          <w:lang w:eastAsia="en-US"/>
        </w:rPr>
      </w:pPr>
      <w:r w:rsidRPr="004E03BD">
        <w:rPr>
          <w:rFonts w:ascii="Times New Roman" w:hAnsi="Times New Roman" w:cs="Times New Roman"/>
          <w:b/>
          <w:sz w:val="24"/>
          <w:szCs w:val="24"/>
        </w:rPr>
        <w:t xml:space="preserve">           </w:t>
      </w:r>
      <w:r w:rsidR="00EC064D">
        <w:rPr>
          <w:rFonts w:ascii="Times New Roman" w:hAnsi="Times New Roman" w:cs="Times New Roman"/>
          <w:sz w:val="24"/>
          <w:szCs w:val="24"/>
        </w:rPr>
        <w:t>8</w:t>
      </w:r>
      <w:proofErr w:type="gramStart"/>
      <w:r w:rsidRPr="004E03BD">
        <w:rPr>
          <w:rFonts w:ascii="Times New Roman" w:hAnsi="Times New Roman" w:cs="Times New Roman"/>
          <w:b/>
          <w:sz w:val="24"/>
          <w:szCs w:val="24"/>
        </w:rPr>
        <w:t xml:space="preserve"> </w:t>
      </w:r>
      <w:r w:rsidRPr="004E03BD">
        <w:rPr>
          <w:rFonts w:ascii="Times New Roman" w:eastAsia="Times New Roman" w:hAnsi="Times New Roman" w:cs="Times New Roman"/>
          <w:sz w:val="24"/>
          <w:szCs w:val="24"/>
        </w:rPr>
        <w:t>П</w:t>
      </w:r>
      <w:proofErr w:type="gramEnd"/>
      <w:r w:rsidRPr="004E03BD">
        <w:rPr>
          <w:rFonts w:ascii="Times New Roman" w:eastAsia="Times New Roman" w:hAnsi="Times New Roman" w:cs="Times New Roman"/>
          <w:sz w:val="24"/>
          <w:szCs w:val="24"/>
        </w:rPr>
        <w:t xml:space="preserve">ри формировании и исполнении сельского бюджета, соблюдены предельные значения, установленные статьями 81 и 92.1 Бюджетного кодекса РФ, регламентирующие ограничения размера резервного фонда и размера дефицита бюджета. Дефицит бюджета </w:t>
      </w:r>
      <w:r>
        <w:rPr>
          <w:rFonts w:ascii="Times New Roman" w:eastAsia="Times New Roman" w:hAnsi="Times New Roman" w:cs="Times New Roman"/>
          <w:sz w:val="24"/>
          <w:szCs w:val="24"/>
        </w:rPr>
        <w:t>первоначально не планировался</w:t>
      </w:r>
    </w:p>
    <w:p w:rsidR="00221FD3" w:rsidRPr="004E03BD" w:rsidRDefault="00221FD3" w:rsidP="00221FD3">
      <w:pPr>
        <w:pStyle w:val="a6"/>
        <w:jc w:val="both"/>
        <w:rPr>
          <w:rFonts w:ascii="Times New Roman" w:hAnsi="Times New Roman" w:cs="Times New Roman"/>
          <w:sz w:val="24"/>
          <w:szCs w:val="24"/>
        </w:rPr>
      </w:pPr>
      <w:r w:rsidRPr="004E03BD">
        <w:rPr>
          <w:rFonts w:ascii="Times New Roman" w:hAnsi="Times New Roman" w:cs="Times New Roman"/>
          <w:sz w:val="24"/>
          <w:szCs w:val="24"/>
        </w:rPr>
        <w:t xml:space="preserve">            9.При анализе проекта решения Совета депутатов  </w:t>
      </w:r>
      <w:proofErr w:type="spellStart"/>
      <w:r w:rsidR="00EC064D">
        <w:rPr>
          <w:rFonts w:ascii="Times New Roman" w:hAnsi="Times New Roman" w:cs="Times New Roman"/>
          <w:sz w:val="24"/>
          <w:szCs w:val="24"/>
        </w:rPr>
        <w:t>Краснолиповского</w:t>
      </w:r>
      <w:proofErr w:type="spellEnd"/>
      <w:r w:rsidRPr="004E03BD">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221FD3" w:rsidRPr="004E03BD" w:rsidRDefault="00221FD3" w:rsidP="00221FD3">
      <w:pPr>
        <w:pStyle w:val="a6"/>
        <w:jc w:val="both"/>
        <w:rPr>
          <w:rFonts w:ascii="Times New Roman" w:hAnsi="Times New Roman" w:cs="Times New Roman"/>
          <w:sz w:val="24"/>
          <w:szCs w:val="24"/>
        </w:rPr>
      </w:pP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проекта решения Совета депутатов </w:t>
      </w:r>
      <w:proofErr w:type="spellStart"/>
      <w:r w:rsidR="00EC064D">
        <w:rPr>
          <w:rFonts w:ascii="Times New Roman" w:eastAsia="Times New Roman" w:hAnsi="Times New Roman" w:cs="Times New Roman"/>
          <w:sz w:val="24"/>
          <w:szCs w:val="24"/>
        </w:rPr>
        <w:t>Краснолиповского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«Об исполнении   бюджета </w:t>
      </w:r>
      <w:proofErr w:type="spellStart"/>
      <w:r w:rsidR="00EC064D">
        <w:rPr>
          <w:rFonts w:ascii="Times New Roman" w:eastAsia="Times New Roman" w:hAnsi="Times New Roman" w:cs="Times New Roman"/>
          <w:sz w:val="24"/>
          <w:szCs w:val="24"/>
        </w:rPr>
        <w:t>Краснолиповского</w:t>
      </w:r>
      <w:proofErr w:type="spellEnd"/>
      <w:r w:rsidRPr="00633588">
        <w:rPr>
          <w:rFonts w:ascii="Times New Roman" w:eastAsia="Times New Roman" w:hAnsi="Times New Roman" w:cs="Times New Roman"/>
          <w:sz w:val="24"/>
          <w:szCs w:val="24"/>
        </w:rPr>
        <w:t xml:space="preserve"> сельского поселения за 2019 год», Контрольно-счетн</w:t>
      </w:r>
      <w:r>
        <w:rPr>
          <w:rFonts w:ascii="Times New Roman" w:eastAsia="Times New Roman" w:hAnsi="Times New Roman" w:cs="Times New Roman"/>
          <w:sz w:val="24"/>
          <w:szCs w:val="24"/>
        </w:rPr>
        <w:t>ой</w:t>
      </w:r>
      <w:r w:rsidRPr="00633588">
        <w:rPr>
          <w:rFonts w:ascii="Times New Roman" w:eastAsia="Times New Roman" w:hAnsi="Times New Roman" w:cs="Times New Roman"/>
          <w:sz w:val="24"/>
          <w:szCs w:val="24"/>
        </w:rPr>
        <w:t xml:space="preserve"> пала</w:t>
      </w:r>
      <w:r>
        <w:rPr>
          <w:rFonts w:ascii="Times New Roman" w:eastAsia="Times New Roman" w:hAnsi="Times New Roman" w:cs="Times New Roman"/>
          <w:sz w:val="24"/>
          <w:szCs w:val="24"/>
        </w:rPr>
        <w:t>той</w:t>
      </w:r>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установлено </w:t>
      </w:r>
      <w:r>
        <w:rPr>
          <w:rFonts w:ascii="Times New Roman" w:eastAsia="Times New Roman" w:hAnsi="Times New Roman" w:cs="Times New Roman"/>
          <w:sz w:val="24"/>
          <w:szCs w:val="24"/>
        </w:rPr>
        <w:t>следующее:</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proofErr w:type="spellStart"/>
      <w:r w:rsidR="00EC064D">
        <w:rPr>
          <w:rFonts w:ascii="Times New Roman" w:eastAsia="Times New Roman" w:hAnsi="Times New Roman" w:cs="Times New Roman"/>
          <w:sz w:val="24"/>
          <w:szCs w:val="24"/>
        </w:rPr>
        <w:t>Краснолиповского</w:t>
      </w:r>
      <w:proofErr w:type="spellEnd"/>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proofErr w:type="spellStart"/>
      <w:r w:rsidR="00EC064D">
        <w:rPr>
          <w:rFonts w:ascii="Times New Roman" w:eastAsia="Times New Roman" w:hAnsi="Times New Roman" w:cs="Times New Roman"/>
          <w:sz w:val="24"/>
          <w:szCs w:val="24"/>
        </w:rPr>
        <w:t>Краснолиповского</w:t>
      </w:r>
      <w:proofErr w:type="spellEnd"/>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proofErr w:type="spellStart"/>
      <w:r w:rsidR="00EC064D">
        <w:rPr>
          <w:rFonts w:ascii="Times New Roman" w:eastAsia="Times New Roman" w:hAnsi="Times New Roman" w:cs="Times New Roman"/>
          <w:sz w:val="24"/>
          <w:szCs w:val="24"/>
        </w:rPr>
        <w:t>Краснолиповском</w:t>
      </w:r>
      <w:proofErr w:type="spellEnd"/>
      <w:r w:rsidR="00EC064D">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1FD3" w:rsidRDefault="00221FD3" w:rsidP="00221FD3">
      <w:pPr>
        <w:pStyle w:val="3"/>
        <w:spacing w:after="0" w:line="240" w:lineRule="auto"/>
        <w:ind w:left="0"/>
        <w:jc w:val="both"/>
        <w:rPr>
          <w:rFonts w:ascii="Times New Roman" w:hAnsi="Times New Roman" w:cs="Times New Roman"/>
          <w:sz w:val="24"/>
          <w:szCs w:val="24"/>
        </w:rPr>
      </w:pPr>
      <w:r w:rsidRPr="00633588">
        <w:rPr>
          <w:rFonts w:cs="Times New Roman"/>
        </w:rPr>
        <w:t xml:space="preserve">  </w:t>
      </w:r>
      <w:r>
        <w:t xml:space="preserve">          </w:t>
      </w:r>
      <w:r w:rsidRPr="004E03BD">
        <w:rPr>
          <w:rFonts w:ascii="Times New Roman" w:hAnsi="Times New Roman" w:cs="Times New Roman"/>
          <w:sz w:val="24"/>
          <w:szCs w:val="24"/>
        </w:rPr>
        <w:t xml:space="preserve">На основании вышеизложенного контрольно-счетная палата рекомендует Совету депутатов </w:t>
      </w:r>
      <w:proofErr w:type="spellStart"/>
      <w:r w:rsidR="00EC064D">
        <w:rPr>
          <w:rFonts w:ascii="Times New Roman" w:hAnsi="Times New Roman" w:cs="Times New Roman"/>
          <w:sz w:val="24"/>
          <w:szCs w:val="24"/>
        </w:rPr>
        <w:t>Краснолиповского</w:t>
      </w:r>
      <w:proofErr w:type="spellEnd"/>
      <w:r w:rsidRPr="004E03BD">
        <w:rPr>
          <w:rFonts w:ascii="Times New Roman" w:hAnsi="Times New Roman" w:cs="Times New Roman"/>
          <w:sz w:val="24"/>
          <w:szCs w:val="24"/>
        </w:rPr>
        <w:t xml:space="preserve"> сельского поселения </w:t>
      </w:r>
      <w:proofErr w:type="spellStart"/>
      <w:r w:rsidRPr="004E03BD">
        <w:rPr>
          <w:rFonts w:ascii="Times New Roman" w:hAnsi="Times New Roman" w:cs="Times New Roman"/>
          <w:sz w:val="24"/>
          <w:szCs w:val="24"/>
        </w:rPr>
        <w:t>Фроловского</w:t>
      </w:r>
      <w:proofErr w:type="spellEnd"/>
      <w:r w:rsidRPr="004E03BD">
        <w:rPr>
          <w:rFonts w:ascii="Times New Roman" w:hAnsi="Times New Roman" w:cs="Times New Roman"/>
          <w:sz w:val="24"/>
          <w:szCs w:val="24"/>
        </w:rPr>
        <w:t xml:space="preserve"> муниципального района принять к рассмотрению и утверждению Отчет об исполнении бюджета </w:t>
      </w:r>
      <w:proofErr w:type="spellStart"/>
      <w:r w:rsidR="00EC064D">
        <w:rPr>
          <w:rFonts w:ascii="Times New Roman" w:hAnsi="Times New Roman" w:cs="Times New Roman"/>
          <w:sz w:val="24"/>
          <w:szCs w:val="24"/>
        </w:rPr>
        <w:t>Краснолиповского</w:t>
      </w:r>
      <w:proofErr w:type="spellEnd"/>
      <w:r w:rsidRPr="004E03BD">
        <w:rPr>
          <w:rFonts w:ascii="Times New Roman" w:hAnsi="Times New Roman" w:cs="Times New Roman"/>
          <w:sz w:val="24"/>
          <w:szCs w:val="24"/>
        </w:rPr>
        <w:t xml:space="preserve"> сельского поселения  за 2019 год. </w:t>
      </w: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Pr="004E03BD" w:rsidRDefault="00E9225E" w:rsidP="00221FD3">
      <w:pPr>
        <w:pStyle w:val="3"/>
        <w:spacing w:after="0" w:line="240" w:lineRule="auto"/>
        <w:ind w:left="0"/>
        <w:jc w:val="both"/>
        <w:rPr>
          <w:rFonts w:ascii="Times New Roman" w:hAnsi="Times New Roman" w:cs="Times New Roman"/>
          <w:sz w:val="24"/>
          <w:szCs w:val="24"/>
        </w:rPr>
      </w:pPr>
    </w:p>
    <w:p w:rsidR="00221FD3" w:rsidRPr="00221FD3" w:rsidRDefault="00221FD3" w:rsidP="00221FD3">
      <w:pPr>
        <w:pStyle w:val="a3"/>
        <w:spacing w:line="240" w:lineRule="auto"/>
        <w:jc w:val="both"/>
        <w:rPr>
          <w:lang w:val="ru-RU"/>
        </w:rPr>
      </w:pPr>
    </w:p>
    <w:p w:rsidR="00221FD3" w:rsidRPr="00221FD3" w:rsidRDefault="00EC064D" w:rsidP="00221FD3">
      <w:pPr>
        <w:pStyle w:val="a3"/>
        <w:spacing w:line="240" w:lineRule="auto"/>
        <w:jc w:val="both"/>
        <w:rPr>
          <w:lang w:val="ru-RU"/>
        </w:rPr>
      </w:pPr>
      <w:r>
        <w:rPr>
          <w:lang w:val="ru-RU"/>
        </w:rPr>
        <w:t xml:space="preserve">Ведущий инспектор </w:t>
      </w:r>
      <w:r w:rsidR="00221FD3" w:rsidRPr="00221FD3">
        <w:rPr>
          <w:lang w:val="ru-RU"/>
        </w:rPr>
        <w:t>контрольно-счетной палаты</w:t>
      </w:r>
    </w:p>
    <w:p w:rsidR="002C4CB5" w:rsidRPr="00633482" w:rsidRDefault="00221FD3" w:rsidP="00221FD3">
      <w:pPr>
        <w:pStyle w:val="a3"/>
        <w:spacing w:line="240" w:lineRule="auto"/>
        <w:jc w:val="both"/>
        <w:rPr>
          <w:lang w:val="ru-RU"/>
        </w:rPr>
      </w:pPr>
      <w:proofErr w:type="spellStart"/>
      <w:r w:rsidRPr="00221FD3">
        <w:rPr>
          <w:lang w:val="ru-RU"/>
        </w:rPr>
        <w:t>Фроловского</w:t>
      </w:r>
      <w:proofErr w:type="spellEnd"/>
      <w:r w:rsidRPr="00221FD3">
        <w:rPr>
          <w:lang w:val="ru-RU"/>
        </w:rPr>
        <w:t xml:space="preserve"> муниципального района                                                      </w:t>
      </w:r>
      <w:r w:rsidR="00EC064D">
        <w:rPr>
          <w:lang w:val="ru-RU"/>
        </w:rPr>
        <w:t>Г.В. Игнаткина</w:t>
      </w:r>
    </w:p>
    <w:sectPr w:rsidR="002C4CB5" w:rsidRPr="00633482" w:rsidSect="009400E3">
      <w:headerReference w:type="default" r:id="rId10"/>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5D" w:rsidRDefault="000E635D" w:rsidP="00FD5EDB">
      <w:pPr>
        <w:spacing w:after="0" w:line="240" w:lineRule="auto"/>
      </w:pPr>
      <w:r>
        <w:separator/>
      </w:r>
    </w:p>
  </w:endnote>
  <w:endnote w:type="continuationSeparator" w:id="0">
    <w:p w:rsidR="000E635D" w:rsidRDefault="000E635D" w:rsidP="00FD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5D" w:rsidRDefault="000E635D" w:rsidP="00FD5EDB">
      <w:pPr>
        <w:spacing w:after="0" w:line="240" w:lineRule="auto"/>
      </w:pPr>
      <w:r>
        <w:separator/>
      </w:r>
    </w:p>
  </w:footnote>
  <w:footnote w:type="continuationSeparator" w:id="0">
    <w:p w:rsidR="000E635D" w:rsidRDefault="000E635D" w:rsidP="00FD5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0" w:rsidRDefault="00845FE0">
    <w:pPr>
      <w:pStyle w:val="a4"/>
      <w:jc w:val="center"/>
    </w:pPr>
    <w:fldSimple w:instr="PAGE">
      <w:r w:rsidR="00EC064D">
        <w:rPr>
          <w:noProof/>
        </w:rPr>
        <w:t>13</w:t>
      </w:r>
    </w:fldSimple>
  </w:p>
  <w:p w:rsidR="00845FE0" w:rsidRDefault="00845F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00E3"/>
    <w:rsid w:val="00003CA1"/>
    <w:rsid w:val="000B6D8E"/>
    <w:rsid w:val="000E28CA"/>
    <w:rsid w:val="000E635D"/>
    <w:rsid w:val="00134014"/>
    <w:rsid w:val="00190E21"/>
    <w:rsid w:val="00221FD3"/>
    <w:rsid w:val="002C4CB5"/>
    <w:rsid w:val="002C4D4C"/>
    <w:rsid w:val="002C521E"/>
    <w:rsid w:val="002F497B"/>
    <w:rsid w:val="00317EC5"/>
    <w:rsid w:val="003E7392"/>
    <w:rsid w:val="003F1BB3"/>
    <w:rsid w:val="003F4618"/>
    <w:rsid w:val="00402F6F"/>
    <w:rsid w:val="00533BD4"/>
    <w:rsid w:val="00564CE8"/>
    <w:rsid w:val="005763F5"/>
    <w:rsid w:val="005D2AC2"/>
    <w:rsid w:val="00633482"/>
    <w:rsid w:val="00683823"/>
    <w:rsid w:val="00693A58"/>
    <w:rsid w:val="006B41AC"/>
    <w:rsid w:val="00713F1C"/>
    <w:rsid w:val="00747776"/>
    <w:rsid w:val="00775045"/>
    <w:rsid w:val="007B2CE0"/>
    <w:rsid w:val="007C679E"/>
    <w:rsid w:val="007D112A"/>
    <w:rsid w:val="00845FE0"/>
    <w:rsid w:val="008C2745"/>
    <w:rsid w:val="009400E3"/>
    <w:rsid w:val="009915A4"/>
    <w:rsid w:val="00A00863"/>
    <w:rsid w:val="00A42B73"/>
    <w:rsid w:val="00A50E49"/>
    <w:rsid w:val="00A619A5"/>
    <w:rsid w:val="00A62DB4"/>
    <w:rsid w:val="00AD1EDC"/>
    <w:rsid w:val="00B6276A"/>
    <w:rsid w:val="00C94359"/>
    <w:rsid w:val="00DF1877"/>
    <w:rsid w:val="00DF3663"/>
    <w:rsid w:val="00E26BCA"/>
    <w:rsid w:val="00E37A8D"/>
    <w:rsid w:val="00E44D0E"/>
    <w:rsid w:val="00E9120E"/>
    <w:rsid w:val="00E9225E"/>
    <w:rsid w:val="00EC064D"/>
    <w:rsid w:val="00F17AB1"/>
    <w:rsid w:val="00F71767"/>
    <w:rsid w:val="00FD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paragraph" w:styleId="1">
    <w:name w:val="heading 1"/>
    <w:basedOn w:val="a"/>
    <w:next w:val="a"/>
    <w:link w:val="10"/>
    <w:qFormat/>
    <w:rsid w:val="006B41AC"/>
    <w:pPr>
      <w:keepNext/>
      <w:spacing w:after="0" w:line="24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1AC"/>
    <w:rPr>
      <w:rFonts w:ascii="Times New Roman" w:eastAsia="Times New Roman" w:hAnsi="Times New Roman" w:cs="Times New Roman"/>
      <w:b/>
      <w:szCs w:val="20"/>
      <w:lang w:eastAsia="ru-RU"/>
    </w:rPr>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aliases w:val="Обычный (Web)"/>
    <w:basedOn w:val="a"/>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003CA1"/>
    <w:rPr>
      <w:rFonts w:ascii="Calibri" w:eastAsia="SimSun" w:hAnsi="Calibri" w:cs="Calibri"/>
      <w:kern w:val="3"/>
    </w:rPr>
  </w:style>
  <w:style w:type="paragraph" w:styleId="af0">
    <w:name w:val="footer"/>
    <w:basedOn w:val="a"/>
    <w:link w:val="af"/>
    <w:uiPriority w:val="99"/>
    <w:semiHidden/>
    <w:unhideWhenUsed/>
    <w:rsid w:val="00003CA1"/>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1">
    <w:name w:val="Нижний колонтитул Знак1"/>
    <w:basedOn w:val="a0"/>
    <w:link w:val="af0"/>
    <w:uiPriority w:val="99"/>
    <w:semiHidden/>
    <w:rsid w:val="00003CA1"/>
    <w:rPr>
      <w:rFonts w:eastAsiaTheme="minorEastAsia"/>
      <w:lang w:eastAsia="ru-RU"/>
    </w:rPr>
  </w:style>
  <w:style w:type="paragraph" w:customStyle="1" w:styleId="ConsPlusTitle">
    <w:name w:val="ConsPlusTitle"/>
    <w:rsid w:val="00A62D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1">
    <w:name w:val="Основной текст_"/>
    <w:basedOn w:val="a0"/>
    <w:link w:val="4"/>
    <w:rsid w:val="002C4D4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1"/>
    <w:rsid w:val="002C4D4C"/>
    <w:pPr>
      <w:shd w:val="clear" w:color="auto" w:fill="FFFFFF"/>
      <w:spacing w:before="360" w:after="240" w:line="307" w:lineRule="exact"/>
      <w:jc w:val="center"/>
    </w:pPr>
    <w:rPr>
      <w:rFonts w:ascii="Times New Roman" w:eastAsia="Times New Roman" w:hAnsi="Times New Roman" w:cs="Times New Roman"/>
      <w:sz w:val="26"/>
      <w:szCs w:val="26"/>
      <w:lang w:eastAsia="en-US"/>
    </w:rPr>
  </w:style>
  <w:style w:type="character" w:customStyle="1" w:styleId="FontStyle13">
    <w:name w:val="Font Style13"/>
    <w:basedOn w:val="a0"/>
    <w:uiPriority w:val="99"/>
    <w:rsid w:val="006B41AC"/>
    <w:rPr>
      <w:rFonts w:ascii="Cambria" w:hAnsi="Cambria" w:cs="Cambria" w:hint="default"/>
      <w:b/>
      <w:bCs/>
      <w:i/>
      <w:iCs/>
      <w:spacing w:val="-10"/>
      <w:sz w:val="22"/>
      <w:szCs w:val="22"/>
    </w:rPr>
  </w:style>
  <w:style w:type="paragraph" w:customStyle="1" w:styleId="Style3">
    <w:name w:val="Style3"/>
    <w:basedOn w:val="a"/>
    <w:uiPriority w:val="99"/>
    <w:rsid w:val="006B41AC"/>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character" w:customStyle="1" w:styleId="FontStyle28">
    <w:name w:val="Font Style28"/>
    <w:rsid w:val="006B41AC"/>
    <w:rPr>
      <w:rFonts w:ascii="Times New Roman" w:hAnsi="Times New Roman" w:cs="Times New Roman"/>
      <w:b/>
      <w:bCs/>
      <w:sz w:val="22"/>
      <w:szCs w:val="22"/>
    </w:rPr>
  </w:style>
  <w:style w:type="character" w:customStyle="1" w:styleId="af2">
    <w:name w:val="Текст сноски Знак"/>
    <w:aliases w:val="Знак Знак Знак Знак Знак Знак Знак Знак Знак Знак"/>
    <w:basedOn w:val="a0"/>
    <w:link w:val="af3"/>
    <w:uiPriority w:val="99"/>
    <w:locked/>
    <w:rsid w:val="006B41AC"/>
    <w:rPr>
      <w:rFonts w:eastAsia="Arial Unicode MS" w:cs="Times New Roman"/>
      <w:kern w:val="2"/>
      <w:sz w:val="20"/>
      <w:szCs w:val="20"/>
      <w:lang w:eastAsia="ar-SA"/>
    </w:rPr>
  </w:style>
  <w:style w:type="paragraph" w:styleId="af3">
    <w:name w:val="footnote text"/>
    <w:aliases w:val="Знак Знак Знак Знак Знак Знак Знак Знак Знак"/>
    <w:basedOn w:val="a"/>
    <w:link w:val="af2"/>
    <w:uiPriority w:val="99"/>
    <w:unhideWhenUsed/>
    <w:rsid w:val="006B41AC"/>
    <w:pPr>
      <w:widowControl w:val="0"/>
      <w:suppressAutoHyphens/>
      <w:spacing w:after="0" w:line="240" w:lineRule="auto"/>
    </w:pPr>
    <w:rPr>
      <w:rFonts w:eastAsia="Arial Unicode MS" w:cs="Times New Roman"/>
      <w:kern w:val="2"/>
      <w:sz w:val="20"/>
      <w:szCs w:val="20"/>
      <w:lang w:eastAsia="ar-SA"/>
    </w:rPr>
  </w:style>
  <w:style w:type="character" w:customStyle="1" w:styleId="12">
    <w:name w:val="Текст сноски Знак1"/>
    <w:basedOn w:val="a0"/>
    <w:link w:val="af3"/>
    <w:uiPriority w:val="99"/>
    <w:semiHidden/>
    <w:rsid w:val="006B41AC"/>
    <w:rPr>
      <w:rFonts w:eastAsiaTheme="minorEastAsia"/>
      <w:sz w:val="20"/>
      <w:szCs w:val="20"/>
      <w:lang w:eastAsia="ru-RU"/>
    </w:rPr>
  </w:style>
  <w:style w:type="character" w:styleId="af4">
    <w:name w:val="footnote reference"/>
    <w:basedOn w:val="a0"/>
    <w:uiPriority w:val="99"/>
    <w:unhideWhenUsed/>
    <w:rsid w:val="006B41AC"/>
    <w:rPr>
      <w:vertAlign w:val="superscript"/>
    </w:rPr>
  </w:style>
  <w:style w:type="character" w:customStyle="1" w:styleId="2">
    <w:name w:val="Основной текст (2)_"/>
    <w:basedOn w:val="a0"/>
    <w:link w:val="20"/>
    <w:rsid w:val="006B41AC"/>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6B41AC"/>
    <w:pPr>
      <w:shd w:val="clear" w:color="auto" w:fill="FFFFFF"/>
      <w:spacing w:before="60" w:after="0" w:line="221" w:lineRule="exact"/>
      <w:jc w:val="center"/>
    </w:pPr>
    <w:rPr>
      <w:rFonts w:ascii="Times New Roman" w:eastAsia="Times New Roman" w:hAnsi="Times New Roman" w:cs="Times New Roman"/>
      <w:sz w:val="17"/>
      <w:szCs w:val="17"/>
      <w:lang w:eastAsia="en-US"/>
    </w:rPr>
  </w:style>
  <w:style w:type="character" w:customStyle="1" w:styleId="40">
    <w:name w:val="Основной текст (4)_"/>
    <w:basedOn w:val="a0"/>
    <w:link w:val="41"/>
    <w:rsid w:val="006B41AC"/>
    <w:rPr>
      <w:rFonts w:ascii="Times New Roman" w:eastAsia="Times New Roman" w:hAnsi="Times New Roman" w:cs="Times New Roman"/>
      <w:shd w:val="clear" w:color="auto" w:fill="FFFFFF"/>
    </w:rPr>
  </w:style>
  <w:style w:type="paragraph" w:customStyle="1" w:styleId="41">
    <w:name w:val="Основной текст (4)"/>
    <w:basedOn w:val="a"/>
    <w:link w:val="40"/>
    <w:rsid w:val="006B41AC"/>
    <w:pPr>
      <w:shd w:val="clear" w:color="auto" w:fill="FFFFFF"/>
      <w:spacing w:after="300" w:line="0" w:lineRule="atLeast"/>
    </w:pPr>
    <w:rPr>
      <w:rFonts w:ascii="Times New Roman" w:eastAsia="Times New Roman" w:hAnsi="Times New Roman" w:cs="Times New Roman"/>
      <w:lang w:eastAsia="en-US"/>
    </w:rPr>
  </w:style>
  <w:style w:type="character" w:customStyle="1" w:styleId="af5">
    <w:name w:val="Подпись к таблице_"/>
    <w:basedOn w:val="a0"/>
    <w:link w:val="af6"/>
    <w:rsid w:val="006B41AC"/>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6B41AC"/>
    <w:pPr>
      <w:shd w:val="clear" w:color="auto" w:fill="FFFFFF"/>
      <w:spacing w:after="0" w:line="0" w:lineRule="atLeast"/>
    </w:pPr>
    <w:rPr>
      <w:rFonts w:ascii="Times New Roman" w:eastAsia="Times New Roman" w:hAnsi="Times New Roman" w:cs="Times New Roman"/>
      <w:lang w:eastAsia="en-US"/>
    </w:rPr>
  </w:style>
  <w:style w:type="character" w:customStyle="1" w:styleId="6">
    <w:name w:val="Основной текст (6)_"/>
    <w:basedOn w:val="a0"/>
    <w:link w:val="60"/>
    <w:rsid w:val="006B41AC"/>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6B41AC"/>
    <w:pPr>
      <w:shd w:val="clear" w:color="auto" w:fill="FFFFFF"/>
      <w:spacing w:after="0" w:line="0" w:lineRule="atLeast"/>
    </w:pPr>
    <w:rPr>
      <w:rFonts w:ascii="Times New Roman" w:eastAsia="Times New Roman" w:hAnsi="Times New Roman" w:cs="Times New Roman"/>
      <w:spacing w:val="10"/>
      <w:sz w:val="17"/>
      <w:szCs w:val="17"/>
      <w:lang w:eastAsia="en-US"/>
    </w:rPr>
  </w:style>
  <w:style w:type="character" w:customStyle="1" w:styleId="7">
    <w:name w:val="Основной текст (7)_"/>
    <w:basedOn w:val="a0"/>
    <w:link w:val="70"/>
    <w:rsid w:val="006B41AC"/>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6B41AC"/>
    <w:pPr>
      <w:shd w:val="clear" w:color="auto" w:fill="FFFFFF"/>
      <w:spacing w:after="0" w:line="0" w:lineRule="atLeast"/>
    </w:pPr>
    <w:rPr>
      <w:rFonts w:ascii="Times New Roman" w:eastAsia="Times New Roman" w:hAnsi="Times New Roman" w:cs="Times New Roman"/>
      <w:sz w:val="20"/>
      <w:szCs w:val="20"/>
      <w:lang w:eastAsia="en-US"/>
    </w:rPr>
  </w:style>
  <w:style w:type="paragraph" w:styleId="af7">
    <w:name w:val="Body Text Indent"/>
    <w:basedOn w:val="a"/>
    <w:link w:val="af8"/>
    <w:uiPriority w:val="99"/>
    <w:unhideWhenUsed/>
    <w:rsid w:val="006B41AC"/>
    <w:pPr>
      <w:widowControl w:val="0"/>
      <w:suppressAutoHyphens/>
      <w:autoSpaceDN w:val="0"/>
      <w:spacing w:after="120"/>
      <w:ind w:left="283"/>
    </w:pPr>
    <w:rPr>
      <w:rFonts w:ascii="Calibri" w:eastAsia="SimSun" w:hAnsi="Calibri" w:cs="Calibri"/>
      <w:kern w:val="3"/>
      <w:lang w:eastAsia="en-US"/>
    </w:rPr>
  </w:style>
  <w:style w:type="character" w:customStyle="1" w:styleId="af8">
    <w:name w:val="Основной текст с отступом Знак"/>
    <w:basedOn w:val="a0"/>
    <w:link w:val="af7"/>
    <w:uiPriority w:val="99"/>
    <w:rsid w:val="006B41AC"/>
    <w:rPr>
      <w:rFonts w:ascii="Calibri" w:eastAsia="SimSun" w:hAnsi="Calibri" w:cs="Calibri"/>
      <w:kern w:val="3"/>
    </w:rPr>
  </w:style>
  <w:style w:type="table" w:styleId="af9">
    <w:name w:val="Table Grid"/>
    <w:basedOn w:val="a1"/>
    <w:uiPriority w:val="59"/>
    <w:rsid w:val="00DF3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B94A255F77EBD2FB53132FB7EBA954329CB6D3BB8A21F133446A40D08B171F1D8FDA25749068F1BC00166269BA5E314286F1D53F51y7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4FD8-A178-4E33-BBE9-9498CB34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13</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10</cp:revision>
  <cp:lastPrinted>2020-03-06T06:53:00Z</cp:lastPrinted>
  <dcterms:created xsi:type="dcterms:W3CDTF">2020-02-24T10:35:00Z</dcterms:created>
  <dcterms:modified xsi:type="dcterms:W3CDTF">2020-03-06T07:29:00Z</dcterms:modified>
</cp:coreProperties>
</file>