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="001D62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72AC6" w:rsidRPr="004C6A7D" w:rsidRDefault="00F72AC6" w:rsidP="00F72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A7D">
        <w:rPr>
          <w:rFonts w:ascii="Times New Roman" w:hAnsi="Times New Roman" w:cs="Times New Roman"/>
          <w:sz w:val="24"/>
          <w:szCs w:val="24"/>
        </w:rPr>
        <w:t xml:space="preserve">внешней проверки  бюджетной отчетности главного администратора бюджетных средств, главного распорядителя бюджетных средств и отдельных вопросов исполнения муниципального бюджета - Финансовый отдел администрации </w:t>
      </w:r>
      <w:proofErr w:type="spellStart"/>
      <w:r w:rsidRPr="004C6A7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C6A7D">
        <w:rPr>
          <w:rFonts w:ascii="Times New Roman" w:hAnsi="Times New Roman" w:cs="Times New Roman"/>
          <w:sz w:val="24"/>
          <w:szCs w:val="24"/>
        </w:rPr>
        <w:t xml:space="preserve"> муниципального района за 201</w:t>
      </w:r>
      <w:r w:rsidR="001D62C9">
        <w:rPr>
          <w:rFonts w:ascii="Times New Roman" w:hAnsi="Times New Roman" w:cs="Times New Roman"/>
          <w:sz w:val="24"/>
          <w:szCs w:val="24"/>
        </w:rPr>
        <w:t>8</w:t>
      </w:r>
      <w:r w:rsidRPr="004C6A7D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1D62C9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2.5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Плана  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442F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544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F72A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полноты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t>Фроловского</w:t>
      </w:r>
      <w:proofErr w:type="spellEnd"/>
      <w: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 и иными нормативными правовыми актами РФ, Волгоградской  области и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</w:t>
      </w:r>
      <w:r w:rsidR="001D62C9">
        <w:rPr>
          <w:color w:val="000000"/>
        </w:rPr>
        <w:t>8</w:t>
      </w:r>
      <w:r>
        <w:rPr>
          <w:color w:val="000000"/>
        </w:rPr>
        <w:t>- 31.12.201</w:t>
      </w:r>
      <w:r w:rsidR="001D62C9">
        <w:rPr>
          <w:color w:val="000000"/>
        </w:rPr>
        <w:t>8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1D62C9">
        <w:t>28</w:t>
      </w:r>
      <w:r w:rsidR="00F72AC6" w:rsidRPr="004C6A7D">
        <w:t>.0</w:t>
      </w:r>
      <w:r w:rsidR="001D62C9">
        <w:t>2</w:t>
      </w:r>
      <w:r w:rsidR="00F72AC6" w:rsidRPr="004C6A7D">
        <w:t>.201</w:t>
      </w:r>
      <w:r w:rsidR="001D62C9">
        <w:t>9</w:t>
      </w:r>
      <w:r w:rsidR="00F72AC6" w:rsidRPr="004C6A7D">
        <w:t xml:space="preserve"> по </w:t>
      </w:r>
      <w:r w:rsidR="001D62C9">
        <w:t>04</w:t>
      </w:r>
      <w:r w:rsidR="00F72AC6" w:rsidRPr="004C6A7D">
        <w:t>.03.201</w:t>
      </w:r>
      <w:r w:rsidR="001D62C9">
        <w:t>9</w:t>
      </w:r>
      <w:r w:rsidR="00F72AC6" w:rsidRPr="004C6A7D">
        <w:t xml:space="preserve"> года.</w:t>
      </w:r>
    </w:p>
    <w:p w:rsidR="001D4AD1" w:rsidRDefault="00B5442F" w:rsidP="001D4AD1">
      <w:pPr>
        <w:pStyle w:val="a3"/>
        <w:ind w:left="284" w:hanging="284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F72AC6">
        <w:t xml:space="preserve">Финансовый отдел администрации </w:t>
      </w:r>
      <w:proofErr w:type="spellStart"/>
      <w:r w:rsidR="00F72AC6">
        <w:t>Фроловского</w:t>
      </w:r>
      <w:proofErr w:type="spellEnd"/>
      <w:r w:rsidR="00F72AC6">
        <w:t xml:space="preserve"> муниципального района</w:t>
      </w:r>
    </w:p>
    <w:p w:rsidR="001D4AD1" w:rsidRPr="004C6A7D" w:rsidRDefault="001D4AD1" w:rsidP="00EC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</w:t>
      </w:r>
      <w:r w:rsidR="006A4B38" w:rsidRPr="001D4AD1">
        <w:rPr>
          <w:rFonts w:ascii="Times New Roman" w:hAnsi="Times New Roman" w:cs="Times New Roman"/>
          <w:b/>
          <w:sz w:val="24"/>
          <w:szCs w:val="24"/>
        </w:rPr>
        <w:t>Характеристика объекта:</w:t>
      </w:r>
      <w:r w:rsidR="006A4B38" w:rsidRPr="006A4B38">
        <w:rPr>
          <w:color w:val="000000"/>
        </w:rPr>
        <w:t xml:space="preserve"> </w:t>
      </w:r>
      <w:r w:rsidRPr="004C6A7D">
        <w:rPr>
          <w:rFonts w:ascii="Times New Roman" w:hAnsi="Times New Roman" w:cs="Times New Roman"/>
          <w:sz w:val="24"/>
          <w:szCs w:val="24"/>
        </w:rPr>
        <w:t>Финансовый отдел в проверяемом периоде осуществлял деятельность на основании Положения о Финансовом отделе, утверждённого постановлением Администрации от 22.06.2010 № 461</w:t>
      </w:r>
      <w:r>
        <w:t>.</w:t>
      </w:r>
      <w:r w:rsidRPr="001D4AD1">
        <w:rPr>
          <w:rFonts w:ascii="Times New Roman" w:hAnsi="Times New Roman" w:cs="Times New Roman"/>
          <w:sz w:val="24"/>
          <w:szCs w:val="24"/>
        </w:rPr>
        <w:t xml:space="preserve"> </w:t>
      </w:r>
      <w:r w:rsidRPr="004C6A7D">
        <w:rPr>
          <w:rFonts w:ascii="Times New Roman" w:hAnsi="Times New Roman" w:cs="Times New Roman"/>
          <w:sz w:val="24"/>
          <w:szCs w:val="24"/>
        </w:rPr>
        <w:t>Финансовый отдел является юридическим лицом. Организационно - правовая форма - казённое учреждени</w:t>
      </w:r>
      <w:r>
        <w:rPr>
          <w:rFonts w:ascii="Times New Roman" w:hAnsi="Times New Roman" w:cs="Times New Roman"/>
          <w:sz w:val="24"/>
          <w:szCs w:val="24"/>
        </w:rPr>
        <w:t xml:space="preserve">е. Финансирование деятельности </w:t>
      </w:r>
      <w:r w:rsidRPr="004C6A7D">
        <w:rPr>
          <w:rFonts w:ascii="Times New Roman" w:hAnsi="Times New Roman" w:cs="Times New Roman"/>
          <w:sz w:val="24"/>
          <w:szCs w:val="24"/>
        </w:rPr>
        <w:t>Финансового отдела осуществляется за счёт средств местного бюджета.  Имущество Финансового отдела является муниципальной собственностью муниципального района и закреплено за ним на праве оперативного управления.</w:t>
      </w:r>
      <w:r w:rsidRPr="001D4AD1">
        <w:rPr>
          <w:rFonts w:ascii="Times New Roman" w:hAnsi="Times New Roman" w:cs="Times New Roman"/>
          <w:sz w:val="24"/>
          <w:szCs w:val="24"/>
        </w:rPr>
        <w:t xml:space="preserve"> </w:t>
      </w:r>
      <w:r w:rsidRPr="004C6A7D">
        <w:rPr>
          <w:rFonts w:ascii="Times New Roman" w:hAnsi="Times New Roman" w:cs="Times New Roman"/>
          <w:sz w:val="24"/>
          <w:szCs w:val="24"/>
        </w:rPr>
        <w:t xml:space="preserve">Юридический адрес Финансового отдела: 403518, Волгоградская область, </w:t>
      </w:r>
      <w:proofErr w:type="spellStart"/>
      <w:r w:rsidRPr="004C6A7D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4C6A7D">
        <w:rPr>
          <w:rFonts w:ascii="Times New Roman" w:hAnsi="Times New Roman" w:cs="Times New Roman"/>
          <w:sz w:val="24"/>
          <w:szCs w:val="24"/>
        </w:rPr>
        <w:t xml:space="preserve"> район, поселок Пригородный, ул. 40 лет Октября, 336/3.</w:t>
      </w:r>
    </w:p>
    <w:p w:rsidR="001D4AD1" w:rsidRPr="004C6A7D" w:rsidRDefault="001D4AD1" w:rsidP="00EC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A7D">
        <w:rPr>
          <w:rFonts w:ascii="Times New Roman" w:hAnsi="Times New Roman" w:cs="Times New Roman"/>
          <w:sz w:val="24"/>
          <w:szCs w:val="24"/>
        </w:rPr>
        <w:t xml:space="preserve"> Фактический адрес Финансового отдела: 403531, Волгоградская область, город Фролово, ул. Фрунзе, 87.</w:t>
      </w:r>
    </w:p>
    <w:p w:rsidR="001D4AD1" w:rsidRPr="004C6A7D" w:rsidRDefault="001D4AD1" w:rsidP="00EC1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A7D">
        <w:rPr>
          <w:rFonts w:ascii="Times New Roman" w:hAnsi="Times New Roman" w:cs="Times New Roman"/>
          <w:sz w:val="24"/>
          <w:szCs w:val="24"/>
        </w:rPr>
        <w:t xml:space="preserve">Исполнение бюджета организуется в соответствии с требованиями                     статей 217, 217.1 Бюджетного кодекса РФ, Постановлением администрации </w:t>
      </w:r>
      <w:proofErr w:type="spellStart"/>
      <w:r w:rsidRPr="004C6A7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C6A7D">
        <w:rPr>
          <w:rFonts w:ascii="Times New Roman" w:hAnsi="Times New Roman" w:cs="Times New Roman"/>
          <w:sz w:val="24"/>
          <w:szCs w:val="24"/>
        </w:rPr>
        <w:t xml:space="preserve"> муниципального района от 31.12.2009 № 15 «Об утверждении Порядка составления и ведения сводной бюджетной росписи бюджета </w:t>
      </w:r>
      <w:proofErr w:type="spellStart"/>
      <w:r w:rsidRPr="004C6A7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C6A7D">
        <w:rPr>
          <w:rFonts w:ascii="Times New Roman" w:hAnsi="Times New Roman" w:cs="Times New Roman"/>
          <w:sz w:val="24"/>
          <w:szCs w:val="24"/>
        </w:rPr>
        <w:t xml:space="preserve"> муниципального района, бюджетных росписей главных распорядителей бюджетных средств районного бюджета (главных администраторов источников финансирования дефицита районного бюджета). </w:t>
      </w:r>
    </w:p>
    <w:p w:rsidR="001D4AD1" w:rsidRPr="004C6A7D" w:rsidRDefault="001D4AD1" w:rsidP="00A8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A7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4C6A7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C6A7D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от 31.12.2009 № 16 утвержден Порядок составления и ведения кассового плана исполнения бюджета </w:t>
      </w:r>
      <w:proofErr w:type="spellStart"/>
      <w:r w:rsidRPr="004C6A7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C6A7D">
        <w:rPr>
          <w:rFonts w:ascii="Times New Roman" w:hAnsi="Times New Roman" w:cs="Times New Roman"/>
          <w:sz w:val="24"/>
          <w:szCs w:val="24"/>
        </w:rPr>
        <w:t xml:space="preserve"> муниципального района в текущем  финансовом году».</w:t>
      </w:r>
    </w:p>
    <w:p w:rsidR="00A8060D" w:rsidRPr="003250B1" w:rsidRDefault="006A4B38" w:rsidP="00A8060D">
      <w:pPr>
        <w:pStyle w:val="p54"/>
        <w:spacing w:before="0" w:beforeAutospacing="0" w:after="0" w:afterAutospacing="0"/>
        <w:jc w:val="both"/>
      </w:pPr>
      <w:r>
        <w:rPr>
          <w:b/>
        </w:rPr>
        <w:t xml:space="preserve">      </w:t>
      </w:r>
      <w:r w:rsidRPr="006A4B38">
        <w:rPr>
          <w:b/>
        </w:rPr>
        <w:t>Результаты контрольного мероприятия:</w:t>
      </w:r>
      <w:r w:rsidRPr="006A4B38">
        <w:rPr>
          <w:iCs/>
          <w:spacing w:val="-1"/>
        </w:rPr>
        <w:t xml:space="preserve"> </w:t>
      </w:r>
      <w:proofErr w:type="gramStart"/>
      <w:r w:rsidR="00A8060D" w:rsidRPr="003250B1">
        <w:t xml:space="preserve">Бюджет </w:t>
      </w:r>
      <w:proofErr w:type="spellStart"/>
      <w:r w:rsidR="00A8060D" w:rsidRPr="003250B1">
        <w:t>Фроловского</w:t>
      </w:r>
      <w:proofErr w:type="spellEnd"/>
      <w:r w:rsidR="00A8060D" w:rsidRPr="003250B1">
        <w:t xml:space="preserve"> муниципального района на 2018 год утвержден решением </w:t>
      </w:r>
      <w:proofErr w:type="spellStart"/>
      <w:r w:rsidR="00A8060D" w:rsidRPr="003250B1">
        <w:t>Фроловской</w:t>
      </w:r>
      <w:proofErr w:type="spellEnd"/>
      <w:r w:rsidR="00A8060D" w:rsidRPr="003250B1">
        <w:t xml:space="preserve"> районной Думы от 04.12.2017 № </w:t>
      </w:r>
      <w:r w:rsidR="00A8060D" w:rsidRPr="003250B1">
        <w:lastRenderedPageBreak/>
        <w:t xml:space="preserve">49/352 «О бюджете </w:t>
      </w:r>
      <w:proofErr w:type="spellStart"/>
      <w:r w:rsidR="00A8060D" w:rsidRPr="003250B1">
        <w:t>Фроловского</w:t>
      </w:r>
      <w:proofErr w:type="spellEnd"/>
      <w:r w:rsidR="00A8060D" w:rsidRPr="003250B1">
        <w:t xml:space="preserve"> муниципального района на 2018 год и на плановый период 2019 и 2020 годов»  </w:t>
      </w:r>
      <w:r w:rsidR="00A8060D" w:rsidRPr="003250B1">
        <w:rPr>
          <w:rStyle w:val="s1"/>
          <w:rFonts w:eastAsiaTheme="minorEastAsia"/>
        </w:rPr>
        <w:t xml:space="preserve"> </w:t>
      </w:r>
      <w:r w:rsidR="00A8060D" w:rsidRPr="003250B1">
        <w:t xml:space="preserve">(далее - Решение о бюджете </w:t>
      </w:r>
      <w:proofErr w:type="spellStart"/>
      <w:r w:rsidR="00A8060D" w:rsidRPr="003250B1">
        <w:t>Фроловского</w:t>
      </w:r>
      <w:proofErr w:type="spellEnd"/>
      <w:r w:rsidR="00A8060D" w:rsidRPr="003250B1">
        <w:t xml:space="preserve"> муниципального района)</w:t>
      </w:r>
      <w:r w:rsidR="00A8060D" w:rsidRPr="003250B1">
        <w:rPr>
          <w:b/>
        </w:rPr>
        <w:t xml:space="preserve"> </w:t>
      </w:r>
      <w:r w:rsidR="00A8060D" w:rsidRPr="003250B1">
        <w:t xml:space="preserve">по доходам в сумме 256566,0   тыс. рублей, по расходам в сумме  256566,0  тыс. рублей, дефицит не планировался.  </w:t>
      </w:r>
      <w:proofErr w:type="gramEnd"/>
    </w:p>
    <w:p w:rsidR="00A8060D" w:rsidRDefault="00A8060D" w:rsidP="00A8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3250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Приложением № 1 к </w:t>
      </w:r>
      <w:r w:rsidRPr="003250B1">
        <w:rPr>
          <w:rFonts w:ascii="Times New Roman" w:hAnsi="Times New Roman" w:cs="Times New Roman"/>
          <w:sz w:val="24"/>
          <w:szCs w:val="24"/>
        </w:rPr>
        <w:t xml:space="preserve">Решению о бюджете </w:t>
      </w:r>
      <w:proofErr w:type="spellStart"/>
      <w:r w:rsidRPr="003250B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250B1">
        <w:rPr>
          <w:rFonts w:ascii="Times New Roman" w:hAnsi="Times New Roman" w:cs="Times New Roman"/>
          <w:sz w:val="24"/>
          <w:szCs w:val="24"/>
        </w:rPr>
        <w:t xml:space="preserve"> муниципального района, полномочиями главных администраторов доходов районного бюджета, органов местного самоуправления на 2018 год наде</w:t>
      </w:r>
      <w:r>
        <w:rPr>
          <w:rFonts w:ascii="Times New Roman" w:hAnsi="Times New Roman" w:cs="Times New Roman"/>
          <w:sz w:val="24"/>
          <w:szCs w:val="24"/>
        </w:rPr>
        <w:t xml:space="preserve">лены: Администрация (КВСР 902), </w:t>
      </w:r>
      <w:r w:rsidRPr="003250B1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</w:t>
      </w:r>
      <w:proofErr w:type="spellStart"/>
      <w:r w:rsidRPr="003250B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250B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8060D">
        <w:rPr>
          <w:rFonts w:ascii="Times New Roman" w:hAnsi="Times New Roman" w:cs="Times New Roman"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z w:val="24"/>
          <w:szCs w:val="24"/>
        </w:rPr>
        <w:t>района Волгоградской области (КВСР 913), Финансовый отдел (КВСР 927).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0D" w:rsidRPr="003250B1" w:rsidRDefault="00A8060D" w:rsidP="00A80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50B1">
        <w:rPr>
          <w:rFonts w:ascii="Times New Roman" w:hAnsi="Times New Roman" w:cs="Times New Roman"/>
          <w:sz w:val="24"/>
          <w:szCs w:val="24"/>
        </w:rPr>
        <w:t xml:space="preserve">Отчетность Финансового отдела подписана начальником Финансового отдела – Ильичева О.В.. и главным бухгалтером </w:t>
      </w:r>
      <w:r w:rsidRPr="003250B1">
        <w:rPr>
          <w:rFonts w:ascii="Times New Roman" w:hAnsi="Times New Roman" w:cs="Times New Roman"/>
          <w:bCs/>
          <w:sz w:val="24"/>
          <w:szCs w:val="24"/>
        </w:rPr>
        <w:t xml:space="preserve">МКУ «ЦБ </w:t>
      </w:r>
      <w:proofErr w:type="spellStart"/>
      <w:r w:rsidRPr="003250B1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3250B1">
        <w:rPr>
          <w:rFonts w:ascii="Times New Roman" w:hAnsi="Times New Roman" w:cs="Times New Roman"/>
          <w:bCs/>
          <w:sz w:val="24"/>
          <w:szCs w:val="24"/>
        </w:rPr>
        <w:t xml:space="preserve"> МР» </w:t>
      </w:r>
      <w:proofErr w:type="spellStart"/>
      <w:r w:rsidRPr="003250B1">
        <w:rPr>
          <w:rFonts w:ascii="Times New Roman" w:hAnsi="Times New Roman" w:cs="Times New Roman"/>
          <w:bCs/>
          <w:sz w:val="24"/>
          <w:szCs w:val="24"/>
        </w:rPr>
        <w:t>Бабаковой</w:t>
      </w:r>
      <w:proofErr w:type="spellEnd"/>
      <w:r w:rsidRPr="003250B1">
        <w:rPr>
          <w:rFonts w:ascii="Times New Roman" w:hAnsi="Times New Roman" w:cs="Times New Roman"/>
          <w:bCs/>
          <w:sz w:val="24"/>
          <w:szCs w:val="24"/>
        </w:rPr>
        <w:t xml:space="preserve"> В.В. и сдана в Финансовый отдел 31.01.2019 года (в установленный срок)</w:t>
      </w:r>
      <w:r w:rsidRPr="003250B1">
        <w:rPr>
          <w:rFonts w:ascii="Times New Roman" w:hAnsi="Times New Roman" w:cs="Times New Roman"/>
          <w:sz w:val="24"/>
          <w:szCs w:val="24"/>
        </w:rPr>
        <w:t>,</w:t>
      </w:r>
      <w:r w:rsidRPr="003250B1">
        <w:rPr>
          <w:rFonts w:ascii="Times New Roman" w:hAnsi="Times New Roman" w:cs="Times New Roman"/>
          <w:spacing w:val="-1"/>
          <w:sz w:val="24"/>
          <w:szCs w:val="24"/>
        </w:rPr>
        <w:t xml:space="preserve"> что соответствует требованиям </w:t>
      </w:r>
      <w:r w:rsidRPr="003250B1">
        <w:rPr>
          <w:rFonts w:ascii="Times New Roman" w:hAnsi="Times New Roman" w:cs="Times New Roman"/>
          <w:sz w:val="24"/>
          <w:szCs w:val="24"/>
        </w:rPr>
        <w:t>п. 6 Инструкции № 191н.</w:t>
      </w:r>
    </w:p>
    <w:p w:rsidR="00A8060D" w:rsidRPr="003250B1" w:rsidRDefault="00A8060D" w:rsidP="00A8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50B1">
        <w:rPr>
          <w:rFonts w:ascii="Times New Roman" w:hAnsi="Times New Roman" w:cs="Times New Roman"/>
          <w:sz w:val="24"/>
          <w:szCs w:val="24"/>
        </w:rPr>
        <w:t>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</w:r>
    </w:p>
    <w:p w:rsidR="00A8060D" w:rsidRPr="003250B1" w:rsidRDefault="00A8060D" w:rsidP="00A8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50B1">
        <w:rPr>
          <w:rFonts w:ascii="Times New Roman" w:hAnsi="Times New Roman" w:cs="Times New Roman"/>
          <w:sz w:val="24"/>
          <w:szCs w:val="24"/>
        </w:rPr>
        <w:t>Согласно пункту 4 статьи 4 Положения о бюджетном процессе начальник Финансового отдела имеет право утверждать сводную бюджетную роспись районного бюджета и вносить изменения в сводную бюджетную роспись районного бюджета.</w:t>
      </w:r>
    </w:p>
    <w:p w:rsidR="00A8060D" w:rsidRPr="003250B1" w:rsidRDefault="00A8060D" w:rsidP="00A8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50B1">
        <w:rPr>
          <w:rFonts w:ascii="Times New Roman" w:hAnsi="Times New Roman" w:cs="Times New Roman"/>
          <w:sz w:val="24"/>
          <w:szCs w:val="24"/>
        </w:rPr>
        <w:t>В соответствии с п. 2.1. ст. 217 Бюджетного кодекса РФ утвержденные показатели сводной бюджетной росписи должны соответствовать закону (решению) о бюджете. В случае принятия закона (решения) о внесении изменений в закон (решение) о бюджете руководитель финансового органа (органа управления государственным внебюджетным</w:t>
      </w:r>
      <w:r w:rsidRPr="00325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z w:val="24"/>
          <w:szCs w:val="24"/>
        </w:rPr>
        <w:t>фондом) утверждает соответствующие изменения в сводную бюджетную роспись.</w:t>
      </w:r>
    </w:p>
    <w:p w:rsidR="00A8060D" w:rsidRPr="004548B2" w:rsidRDefault="00A8060D" w:rsidP="00A8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3BAD">
        <w:rPr>
          <w:rFonts w:ascii="Times New Roman" w:hAnsi="Times New Roman" w:cs="Times New Roman"/>
          <w:sz w:val="24"/>
          <w:szCs w:val="24"/>
        </w:rPr>
        <w:t>Проверкой соответствия данных годовых объемов утвержденных бюджетных назначений на текущий финансовый год доходной и расходной части бюджета отчетных форм 0503117, 0503317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3BAD">
        <w:rPr>
          <w:rFonts w:ascii="Times New Roman" w:hAnsi="Times New Roman" w:cs="Times New Roman"/>
          <w:sz w:val="24"/>
          <w:szCs w:val="24"/>
        </w:rPr>
        <w:t xml:space="preserve"> составленных по состоянию на 01.01.2019 года, показателей сводной бюджетной росписи на 31.12.2018 года установлено не соответствие Решению о бюджете </w:t>
      </w:r>
      <w:proofErr w:type="spellStart"/>
      <w:r w:rsidRPr="004F3BA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F3BA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F3B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F3BAD">
        <w:rPr>
          <w:rFonts w:ascii="Times New Roman" w:hAnsi="Times New Roman" w:cs="Times New Roman"/>
          <w:sz w:val="24"/>
          <w:szCs w:val="24"/>
        </w:rPr>
        <w:t>на общую сумму</w:t>
      </w:r>
      <w:r w:rsidRPr="00325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8B2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548B2">
        <w:rPr>
          <w:rFonts w:ascii="Times New Roman" w:hAnsi="Times New Roman" w:cs="Times New Roman"/>
          <w:sz w:val="24"/>
          <w:szCs w:val="24"/>
        </w:rPr>
        <w:t>тыс. рублей.</w:t>
      </w:r>
    </w:p>
    <w:p w:rsidR="00A8060D" w:rsidRPr="004F3BAD" w:rsidRDefault="00A8060D" w:rsidP="00A8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3BAD">
        <w:rPr>
          <w:rFonts w:ascii="Times New Roman" w:hAnsi="Times New Roman" w:cs="Times New Roman"/>
          <w:sz w:val="24"/>
          <w:szCs w:val="24"/>
        </w:rPr>
        <w:t xml:space="preserve">Таким образом, данные сводной бюджетной росписи соответствуют показателям утвержденных бюджетных назначений отчетных форм 0503117, 0503317, но не соответствуют показателям Решения о бюджете </w:t>
      </w:r>
      <w:proofErr w:type="spellStart"/>
      <w:r w:rsidRPr="004F3BA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F3BAD">
        <w:rPr>
          <w:rFonts w:ascii="Times New Roman" w:hAnsi="Times New Roman" w:cs="Times New Roman"/>
          <w:sz w:val="24"/>
          <w:szCs w:val="24"/>
        </w:rPr>
        <w:t xml:space="preserve"> муниципального района. Данный факт не является нарушением Инструкции № 191н и не привел к недостоверности консолидированной отчетности по состоянию на 01.01.201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3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8060D" w:rsidRPr="007008EF" w:rsidRDefault="00A8060D" w:rsidP="00A80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3BAD">
        <w:rPr>
          <w:rFonts w:ascii="Times New Roman" w:hAnsi="Times New Roman" w:cs="Times New Roman"/>
          <w:sz w:val="24"/>
          <w:szCs w:val="24"/>
        </w:rPr>
        <w:t>Согласно пояснительной записке начальника Финансового отдела изменения в сводную бюджетную роспись внесены в соответствии с п. 3 ст. 217 БК РФ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0B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4F3BAD">
        <w:rPr>
          <w:rFonts w:ascii="Times New Roman" w:hAnsi="Times New Roman" w:cs="Times New Roman"/>
          <w:sz w:val="24"/>
          <w:szCs w:val="24"/>
        </w:rPr>
        <w:t xml:space="preserve">есоответствие показателей сводной бюджетной росписи, утвержденных бюджетных назначений отчетных форм 0503117, 0503317 Решению о бюджете </w:t>
      </w:r>
      <w:proofErr w:type="spellStart"/>
      <w:r w:rsidRPr="004F3BAD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F3BAD">
        <w:rPr>
          <w:rFonts w:ascii="Times New Roman" w:hAnsi="Times New Roman" w:cs="Times New Roman"/>
          <w:sz w:val="24"/>
          <w:szCs w:val="24"/>
        </w:rPr>
        <w:t xml:space="preserve"> муниципального района возникло в связи </w:t>
      </w:r>
      <w:r>
        <w:rPr>
          <w:rFonts w:ascii="Times New Roman" w:hAnsi="Times New Roman" w:cs="Times New Roman"/>
          <w:sz w:val="24"/>
          <w:szCs w:val="24"/>
        </w:rPr>
        <w:t xml:space="preserve">с поступлением 11 января 2019 года  </w:t>
      </w:r>
      <w:r w:rsidRPr="007008EF">
        <w:rPr>
          <w:rFonts w:ascii="Times New Roman" w:eastAsia="Times New Roman" w:hAnsi="Times New Roman" w:cs="Times New Roman"/>
          <w:sz w:val="24"/>
          <w:szCs w:val="24"/>
        </w:rPr>
        <w:t xml:space="preserve">уведомления комитета тарифного регулирования Волгоградской области от 14812.2018 №79809 на сумму 4,1 тыс. рублей (субвенции на компенсацию (возмещение)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выпадающих доходов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связанных с применением ими льготных тарифов (цен) на коммунальные услуги).</w:t>
      </w:r>
      <w:proofErr w:type="gramEnd"/>
    </w:p>
    <w:p w:rsidR="00A8060D" w:rsidRPr="004548B2" w:rsidRDefault="00A8060D" w:rsidP="00A8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548B2">
        <w:rPr>
          <w:rFonts w:ascii="Times New Roman" w:hAnsi="Times New Roman" w:cs="Times New Roman"/>
          <w:sz w:val="24"/>
          <w:szCs w:val="24"/>
        </w:rPr>
        <w:t xml:space="preserve">Письмом комитета финансов Волгоградской области от 20.12.2018 № 06-05-01-68/10447 «Разъяснение по отдельным вопросам формирования годовой отчетности об исполнении бюджетов за 2018 год финансовыми органами» до Финансового отдела доведен состав форм годовой отчетности за 2018 год и сроки предоставления отчетов об исполнении бюджетов муниципальных образований за 2018 год (срок сдачи </w:t>
      </w:r>
      <w:proofErr w:type="spellStart"/>
      <w:r w:rsidRPr="004548B2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548B2">
        <w:rPr>
          <w:rFonts w:ascii="Times New Roman" w:hAnsi="Times New Roman" w:cs="Times New Roman"/>
          <w:sz w:val="24"/>
          <w:szCs w:val="24"/>
        </w:rPr>
        <w:t xml:space="preserve"> муниципального района - 12.02.2018 года). </w:t>
      </w:r>
      <w:proofErr w:type="gramEnd"/>
    </w:p>
    <w:p w:rsidR="00A8060D" w:rsidRDefault="00A8060D" w:rsidP="00A80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250B1">
        <w:rPr>
          <w:rFonts w:ascii="Times New Roman" w:hAnsi="Times New Roman" w:cs="Times New Roman"/>
          <w:sz w:val="24"/>
          <w:szCs w:val="24"/>
        </w:rPr>
        <w:t xml:space="preserve">Годовая отчетность об исполнении бюджета </w:t>
      </w:r>
      <w:proofErr w:type="spellStart"/>
      <w:r w:rsidRPr="003250B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250B1">
        <w:rPr>
          <w:rFonts w:ascii="Times New Roman" w:hAnsi="Times New Roman" w:cs="Times New Roman"/>
          <w:sz w:val="24"/>
          <w:szCs w:val="24"/>
        </w:rPr>
        <w:t xml:space="preserve"> муниципального района за 2018 год Финансовым отделом представлена в комитет финансов Волгоградской области в полном объеме и в установленный срок, которая подписана начальником Финансового отдела – Ильичевой Оксаной Владимировной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AEA" w:rsidRPr="003250B1" w:rsidRDefault="001F3AEA" w:rsidP="001F3AE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На 2018 год бюджет </w:t>
      </w:r>
      <w:proofErr w:type="spellStart"/>
      <w:r w:rsidRPr="003250B1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утвержден решением Думы </w:t>
      </w:r>
      <w:proofErr w:type="spellStart"/>
      <w:r w:rsidRPr="003250B1">
        <w:rPr>
          <w:rFonts w:ascii="Times New Roman" w:eastAsia="Times New Roman" w:hAnsi="Times New Roman" w:cs="Times New Roman"/>
          <w:sz w:val="24"/>
          <w:szCs w:val="24"/>
        </w:rPr>
        <w:t>Фроловской</w:t>
      </w:r>
      <w:proofErr w:type="spellEnd"/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</w:t>
      </w:r>
      <w:r w:rsidRPr="003250B1">
        <w:rPr>
          <w:rFonts w:ascii="Times New Roman" w:hAnsi="Times New Roman" w:cs="Times New Roman"/>
          <w:sz w:val="24"/>
          <w:szCs w:val="24"/>
        </w:rPr>
        <w:t xml:space="preserve"> 04.12.2017 № 49/352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3250B1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2018 год и на плановый период 2019 и 2020 годов» (далее – решение Думы от </w:t>
      </w:r>
      <w:r w:rsidRPr="003250B1">
        <w:rPr>
          <w:rFonts w:ascii="Times New Roman" w:hAnsi="Times New Roman" w:cs="Times New Roman"/>
          <w:sz w:val="24"/>
          <w:szCs w:val="24"/>
        </w:rPr>
        <w:t>04.12.2017 № 49/3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Решением Думы от </w:t>
      </w:r>
      <w:r w:rsidRPr="003250B1">
        <w:rPr>
          <w:rFonts w:ascii="Times New Roman" w:hAnsi="Times New Roman" w:cs="Times New Roman"/>
          <w:sz w:val="24"/>
          <w:szCs w:val="24"/>
        </w:rPr>
        <w:t>04.12.2017 № 49/352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утверждены основные характеристики бюджета на 2018 год: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муниципального района  в сумме </w:t>
      </w:r>
      <w:r>
        <w:rPr>
          <w:rFonts w:ascii="Times New Roman" w:hAnsi="Times New Roman" w:cs="Times New Roman"/>
          <w:sz w:val="24"/>
          <w:szCs w:val="24"/>
        </w:rPr>
        <w:t>256566,0</w:t>
      </w:r>
      <w:r w:rsidRPr="003250B1">
        <w:rPr>
          <w:rFonts w:cs="Times New Roman"/>
          <w:sz w:val="24"/>
          <w:szCs w:val="24"/>
        </w:rPr>
        <w:t xml:space="preserve">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Pr="003250B1">
        <w:rPr>
          <w:rFonts w:ascii="Times New Roman" w:hAnsi="Times New Roman" w:cs="Times New Roman"/>
          <w:sz w:val="24"/>
          <w:szCs w:val="24"/>
        </w:rPr>
        <w:t>158699,0</w:t>
      </w:r>
      <w:r w:rsidRPr="003250B1">
        <w:rPr>
          <w:rFonts w:cs="Times New Roman"/>
          <w:sz w:val="24"/>
          <w:szCs w:val="24"/>
        </w:rPr>
        <w:t xml:space="preserve">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тыс. рублей;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муниципального района в сумме  </w:t>
      </w:r>
      <w:r w:rsidRPr="003250B1">
        <w:rPr>
          <w:rFonts w:ascii="Times New Roman" w:hAnsi="Times New Roman" w:cs="Times New Roman"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>566,0</w:t>
      </w:r>
      <w:r w:rsidRPr="003250B1">
        <w:rPr>
          <w:rFonts w:cs="Times New Roman"/>
          <w:sz w:val="24"/>
          <w:szCs w:val="24"/>
        </w:rPr>
        <w:t xml:space="preserve">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3) Прогнозируемый дефицит бюджета муниципального района не планир</w:t>
      </w:r>
      <w:r>
        <w:rPr>
          <w:rFonts w:ascii="Times New Roman" w:eastAsia="Times New Roman" w:hAnsi="Times New Roman" w:cs="Times New Roman"/>
          <w:sz w:val="24"/>
          <w:szCs w:val="24"/>
        </w:rPr>
        <w:t>овался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В течение 2018  года в бюджет муниципального района вносились изменения, которые связаны, в основном, с корректировкой основных характеристик бюджета. 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3250B1">
        <w:rPr>
          <w:rFonts w:ascii="Times New Roman" w:eastAsia="Times New Roman" w:hAnsi="Times New Roman" w:cs="Times New Roman"/>
          <w:sz w:val="24"/>
          <w:szCs w:val="24"/>
        </w:rPr>
        <w:t>С учетом изменений и дополнений (бюджет уточнялся 9 раз), внесенных решениями Думы муниципального района</w:t>
      </w:r>
      <w:r w:rsidRPr="001F3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от 29.01.2018 № 52/373, от 26.02.2018 № 54/381, от 23.04.2018 № 56/394, от 30.05.2018 № 57/399, от 30.07.2018 № 58/410, от 20.08.2018 № 59/416, от 25.09.2018 № 60/419, от 19.11.2018 № 62/437, от 24.12.2018 № 64/445</w:t>
      </w: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Решение Думы муниципального района от  </w:t>
      </w:r>
      <w:r w:rsidRPr="003250B1">
        <w:rPr>
          <w:rFonts w:ascii="Times New Roman" w:hAnsi="Times New Roman" w:cs="Times New Roman"/>
          <w:sz w:val="24"/>
          <w:szCs w:val="24"/>
        </w:rPr>
        <w:t>04.12.2017</w:t>
      </w:r>
      <w:proofErr w:type="gramEnd"/>
      <w:r w:rsidRPr="003250B1">
        <w:rPr>
          <w:rFonts w:ascii="Times New Roman" w:hAnsi="Times New Roman" w:cs="Times New Roman"/>
          <w:sz w:val="24"/>
          <w:szCs w:val="24"/>
        </w:rPr>
        <w:t xml:space="preserve"> № 49/352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 «О бюджете </w:t>
      </w:r>
      <w:proofErr w:type="spellStart"/>
      <w:r w:rsidRPr="003250B1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  на 2018 год и на плановый период 2019 и 2020 годов»: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       1) общий объем утвержденных  доходов бюджета муниципального района составил в сумме  </w:t>
      </w:r>
      <w:r w:rsidRPr="003250B1">
        <w:rPr>
          <w:rFonts w:ascii="Times New Roman" w:hAnsi="Times New Roman" w:cs="Times New Roman"/>
          <w:sz w:val="24"/>
          <w:szCs w:val="24"/>
        </w:rPr>
        <w:t xml:space="preserve">301933,2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тыс. рублей (+17,7 %  от первоначально утвержденного объема доходов),</w:t>
      </w: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в том числе безвозмездные поступления от других бюджетов бюджетной системы Российской Федерации в сумме </w:t>
      </w:r>
      <w:r w:rsidRPr="003250B1">
        <w:rPr>
          <w:rFonts w:ascii="Times New Roman" w:hAnsi="Times New Roman" w:cs="Times New Roman"/>
          <w:sz w:val="24"/>
          <w:szCs w:val="24"/>
        </w:rPr>
        <w:t xml:space="preserve">194753,2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(+22,7% от первоначально утвержденного объема безвозмездных поступлений);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муниципального района составил в сумме </w:t>
      </w:r>
      <w:r w:rsidRPr="003250B1">
        <w:rPr>
          <w:rFonts w:ascii="Times New Roman" w:hAnsi="Times New Roman" w:cs="Times New Roman"/>
          <w:sz w:val="24"/>
          <w:szCs w:val="24"/>
        </w:rPr>
        <w:t xml:space="preserve">309595,0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тыс. рублей (+20,7 % от первоначально утвержденного объема расходов);</w:t>
      </w:r>
    </w:p>
    <w:p w:rsidR="001F3AEA" w:rsidRPr="004548B2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3) Бюджет по состоянию на 01.01.2019  </w:t>
      </w:r>
      <w:r>
        <w:rPr>
          <w:rFonts w:ascii="Times New Roman" w:eastAsia="Times New Roman" w:hAnsi="Times New Roman" w:cs="Times New Roman"/>
          <w:sz w:val="24"/>
          <w:szCs w:val="24"/>
        </w:rPr>
        <w:t>по плану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с дефицитом в сумме </w:t>
      </w:r>
      <w:r w:rsidRPr="003250B1">
        <w:rPr>
          <w:rFonts w:ascii="Times New Roman" w:hAnsi="Times New Roman" w:cs="Times New Roman"/>
          <w:sz w:val="24"/>
          <w:szCs w:val="24"/>
        </w:rPr>
        <w:t xml:space="preserve">7661,8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тыс. рублей,</w:t>
      </w: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8B2">
        <w:rPr>
          <w:rFonts w:ascii="Times New Roman" w:eastAsia="Times New Roman" w:hAnsi="Times New Roman" w:cs="Times New Roman"/>
          <w:sz w:val="24"/>
          <w:szCs w:val="24"/>
        </w:rPr>
        <w:t xml:space="preserve">исполнен с </w:t>
      </w:r>
      <w:proofErr w:type="spellStart"/>
      <w:r w:rsidRPr="004548B2">
        <w:rPr>
          <w:rFonts w:ascii="Times New Roman" w:eastAsia="Times New Roman" w:hAnsi="Times New Roman" w:cs="Times New Roman"/>
          <w:sz w:val="24"/>
          <w:szCs w:val="24"/>
        </w:rPr>
        <w:t>профицитом</w:t>
      </w:r>
      <w:proofErr w:type="spellEnd"/>
      <w:r w:rsidRPr="004548B2">
        <w:rPr>
          <w:rFonts w:ascii="Times New Roman" w:eastAsia="Times New Roman" w:hAnsi="Times New Roman" w:cs="Times New Roman"/>
          <w:sz w:val="24"/>
          <w:szCs w:val="24"/>
        </w:rPr>
        <w:t xml:space="preserve"> 121,3 тыс. рублей, первоначально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8B2">
        <w:rPr>
          <w:rFonts w:ascii="Times New Roman" w:eastAsia="Times New Roman" w:hAnsi="Times New Roman" w:cs="Times New Roman"/>
          <w:sz w:val="24"/>
          <w:szCs w:val="24"/>
        </w:rPr>
        <w:t>планировался бездефицитным.</w:t>
      </w:r>
      <w:proofErr w:type="gramEnd"/>
    </w:p>
    <w:p w:rsidR="001F3AEA" w:rsidRPr="00ED5967" w:rsidRDefault="001F3AEA" w:rsidP="001F3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4548B2">
        <w:rPr>
          <w:rFonts w:ascii="Times New Roman" w:eastAsia="Times New Roman" w:hAnsi="Times New Roman" w:cs="Times New Roman"/>
          <w:sz w:val="24"/>
          <w:szCs w:val="24"/>
        </w:rPr>
        <w:t>Исполнение бюджета составило: по доходам  300686,5  тыс. рублей</w:t>
      </w: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8B2">
        <w:rPr>
          <w:rFonts w:ascii="Times New Roman" w:eastAsia="Times New Roman" w:hAnsi="Times New Roman" w:cs="Times New Roman"/>
          <w:sz w:val="24"/>
          <w:szCs w:val="24"/>
        </w:rPr>
        <w:t xml:space="preserve">(+17,7 %) </w:t>
      </w:r>
      <w:r w:rsidRPr="00ED5967">
        <w:rPr>
          <w:rFonts w:ascii="Times New Roman" w:eastAsia="Times New Roman" w:hAnsi="Times New Roman" w:cs="Times New Roman"/>
          <w:sz w:val="24"/>
          <w:szCs w:val="24"/>
        </w:rPr>
        <w:t>или 99,6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96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48B2">
        <w:rPr>
          <w:rFonts w:ascii="Times New Roman" w:eastAsia="Times New Roman" w:hAnsi="Times New Roman" w:cs="Times New Roman"/>
          <w:sz w:val="24"/>
          <w:szCs w:val="24"/>
        </w:rPr>
        <w:t xml:space="preserve">от уточненного плана, по расходам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548B2">
        <w:rPr>
          <w:rFonts w:ascii="Times New Roman" w:eastAsia="Times New Roman" w:hAnsi="Times New Roman" w:cs="Times New Roman"/>
          <w:sz w:val="24"/>
          <w:szCs w:val="24"/>
        </w:rPr>
        <w:t>300565,3  тыс. рублей</w:t>
      </w:r>
      <w:r w:rsidRPr="003250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967">
        <w:rPr>
          <w:rFonts w:ascii="Times New Roman" w:eastAsia="Times New Roman" w:hAnsi="Times New Roman" w:cs="Times New Roman"/>
          <w:sz w:val="24"/>
          <w:szCs w:val="24"/>
        </w:rPr>
        <w:t>(97,1% от уточненного плана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309590,9 тыс. рублей</w:t>
      </w:r>
      <w:r w:rsidRPr="00ED59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F3AEA" w:rsidRDefault="001F3AEA" w:rsidP="001F3AE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250B1">
        <w:rPr>
          <w:rFonts w:ascii="Times New Roman" w:hAnsi="Times New Roman" w:cs="Times New Roman"/>
          <w:sz w:val="24"/>
          <w:szCs w:val="24"/>
        </w:rPr>
        <w:t>В результате внесенных изменений первоначально утвержденные доходы бюджета (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256566,0 </w:t>
      </w:r>
      <w:r w:rsidRPr="003250B1">
        <w:rPr>
          <w:rFonts w:ascii="Times New Roman" w:hAnsi="Times New Roman" w:cs="Times New Roman"/>
          <w:sz w:val="24"/>
          <w:szCs w:val="24"/>
        </w:rPr>
        <w:t xml:space="preserve">тыс. рублей)  увеличились  на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3250B1">
        <w:rPr>
          <w:rFonts w:ascii="Times New Roman" w:hAnsi="Times New Roman" w:cs="Times New Roman"/>
          <w:sz w:val="24"/>
          <w:szCs w:val="24"/>
        </w:rPr>
        <w:t>45367,2 тыс. рублей и составили 301933,2 тыс. рублей</w:t>
      </w:r>
      <w:r w:rsidRPr="00325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z w:val="24"/>
          <w:szCs w:val="24"/>
        </w:rPr>
        <w:t>(на 17,7 %)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325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собственные доходы увеличились на 9313,0 тыс. рублей </w:t>
      </w:r>
      <w:r w:rsidRPr="00C91CA5">
        <w:rPr>
          <w:rFonts w:ascii="Times New Roman" w:hAnsi="Times New Roman" w:cs="Times New Roman"/>
          <w:sz w:val="24"/>
          <w:szCs w:val="24"/>
        </w:rPr>
        <w:t xml:space="preserve">(первоначально утвержденные доходы </w:t>
      </w:r>
      <w:r w:rsidRPr="00C91CA5">
        <w:rPr>
          <w:rFonts w:ascii="Times New Roman" w:hAnsi="Times New Roman" w:cs="Times New Roman"/>
          <w:bCs/>
          <w:sz w:val="24"/>
          <w:szCs w:val="24"/>
        </w:rPr>
        <w:t>97625,2 тыс. рублей)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91CA5">
        <w:rPr>
          <w:rFonts w:ascii="Times New Roman" w:hAnsi="Times New Roman" w:cs="Times New Roman"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z w:val="24"/>
          <w:szCs w:val="24"/>
        </w:rPr>
        <w:t>безвозмездные поступления  из бюджетов других уровней бюджетной системы Российской Федерации по дотациям, субвенциям, субсидиям и иным межбюджетным трансфертам увеличились в общей</w:t>
      </w:r>
      <w:proofErr w:type="gramEnd"/>
      <w:r w:rsidRPr="003250B1">
        <w:rPr>
          <w:rFonts w:ascii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3250B1">
        <w:rPr>
          <w:rFonts w:ascii="Times New Roman" w:hAnsi="Times New Roman" w:cs="Times New Roman"/>
          <w:sz w:val="24"/>
          <w:szCs w:val="24"/>
        </w:rPr>
        <w:t>36054,2  тыс. рублей или на</w:t>
      </w:r>
      <w:r w:rsidRPr="00325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z w:val="24"/>
          <w:szCs w:val="24"/>
        </w:rPr>
        <w:t>22,7%, первоначальные назначения (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>158699,0 тыс. рублей)</w:t>
      </w:r>
      <w:r w:rsidRPr="003250B1">
        <w:rPr>
          <w:rFonts w:ascii="Times New Roman" w:hAnsi="Times New Roman" w:cs="Times New Roman"/>
          <w:sz w:val="24"/>
          <w:szCs w:val="24"/>
        </w:rPr>
        <w:t>.</w:t>
      </w:r>
      <w:r w:rsidRPr="003250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AEA" w:rsidRPr="00C91CA5" w:rsidRDefault="001F3AEA" w:rsidP="001F3A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37DD">
        <w:rPr>
          <w:rFonts w:ascii="Times New Roman" w:hAnsi="Times New Roman" w:cs="Times New Roman"/>
          <w:sz w:val="24"/>
          <w:szCs w:val="24"/>
        </w:rPr>
        <w:t xml:space="preserve">Основной причиной внесения изменений в бюджет района послужило дополнительное выделение средств из бюджетов других уровней по дотациям, субвенциям, субсидиям и иным межбюджетным трансфертам на общую сумму  </w:t>
      </w:r>
      <w:r w:rsidRPr="003250B1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3250B1">
        <w:rPr>
          <w:rFonts w:ascii="Times New Roman" w:hAnsi="Times New Roman" w:cs="Times New Roman"/>
          <w:sz w:val="24"/>
          <w:szCs w:val="24"/>
        </w:rPr>
        <w:t>36054,</w:t>
      </w:r>
      <w:r w:rsidRPr="00C91CA5">
        <w:rPr>
          <w:rFonts w:ascii="Times New Roman" w:hAnsi="Times New Roman" w:cs="Times New Roman"/>
          <w:sz w:val="24"/>
          <w:szCs w:val="24"/>
        </w:rPr>
        <w:t>2  тыс. рублей, также увеличение собственных доходов на +  9313,0   тыс. рублей.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C91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О</w:t>
      </w:r>
      <w:r w:rsidRPr="003250B1">
        <w:rPr>
          <w:rFonts w:ascii="Times New Roman" w:hAnsi="Times New Roman" w:cs="Times New Roman"/>
          <w:sz w:val="24"/>
          <w:szCs w:val="24"/>
        </w:rPr>
        <w:t xml:space="preserve">бъем расходов 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z w:val="24"/>
          <w:szCs w:val="24"/>
        </w:rPr>
        <w:t xml:space="preserve">увеличился на  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3250B1">
        <w:rPr>
          <w:rFonts w:ascii="Times New Roman" w:hAnsi="Times New Roman" w:cs="Times New Roman"/>
          <w:sz w:val="24"/>
          <w:szCs w:val="24"/>
        </w:rPr>
        <w:t>53029,0  тыс. рублей и составил  309595,0 тыс. рублей (на 20,7%)</w:t>
      </w:r>
      <w:r>
        <w:rPr>
          <w:rFonts w:ascii="Times New Roman" w:hAnsi="Times New Roman" w:cs="Times New Roman"/>
          <w:sz w:val="24"/>
          <w:szCs w:val="24"/>
        </w:rPr>
        <w:t xml:space="preserve"> за счет увеличения расходов на решение вопросов местного значения</w:t>
      </w:r>
      <w:r w:rsidRPr="00325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634">
        <w:rPr>
          <w:rFonts w:ascii="Times New Roman" w:hAnsi="Times New Roman" w:cs="Times New Roman"/>
          <w:sz w:val="24"/>
          <w:szCs w:val="24"/>
        </w:rPr>
        <w:t xml:space="preserve">и передаче государственных полномочий.                       </w:t>
      </w:r>
    </w:p>
    <w:p w:rsidR="00E47DAA" w:rsidRDefault="001F3AEA" w:rsidP="001D62C9">
      <w:pPr>
        <w:pStyle w:val="p54"/>
        <w:spacing w:before="0" w:beforeAutospacing="0" w:after="0" w:afterAutospacing="0"/>
        <w:jc w:val="both"/>
      </w:pPr>
      <w:r>
        <w:rPr>
          <w:bCs/>
        </w:rPr>
        <w:t xml:space="preserve">      </w:t>
      </w:r>
      <w:r w:rsidRPr="00ED5967">
        <w:rPr>
          <w:bCs/>
        </w:rPr>
        <w:t xml:space="preserve">По состоянию на 01.01.2019 остаток средств составил   7974,5 тыс. руб., из них средств районного бюджета -  </w:t>
      </w:r>
      <w:r w:rsidRPr="00ED5967">
        <w:t xml:space="preserve">7001,6 </w:t>
      </w:r>
      <w:r w:rsidRPr="00ED5967">
        <w:rPr>
          <w:bCs/>
        </w:rPr>
        <w:t xml:space="preserve">тыс. руб., </w:t>
      </w:r>
      <w:r w:rsidRPr="00ED5967">
        <w:t xml:space="preserve">неиспользованных средств межбюджетных трансфертов  - 972,9 </w:t>
      </w:r>
      <w:r w:rsidRPr="00ED5967">
        <w:rPr>
          <w:bCs/>
        </w:rPr>
        <w:t xml:space="preserve">тыс. рублей. </w:t>
      </w:r>
      <w:r w:rsidRPr="00ED5967">
        <w:t xml:space="preserve">В областной бюджет возращен остаток неиспользованных средств межбюджетных трансфертов  972,9 </w:t>
      </w:r>
      <w:r w:rsidRPr="00ED5967">
        <w:rPr>
          <w:bCs/>
        </w:rPr>
        <w:t>тыс. рублей (о</w:t>
      </w:r>
      <w:r w:rsidRPr="00ED5967">
        <w:t>сновной причиной образования остатков стало поступление межбюджетных трансфертов в конце финансового года, что не позволило произвести их своевременное расходование).</w:t>
      </w:r>
    </w:p>
    <w:p w:rsidR="001F3AEA" w:rsidRDefault="001F3AEA" w:rsidP="001D62C9">
      <w:pPr>
        <w:pStyle w:val="p54"/>
        <w:spacing w:before="0" w:beforeAutospacing="0" w:after="0" w:afterAutospacing="0"/>
        <w:jc w:val="both"/>
      </w:pPr>
      <w:r>
        <w:lastRenderedPageBreak/>
        <w:t xml:space="preserve">    </w:t>
      </w:r>
      <w:r w:rsidRPr="00ED5967">
        <w:t>Финансовым отделом в 2018 году получены безвозмездные поступления в сумме 8128,5 тыс. рублей или 99,9% от утвержденных бюджетных назначений (8133,4 тыс. рублей)</w:t>
      </w:r>
      <w:r>
        <w:t>.</w:t>
      </w:r>
    </w:p>
    <w:p w:rsidR="001F3AEA" w:rsidRDefault="001F3AEA" w:rsidP="001F3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2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Постановлением  Главы </w:t>
      </w:r>
      <w:proofErr w:type="spellStart"/>
      <w:r w:rsidRPr="0048023C">
        <w:rPr>
          <w:rFonts w:ascii="Times New Roman" w:eastAsia="Times New Roman" w:hAnsi="Times New Roman" w:cs="Times New Roman"/>
          <w:spacing w:val="-2"/>
          <w:sz w:val="24"/>
          <w:szCs w:val="24"/>
        </w:rPr>
        <w:t>Фроловского</w:t>
      </w:r>
      <w:proofErr w:type="spellEnd"/>
      <w:r w:rsidRPr="004802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муниципального района от </w:t>
      </w:r>
      <w:r w:rsidRPr="0048023C">
        <w:rPr>
          <w:rFonts w:ascii="Times New Roman" w:eastAsia="Times New Roman" w:hAnsi="Times New Roman" w:cs="Times New Roman"/>
          <w:sz w:val="24"/>
          <w:szCs w:val="24"/>
        </w:rPr>
        <w:t xml:space="preserve">01.02.2010 № 36 утвержден Порядок ведения реестра расходных обязательств района, органом исполнительной власти </w:t>
      </w:r>
      <w:proofErr w:type="spellStart"/>
      <w:r w:rsidRPr="0048023C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48023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</w:t>
      </w:r>
      <w:r w:rsidRPr="004802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уполномоченным осуществлять ведение этого реестра определен финансовый отдел, что </w:t>
      </w:r>
      <w:r w:rsidRPr="0048023C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статье 87 Бюджетного кодекса РФ. </w:t>
      </w:r>
    </w:p>
    <w:p w:rsidR="001F3AEA" w:rsidRDefault="001F3AEA" w:rsidP="001F3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23C">
        <w:rPr>
          <w:rFonts w:ascii="Times New Roman" w:eastAsia="Times New Roman" w:hAnsi="Times New Roman" w:cs="Times New Roman"/>
          <w:sz w:val="24"/>
          <w:szCs w:val="24"/>
        </w:rPr>
        <w:t xml:space="preserve">Проверкой ведения реестра расходных обязательств районного бюджета </w:t>
      </w:r>
      <w:r w:rsidRPr="004802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установлено следующее. Финансовым отделом составлялись первоначальный и уточненный реестр расходных обязательств на 2018год, утвержденный соответственно на </w:t>
      </w:r>
      <w:r w:rsidRPr="0048023C">
        <w:rPr>
          <w:rFonts w:ascii="Times New Roman" w:eastAsia="Times New Roman" w:hAnsi="Times New Roman" w:cs="Times New Roman"/>
          <w:sz w:val="24"/>
          <w:szCs w:val="24"/>
        </w:rPr>
        <w:t>сумму 256566,0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 и</w:t>
      </w:r>
      <w:r w:rsidRPr="0048023C">
        <w:rPr>
          <w:rFonts w:ascii="Times New Roman" w:eastAsia="Times New Roman" w:hAnsi="Times New Roman" w:cs="Times New Roman"/>
          <w:sz w:val="24"/>
          <w:szCs w:val="24"/>
        </w:rPr>
        <w:t xml:space="preserve"> 301933,2  тыс. рублей.</w:t>
      </w:r>
    </w:p>
    <w:p w:rsidR="001F3AEA" w:rsidRPr="0048023C" w:rsidRDefault="001F3AEA" w:rsidP="001F3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8023C">
        <w:rPr>
          <w:rFonts w:ascii="Times New Roman" w:eastAsia="Times New Roman" w:hAnsi="Times New Roman" w:cs="Times New Roman"/>
          <w:sz w:val="24"/>
          <w:szCs w:val="24"/>
        </w:rPr>
        <w:t>В части данных отчетного финансового года в соответствии с плановыми и фактическими показателями отчета об исполнении бюджета (форма 0503117) реестр расходных обязательств формируется в соответствии с пунктом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23C">
        <w:rPr>
          <w:rFonts w:ascii="Times New Roman" w:eastAsia="Times New Roman" w:hAnsi="Times New Roman" w:cs="Times New Roman"/>
          <w:sz w:val="24"/>
          <w:szCs w:val="24"/>
        </w:rPr>
        <w:t>4 ст. 87 БК РФ и приказом Минфина РФ от 31.05.2017г. № 82н «Об утверждении порядка представления реестров расходных обязательств субъектов РФ, сводов реестров расходных обязательств муниципальных образований, входящих в состав субъекта РФ</w:t>
      </w:r>
      <w:proofErr w:type="gramEnd"/>
      <w:r w:rsidRPr="0048023C">
        <w:rPr>
          <w:rFonts w:ascii="Times New Roman" w:eastAsia="Times New Roman" w:hAnsi="Times New Roman" w:cs="Times New Roman"/>
          <w:sz w:val="24"/>
          <w:szCs w:val="24"/>
        </w:rPr>
        <w:t>» не позднее 15 апреля 2019 года.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50B1">
        <w:rPr>
          <w:rFonts w:ascii="Times New Roman" w:hAnsi="Times New Roman" w:cs="Times New Roman"/>
          <w:sz w:val="24"/>
          <w:szCs w:val="24"/>
        </w:rPr>
        <w:t xml:space="preserve">На 2018 год в соответствии с решением </w:t>
      </w:r>
      <w:proofErr w:type="spellStart"/>
      <w:r w:rsidRPr="003250B1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3250B1">
        <w:rPr>
          <w:rFonts w:ascii="Times New Roman" w:hAnsi="Times New Roman" w:cs="Times New Roman"/>
          <w:sz w:val="24"/>
          <w:szCs w:val="24"/>
        </w:rPr>
        <w:t xml:space="preserve"> районной Думы 04.12.2017 № 49/352  первоначальная бюджетная смета финансового отдела составлена </w:t>
      </w:r>
      <w:proofErr w:type="gramStart"/>
      <w:r w:rsidRPr="003250B1">
        <w:rPr>
          <w:rFonts w:ascii="Times New Roman" w:hAnsi="Times New Roman" w:cs="Times New Roman"/>
          <w:sz w:val="24"/>
          <w:szCs w:val="24"/>
        </w:rPr>
        <w:t>на основании доведенных лимитов бюджетных обязательств по расходам муниципального бюджета в разрезе кодов классификации расходов бюджетной классификации с детализацией до кодов</w:t>
      </w:r>
      <w:proofErr w:type="gramEnd"/>
      <w:r w:rsidRPr="003250B1">
        <w:rPr>
          <w:rFonts w:ascii="Times New Roman" w:hAnsi="Times New Roman" w:cs="Times New Roman"/>
          <w:sz w:val="24"/>
          <w:szCs w:val="24"/>
        </w:rPr>
        <w:t xml:space="preserve"> статей (подстатей) классификации операций сектора государственного управления</w:t>
      </w:r>
      <w:r w:rsidRPr="003250B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250B1">
        <w:rPr>
          <w:rFonts w:ascii="Times New Roman" w:hAnsi="Times New Roman" w:cs="Times New Roman"/>
          <w:sz w:val="24"/>
          <w:szCs w:val="24"/>
        </w:rPr>
        <w:t>3055,8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  тыс. рублей</w:t>
      </w:r>
      <w:r w:rsidRPr="003250B1">
        <w:rPr>
          <w:rFonts w:ascii="Times New Roman" w:hAnsi="Times New Roman" w:cs="Times New Roman"/>
          <w:sz w:val="24"/>
          <w:szCs w:val="24"/>
        </w:rPr>
        <w:t>.</w:t>
      </w:r>
      <w:r w:rsidRPr="003250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z w:val="24"/>
          <w:szCs w:val="24"/>
        </w:rPr>
        <w:t>Уточненная смета расходов утверждена начальником финотдела в сумме 3221,6 тыс. рублей. Финансовое обоснование и расчеты к первоначальной смете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, расходы составили </w:t>
      </w:r>
      <w:r w:rsidRPr="00AF7FB9">
        <w:rPr>
          <w:rFonts w:ascii="Times New Roman" w:hAnsi="Times New Roman" w:cs="Times New Roman"/>
          <w:bCs/>
        </w:rPr>
        <w:t>3176,2</w:t>
      </w:r>
      <w:r>
        <w:rPr>
          <w:rFonts w:ascii="Times New Roman" w:hAnsi="Times New Roman" w:cs="Times New Roman"/>
          <w:bCs/>
        </w:rPr>
        <w:t xml:space="preserve"> тыс. рублей</w:t>
      </w:r>
      <w:r w:rsidRPr="003250B1">
        <w:rPr>
          <w:rFonts w:ascii="Times New Roman" w:hAnsi="Times New Roman" w:cs="Times New Roman"/>
          <w:sz w:val="24"/>
          <w:szCs w:val="24"/>
        </w:rPr>
        <w:t>.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250B1">
        <w:rPr>
          <w:rFonts w:ascii="Times New Roman" w:hAnsi="Times New Roman" w:cs="Times New Roman"/>
          <w:sz w:val="24"/>
          <w:szCs w:val="24"/>
        </w:rPr>
        <w:t xml:space="preserve">В целом расходы в 2018 году состоят из расходов на текущее содержание   (расходов на заработную плату с начислениями и материально-техническое обеспечение). </w:t>
      </w:r>
      <w:r w:rsidRPr="003250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Основной удельный вес составляют расходы на заработную плату и начисления на нее, которые составляют  89,8</w:t>
      </w:r>
      <w:r w:rsidRPr="003250B1">
        <w:rPr>
          <w:rFonts w:ascii="Times New Roman" w:eastAsia="Times New Roman" w:hAnsi="Times New Roman" w:cs="Times New Roman"/>
          <w:sz w:val="24"/>
          <w:szCs w:val="24"/>
        </w:rPr>
        <w:t xml:space="preserve"> % от общих расходов на содержание финансового отдела.  </w:t>
      </w:r>
    </w:p>
    <w:p w:rsidR="001F3AEA" w:rsidRDefault="001F3AEA" w:rsidP="001D62C9">
      <w:pPr>
        <w:pStyle w:val="p54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      </w:t>
      </w:r>
      <w:r w:rsidRPr="003250B1">
        <w:rPr>
          <w:iCs/>
        </w:rPr>
        <w:t>За счет средств сельских поселений направлено расходов 59,9 тыс. рублей</w:t>
      </w:r>
      <w:r>
        <w:rPr>
          <w:iCs/>
        </w:rPr>
        <w:t>.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3250B1">
        <w:rPr>
          <w:rFonts w:ascii="Times New Roman" w:hAnsi="Times New Roman" w:cs="Times New Roman"/>
          <w:spacing w:val="-1"/>
          <w:sz w:val="24"/>
          <w:szCs w:val="24"/>
        </w:rPr>
        <w:t xml:space="preserve">По данным бухгалтерского учета МКУ «Централизованная бухгалтерия </w:t>
      </w:r>
      <w:proofErr w:type="spellStart"/>
      <w:r w:rsidRPr="003250B1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3250B1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района» Отчета об исполнении бюджета (форма 05037169) «Сведения по дебиторской и кредиторской задолженности» МКУ по Главному распорядителю бюджетных средств – «Финансовый отдел администрации </w:t>
      </w:r>
      <w:proofErr w:type="spellStart"/>
      <w:r w:rsidRPr="003250B1">
        <w:rPr>
          <w:rFonts w:ascii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3250B1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района» по состоянию на01.01.2019 год кредиторская задолженность составила 35,1 тыс. рублей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в том числе: </w:t>
      </w:r>
      <w:r w:rsidRPr="003250B1">
        <w:rPr>
          <w:rFonts w:ascii="Times New Roman" w:hAnsi="Times New Roman" w:cs="Times New Roman"/>
          <w:spacing w:val="-1"/>
          <w:sz w:val="24"/>
          <w:szCs w:val="24"/>
        </w:rPr>
        <w:t xml:space="preserve"> заработная плата – 18,8 тыс. рублей,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перечисления во внебюджетные фонды  - </w:t>
      </w:r>
      <w:r w:rsidRPr="003250B1">
        <w:rPr>
          <w:rFonts w:ascii="Times New Roman" w:hAnsi="Times New Roman" w:cs="Times New Roman"/>
          <w:spacing w:val="-1"/>
          <w:sz w:val="24"/>
          <w:szCs w:val="24"/>
        </w:rPr>
        <w:t>16,3 тыс. рублей</w:t>
      </w:r>
      <w:proofErr w:type="gramEnd"/>
      <w:r w:rsidRPr="003250B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250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pacing w:val="-1"/>
          <w:sz w:val="24"/>
          <w:szCs w:val="24"/>
        </w:rPr>
        <w:t>270,0 тыс. рублей (по доходам) возврат в январе цифровое телевидение,</w:t>
      </w:r>
      <w:r w:rsidRPr="003250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r w:rsidRPr="003250B1">
        <w:rPr>
          <w:rFonts w:ascii="Times New Roman" w:hAnsi="Times New Roman" w:cs="Times New Roman"/>
          <w:spacing w:val="-1"/>
          <w:sz w:val="24"/>
          <w:szCs w:val="24"/>
        </w:rPr>
        <w:t>дебиторская задолженность – 56,5 тыс. рублей:</w:t>
      </w:r>
      <w:r w:rsidRPr="003250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pacing w:val="-1"/>
          <w:sz w:val="24"/>
          <w:szCs w:val="24"/>
        </w:rPr>
        <w:t>ПАО «</w:t>
      </w:r>
      <w:proofErr w:type="spellStart"/>
      <w:r w:rsidRPr="003250B1">
        <w:rPr>
          <w:rFonts w:ascii="Times New Roman" w:hAnsi="Times New Roman" w:cs="Times New Roman"/>
          <w:spacing w:val="-1"/>
          <w:sz w:val="24"/>
          <w:szCs w:val="24"/>
        </w:rPr>
        <w:t>Ростелеком</w:t>
      </w:r>
      <w:proofErr w:type="spellEnd"/>
      <w:r w:rsidRPr="003250B1">
        <w:rPr>
          <w:rFonts w:ascii="Times New Roman" w:hAnsi="Times New Roman" w:cs="Times New Roman"/>
          <w:spacing w:val="-1"/>
          <w:sz w:val="24"/>
          <w:szCs w:val="24"/>
        </w:rPr>
        <w:t>» - 8,4 тыс. рублей, налоги – 48,1 тыс. рублей.</w:t>
      </w:r>
    </w:p>
    <w:p w:rsidR="001F3AEA" w:rsidRPr="003250B1" w:rsidRDefault="001F3AEA" w:rsidP="001F3A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0B1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5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250B1">
        <w:rPr>
          <w:rFonts w:ascii="Times New Roman" w:hAnsi="Times New Roman" w:cs="Times New Roman"/>
          <w:sz w:val="24"/>
          <w:szCs w:val="24"/>
        </w:rPr>
        <w:t>о состоянию на 01.01.2019 года кредиторская задолженность уменьшилась  на 73,0 тыс. рублей, дебиторская уменьшилась на 15,4 тыс. рублей.</w:t>
      </w:r>
    </w:p>
    <w:p w:rsidR="00EC1D5C" w:rsidRPr="001F3AEA" w:rsidRDefault="00E47DAA" w:rsidP="001F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AE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D62C9" w:rsidRPr="001F3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2C9" w:rsidRPr="001F3AEA">
        <w:rPr>
          <w:rFonts w:ascii="Times New Roman" w:hAnsi="Times New Roman" w:cs="Times New Roman"/>
        </w:rPr>
        <w:t xml:space="preserve"> </w:t>
      </w:r>
      <w:r w:rsidR="00EC1D5C" w:rsidRPr="001F3AEA">
        <w:rPr>
          <w:rFonts w:ascii="Times New Roman" w:hAnsi="Times New Roman" w:cs="Times New Roman"/>
          <w:sz w:val="24"/>
          <w:szCs w:val="24"/>
        </w:rPr>
        <w:t xml:space="preserve"> </w:t>
      </w:r>
      <w:r w:rsidR="006A4B38" w:rsidRPr="001F3AEA">
        <w:rPr>
          <w:rFonts w:ascii="Times New Roman" w:hAnsi="Times New Roman" w:cs="Times New Roman"/>
          <w:b/>
          <w:sz w:val="24"/>
          <w:szCs w:val="24"/>
        </w:rPr>
        <w:t>Выводы:</w:t>
      </w:r>
      <w:r w:rsidR="00CC6B36" w:rsidRPr="001F3A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72AC6" w:rsidRPr="001F3AE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C1D5C" w:rsidRPr="001F3AEA">
        <w:rPr>
          <w:rFonts w:ascii="Times New Roman" w:hAnsi="Times New Roman" w:cs="Times New Roman"/>
          <w:sz w:val="24"/>
          <w:szCs w:val="24"/>
        </w:rPr>
        <w:t xml:space="preserve">  В ходе проведенной проверки установлено, что представленная годовая бюджетная отчетность  бюджетных средств бюджетная отчетность по ГРБС «Финансовый отдел администрации </w:t>
      </w:r>
      <w:proofErr w:type="spellStart"/>
      <w:r w:rsidR="00EC1D5C" w:rsidRPr="001F3AEA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EC1D5C" w:rsidRPr="001F3AEA">
        <w:rPr>
          <w:rFonts w:ascii="Times New Roman" w:hAnsi="Times New Roman" w:cs="Times New Roman"/>
          <w:sz w:val="24"/>
          <w:szCs w:val="24"/>
        </w:rPr>
        <w:t xml:space="preserve"> муниципального района» за 201</w:t>
      </w:r>
      <w:r w:rsidR="001D62C9" w:rsidRPr="001F3AEA">
        <w:rPr>
          <w:rFonts w:ascii="Times New Roman" w:hAnsi="Times New Roman" w:cs="Times New Roman"/>
          <w:sz w:val="24"/>
          <w:szCs w:val="24"/>
        </w:rPr>
        <w:t>8</w:t>
      </w:r>
      <w:r w:rsidR="00EC1D5C" w:rsidRPr="001F3AEA">
        <w:rPr>
          <w:rFonts w:ascii="Times New Roman" w:hAnsi="Times New Roman" w:cs="Times New Roman"/>
          <w:sz w:val="24"/>
          <w:szCs w:val="24"/>
        </w:rPr>
        <w:t xml:space="preserve"> год является достоверной. Выделенные бюджетные ассигнования использованы по целевому назначению и подтверждаются первичными бухгалтерскими документами.</w:t>
      </w:r>
    </w:p>
    <w:p w:rsidR="00CC6B36" w:rsidRPr="001F3AEA" w:rsidRDefault="00CC6B36" w:rsidP="00EC1D5C">
      <w:pPr>
        <w:pStyle w:val="a3"/>
        <w:spacing w:line="240" w:lineRule="auto"/>
        <w:ind w:hanging="284"/>
        <w:jc w:val="both"/>
      </w:pP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  <w:r w:rsidR="00F72AC6"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</w:t>
      </w:r>
      <w:r w:rsidR="00F72AC6">
        <w:t>И</w:t>
      </w:r>
      <w:r>
        <w:t xml:space="preserve">.В. </w:t>
      </w:r>
      <w:proofErr w:type="spellStart"/>
      <w:r w:rsidR="00F72AC6">
        <w:t>Мордовцева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5442F" w:rsidRP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42F" w:rsidRPr="00B5442F" w:rsidRDefault="00B5442F" w:rsidP="00B544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42F" w:rsidRPr="00B5442F" w:rsidSect="00EC1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1D4AD1"/>
    <w:rsid w:val="001D62C9"/>
    <w:rsid w:val="001F3AEA"/>
    <w:rsid w:val="00643A28"/>
    <w:rsid w:val="006A4B38"/>
    <w:rsid w:val="00884FEC"/>
    <w:rsid w:val="009D2DCA"/>
    <w:rsid w:val="009E25D0"/>
    <w:rsid w:val="00A8060D"/>
    <w:rsid w:val="00AF4951"/>
    <w:rsid w:val="00B5442F"/>
    <w:rsid w:val="00C121BD"/>
    <w:rsid w:val="00CC6B36"/>
    <w:rsid w:val="00D46FBD"/>
    <w:rsid w:val="00D93342"/>
    <w:rsid w:val="00E47DAA"/>
    <w:rsid w:val="00EC105F"/>
    <w:rsid w:val="00EC1D5C"/>
    <w:rsid w:val="00F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2019-06-04T06:01:00Z</cp:lastPrinted>
  <dcterms:created xsi:type="dcterms:W3CDTF">2018-04-17T10:07:00Z</dcterms:created>
  <dcterms:modified xsi:type="dcterms:W3CDTF">2019-06-04T06:03:00Z</dcterms:modified>
</cp:coreProperties>
</file>