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E53FE" w:rsidRDefault="004E53FE" w:rsidP="004E53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отдельных вопросов эффективности  и результативности  использования  бюджетных средств, направленных на реализацию муниципальных и ведомственных   программ   по главному распорядителю бюджетных средств  913 «Отдел образования администрации </w:t>
      </w:r>
      <w:proofErr w:type="spellStart"/>
      <w:r w:rsidRPr="00552384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52384">
        <w:rPr>
          <w:rFonts w:ascii="Times New Roman" w:hAnsi="Times New Roman" w:cs="Times New Roman"/>
          <w:color w:val="000000"/>
          <w:sz w:val="24"/>
          <w:szCs w:val="24"/>
        </w:rPr>
        <w:t xml:space="preserve">  за 9 месяцев 2018 года.</w:t>
      </w:r>
    </w:p>
    <w:p w:rsidR="004E53FE" w:rsidRPr="00552384" w:rsidRDefault="004E53FE" w:rsidP="004E53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4E53FE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AB1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2.10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4E53FE">
        <w:t>целевое использование средств федерального, областного и муниципального бюджетов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4E53FE">
        <w:rPr>
          <w:color w:val="000000"/>
        </w:rPr>
        <w:t>8- 30.10.2018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4E53FE">
        <w:t>17.10</w:t>
      </w:r>
      <w:r w:rsidR="00C972A2">
        <w:t xml:space="preserve">.2018 по </w:t>
      </w:r>
      <w:r w:rsidR="004E53FE">
        <w:t>30.10</w:t>
      </w:r>
      <w:r w:rsidR="00F72AC6" w:rsidRPr="004C6A7D">
        <w:t>.2018 года.</w:t>
      </w:r>
    </w:p>
    <w:p w:rsidR="004E53FE" w:rsidRDefault="00B5442F" w:rsidP="004E53FE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AB17AC">
        <w:t xml:space="preserve">Отдел образования администрации </w:t>
      </w:r>
      <w:proofErr w:type="spellStart"/>
      <w:r w:rsidR="00AB17AC">
        <w:t>Фроловского</w:t>
      </w:r>
      <w:proofErr w:type="spellEnd"/>
      <w:r w:rsidR="00AB17AC">
        <w:t xml:space="preserve"> муниципального района</w:t>
      </w:r>
    </w:p>
    <w:p w:rsidR="00AB17AC" w:rsidRPr="004E53FE" w:rsidRDefault="004E53FE" w:rsidP="004E53FE">
      <w:pPr>
        <w:pStyle w:val="a3"/>
        <w:jc w:val="both"/>
      </w:pPr>
      <w:r>
        <w:t xml:space="preserve">     </w:t>
      </w:r>
      <w:r w:rsidR="006A4B38" w:rsidRPr="001D4AD1">
        <w:rPr>
          <w:b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 w:rsidR="00C972A2">
        <w:t xml:space="preserve"> </w:t>
      </w:r>
      <w:r w:rsidR="00AB17AC">
        <w:rPr>
          <w:spacing w:val="-2"/>
        </w:rPr>
        <w:t xml:space="preserve"> </w:t>
      </w:r>
      <w:r w:rsidR="00AB17AC" w:rsidRPr="004E53FE">
        <w:rPr>
          <w:bCs/>
        </w:rPr>
        <w:t xml:space="preserve">Деятельность отдела образования администрации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муниципального района</w:t>
      </w:r>
      <w:r w:rsidR="00AB17AC" w:rsidRPr="004E53FE">
        <w:rPr>
          <w:bCs/>
          <w:i/>
        </w:rPr>
        <w:t xml:space="preserve"> </w:t>
      </w:r>
      <w:r w:rsidR="00AB17AC" w:rsidRPr="004E53FE">
        <w:rPr>
          <w:bCs/>
        </w:rPr>
        <w:t xml:space="preserve"> (далее – Отдел образования) до 12.07.2016 года осуществлялось в соответствии с Положением, утвержденного постановлением  И.о. главы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 муниципального района от 13.02.2012 № 88, с 13.07.2016 в соответствии с Положением, утвержденным главой администрации  </w:t>
      </w:r>
      <w:proofErr w:type="spellStart"/>
      <w:r w:rsidR="00AB17AC" w:rsidRPr="004E53FE">
        <w:rPr>
          <w:bCs/>
        </w:rPr>
        <w:t>Фроловского</w:t>
      </w:r>
      <w:proofErr w:type="spellEnd"/>
      <w:r w:rsidR="00AB17AC" w:rsidRPr="004E53FE">
        <w:rPr>
          <w:bCs/>
        </w:rPr>
        <w:t xml:space="preserve">  муниципального района от 13.07.2016 № 420.   </w:t>
      </w:r>
      <w:r w:rsidR="00AB17AC" w:rsidRPr="004E53FE">
        <w:rPr>
          <w:b/>
          <w:bCs/>
        </w:rPr>
        <w:t xml:space="preserve">   </w:t>
      </w:r>
    </w:p>
    <w:p w:rsidR="00AB17AC" w:rsidRPr="008C4E87" w:rsidRDefault="004E53FE" w:rsidP="00AB17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AB17AC" w:rsidRPr="008C4E87">
        <w:rPr>
          <w:rFonts w:ascii="Times New Roman" w:hAnsi="Times New Roman"/>
          <w:bCs/>
          <w:sz w:val="24"/>
          <w:szCs w:val="24"/>
        </w:rPr>
        <w:t xml:space="preserve">Полномочия отдела образования: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создание условий для осуществления присмотра и ухода за детьми, содержание детей в муниципальных образовательных организациях; организация отдыха детей в каникулярное время… </w:t>
      </w:r>
    </w:p>
    <w:p w:rsidR="00AB17AC" w:rsidRPr="008C4E87" w:rsidRDefault="00AB17AC" w:rsidP="00AB17AC">
      <w:pPr>
        <w:pStyle w:val="a3"/>
        <w:jc w:val="both"/>
      </w:pPr>
      <w:r w:rsidRPr="008C4E87">
        <w:rPr>
          <w:b/>
          <w:bCs/>
        </w:rPr>
        <w:t xml:space="preserve">         </w:t>
      </w:r>
      <w:r w:rsidRPr="008C4E87">
        <w:rPr>
          <w:bCs/>
        </w:rPr>
        <w:t xml:space="preserve">Форма собственности – муниципальная собственность, организационно-правовая форма – бюджетное учреждение, вид экономической деятельности – деятельность органов местного самоуправления районов. </w:t>
      </w:r>
    </w:p>
    <w:p w:rsidR="00AB17AC" w:rsidRPr="008C4E87" w:rsidRDefault="004E53FE" w:rsidP="004E53FE">
      <w:pPr>
        <w:pStyle w:val="a3"/>
        <w:jc w:val="both"/>
      </w:pPr>
      <w:r>
        <w:rPr>
          <w:bCs/>
        </w:rPr>
        <w:t xml:space="preserve">      </w:t>
      </w:r>
      <w:r w:rsidR="00AB17AC" w:rsidRPr="008C4E87">
        <w:rPr>
          <w:bCs/>
        </w:rPr>
        <w:t xml:space="preserve">Юридический адрес: 403518, Волгоградская область, </w:t>
      </w:r>
      <w:proofErr w:type="spellStart"/>
      <w:r w:rsidR="00AB17AC" w:rsidRPr="008C4E87">
        <w:rPr>
          <w:bCs/>
        </w:rPr>
        <w:t>Фроловский</w:t>
      </w:r>
      <w:proofErr w:type="spellEnd"/>
      <w:r w:rsidR="00AB17AC" w:rsidRPr="008C4E87">
        <w:rPr>
          <w:bCs/>
        </w:rPr>
        <w:t xml:space="preserve"> район, пос. Пригородный 336/3.  </w:t>
      </w:r>
    </w:p>
    <w:p w:rsidR="00AB17AC" w:rsidRPr="008C4E87" w:rsidRDefault="004E53FE" w:rsidP="004E53FE">
      <w:pPr>
        <w:pStyle w:val="a3"/>
        <w:spacing w:line="240" w:lineRule="auto"/>
        <w:jc w:val="both"/>
        <w:rPr>
          <w:bCs/>
        </w:rPr>
      </w:pPr>
      <w:r>
        <w:rPr>
          <w:bCs/>
        </w:rPr>
        <w:t xml:space="preserve">       </w:t>
      </w:r>
      <w:r w:rsidR="00AB17AC" w:rsidRPr="008C4E87">
        <w:rPr>
          <w:bCs/>
        </w:rPr>
        <w:t>Отделом образования получены свидетельства, выданные Межрайонной инспекцией ФНС России № 6 по Волгоградской области: о постановке на учет в налоговом органе серии 34 № 004154846,</w:t>
      </w:r>
      <w:r w:rsidR="00AB17AC" w:rsidRPr="008C4E87">
        <w:rPr>
          <w:b/>
          <w:bCs/>
        </w:rPr>
        <w:t xml:space="preserve"> </w:t>
      </w:r>
      <w:r w:rsidR="00AB17AC" w:rsidRPr="008C4E87">
        <w:rPr>
          <w:bCs/>
        </w:rPr>
        <w:t>налогоплательщику присвоен идентификационный номер 3432004907, КПП 345601001;</w:t>
      </w:r>
      <w:r w:rsidR="00AB17AC" w:rsidRPr="008C4E87">
        <w:rPr>
          <w:b/>
        </w:rPr>
        <w:t xml:space="preserve"> </w:t>
      </w:r>
      <w:r w:rsidR="00AB17AC" w:rsidRPr="008C4E87">
        <w:rPr>
          <w:bCs/>
        </w:rPr>
        <w:t>о внесении в Единый государственный реестр юридических лиц серии 34 № 001542132 за основным государственным номером 1023405580417.</w:t>
      </w:r>
    </w:p>
    <w:p w:rsidR="00AB17AC" w:rsidRPr="008C4E87" w:rsidRDefault="00AB17AC" w:rsidP="00AB17AC">
      <w:pPr>
        <w:pStyle w:val="a3"/>
        <w:spacing w:line="240" w:lineRule="auto"/>
        <w:jc w:val="both"/>
        <w:rPr>
          <w:bCs/>
        </w:rPr>
      </w:pPr>
      <w:r>
        <w:rPr>
          <w:b/>
          <w:bCs/>
          <w:color w:val="333333"/>
        </w:rPr>
        <w:t xml:space="preserve">    </w:t>
      </w:r>
      <w:r w:rsidRPr="008C4E87">
        <w:rPr>
          <w:bCs/>
        </w:rPr>
        <w:t>Полное официальное наименование:</w:t>
      </w:r>
      <w:r w:rsidRPr="008C4E87">
        <w:rPr>
          <w:b/>
          <w:bCs/>
        </w:rPr>
        <w:t xml:space="preserve"> </w:t>
      </w:r>
      <w:r w:rsidRPr="008C4E87">
        <w:rPr>
          <w:bCs/>
        </w:rPr>
        <w:t xml:space="preserve">Отдел  образования администрации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муниципального района.</w:t>
      </w:r>
    </w:p>
    <w:p w:rsidR="004E53FE" w:rsidRPr="00552384" w:rsidRDefault="00AB17AC" w:rsidP="004E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6A4B38" w:rsidRPr="00AB17AC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="006A4B38" w:rsidRPr="00AB17AC">
        <w:rPr>
          <w:rFonts w:ascii="Times New Roman" w:hAnsi="Times New Roman" w:cs="Times New Roman"/>
          <w:iCs/>
          <w:spacing w:val="-1"/>
        </w:rPr>
        <w:t xml:space="preserve"> </w:t>
      </w:r>
      <w:r w:rsidR="001D4AD1" w:rsidRPr="00AB17AC">
        <w:rPr>
          <w:rFonts w:ascii="Times New Roman" w:hAnsi="Times New Roman" w:cs="Times New Roman"/>
        </w:rPr>
        <w:t xml:space="preserve"> </w:t>
      </w:r>
      <w:r w:rsidR="004E53FE" w:rsidRPr="00552384">
        <w:rPr>
          <w:rFonts w:ascii="Times New Roman" w:hAnsi="Times New Roman" w:cs="Times New Roman"/>
          <w:bCs/>
          <w:sz w:val="24"/>
          <w:szCs w:val="24"/>
        </w:rPr>
        <w:t>В соответствии с пунктом 1 статьи 179  Бюджетного кодекса Российской Федерации  от 31.07.1998 № 145 (</w:t>
      </w:r>
      <w:r w:rsidR="004E53FE" w:rsidRPr="00552384">
        <w:rPr>
          <w:rFonts w:ascii="Times New Roman" w:eastAsia="Arial Unicode MS" w:hAnsi="Times New Roman" w:cs="Times New Roman"/>
          <w:sz w:val="24"/>
          <w:szCs w:val="24"/>
        </w:rPr>
        <w:t xml:space="preserve">в редакции Федерального </w:t>
      </w:r>
      <w:hyperlink r:id="rId4" w:history="1">
        <w:r w:rsidR="004E53FE" w:rsidRPr="00552384">
          <w:rPr>
            <w:rFonts w:ascii="Times New Roman" w:eastAsia="Arial Unicode MS" w:hAnsi="Times New Roman" w:cs="Times New Roman"/>
            <w:sz w:val="24"/>
            <w:szCs w:val="24"/>
          </w:rPr>
          <w:t>закона</w:t>
        </w:r>
      </w:hyperlink>
      <w:r w:rsidR="004E53FE" w:rsidRPr="00552384">
        <w:rPr>
          <w:rFonts w:ascii="Times New Roman" w:eastAsia="Arial Unicode MS" w:hAnsi="Times New Roman" w:cs="Times New Roman"/>
          <w:sz w:val="24"/>
          <w:szCs w:val="24"/>
        </w:rPr>
        <w:t xml:space="preserve"> от 07.05.2013 № 104-ФЗ) порядок принятия решений о разработке  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E53FE" w:rsidRPr="00552384" w:rsidRDefault="004E53FE" w:rsidP="004E53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3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552384">
        <w:rPr>
          <w:rFonts w:ascii="Times New Roman" w:hAnsi="Times New Roman" w:cs="Times New Roman"/>
          <w:sz w:val="24"/>
          <w:szCs w:val="24"/>
        </w:rPr>
        <w:t xml:space="preserve">Постановлениями главы администрации 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муниципального района соответственно от 13.09.2013 № 783 и 30.10.2013 № 937  утверждены Положение о муниципальных программах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Положение от 13.09.2013 № 783) и  Положение о разработке, утверждении и реализации ведомственных целевых программ  (далее Положение от 30.10.2013 № 937). </w:t>
      </w:r>
    </w:p>
    <w:p w:rsidR="004E53FE" w:rsidRPr="00552384" w:rsidRDefault="004E53FE" w:rsidP="004E5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384">
        <w:rPr>
          <w:rFonts w:ascii="Times New Roman" w:hAnsi="Times New Roman" w:cs="Times New Roman"/>
          <w:sz w:val="24"/>
          <w:szCs w:val="24"/>
        </w:rPr>
        <w:t xml:space="preserve">Согласно пункту 2 статьи 179 Бюджетного кодекса (в редакции Федерального </w:t>
      </w:r>
      <w:hyperlink r:id="rId5" w:history="1">
        <w:r w:rsidRPr="0055238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2384">
        <w:rPr>
          <w:rFonts w:ascii="Times New Roman" w:hAnsi="Times New Roman" w:cs="Times New Roman"/>
          <w:sz w:val="24"/>
          <w:szCs w:val="24"/>
        </w:rPr>
        <w:t xml:space="preserve"> от 07.05.2013 № 104-ФЗ), объем бюджетных ассигнований на финансовое обеспечение реализации муниципальных и ведомственных программ утвержден решением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районной Думы</w:t>
      </w:r>
      <w:r w:rsidRPr="0055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84">
        <w:rPr>
          <w:rFonts w:ascii="Times New Roman" w:hAnsi="Times New Roman" w:cs="Times New Roman"/>
          <w:sz w:val="24"/>
          <w:szCs w:val="24"/>
        </w:rPr>
        <w:t xml:space="preserve">от 04.12.2017г. № 49/352 «О бюджете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муниципального района на 2018 год и плановый период  2019-2020гг.»  по каждой соответствующей программе, утвержденной постановлением главы администрации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proofErr w:type="gramEnd"/>
    </w:p>
    <w:p w:rsidR="004E53FE" w:rsidRPr="00552384" w:rsidRDefault="004E53FE" w:rsidP="004E53FE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552384">
        <w:rPr>
          <w:rFonts w:ascii="Times New Roman" w:hAnsi="Times New Roman"/>
          <w:sz w:val="24"/>
          <w:szCs w:val="24"/>
        </w:rPr>
        <w:t xml:space="preserve">В соответствии с принятыми изменениями в Бюджетный кодекс Российской Федерации  и Решения </w:t>
      </w:r>
      <w:proofErr w:type="spellStart"/>
      <w:r w:rsidRPr="00552384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552384">
        <w:rPr>
          <w:rFonts w:ascii="Times New Roman" w:hAnsi="Times New Roman"/>
          <w:sz w:val="24"/>
          <w:szCs w:val="24"/>
        </w:rPr>
        <w:t xml:space="preserve"> районной Думы от 27.03.2017г. № 40/302  «Об утверждении Положения о бюджетном процессе во Фроловском муниципальном районе», проект бюджета </w:t>
      </w:r>
      <w:proofErr w:type="spellStart"/>
      <w:r w:rsidRPr="0055238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/>
          <w:sz w:val="24"/>
          <w:szCs w:val="24"/>
        </w:rPr>
        <w:t xml:space="preserve"> муниципального района сформирован на основании муниципальных программ и ведомственных целевых программ, охватывающих все основные сферы (направления) деятельности </w:t>
      </w:r>
      <w:proofErr w:type="spellStart"/>
      <w:r w:rsidRPr="0055238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/>
          <w:sz w:val="24"/>
          <w:szCs w:val="24"/>
        </w:rPr>
        <w:t xml:space="preserve"> муниципального района.</w:t>
      </w:r>
      <w:proofErr w:type="gramEnd"/>
    </w:p>
    <w:p w:rsidR="004E53FE" w:rsidRPr="00552384" w:rsidRDefault="004E53FE" w:rsidP="004E53FE">
      <w:pPr>
        <w:pStyle w:val="ad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84">
        <w:rPr>
          <w:rFonts w:ascii="Times New Roman" w:hAnsi="Times New Roman" w:cs="Times New Roman"/>
          <w:sz w:val="24"/>
          <w:szCs w:val="24"/>
        </w:rPr>
        <w:t xml:space="preserve">Анализ исполнения целевых программ  по ГРБС 913 «Отдел образования администрации     </w:t>
      </w:r>
      <w:proofErr w:type="spellStart"/>
      <w:r w:rsidRPr="0055238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sz w:val="24"/>
          <w:szCs w:val="24"/>
        </w:rPr>
        <w:t xml:space="preserve">  муниципального района» за 9 месяцев 2018 года  представлен в следующей таблице:                                                                                                                                                                                                                              </w:t>
      </w:r>
      <w:r w:rsidRPr="00552384">
        <w:rPr>
          <w:rFonts w:ascii="Times New Roman" w:hAnsi="Times New Roman" w:cs="Times New Roman"/>
        </w:rPr>
        <w:t>(тыс. рублей</w:t>
      </w:r>
      <w:r w:rsidRPr="00552384">
        <w:rPr>
          <w:rFonts w:ascii="Times New Roman" w:hAnsi="Times New Roman" w:cs="Times New Roman"/>
          <w:b/>
        </w:rPr>
        <w:t>)</w:t>
      </w:r>
    </w:p>
    <w:tbl>
      <w:tblPr>
        <w:tblW w:w="941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8"/>
        <w:gridCol w:w="1418"/>
        <w:gridCol w:w="1417"/>
        <w:gridCol w:w="1276"/>
        <w:gridCol w:w="739"/>
      </w:tblGrid>
      <w:tr w:rsidR="004E53FE" w:rsidRPr="00552384" w:rsidTr="00FE1DC6">
        <w:trPr>
          <w:cantSplit/>
          <w:trHeight w:val="318"/>
          <w:jc w:val="center"/>
        </w:trPr>
        <w:tc>
          <w:tcPr>
            <w:tcW w:w="4568" w:type="dxa"/>
            <w:vMerge w:val="restart"/>
          </w:tcPr>
          <w:p w:rsidR="004E53FE" w:rsidRPr="00552384" w:rsidRDefault="004E53FE" w:rsidP="00FE1DC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Наименование   программ</w:t>
            </w:r>
          </w:p>
        </w:tc>
        <w:tc>
          <w:tcPr>
            <w:tcW w:w="4111" w:type="dxa"/>
            <w:gridSpan w:val="3"/>
          </w:tcPr>
          <w:p w:rsidR="004E53FE" w:rsidRPr="00552384" w:rsidRDefault="004E53FE" w:rsidP="00FE1DC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39" w:type="dxa"/>
            <w:vMerge w:val="restart"/>
          </w:tcPr>
          <w:p w:rsidR="004E53FE" w:rsidRPr="00552384" w:rsidRDefault="004E53FE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552384">
              <w:rPr>
                <w:rFonts w:ascii="Times New Roman" w:hAnsi="Times New Roman" w:cs="Times New Roman"/>
              </w:rPr>
              <w:t>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53FE" w:rsidRPr="00552384" w:rsidTr="00FE1DC6">
        <w:trPr>
          <w:cantSplit/>
          <w:trHeight w:val="298"/>
          <w:jc w:val="center"/>
        </w:trPr>
        <w:tc>
          <w:tcPr>
            <w:tcW w:w="4568" w:type="dxa"/>
            <w:vMerge/>
          </w:tcPr>
          <w:p w:rsidR="004E53FE" w:rsidRPr="00552384" w:rsidRDefault="004E53FE" w:rsidP="00FE1DC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Лимиты</w:t>
            </w:r>
          </w:p>
        </w:tc>
        <w:tc>
          <w:tcPr>
            <w:tcW w:w="1276" w:type="dxa"/>
            <w:vMerge w:val="restart"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Исполнено</w:t>
            </w:r>
          </w:p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 01.10.2018</w:t>
            </w:r>
          </w:p>
        </w:tc>
        <w:tc>
          <w:tcPr>
            <w:tcW w:w="739" w:type="dxa"/>
            <w:vMerge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53FE" w:rsidRPr="00552384" w:rsidTr="00FE1DC6">
        <w:trPr>
          <w:cantSplit/>
          <w:trHeight w:val="467"/>
          <w:jc w:val="center"/>
        </w:trPr>
        <w:tc>
          <w:tcPr>
            <w:tcW w:w="4568" w:type="dxa"/>
            <w:vMerge/>
          </w:tcPr>
          <w:p w:rsidR="004E53FE" w:rsidRPr="00552384" w:rsidRDefault="004E53FE" w:rsidP="00FE1DC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53FE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начальные</w:t>
            </w:r>
          </w:p>
        </w:tc>
        <w:tc>
          <w:tcPr>
            <w:tcW w:w="1417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Уточненные </w:t>
            </w:r>
          </w:p>
        </w:tc>
        <w:tc>
          <w:tcPr>
            <w:tcW w:w="1276" w:type="dxa"/>
            <w:vMerge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53FE" w:rsidRPr="00552384" w:rsidTr="00FE1DC6">
        <w:trPr>
          <w:cantSplit/>
          <w:trHeight w:val="182"/>
          <w:jc w:val="center"/>
        </w:trPr>
        <w:tc>
          <w:tcPr>
            <w:tcW w:w="4568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</w:t>
            </w:r>
          </w:p>
        </w:tc>
      </w:tr>
      <w:tr w:rsidR="004E53FE" w:rsidRPr="00552384" w:rsidTr="00FE1DC6">
        <w:trPr>
          <w:cantSplit/>
          <w:trHeight w:val="81"/>
          <w:jc w:val="center"/>
        </w:trPr>
        <w:tc>
          <w:tcPr>
            <w:tcW w:w="4568" w:type="dxa"/>
            <w:vAlign w:val="center"/>
          </w:tcPr>
          <w:p w:rsidR="004E53FE" w:rsidRPr="00552384" w:rsidRDefault="004E53FE" w:rsidP="00FE1D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Муниципальная программа «Охрана окружающей среды и рациональное природопользование на территории </w:t>
            </w:r>
            <w:proofErr w:type="spellStart"/>
            <w:r w:rsidRPr="00552384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Pr="00552384">
              <w:rPr>
                <w:rFonts w:ascii="Times New Roman" w:hAnsi="Times New Roman" w:cs="Times New Roman"/>
              </w:rPr>
              <w:t xml:space="preserve"> муниципального района на 2017-2019 годы»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3FE" w:rsidRPr="00552384" w:rsidTr="00FE1DC6">
        <w:trPr>
          <w:cantSplit/>
          <w:trHeight w:val="81"/>
          <w:jc w:val="center"/>
        </w:trPr>
        <w:tc>
          <w:tcPr>
            <w:tcW w:w="4568" w:type="dxa"/>
            <w:vAlign w:val="center"/>
          </w:tcPr>
          <w:p w:rsidR="004E53FE" w:rsidRPr="00552384" w:rsidRDefault="004E53FE" w:rsidP="00FE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552384">
              <w:rPr>
                <w:rFonts w:ascii="Times New Roman" w:eastAsia="Arial Unicode MS" w:hAnsi="Times New Roman" w:cs="Times New Roman"/>
              </w:rPr>
              <w:t>Фроловского</w:t>
            </w:r>
            <w:proofErr w:type="spellEnd"/>
            <w:r w:rsidRPr="00552384">
              <w:rPr>
                <w:rFonts w:ascii="Times New Roman" w:eastAsia="Arial Unicode MS" w:hAnsi="Times New Roman" w:cs="Times New Roman"/>
              </w:rPr>
              <w:t xml:space="preserve"> муниципального района на 2018-2020гг»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 xml:space="preserve">10,0 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 xml:space="preserve">100,0 </w:t>
            </w:r>
          </w:p>
        </w:tc>
      </w:tr>
      <w:tr w:rsidR="004E53FE" w:rsidRPr="00552384" w:rsidTr="00FE1DC6">
        <w:trPr>
          <w:cantSplit/>
          <w:trHeight w:val="81"/>
          <w:jc w:val="center"/>
        </w:trPr>
        <w:tc>
          <w:tcPr>
            <w:tcW w:w="4568" w:type="dxa"/>
          </w:tcPr>
          <w:p w:rsidR="004E53FE" w:rsidRPr="00552384" w:rsidRDefault="004E53FE" w:rsidP="00FE1DC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Муниципальная программа «Развитие образования </w:t>
            </w:r>
            <w:proofErr w:type="gramStart"/>
            <w:r w:rsidRPr="00552384">
              <w:rPr>
                <w:rFonts w:ascii="Times New Roman" w:hAnsi="Times New Roman" w:cs="Times New Roman"/>
              </w:rPr>
              <w:t>во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384">
              <w:rPr>
                <w:rFonts w:ascii="Times New Roman" w:hAnsi="Times New Roman" w:cs="Times New Roman"/>
              </w:rPr>
              <w:t>Фроловском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муниципальном районе на 2018-2020 годы»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 xml:space="preserve">154985,9 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177840,2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129480,3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72,8</w:t>
            </w:r>
          </w:p>
        </w:tc>
      </w:tr>
      <w:tr w:rsidR="004E53FE" w:rsidRPr="00552384" w:rsidTr="00FE1DC6">
        <w:trPr>
          <w:cantSplit/>
          <w:trHeight w:val="94"/>
          <w:jc w:val="center"/>
        </w:trPr>
        <w:tc>
          <w:tcPr>
            <w:tcW w:w="4568" w:type="dxa"/>
          </w:tcPr>
          <w:p w:rsidR="004E53FE" w:rsidRPr="00552384" w:rsidRDefault="004E53FE" w:rsidP="00FE1DC6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552384">
              <w:rPr>
                <w:rFonts w:ascii="Times New Roman" w:hAnsi="Times New Roman" w:cs="Times New Roman"/>
              </w:rPr>
              <w:t xml:space="preserve">Подпрограмма 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 xml:space="preserve">«Организация летнего отдыха, занятости детей и подростков </w:t>
            </w:r>
            <w:proofErr w:type="spellStart"/>
            <w:r w:rsidRPr="00552384">
              <w:rPr>
                <w:rFonts w:ascii="Times New Roman" w:eastAsia="Times New Roman" w:hAnsi="Times New Roman" w:cs="Times New Roman"/>
                <w:spacing w:val="2"/>
              </w:rPr>
              <w:t>Фроловского</w:t>
            </w:r>
            <w:proofErr w:type="spellEnd"/>
            <w:r w:rsidRPr="00552384">
              <w:rPr>
                <w:rFonts w:ascii="Times New Roman" w:eastAsia="Times New Roman" w:hAnsi="Times New Roman" w:cs="Times New Roman"/>
                <w:spacing w:val="2"/>
              </w:rPr>
              <w:t xml:space="preserve"> муниципального района»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380,0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1115,3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792,9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71,1</w:t>
            </w:r>
          </w:p>
        </w:tc>
      </w:tr>
      <w:tr w:rsidR="004E53FE" w:rsidRPr="00552384" w:rsidTr="00FE1DC6">
        <w:trPr>
          <w:cantSplit/>
          <w:trHeight w:val="107"/>
          <w:jc w:val="center"/>
        </w:trPr>
        <w:tc>
          <w:tcPr>
            <w:tcW w:w="4568" w:type="dxa"/>
          </w:tcPr>
          <w:p w:rsidR="004E53FE" w:rsidRPr="00552384" w:rsidRDefault="004E53FE" w:rsidP="00FE1DC6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Подпрограмма «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>Обеспечение функционирования  муниципальной  системы образования»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153605,9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174372,9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126721,0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72,7</w:t>
            </w:r>
          </w:p>
        </w:tc>
      </w:tr>
      <w:tr w:rsidR="004E53FE" w:rsidRPr="00552384" w:rsidTr="00FE1DC6">
        <w:trPr>
          <w:cantSplit/>
          <w:trHeight w:val="156"/>
          <w:jc w:val="center"/>
        </w:trPr>
        <w:tc>
          <w:tcPr>
            <w:tcW w:w="4568" w:type="dxa"/>
            <w:vAlign w:val="center"/>
          </w:tcPr>
          <w:p w:rsidR="004E53FE" w:rsidRPr="00552384" w:rsidRDefault="004E53FE" w:rsidP="00FE1DC6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Arial Unicode MS" w:hAnsi="Times New Roman" w:cs="Times New Roman"/>
                <w:b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>Подпрограмма «</w:t>
            </w:r>
            <w:r w:rsidRPr="00552384">
              <w:rPr>
                <w:rFonts w:ascii="Times New Roman" w:eastAsia="Times New Roman" w:hAnsi="Times New Roman" w:cs="Times New Roman"/>
                <w:spacing w:val="2"/>
              </w:rPr>
              <w:t>Развитие дошкольного, общего образования и дополнительного образования детей»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2352,0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52384">
              <w:rPr>
                <w:rFonts w:ascii="Times New Roman" w:hAnsi="Times New Roman" w:cs="Times New Roman"/>
                <w:bCs/>
              </w:rPr>
              <w:t>1966,4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83,6</w:t>
            </w:r>
          </w:p>
        </w:tc>
      </w:tr>
      <w:tr w:rsidR="004E53FE" w:rsidRPr="00552384" w:rsidTr="00FE1DC6">
        <w:trPr>
          <w:cantSplit/>
          <w:trHeight w:val="156"/>
          <w:jc w:val="center"/>
        </w:trPr>
        <w:tc>
          <w:tcPr>
            <w:tcW w:w="4568" w:type="dxa"/>
            <w:vAlign w:val="center"/>
          </w:tcPr>
          <w:p w:rsidR="004E53FE" w:rsidRPr="00552384" w:rsidRDefault="004E53FE" w:rsidP="00FE1D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52384">
              <w:rPr>
                <w:rFonts w:ascii="Times New Roman" w:eastAsia="Arial Unicode MS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155005,9</w:t>
            </w:r>
          </w:p>
        </w:tc>
        <w:tc>
          <w:tcPr>
            <w:tcW w:w="1417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177860,2</w:t>
            </w:r>
          </w:p>
        </w:tc>
        <w:tc>
          <w:tcPr>
            <w:tcW w:w="1276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129490,3</w:t>
            </w:r>
          </w:p>
        </w:tc>
        <w:tc>
          <w:tcPr>
            <w:tcW w:w="739" w:type="dxa"/>
            <w:vAlign w:val="center"/>
          </w:tcPr>
          <w:p w:rsidR="004E53FE" w:rsidRPr="00552384" w:rsidRDefault="004E53FE" w:rsidP="00FE1D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384">
              <w:rPr>
                <w:rFonts w:ascii="Times New Roman" w:eastAsia="Times New Roman" w:hAnsi="Times New Roman" w:cs="Times New Roman"/>
              </w:rPr>
              <w:t>72,8</w:t>
            </w:r>
          </w:p>
        </w:tc>
      </w:tr>
    </w:tbl>
    <w:p w:rsidR="004E53FE" w:rsidRPr="00552384" w:rsidRDefault="004E53FE" w:rsidP="004E53FE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8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E53FE" w:rsidRPr="00552384" w:rsidRDefault="004E53FE" w:rsidP="004E53FE">
      <w:pPr>
        <w:pStyle w:val="a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84">
        <w:rPr>
          <w:rFonts w:ascii="Times New Roman" w:hAnsi="Times New Roman" w:cs="Times New Roman"/>
          <w:i/>
          <w:sz w:val="24"/>
          <w:szCs w:val="24"/>
        </w:rPr>
        <w:t xml:space="preserve">Ведомственная целевая программа «Развитие образования </w:t>
      </w:r>
      <w:proofErr w:type="gramStart"/>
      <w:r w:rsidRPr="0055238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2384">
        <w:rPr>
          <w:rFonts w:ascii="Times New Roman" w:hAnsi="Times New Roman" w:cs="Times New Roman"/>
          <w:i/>
          <w:sz w:val="24"/>
          <w:szCs w:val="24"/>
        </w:rPr>
        <w:t>Фроловском</w:t>
      </w:r>
      <w:proofErr w:type="gram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 на 2018-2020 годы</w:t>
      </w:r>
      <w:r w:rsidRPr="005523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3FE" w:rsidRPr="00552384" w:rsidRDefault="004E53FE" w:rsidP="004E53FE">
      <w:pPr>
        <w:pStyle w:val="a3"/>
        <w:spacing w:line="240" w:lineRule="auto"/>
        <w:ind w:right="-1"/>
        <w:jc w:val="both"/>
        <w:rPr>
          <w:b/>
          <w:bCs/>
        </w:rPr>
      </w:pPr>
      <w:r w:rsidRPr="00552384">
        <w:rPr>
          <w:bCs/>
        </w:rPr>
        <w:t xml:space="preserve">      Целью программы является</w:t>
      </w:r>
      <w:r w:rsidRPr="00552384">
        <w:rPr>
          <w:b/>
          <w:bCs/>
        </w:rPr>
        <w:t xml:space="preserve"> </w:t>
      </w:r>
      <w:r w:rsidRPr="00552384">
        <w:t xml:space="preserve"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 </w:t>
      </w:r>
      <w:proofErr w:type="spellStart"/>
      <w:r w:rsidRPr="00552384">
        <w:t>Фроловского</w:t>
      </w:r>
      <w:proofErr w:type="spellEnd"/>
      <w:r w:rsidRPr="00552384">
        <w:t xml:space="preserve"> муниципального района Волгоградской области</w:t>
      </w:r>
      <w:r w:rsidRPr="00552384">
        <w:rPr>
          <w:b/>
          <w:bCs/>
        </w:rPr>
        <w:t>.</w:t>
      </w:r>
    </w:p>
    <w:p w:rsidR="004E53FE" w:rsidRPr="00552384" w:rsidRDefault="004E53FE" w:rsidP="004E53FE">
      <w:pPr>
        <w:pStyle w:val="a3"/>
        <w:spacing w:line="240" w:lineRule="auto"/>
        <w:ind w:right="-1"/>
        <w:jc w:val="both"/>
        <w:rPr>
          <w:rFonts w:eastAsia="Arial Unicode MS"/>
          <w:b/>
        </w:rPr>
      </w:pPr>
      <w:r w:rsidRPr="00552384">
        <w:rPr>
          <w:b/>
        </w:rPr>
        <w:t xml:space="preserve">        </w:t>
      </w:r>
      <w:r w:rsidRPr="00552384">
        <w:t>Программа включает в себя следующие подпрограммы</w:t>
      </w:r>
      <w:r w:rsidRPr="00552384">
        <w:rPr>
          <w:b/>
        </w:rPr>
        <w:t xml:space="preserve"> </w:t>
      </w:r>
      <w:r w:rsidRPr="00552384">
        <w:t xml:space="preserve"> </w:t>
      </w:r>
      <w:r w:rsidRPr="00552384">
        <w:rPr>
          <w:spacing w:val="2"/>
        </w:rPr>
        <w:t xml:space="preserve">«Организация летнего отдыха, занятости детей и подростков </w:t>
      </w:r>
      <w:proofErr w:type="spellStart"/>
      <w:r w:rsidRPr="00552384">
        <w:rPr>
          <w:spacing w:val="2"/>
        </w:rPr>
        <w:t>Фроловского</w:t>
      </w:r>
      <w:proofErr w:type="spellEnd"/>
      <w:r w:rsidRPr="00552384">
        <w:rPr>
          <w:spacing w:val="2"/>
        </w:rPr>
        <w:t xml:space="preserve"> муниципального района», </w:t>
      </w:r>
      <w:r w:rsidRPr="00552384">
        <w:rPr>
          <w:bCs/>
        </w:rPr>
        <w:lastRenderedPageBreak/>
        <w:t>«</w:t>
      </w:r>
      <w:r w:rsidRPr="00552384">
        <w:rPr>
          <w:spacing w:val="2"/>
        </w:rPr>
        <w:t xml:space="preserve">Обеспечение функционирования  муниципальной  системы образования», </w:t>
      </w:r>
      <w:r w:rsidRPr="00552384">
        <w:rPr>
          <w:rFonts w:eastAsia="Arial Unicode MS"/>
        </w:rPr>
        <w:t>«</w:t>
      </w:r>
      <w:r w:rsidRPr="00552384">
        <w:rPr>
          <w:spacing w:val="2"/>
        </w:rPr>
        <w:t>Развитие дошкольного, общего образования и дополнительного образования детей»</w:t>
      </w:r>
      <w:r w:rsidRPr="00552384">
        <w:rPr>
          <w:rFonts w:eastAsia="Arial Unicode MS"/>
          <w:b/>
        </w:rPr>
        <w:t>.</w:t>
      </w:r>
    </w:p>
    <w:p w:rsidR="004E53FE" w:rsidRPr="00552384" w:rsidRDefault="004E53FE" w:rsidP="004E53FE">
      <w:pPr>
        <w:pStyle w:val="a3"/>
        <w:widowControl w:val="0"/>
        <w:spacing w:line="240" w:lineRule="auto"/>
        <w:ind w:firstLine="426"/>
        <w:jc w:val="both"/>
      </w:pPr>
      <w:r w:rsidRPr="00552384">
        <w:rPr>
          <w:b/>
          <w:bCs/>
        </w:rPr>
        <w:t xml:space="preserve"> </w:t>
      </w:r>
      <w:proofErr w:type="gramStart"/>
      <w:r w:rsidRPr="00552384">
        <w:rPr>
          <w:bCs/>
        </w:rPr>
        <w:t xml:space="preserve">В соответствии с решением, утвержденным </w:t>
      </w:r>
      <w:proofErr w:type="spellStart"/>
      <w:r w:rsidRPr="00552384">
        <w:rPr>
          <w:bCs/>
        </w:rPr>
        <w:t>Фроловской</w:t>
      </w:r>
      <w:proofErr w:type="spellEnd"/>
      <w:r w:rsidRPr="00552384">
        <w:rPr>
          <w:bCs/>
        </w:rPr>
        <w:t xml:space="preserve"> районной Думой </w:t>
      </w:r>
      <w:r w:rsidRPr="00552384">
        <w:t xml:space="preserve">от 04.12.2017 г. № 49/352 «О бюджете </w:t>
      </w:r>
      <w:proofErr w:type="spellStart"/>
      <w:r w:rsidRPr="00552384">
        <w:t>Фроловского</w:t>
      </w:r>
      <w:proofErr w:type="spellEnd"/>
      <w:r w:rsidRPr="00552384">
        <w:t xml:space="preserve"> муниципального района на 2018 год</w:t>
      </w:r>
      <w:r w:rsidRPr="00552384">
        <w:rPr>
          <w:b/>
        </w:rPr>
        <w:t xml:space="preserve"> </w:t>
      </w:r>
      <w:r w:rsidRPr="00552384">
        <w:t>и плановый период  2019-2020гг.»</w:t>
      </w:r>
      <w:r w:rsidRPr="00552384">
        <w:rPr>
          <w:bCs/>
        </w:rPr>
        <w:t xml:space="preserve">, первоначальные лимиты бюджетных обязательств  составили </w:t>
      </w:r>
      <w:r w:rsidRPr="00552384">
        <w:t xml:space="preserve">154985,9 </w:t>
      </w:r>
      <w:r w:rsidRPr="00552384">
        <w:rPr>
          <w:bCs/>
        </w:rPr>
        <w:t>тыс. рублей, уточненные бюджетные назначения по состоянию на 01.10.2018 года – 177840,2</w:t>
      </w:r>
      <w:r w:rsidRPr="00552384">
        <w:rPr>
          <w:bCs/>
          <w:color w:val="000000"/>
        </w:rPr>
        <w:t xml:space="preserve"> </w:t>
      </w:r>
      <w:r w:rsidRPr="00552384">
        <w:rPr>
          <w:bCs/>
        </w:rPr>
        <w:t xml:space="preserve">тыс. рублей, </w:t>
      </w:r>
      <w:r w:rsidRPr="00552384">
        <w:t>расходы за 9 месяцев составили  - 129480,3 тыс. рублей (средства областного бюджета – 93839,9  тыс. рублей, муниципального бюджета</w:t>
      </w:r>
      <w:proofErr w:type="gramEnd"/>
      <w:r w:rsidRPr="00552384">
        <w:t xml:space="preserve"> -  </w:t>
      </w:r>
      <w:proofErr w:type="gramStart"/>
      <w:r w:rsidRPr="00552384">
        <w:t xml:space="preserve">35641,0 тыс. рублей).  </w:t>
      </w:r>
      <w:proofErr w:type="gramEnd"/>
    </w:p>
    <w:p w:rsidR="004E53FE" w:rsidRPr="00552384" w:rsidRDefault="004E53FE" w:rsidP="004E53FE">
      <w:pPr>
        <w:pStyle w:val="13"/>
        <w:jc w:val="both"/>
        <w:rPr>
          <w:rFonts w:ascii="Times New Roman" w:hAnsi="Times New Roman"/>
          <w:sz w:val="24"/>
        </w:rPr>
      </w:pPr>
      <w:r w:rsidRPr="00552384">
        <w:rPr>
          <w:b/>
          <w:sz w:val="24"/>
        </w:rPr>
        <w:t xml:space="preserve">         </w:t>
      </w:r>
      <w:r w:rsidRPr="00552384">
        <w:rPr>
          <w:rFonts w:ascii="Times New Roman" w:hAnsi="Times New Roman"/>
          <w:i/>
          <w:sz w:val="24"/>
        </w:rPr>
        <w:t>Подпрограмма</w:t>
      </w:r>
      <w:r w:rsidRPr="00552384">
        <w:rPr>
          <w:rFonts w:ascii="Times New Roman" w:hAnsi="Times New Roman"/>
          <w:b/>
          <w:i/>
          <w:sz w:val="24"/>
        </w:rPr>
        <w:t xml:space="preserve"> «</w:t>
      </w:r>
      <w:r w:rsidRPr="00552384">
        <w:rPr>
          <w:rFonts w:ascii="Times New Roman" w:eastAsia="Times New Roman" w:hAnsi="Times New Roman"/>
          <w:i/>
          <w:spacing w:val="2"/>
          <w:sz w:val="24"/>
          <w:lang w:eastAsia="ru-RU"/>
        </w:rPr>
        <w:t xml:space="preserve">Организация летнего отдыха, занятости детей и подростков </w:t>
      </w:r>
      <w:proofErr w:type="spellStart"/>
      <w:r w:rsidRPr="00552384">
        <w:rPr>
          <w:rFonts w:ascii="Times New Roman" w:eastAsia="Times New Roman" w:hAnsi="Times New Roman"/>
          <w:i/>
          <w:spacing w:val="2"/>
          <w:sz w:val="24"/>
          <w:lang w:eastAsia="ru-RU"/>
        </w:rPr>
        <w:t>Фроловского</w:t>
      </w:r>
      <w:proofErr w:type="spellEnd"/>
      <w:r w:rsidRPr="00552384">
        <w:rPr>
          <w:rFonts w:ascii="Times New Roman" w:eastAsia="Times New Roman" w:hAnsi="Times New Roman"/>
          <w:i/>
          <w:spacing w:val="2"/>
          <w:sz w:val="24"/>
          <w:lang w:eastAsia="ru-RU"/>
        </w:rPr>
        <w:t xml:space="preserve"> муниципального района»</w:t>
      </w:r>
      <w:r w:rsidRPr="00552384">
        <w:rPr>
          <w:rFonts w:ascii="Times New Roman" w:hAnsi="Times New Roman"/>
          <w:b/>
          <w:bCs/>
          <w:sz w:val="24"/>
        </w:rPr>
        <w:t xml:space="preserve"> </w:t>
      </w:r>
      <w:r w:rsidRPr="00552384">
        <w:rPr>
          <w:rFonts w:ascii="Times New Roman" w:hAnsi="Times New Roman"/>
          <w:bCs/>
          <w:sz w:val="24"/>
        </w:rPr>
        <w:t>разработана для выполнения основных мероприятий:</w:t>
      </w:r>
      <w:r w:rsidRPr="00552384">
        <w:rPr>
          <w:rFonts w:ascii="Times New Roman" w:hAnsi="Times New Roman"/>
          <w:b/>
          <w:bCs/>
          <w:sz w:val="24"/>
        </w:rPr>
        <w:t xml:space="preserve"> </w:t>
      </w:r>
      <w:r w:rsidRPr="00552384">
        <w:rPr>
          <w:rFonts w:ascii="Times New Roman" w:hAnsi="Times New Roman"/>
          <w:sz w:val="24"/>
        </w:rPr>
        <w:t xml:space="preserve">организация досуга, питания в оздоровительном лагере с дневным пребыванием; приобретение настольных игр,  игрушек; приобретение аптечек; приобретение моющих средств; оплата договоров на медицинское обслуживание </w:t>
      </w:r>
      <w:proofErr w:type="spellStart"/>
      <w:r w:rsidRPr="00552384">
        <w:rPr>
          <w:rFonts w:ascii="Times New Roman" w:hAnsi="Times New Roman"/>
          <w:sz w:val="24"/>
        </w:rPr>
        <w:t>ФАПами</w:t>
      </w:r>
      <w:proofErr w:type="spellEnd"/>
      <w:r w:rsidRPr="00552384">
        <w:rPr>
          <w:rFonts w:ascii="Times New Roman" w:hAnsi="Times New Roman"/>
          <w:sz w:val="24"/>
        </w:rPr>
        <w:t>.</w:t>
      </w:r>
    </w:p>
    <w:p w:rsidR="004E53FE" w:rsidRPr="00552384" w:rsidRDefault="004E53FE" w:rsidP="004E53FE">
      <w:pPr>
        <w:pStyle w:val="a3"/>
        <w:widowControl w:val="0"/>
        <w:spacing w:line="240" w:lineRule="auto"/>
        <w:jc w:val="both"/>
        <w:rPr>
          <w:bCs/>
          <w:color w:val="000000"/>
        </w:rPr>
      </w:pPr>
      <w:r w:rsidRPr="00552384">
        <w:rPr>
          <w:bCs/>
        </w:rPr>
        <w:t xml:space="preserve">        В соответствии с решением, утвержденным </w:t>
      </w:r>
      <w:proofErr w:type="spellStart"/>
      <w:r w:rsidRPr="00552384">
        <w:rPr>
          <w:bCs/>
        </w:rPr>
        <w:t>Фроловской</w:t>
      </w:r>
      <w:proofErr w:type="spellEnd"/>
      <w:r w:rsidRPr="00552384">
        <w:rPr>
          <w:bCs/>
        </w:rPr>
        <w:t xml:space="preserve"> районной Думы  </w:t>
      </w:r>
      <w:r w:rsidRPr="00552384">
        <w:t xml:space="preserve">от 04.12.2017 г. № 49/352 «О бюджете </w:t>
      </w:r>
      <w:proofErr w:type="spellStart"/>
      <w:r w:rsidRPr="00552384">
        <w:t>Фроловского</w:t>
      </w:r>
      <w:proofErr w:type="spellEnd"/>
      <w:r w:rsidRPr="00552384">
        <w:t xml:space="preserve"> муниципального района на 2018 год и плановый период  2019-2020гг.»</w:t>
      </w:r>
      <w:r w:rsidRPr="00552384">
        <w:rPr>
          <w:bCs/>
        </w:rPr>
        <w:t>, первоначальные лимиты бюджетных обязательств  составили 380,0 тыс. рублей.</w:t>
      </w:r>
      <w:r w:rsidRPr="00552384">
        <w:rPr>
          <w:bCs/>
          <w:color w:val="000000"/>
        </w:rPr>
        <w:t xml:space="preserve"> В течение проверяемого периода бюджетные обязательства   изменились и составили</w:t>
      </w:r>
      <w:r w:rsidRPr="00552384">
        <w:rPr>
          <w:bCs/>
        </w:rPr>
        <w:t>1115,3 тыс. рублей</w:t>
      </w:r>
      <w:r w:rsidRPr="00552384">
        <w:rPr>
          <w:bCs/>
          <w:color w:val="000000"/>
        </w:rPr>
        <w:t>.</w:t>
      </w:r>
    </w:p>
    <w:p w:rsidR="004E53FE" w:rsidRPr="00552384" w:rsidRDefault="004E53FE" w:rsidP="004E53F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2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84">
        <w:rPr>
          <w:rFonts w:ascii="Times New Roman" w:hAnsi="Times New Roman" w:cs="Times New Roman"/>
          <w:sz w:val="24"/>
          <w:szCs w:val="24"/>
        </w:rPr>
        <w:t xml:space="preserve">Кассовые расходы за 9 месяцев 2018 года составили </w:t>
      </w:r>
      <w:r w:rsidRPr="00552384">
        <w:rPr>
          <w:rFonts w:ascii="Times New Roman" w:hAnsi="Times New Roman" w:cs="Times New Roman"/>
          <w:bCs/>
          <w:sz w:val="24"/>
          <w:szCs w:val="24"/>
        </w:rPr>
        <w:t>792,9</w:t>
      </w:r>
      <w:r w:rsidRPr="00552384">
        <w:rPr>
          <w:rFonts w:ascii="Times New Roman" w:hAnsi="Times New Roman" w:cs="Times New Roman"/>
          <w:sz w:val="24"/>
          <w:szCs w:val="24"/>
        </w:rPr>
        <w:t xml:space="preserve"> тыс. рублей (областной бюджет – 594,9 тыс. рублей, районный бюджет – 198,0 тыс. рублей)</w:t>
      </w:r>
    </w:p>
    <w:p w:rsidR="004E53FE" w:rsidRPr="00552384" w:rsidRDefault="004E53FE" w:rsidP="004E53FE">
      <w:pPr>
        <w:pStyle w:val="a3"/>
        <w:widowControl w:val="0"/>
        <w:spacing w:line="240" w:lineRule="auto"/>
        <w:jc w:val="both"/>
        <w:rPr>
          <w:b/>
        </w:rPr>
      </w:pPr>
      <w:r>
        <w:rPr>
          <w:i/>
        </w:rPr>
        <w:t xml:space="preserve">        </w:t>
      </w:r>
      <w:r w:rsidRPr="00552384">
        <w:rPr>
          <w:i/>
        </w:rPr>
        <w:t>Подпрограмма</w:t>
      </w:r>
      <w:r w:rsidRPr="00552384">
        <w:rPr>
          <w:b/>
          <w:i/>
        </w:rPr>
        <w:t xml:space="preserve"> </w:t>
      </w:r>
      <w:r w:rsidRPr="00552384">
        <w:rPr>
          <w:bCs/>
          <w:i/>
        </w:rPr>
        <w:t>«</w:t>
      </w:r>
      <w:r w:rsidRPr="00552384">
        <w:rPr>
          <w:i/>
          <w:spacing w:val="2"/>
        </w:rPr>
        <w:t>Обеспечение функционирования  муниципальной  системы образования».</w:t>
      </w:r>
      <w:r w:rsidRPr="00552384">
        <w:rPr>
          <w:b/>
          <w:bCs/>
          <w:i/>
        </w:rPr>
        <w:t xml:space="preserve"> </w:t>
      </w:r>
      <w:r w:rsidRPr="00552384">
        <w:rPr>
          <w:bCs/>
        </w:rPr>
        <w:t>Задачами подпрограммы является</w:t>
      </w:r>
      <w:r w:rsidRPr="00552384">
        <w:rPr>
          <w:b/>
          <w:bCs/>
        </w:rPr>
        <w:t xml:space="preserve"> </w:t>
      </w:r>
      <w:r w:rsidRPr="00552384">
        <w:t>обеспечение доступности качественного дошкольного, общего, инклюзивного образования, дополнительного образования детей;</w:t>
      </w:r>
      <w:r w:rsidRPr="00552384">
        <w:br/>
        <w:t> создание условий для обеспечения непрерывного образования, подготовки и переподготовки профессиональных кадров, соответствия профессионального образования потребностям  муниципального  рынка труда</w:t>
      </w:r>
      <w:r w:rsidRPr="00552384">
        <w:rPr>
          <w:b/>
          <w:bCs/>
        </w:rPr>
        <w:t>.</w:t>
      </w:r>
    </w:p>
    <w:p w:rsidR="004E53FE" w:rsidRPr="00552384" w:rsidRDefault="004E53FE" w:rsidP="004E53FE">
      <w:pPr>
        <w:pStyle w:val="a3"/>
        <w:widowControl w:val="0"/>
        <w:spacing w:line="240" w:lineRule="auto"/>
        <w:jc w:val="both"/>
        <w:rPr>
          <w:bCs/>
          <w:color w:val="000000"/>
        </w:rPr>
      </w:pPr>
      <w:r w:rsidRPr="00552384">
        <w:rPr>
          <w:b/>
          <w:bCs/>
        </w:rPr>
        <w:t xml:space="preserve">          </w:t>
      </w:r>
      <w:proofErr w:type="gramStart"/>
      <w:r w:rsidRPr="00552384">
        <w:rPr>
          <w:bCs/>
        </w:rPr>
        <w:t xml:space="preserve">В соответствии с решением, утвержденным </w:t>
      </w:r>
      <w:proofErr w:type="spellStart"/>
      <w:r w:rsidRPr="00552384">
        <w:rPr>
          <w:bCs/>
        </w:rPr>
        <w:t>Фроловской</w:t>
      </w:r>
      <w:proofErr w:type="spellEnd"/>
      <w:r w:rsidRPr="00552384">
        <w:rPr>
          <w:bCs/>
        </w:rPr>
        <w:t xml:space="preserve"> районной Думы  </w:t>
      </w:r>
      <w:r w:rsidRPr="00552384">
        <w:t xml:space="preserve">от 49/352 «О бюджете </w:t>
      </w:r>
      <w:proofErr w:type="spellStart"/>
      <w:r w:rsidRPr="00552384">
        <w:t>Фроловского</w:t>
      </w:r>
      <w:proofErr w:type="spellEnd"/>
      <w:r w:rsidRPr="00552384">
        <w:t xml:space="preserve"> муниципального района на 2018 год и плановый период  2019-2020гг.»</w:t>
      </w:r>
      <w:r w:rsidRPr="00552384">
        <w:rPr>
          <w:bCs/>
        </w:rPr>
        <w:t xml:space="preserve">, первоначальные лимиты бюджетных обязательств  доведены в сумме </w:t>
      </w:r>
      <w:r w:rsidRPr="00552384">
        <w:rPr>
          <w:bCs/>
          <w:color w:val="000000"/>
        </w:rPr>
        <w:t xml:space="preserve">153605,9 </w:t>
      </w:r>
      <w:r w:rsidRPr="00552384">
        <w:rPr>
          <w:bCs/>
        </w:rPr>
        <w:t xml:space="preserve">тыс. рублей, </w:t>
      </w:r>
      <w:r w:rsidRPr="00552384">
        <w:rPr>
          <w:bCs/>
          <w:color w:val="000000"/>
        </w:rPr>
        <w:t>уточненные обязательства – 174372,9 тыс. рублей, исполнение составило 126721,0 тыс. рублей (областной бюджет 92464,4  тыс. рублей, муниципальный бюджет 34256,6   тыс. рублей):</w:t>
      </w:r>
      <w:proofErr w:type="gramEnd"/>
    </w:p>
    <w:p w:rsidR="004E53FE" w:rsidRDefault="004E53FE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</w:t>
      </w:r>
      <w:r w:rsidRPr="005523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основное мероприятие  «Санитарная безопасность образовательных учреждений»</w:t>
      </w:r>
      <w:r w:rsidRPr="005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>3212,8 тыс. рублей</w:t>
      </w:r>
      <w:r w:rsidR="002718C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E53FE" w:rsidRDefault="004E53FE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</w:t>
      </w:r>
      <w:r w:rsidRPr="005523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основное мероприятие «Безопасность образовательных  учреждений»</w:t>
      </w:r>
      <w:r w:rsidRPr="005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>–5702,6 тыс. рублей или 77,1 % от утвержденных бюджетных назначений (7392,0 тыс. рублей)</w:t>
      </w:r>
      <w:r w:rsidR="002718C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718C8" w:rsidRDefault="004E53FE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р</w:t>
      </w:r>
      <w:r w:rsidRPr="005523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асходы на мероприятия «Обеспечение доступности и качества образования»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расходы по отделу образования администрации </w:t>
      </w:r>
      <w:proofErr w:type="spellStart"/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составили 74,2 тыс. рублей</w:t>
      </w:r>
      <w:r w:rsidR="002718C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718C8" w:rsidRDefault="002718C8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552384">
        <w:rPr>
          <w:rFonts w:ascii="Times New Roman" w:hAnsi="Times New Roman" w:cs="Times New Roman"/>
          <w:i/>
          <w:sz w:val="24"/>
          <w:szCs w:val="24"/>
        </w:rPr>
        <w:t>асходы на содержание казенных учреждений начального общего, основного общего, среднего (полного) общего образования</w:t>
      </w:r>
      <w:r w:rsidRPr="00552384">
        <w:rPr>
          <w:rFonts w:ascii="Times New Roman" w:hAnsi="Times New Roman" w:cs="Times New Roman"/>
          <w:sz w:val="24"/>
          <w:szCs w:val="24"/>
        </w:rPr>
        <w:t xml:space="preserve"> исполнение по состоянию на 01.10.2018 составило 18236,6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8C8" w:rsidRDefault="002718C8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расходы на финансовое обеспечение муниципальной услуги «Предоставление общедоступного бесплатного дошкольного образования в образовательных учреждениях </w:t>
      </w:r>
      <w:proofErr w:type="spellStart"/>
      <w:r w:rsidRPr="00552384">
        <w:rPr>
          <w:rFonts w:ascii="Times New Roman" w:hAnsi="Times New Roman" w:cs="Times New Roman"/>
          <w:bCs/>
          <w:i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района, реализующих основную программу общего образования» за счет средств местного бюджета</w:t>
      </w:r>
      <w:r w:rsidRPr="00552384">
        <w:rPr>
          <w:rFonts w:ascii="Times New Roman" w:hAnsi="Times New Roman" w:cs="Times New Roman"/>
          <w:bCs/>
          <w:sz w:val="24"/>
          <w:szCs w:val="24"/>
        </w:rPr>
        <w:t xml:space="preserve"> – 843,6 тыс. рублей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718C8" w:rsidRDefault="002718C8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52384">
        <w:rPr>
          <w:rFonts w:ascii="Times New Roman" w:hAnsi="Times New Roman" w:cs="Times New Roman"/>
          <w:i/>
          <w:sz w:val="24"/>
          <w:szCs w:val="24"/>
        </w:rPr>
        <w:t xml:space="preserve">расходы </w:t>
      </w:r>
      <w:proofErr w:type="gramStart"/>
      <w:r w:rsidRPr="00552384">
        <w:rPr>
          <w:rFonts w:ascii="Times New Roman" w:hAnsi="Times New Roman" w:cs="Times New Roman"/>
          <w:i/>
          <w:sz w:val="24"/>
          <w:szCs w:val="24"/>
        </w:rPr>
        <w:t>на финансовое обеспечение расходов по предоставлению общедоступного бесплатного дошкольного образования в образовательных учреждениях   за счет субвенции на осуществление</w:t>
      </w:r>
      <w:proofErr w:type="gram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образовательного процесса муниципальными образовательными организациями </w:t>
      </w:r>
      <w:r w:rsidRPr="00552384">
        <w:rPr>
          <w:rFonts w:ascii="Times New Roman" w:hAnsi="Times New Roman" w:cs="Times New Roman"/>
          <w:sz w:val="24"/>
          <w:szCs w:val="24"/>
        </w:rPr>
        <w:t>– 6360,3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8C8" w:rsidRDefault="002718C8" w:rsidP="004E53FE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финансовое обеспечение муниципальной услуги «Предоставление общедоступного бесплатного дошкольного образования в образования в образовательных учреждениях </w:t>
      </w:r>
      <w:proofErr w:type="spellStart"/>
      <w:r w:rsidRPr="00552384">
        <w:rPr>
          <w:rFonts w:ascii="Times New Roman" w:hAnsi="Times New Roman" w:cs="Times New Roman"/>
          <w:bCs/>
          <w:i/>
          <w:sz w:val="24"/>
          <w:szCs w:val="24"/>
        </w:rPr>
        <w:t>Фролвского</w:t>
      </w:r>
      <w:proofErr w:type="spellEnd"/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района, реализующих основную программу дошкольного </w:t>
      </w:r>
      <w:r w:rsidRPr="00552384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образования» за счет средств местного бюджета </w:t>
      </w:r>
      <w:r w:rsidRPr="00552384">
        <w:rPr>
          <w:rFonts w:ascii="Times New Roman" w:hAnsi="Times New Roman" w:cs="Times New Roman"/>
          <w:bCs/>
          <w:sz w:val="24"/>
          <w:szCs w:val="24"/>
        </w:rPr>
        <w:t>бюджетные обязательства по состоянию на 01.10.2018  по МДОУ «</w:t>
      </w:r>
      <w:proofErr w:type="spellStart"/>
      <w:r w:rsidRPr="00552384">
        <w:rPr>
          <w:rFonts w:ascii="Times New Roman" w:hAnsi="Times New Roman" w:cs="Times New Roman"/>
          <w:bCs/>
          <w:sz w:val="24"/>
          <w:szCs w:val="24"/>
        </w:rPr>
        <w:t>Шуруповский</w:t>
      </w:r>
      <w:proofErr w:type="spellEnd"/>
      <w:r w:rsidRPr="00552384">
        <w:rPr>
          <w:rFonts w:ascii="Times New Roman" w:hAnsi="Times New Roman" w:cs="Times New Roman"/>
          <w:bCs/>
          <w:sz w:val="24"/>
          <w:szCs w:val="24"/>
        </w:rPr>
        <w:t xml:space="preserve"> детский сад «</w:t>
      </w:r>
      <w:proofErr w:type="spellStart"/>
      <w:r w:rsidRPr="00552384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Pr="00552384">
        <w:rPr>
          <w:rFonts w:ascii="Times New Roman" w:hAnsi="Times New Roman" w:cs="Times New Roman"/>
          <w:bCs/>
          <w:sz w:val="24"/>
          <w:szCs w:val="24"/>
        </w:rPr>
        <w:t>» составили 5714,8 тыс. рублей, кассовые расходы – 3801,3 тыс. рублей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718C8" w:rsidRPr="00552384" w:rsidRDefault="002718C8" w:rsidP="002718C8">
      <w:pPr>
        <w:pStyle w:val="a3"/>
        <w:widowControl w:val="0"/>
        <w:spacing w:line="240" w:lineRule="auto"/>
        <w:jc w:val="both"/>
      </w:pPr>
      <w:r>
        <w:rPr>
          <w:i/>
        </w:rPr>
        <w:t xml:space="preserve">        у</w:t>
      </w:r>
      <w:r w:rsidRPr="00552384">
        <w:rPr>
          <w:i/>
        </w:rPr>
        <w:t xml:space="preserve">плата налогов и сборов органами государственной власти и казенными учреждениями </w:t>
      </w:r>
      <w:r w:rsidRPr="00552384">
        <w:t>– 2251,3</w:t>
      </w:r>
      <w:r>
        <w:t xml:space="preserve"> тыс. рублей;</w:t>
      </w:r>
    </w:p>
    <w:p w:rsidR="002718C8" w:rsidRDefault="002718C8" w:rsidP="002718C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2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552384">
        <w:rPr>
          <w:rFonts w:ascii="Times New Roman" w:hAnsi="Times New Roman" w:cs="Times New Roman"/>
          <w:i/>
          <w:sz w:val="24"/>
          <w:szCs w:val="24"/>
        </w:rPr>
        <w:t>инансовое обеспечение расходов на предоставление начального общего, основного общего, среднего (полного) общего образования за счет субвенции на осуществление образовательного процесса муниципальными общеобразовательными организациями</w:t>
      </w:r>
      <w:r w:rsidRPr="0055238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2384">
        <w:rPr>
          <w:rFonts w:ascii="Times New Roman" w:hAnsi="Times New Roman" w:cs="Times New Roman"/>
          <w:sz w:val="24"/>
          <w:szCs w:val="24"/>
        </w:rPr>
        <w:t>80697,9  тыс. рублей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718C8" w:rsidRDefault="002718C8" w:rsidP="002718C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552384">
        <w:rPr>
          <w:rFonts w:ascii="Times New Roman" w:hAnsi="Times New Roman" w:cs="Times New Roman"/>
          <w:i/>
          <w:sz w:val="24"/>
          <w:szCs w:val="24"/>
        </w:rPr>
        <w:t xml:space="preserve">инансовое обеспечение расходов по предоставлению общедоступного бесплатного дошкольного образования в образовательных учреждениях, реализующих основную программу дошкольного образования за счет субвенции на осуществление образовательного процесса муниципальными дошкольными образовательными организациями– </w:t>
      </w:r>
      <w:r w:rsidRPr="00552384">
        <w:rPr>
          <w:rFonts w:ascii="Times New Roman" w:hAnsi="Times New Roman" w:cs="Times New Roman"/>
          <w:sz w:val="24"/>
          <w:szCs w:val="24"/>
        </w:rPr>
        <w:t>4023,3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8C8" w:rsidRDefault="002718C8" w:rsidP="002718C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Pr="0055238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инансовое обеспечение на организацию питания детей из малоимущих семей и детей, находящихся на учете у фтизиатра, обучающихся в образовательных организациях за счет субвенции из областного бюджета </w:t>
      </w:r>
      <w:r w:rsidRPr="00552384">
        <w:rPr>
          <w:rFonts w:ascii="Times New Roman" w:eastAsia="Times New Roman" w:hAnsi="Times New Roman" w:cs="Times New Roman"/>
          <w:bCs/>
          <w:sz w:val="24"/>
          <w:szCs w:val="24"/>
        </w:rPr>
        <w:t>уточненные лимиты бюджетных обязательств составили 1824,4тыс. рублей,</w:t>
      </w:r>
      <w:r w:rsidRPr="00552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384">
        <w:rPr>
          <w:rFonts w:ascii="Times New Roman" w:eastAsia="Times New Roman" w:hAnsi="Times New Roman" w:cs="Times New Roman"/>
          <w:bCs/>
          <w:sz w:val="24"/>
          <w:szCs w:val="24"/>
        </w:rPr>
        <w:t>кассовые расходы произведены в сумме 1367,8 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18C8" w:rsidRPr="00552384" w:rsidRDefault="002718C8" w:rsidP="002718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52384">
        <w:rPr>
          <w:rFonts w:ascii="Times New Roman" w:hAnsi="Times New Roman" w:cs="Times New Roman"/>
          <w:i/>
          <w:sz w:val="24"/>
          <w:szCs w:val="24"/>
        </w:rPr>
        <w:t xml:space="preserve"> уплата налогов и сборов органами государственной власти и казенными учреждениями – 134,1 тыс. рублей;</w:t>
      </w:r>
    </w:p>
    <w:p w:rsidR="002718C8" w:rsidRPr="00552384" w:rsidRDefault="002718C8" w:rsidP="002718C8">
      <w:pPr>
        <w:pStyle w:val="a3"/>
        <w:spacing w:line="240" w:lineRule="auto"/>
        <w:jc w:val="both"/>
        <w:rPr>
          <w:b/>
          <w:bCs/>
        </w:rPr>
      </w:pPr>
      <w:r>
        <w:rPr>
          <w:bCs/>
          <w:i/>
        </w:rPr>
        <w:t xml:space="preserve">     </w:t>
      </w:r>
      <w:r w:rsidRPr="00552384">
        <w:rPr>
          <w:bCs/>
          <w:i/>
        </w:rPr>
        <w:t xml:space="preserve"> субвенция на реализацию социальных гарантий   молодым специалистам, работающим в областных государственных и муниципальных учреждениях, расположенные в сельских поселениях за счет иных межбюджетных трансфертов бюджетные назначения составили </w:t>
      </w:r>
      <w:r w:rsidRPr="00552384">
        <w:rPr>
          <w:bCs/>
        </w:rPr>
        <w:t xml:space="preserve">53,5  тыс. рублей, кассовое исполнение – 15,1 тыс. рублей. </w:t>
      </w:r>
    </w:p>
    <w:p w:rsidR="002718C8" w:rsidRPr="00552384" w:rsidRDefault="004E53FE" w:rsidP="002718C8">
      <w:pPr>
        <w:pStyle w:val="a3"/>
        <w:spacing w:line="240" w:lineRule="auto"/>
        <w:jc w:val="both"/>
        <w:rPr>
          <w:b/>
        </w:rPr>
      </w:pPr>
      <w:r w:rsidRPr="00552384">
        <w:rPr>
          <w:bCs/>
          <w:color w:val="000000"/>
        </w:rPr>
        <w:t xml:space="preserve"> </w:t>
      </w:r>
      <w:r w:rsidRPr="00552384">
        <w:rPr>
          <w:b/>
          <w:bCs/>
          <w:color w:val="000000"/>
        </w:rPr>
        <w:t xml:space="preserve"> </w:t>
      </w:r>
      <w:r w:rsidR="002718C8" w:rsidRPr="00552384">
        <w:rPr>
          <w:i/>
          <w:iCs/>
        </w:rPr>
        <w:t>Подпрограмма</w:t>
      </w:r>
      <w:r w:rsidR="002718C8" w:rsidRPr="00552384">
        <w:rPr>
          <w:b/>
          <w:i/>
          <w:iCs/>
        </w:rPr>
        <w:t xml:space="preserve"> </w:t>
      </w:r>
      <w:r w:rsidR="002718C8" w:rsidRPr="00552384">
        <w:rPr>
          <w:rFonts w:eastAsia="Arial Unicode MS"/>
          <w:i/>
        </w:rPr>
        <w:t>«</w:t>
      </w:r>
      <w:r w:rsidR="002718C8" w:rsidRPr="00552384">
        <w:rPr>
          <w:i/>
          <w:spacing w:val="2"/>
        </w:rPr>
        <w:t>Развитие дошкольного, общего образования и дополнительного образования детей».</w:t>
      </w:r>
      <w:r w:rsidR="002718C8" w:rsidRPr="00552384">
        <w:rPr>
          <w:spacing w:val="2"/>
        </w:rPr>
        <w:t xml:space="preserve">  </w:t>
      </w:r>
      <w:r w:rsidR="002718C8" w:rsidRPr="00552384">
        <w:rPr>
          <w:bCs/>
        </w:rPr>
        <w:t>Целью подпрограммы является:</w:t>
      </w:r>
      <w:r w:rsidR="002718C8" w:rsidRPr="00552384">
        <w:rPr>
          <w:b/>
          <w:bCs/>
        </w:rPr>
        <w:t xml:space="preserve"> </w:t>
      </w:r>
      <w:r w:rsidR="002718C8" w:rsidRPr="00552384">
        <w:t>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</w:r>
      <w:r w:rsidR="002718C8" w:rsidRPr="00552384">
        <w:rPr>
          <w:b/>
          <w:bCs/>
        </w:rPr>
        <w:t>.</w:t>
      </w:r>
    </w:p>
    <w:p w:rsidR="002718C8" w:rsidRPr="00552384" w:rsidRDefault="002718C8" w:rsidP="002718C8">
      <w:pPr>
        <w:pStyle w:val="a3"/>
        <w:spacing w:line="240" w:lineRule="auto"/>
        <w:ind w:firstLine="708"/>
        <w:jc w:val="both"/>
        <w:rPr>
          <w:bCs/>
        </w:rPr>
      </w:pPr>
      <w:r w:rsidRPr="00552384">
        <w:rPr>
          <w:bCs/>
        </w:rPr>
        <w:t xml:space="preserve">В соответствии с решением, утвержденным </w:t>
      </w:r>
      <w:proofErr w:type="spellStart"/>
      <w:r w:rsidRPr="00552384">
        <w:rPr>
          <w:bCs/>
        </w:rPr>
        <w:t>Фроловской</w:t>
      </w:r>
      <w:proofErr w:type="spellEnd"/>
      <w:r w:rsidRPr="00552384">
        <w:rPr>
          <w:bCs/>
        </w:rPr>
        <w:t xml:space="preserve"> районной Думы </w:t>
      </w:r>
      <w:r w:rsidRPr="00552384">
        <w:t xml:space="preserve">от 15.12.2016 г. № 36/269 «О бюджете </w:t>
      </w:r>
      <w:proofErr w:type="spellStart"/>
      <w:r w:rsidRPr="00552384">
        <w:t>Фроловского</w:t>
      </w:r>
      <w:proofErr w:type="spellEnd"/>
      <w:r w:rsidRPr="00552384">
        <w:t xml:space="preserve"> муниципального района на 2018 год и плановый период  2019-2020гг.»</w:t>
      </w:r>
      <w:r w:rsidRPr="00552384">
        <w:rPr>
          <w:bCs/>
        </w:rPr>
        <w:t xml:space="preserve">, первоначальные лимиты бюджетных обязательств доведены муниципальным бюджетным дошкольным образовательным учреждениям в общей сумме   1000,0  тыс. рублей, уточненные  составили 2352,0 тыс. рублей. </w:t>
      </w:r>
      <w:proofErr w:type="gramStart"/>
      <w:r w:rsidRPr="00552384">
        <w:rPr>
          <w:bCs/>
        </w:rPr>
        <w:t>Кассовые расходы за 9 месяцев 2018 года произведены в сумме 1966,4 тыс. рублей (областной бюджет – 780,0 тыс. рублей,  муниципальный – 1186,4 тыс. рублей,  в том числе:</w:t>
      </w:r>
      <w:proofErr w:type="gramEnd"/>
    </w:p>
    <w:p w:rsidR="002718C8" w:rsidRDefault="002718C8" w:rsidP="002718C8">
      <w:pPr>
        <w:shd w:val="clear" w:color="auto" w:fill="FFFFFF"/>
        <w:spacing w:after="0" w:line="240" w:lineRule="auto"/>
        <w:ind w:left="34" w:right="-1" w:firstLine="2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238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- субсидия </w:t>
      </w:r>
      <w:r w:rsidRPr="005523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384">
        <w:rPr>
          <w:rFonts w:ascii="Times New Roman" w:hAnsi="Times New Roman" w:cs="Times New Roman"/>
          <w:bCs/>
          <w:i/>
          <w:sz w:val="24"/>
          <w:szCs w:val="24"/>
        </w:rPr>
        <w:t xml:space="preserve"> на финансовое обеспечение приобретения и замены оконных блоков и выполнение необходимых для этого работ в зданиях муниципальных образовательных организациях – 780,0 тыс. рублей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2718C8" w:rsidRPr="00552384" w:rsidRDefault="002718C8" w:rsidP="0027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84">
        <w:rPr>
          <w:rFonts w:ascii="Times New Roman" w:hAnsi="Times New Roman" w:cs="Times New Roman"/>
          <w:i/>
          <w:sz w:val="24"/>
          <w:szCs w:val="24"/>
        </w:rPr>
        <w:t xml:space="preserve">Муниципальная программа «Охрана окружающей среды и рациональное природопользование на территории </w:t>
      </w:r>
      <w:proofErr w:type="spellStart"/>
      <w:r w:rsidRPr="00552384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2017-2019 годы»</w:t>
      </w:r>
      <w:r w:rsidRPr="00552384">
        <w:rPr>
          <w:rFonts w:ascii="Times New Roman" w:hAnsi="Times New Roman" w:cs="Times New Roman"/>
          <w:sz w:val="24"/>
          <w:szCs w:val="24"/>
        </w:rPr>
        <w:t xml:space="preserve"> бюджетные назначения утверждены в сумме 10,0 тыс. рублей, расходы за 9 месяцев 2018 года не производились.</w:t>
      </w:r>
    </w:p>
    <w:p w:rsidR="002718C8" w:rsidRPr="00552384" w:rsidRDefault="002718C8" w:rsidP="00271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384">
        <w:rPr>
          <w:rFonts w:ascii="Times New Roman" w:eastAsia="Arial Unicode MS" w:hAnsi="Times New Roman" w:cs="Times New Roman"/>
          <w:i/>
          <w:sz w:val="24"/>
          <w:szCs w:val="24"/>
        </w:rPr>
        <w:t xml:space="preserve">Муниципальная программа «Патриотическое воспитание граждан </w:t>
      </w:r>
      <w:proofErr w:type="spellStart"/>
      <w:r w:rsidRPr="00552384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Pr="00552384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</w:t>
      </w:r>
      <w:r w:rsidRPr="00552384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Pr="00552384">
        <w:rPr>
          <w:rFonts w:ascii="Times New Roman" w:eastAsia="Arial Unicode MS" w:hAnsi="Times New Roman" w:cs="Times New Roman"/>
          <w:i/>
          <w:sz w:val="24"/>
          <w:szCs w:val="24"/>
        </w:rPr>
        <w:t>на 2018-2020гг»</w:t>
      </w:r>
      <w:r w:rsidRPr="00552384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552384">
        <w:rPr>
          <w:rFonts w:ascii="Times New Roman" w:hAnsi="Times New Roman" w:cs="Times New Roman"/>
          <w:sz w:val="24"/>
          <w:szCs w:val="24"/>
        </w:rPr>
        <w:t>бюджетные назначения утверждены в сумме 10,0 тыс. рублей, расходы за 9 месяцев 2018 года расходы и по подразделу 0709 «Другие вопросы в области образования» составил 10,0 тыс. рублей на оплату авансового отчета (организация питания для «Зарницы» - 4,0 тыс. рублей, приобретение кубков и медалей – 6,0 тыс. рублей).</w:t>
      </w:r>
      <w:proofErr w:type="gramEnd"/>
    </w:p>
    <w:p w:rsidR="002718C8" w:rsidRPr="00552384" w:rsidRDefault="002718C8" w:rsidP="002718C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3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5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2384">
        <w:rPr>
          <w:rFonts w:ascii="Times New Roman" w:hAnsi="Times New Roman" w:cs="Times New Roman"/>
          <w:i/>
          <w:sz w:val="24"/>
          <w:szCs w:val="24"/>
        </w:rPr>
        <w:t xml:space="preserve">Оценка эффективности проведения муниципальной программы «Развитие образования </w:t>
      </w:r>
      <w:proofErr w:type="gramStart"/>
      <w:r w:rsidRPr="0055238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2384">
        <w:rPr>
          <w:rFonts w:ascii="Times New Roman" w:hAnsi="Times New Roman" w:cs="Times New Roman"/>
          <w:i/>
          <w:sz w:val="24"/>
          <w:szCs w:val="24"/>
        </w:rPr>
        <w:t>Фроловском</w:t>
      </w:r>
      <w:proofErr w:type="gramEnd"/>
      <w:r w:rsidRPr="00552384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 на 2018-2020 годы»</w:t>
      </w:r>
    </w:p>
    <w:tbl>
      <w:tblPr>
        <w:tblStyle w:val="ae"/>
        <w:tblW w:w="10031" w:type="dxa"/>
        <w:tblLayout w:type="fixed"/>
        <w:tblLook w:val="04A0"/>
      </w:tblPr>
      <w:tblGrid>
        <w:gridCol w:w="3369"/>
        <w:gridCol w:w="708"/>
        <w:gridCol w:w="1301"/>
        <w:gridCol w:w="1301"/>
        <w:gridCol w:w="1180"/>
        <w:gridCol w:w="1180"/>
        <w:gridCol w:w="992"/>
      </w:tblGrid>
      <w:tr w:rsidR="002718C8" w:rsidRPr="00552384" w:rsidTr="00FE1DC6">
        <w:tc>
          <w:tcPr>
            <w:tcW w:w="3369" w:type="dxa"/>
            <w:vMerge w:val="restart"/>
            <w:tcBorders>
              <w:top w:val="single" w:sz="4" w:space="0" w:color="auto"/>
            </w:tcBorders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Ед.</w:t>
            </w:r>
          </w:p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Изм</w:t>
            </w:r>
            <w:proofErr w:type="spellEnd"/>
            <w:r w:rsidRPr="00552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2384">
              <w:rPr>
                <w:rFonts w:ascii="Times New Roman" w:hAnsi="Times New Roman" w:cs="Times New Roman"/>
              </w:rPr>
              <w:t>Оценка в баллах (</w:t>
            </w:r>
            <w:r w:rsidRPr="00552384">
              <w:rPr>
                <w:rFonts w:ascii="Times New Roman" w:hAnsi="Times New Roman" w:cs="Times New Roman"/>
                <w:lang w:val="en-US"/>
              </w:rPr>
              <w:t>S)</w:t>
            </w:r>
          </w:p>
        </w:tc>
      </w:tr>
      <w:tr w:rsidR="002718C8" w:rsidRPr="00552384" w:rsidTr="00FE1DC6">
        <w:tc>
          <w:tcPr>
            <w:tcW w:w="3369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301" w:type="dxa"/>
            <w:vMerge w:val="restart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360" w:type="dxa"/>
            <w:gridSpan w:val="2"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C8" w:rsidRPr="00552384" w:rsidTr="00FE1DC6">
        <w:tc>
          <w:tcPr>
            <w:tcW w:w="3369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абсолютное</w:t>
            </w:r>
            <w:proofErr w:type="gramStart"/>
            <w:r w:rsidRPr="00552384"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  <w:tc>
          <w:tcPr>
            <w:tcW w:w="1180" w:type="dxa"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 w:rsidRPr="00552384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C8" w:rsidRPr="00552384" w:rsidTr="00FE1DC6">
        <w:tc>
          <w:tcPr>
            <w:tcW w:w="10031" w:type="dxa"/>
            <w:gridSpan w:val="7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384">
              <w:rPr>
                <w:rFonts w:ascii="Times New Roman" w:hAnsi="Times New Roman" w:cs="Times New Roman"/>
                <w:i/>
              </w:rPr>
              <w:t xml:space="preserve">Муниципальная программа «Развитие образования </w:t>
            </w:r>
            <w:proofErr w:type="gramStart"/>
            <w:r w:rsidRPr="00552384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Pr="0055238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52384">
              <w:rPr>
                <w:rFonts w:ascii="Times New Roman" w:hAnsi="Times New Roman" w:cs="Times New Roman"/>
                <w:i/>
              </w:rPr>
              <w:t>Фроловском</w:t>
            </w:r>
            <w:proofErr w:type="gramEnd"/>
            <w:r w:rsidRPr="00552384">
              <w:rPr>
                <w:rFonts w:ascii="Times New Roman" w:hAnsi="Times New Roman" w:cs="Times New Roman"/>
                <w:i/>
              </w:rPr>
              <w:t xml:space="preserve"> муниципальном районе на 2018-2020 </w:t>
            </w:r>
            <w:r w:rsidRPr="00552384">
              <w:rPr>
                <w:rFonts w:ascii="Times New Roman" w:hAnsi="Times New Roman" w:cs="Times New Roman"/>
                <w:i/>
              </w:rPr>
              <w:lastRenderedPageBreak/>
              <w:t>годы»</w:t>
            </w:r>
          </w:p>
        </w:tc>
      </w:tr>
      <w:tr w:rsidR="002718C8" w:rsidRPr="00552384" w:rsidTr="00FE1DC6">
        <w:tc>
          <w:tcPr>
            <w:tcW w:w="3369" w:type="dxa"/>
            <w:tcBorders>
              <w:left w:val="nil"/>
              <w:bottom w:val="nil"/>
            </w:tcBorders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2384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дошкольное образование)</w:t>
            </w:r>
            <w:proofErr w:type="gramEnd"/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- 9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- 9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      </w:r>
            <w:proofErr w:type="gramStart"/>
            <w:r w:rsidRPr="0055238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обучающихся в муниципальных  общеобразовательных организациях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Отношение среднего балла единого государственного экзамена (далее – ЕГЭ) (в расчете  на 2 обязательных предмета) в 10 процентах школ с лучшими результатами ЕГЭ </w:t>
            </w:r>
            <w:proofErr w:type="gramStart"/>
            <w:r w:rsidRPr="00552384">
              <w:rPr>
                <w:rFonts w:ascii="Times New Roman" w:hAnsi="Times New Roman" w:cs="Times New Roman"/>
              </w:rPr>
              <w:t>с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среднему баллу ЕГЭ (в расчете на 2 обязательных предмета) в 10 процентах школ с худшими результатами ЕГЭ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10031" w:type="dxa"/>
            <w:gridSpan w:val="7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  <w:i/>
              </w:rPr>
              <w:t>Подпрограмма 1. «Обеспечение функционирования муниципальной системы образования»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Обеспечение детей дошкольного возраста местами в дошкольных образовательных организациях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Удовлетворенность населения качеством общего образования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+ 1,7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+ 1,7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Уровень подготовки выпускников муниципальных образовательных организаций, реализующих программы общего образования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+ 4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+ 4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обучающихся в муниципальных образовательных организациях, освоивших дополнительные образовательные программы, в общей </w:t>
            </w:r>
            <w:proofErr w:type="gramStart"/>
            <w:r w:rsidRPr="0055238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- 20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- 20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педагогических работников организаций общего </w:t>
            </w:r>
            <w:r w:rsidRPr="00552384">
              <w:rPr>
                <w:rFonts w:ascii="Times New Roman" w:hAnsi="Times New Roman" w:cs="Times New Roman"/>
              </w:rPr>
              <w:lastRenderedPageBreak/>
              <w:t>образования, повысивших квалификацию, в общей численности педагогических работников организаций общего образования района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+ 28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+ 28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Доля выпускников общеобразовательных организаций, не получивших аттестат о среднем общем образовании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+ 3,8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+ 3,8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организаций: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дошкольных образовательных организаций к среднемесячной заработной плате в сфере общего образования в Волгоградской области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образовательных организаций общего образования к средней заработной плате в Волгоградской области (начиная с итогов за 2015 год –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Волгоградской области)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здоровья, в общем числе организаций, реализующих адаптированные образовательные программы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- 15</w:t>
            </w:r>
          </w:p>
        </w:tc>
      </w:tr>
      <w:tr w:rsidR="002718C8" w:rsidRPr="00552384" w:rsidTr="00FE1DC6">
        <w:tc>
          <w:tcPr>
            <w:tcW w:w="10031" w:type="dxa"/>
            <w:gridSpan w:val="7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  <w:b/>
                <w:i/>
              </w:rPr>
              <w:t>Подпрограмма 2. «Развитие дошкольного, общего образования и дополнительного образования детей»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+ 38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proofErr w:type="gramStart"/>
            <w:r w:rsidRPr="00552384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</w:t>
            </w:r>
            <w:r w:rsidRPr="00552384">
              <w:rPr>
                <w:rFonts w:ascii="Times New Roman" w:hAnsi="Times New Roman" w:cs="Times New Roman"/>
              </w:rPr>
              <w:lastRenderedPageBreak/>
              <w:t>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- 56,5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- 56,5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Численность детей в дошкольных образовательных организациях, приходящихся на одного педагогического работника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- 1,4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- 1,4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Удельный вес численности обучающихся в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5238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+ 1,6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+ 1,6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Удельный вес численности учителей в возрасте до 35 лет в общей численности учителей общеобразовательных организаций 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- 8,7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- 8,7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+ 3,7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+ 3,7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5238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в расчете на одного педагогического работника общего образования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- 6,3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- 6,3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+ 0,8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+ 0,8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55238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обучающихся по программам начального общего, основного общего и среднего общего образования 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численности детей, занимающихся в кружках, организованных на базе общеобразовательных организаций, в общей 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- 7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+ 40,2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+ 40,2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Удельный вес числа общеобразовательных организаций, имеющих пожарную сигнализацию, дымовые </w:t>
            </w:r>
            <w:proofErr w:type="spellStart"/>
            <w:r w:rsidRPr="0055238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552384">
              <w:rPr>
                <w:rFonts w:ascii="Times New Roman" w:hAnsi="Times New Roman" w:cs="Times New Roman"/>
              </w:rPr>
              <w:t>, пожарные краны и рукава, в общем числе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+1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числа общеобразовательных организаций имеющих системы видеонаблюдения, в общем числе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- 10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числа общеобразовательных организаций, имеющих водопровод, центральное отопление, канализацию, в общем числе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+15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Удельный вес числа общеобразовательных организаций, имеющих скорость подключения к информационно-телекоммуникационной сети Интернет от 1 Мбит/</w:t>
            </w:r>
            <w:proofErr w:type="gramStart"/>
            <w:r w:rsidRPr="00552384">
              <w:rPr>
                <w:rFonts w:ascii="Times New Roman" w:hAnsi="Times New Roman" w:cs="Times New Roman"/>
              </w:rPr>
              <w:t>с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и выше, </w:t>
            </w:r>
            <w:proofErr w:type="gramStart"/>
            <w:r w:rsidRPr="00552384">
              <w:rPr>
                <w:rFonts w:ascii="Times New Roman" w:hAnsi="Times New Roman" w:cs="Times New Roman"/>
              </w:rPr>
              <w:t>в</w:t>
            </w:r>
            <w:proofErr w:type="gramEnd"/>
            <w:r w:rsidRPr="00552384">
              <w:rPr>
                <w:rFonts w:ascii="Times New Roman" w:hAnsi="Times New Roman" w:cs="Times New Roman"/>
              </w:rPr>
              <w:t xml:space="preserve"> общем числе общеобразовательных организаций, подключенных к информационно-телекоммуникационной сети </w:t>
            </w:r>
            <w:r w:rsidRPr="00552384">
              <w:rPr>
                <w:rFonts w:ascii="Times New Roman" w:hAnsi="Times New Roman" w:cs="Times New Roman"/>
              </w:rPr>
              <w:lastRenderedPageBreak/>
              <w:t>Интернет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+ 29,5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+ 29,5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Доля детей-инвалидов в возрасте от 1,5 до 7 лет, охваченных дошкольным образованием, от общей численности детей-инвалидов указанного возраста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- 83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552384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552384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+ 32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552384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552384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- 8,9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- 8,9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 образования, в общей численности учащихся школьного возраста по уровням общего образования: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- 3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- 2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- 3</w:t>
            </w:r>
          </w:p>
        </w:tc>
      </w:tr>
      <w:tr w:rsidR="002718C8" w:rsidRPr="00552384" w:rsidTr="00FE1DC6">
        <w:trPr>
          <w:trHeight w:val="2163"/>
        </w:trPr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Доля муниципальных образовательных организаций, в которых улучшены условия осуществления образовательной деятельности путем проведения замены оконных блоков, в общем количестве муниципальных образовательных организаций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+ 34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+ 34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муниципальных общеобразовательных  организаций, в которых улучшены условия осуществления образовательной деятельности путем проведения мероприятий по благоустройству, в общем количестве муниципальных общеобразовательных </w:t>
            </w:r>
            <w:r w:rsidRPr="00552384">
              <w:rPr>
                <w:rFonts w:ascii="Times New Roman" w:hAnsi="Times New Roman" w:cs="Times New Roman"/>
              </w:rPr>
              <w:lastRenderedPageBreak/>
              <w:t>организаций на календарный год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</w:t>
            </w:r>
          </w:p>
        </w:tc>
      </w:tr>
      <w:tr w:rsidR="002718C8" w:rsidRPr="00552384" w:rsidTr="00FE1DC6">
        <w:tc>
          <w:tcPr>
            <w:tcW w:w="10031" w:type="dxa"/>
            <w:gridSpan w:val="7"/>
          </w:tcPr>
          <w:p w:rsidR="002718C8" w:rsidRPr="00552384" w:rsidRDefault="002718C8" w:rsidP="00FE1DC6">
            <w:pPr>
              <w:jc w:val="both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  <w:i/>
              </w:rPr>
              <w:lastRenderedPageBreak/>
              <w:t xml:space="preserve">Подпрограмма 3. «Организация  летнего отдыха, оздоровления, занятости детей и подростков  </w:t>
            </w:r>
            <w:proofErr w:type="spellStart"/>
            <w:r w:rsidRPr="00552384">
              <w:rPr>
                <w:rFonts w:ascii="Times New Roman" w:hAnsi="Times New Roman" w:cs="Times New Roman"/>
                <w:i/>
              </w:rPr>
              <w:t>Фроловского</w:t>
            </w:r>
            <w:proofErr w:type="spellEnd"/>
            <w:r w:rsidRPr="00552384">
              <w:rPr>
                <w:rFonts w:ascii="Times New Roman" w:hAnsi="Times New Roman" w:cs="Times New Roman"/>
                <w:i/>
              </w:rPr>
              <w:t xml:space="preserve"> муниципального района»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 xml:space="preserve">Доля детей, отдохнувших в организациях, организующих отдых и оздоровление (от прогнозной численности обучающихся в общеобразовательных организациях) 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+3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Доля детей, получивших выраженный эффект в организациях, организующих отдых и оздоровление (от прогнозной численности обучающихся в общеобразовательных организациях)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- 4,5</w:t>
            </w:r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- 4,5</w:t>
            </w:r>
          </w:p>
        </w:tc>
      </w:tr>
      <w:tr w:rsidR="002718C8" w:rsidRPr="00552384" w:rsidTr="00FE1DC6">
        <w:tc>
          <w:tcPr>
            <w:tcW w:w="3369" w:type="dxa"/>
          </w:tcPr>
          <w:p w:rsidR="002718C8" w:rsidRPr="00552384" w:rsidRDefault="002718C8" w:rsidP="00FE1DC6">
            <w:pPr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итоговая сводная оценка по программе</w:t>
            </w:r>
          </w:p>
        </w:tc>
        <w:tc>
          <w:tcPr>
            <w:tcW w:w="708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01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0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38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2718C8" w:rsidRPr="00552384" w:rsidRDefault="002718C8" w:rsidP="00FE1DC6">
            <w:pPr>
              <w:jc w:val="center"/>
              <w:rPr>
                <w:rFonts w:ascii="Times New Roman" w:hAnsi="Times New Roman" w:cs="Times New Roman"/>
              </w:rPr>
            </w:pPr>
            <w:r w:rsidRPr="00552384">
              <w:rPr>
                <w:rFonts w:ascii="Times New Roman" w:hAnsi="Times New Roman" w:cs="Times New Roman"/>
              </w:rPr>
              <w:t>+ 1</w:t>
            </w:r>
          </w:p>
        </w:tc>
      </w:tr>
    </w:tbl>
    <w:p w:rsidR="006657FF" w:rsidRDefault="006657FF" w:rsidP="002718C8">
      <w:pPr>
        <w:shd w:val="clear" w:color="auto" w:fill="FFFFFF"/>
        <w:spacing w:after="0" w:line="240" w:lineRule="auto"/>
        <w:ind w:left="34" w:right="-1" w:firstLine="250"/>
        <w:jc w:val="both"/>
      </w:pPr>
    </w:p>
    <w:p w:rsidR="002718C8" w:rsidRPr="00552384" w:rsidRDefault="002718C8" w:rsidP="002718C8">
      <w:pPr>
        <w:pStyle w:val="a3"/>
        <w:spacing w:line="240" w:lineRule="auto"/>
        <w:ind w:left="-142"/>
        <w:jc w:val="both"/>
      </w:pPr>
      <w:r>
        <w:t xml:space="preserve">         </w:t>
      </w:r>
      <w:r w:rsidR="006A4B38" w:rsidRPr="00A47221">
        <w:rPr>
          <w:b/>
        </w:rPr>
        <w:t>Выводы:</w:t>
      </w:r>
      <w:r w:rsidR="00CC6B36" w:rsidRPr="00CC6B36">
        <w:rPr>
          <w:lang w:eastAsia="ar-SA"/>
        </w:rPr>
        <w:t xml:space="preserve"> </w:t>
      </w:r>
      <w:r w:rsidRPr="00552384">
        <w:t xml:space="preserve">Бюджетные средства, выделенные на реализацию муниципальных программ, использовались на цели в соответствии с планируемыми мероприятиями. </w:t>
      </w:r>
    </w:p>
    <w:p w:rsidR="002718C8" w:rsidRPr="00552384" w:rsidRDefault="002718C8" w:rsidP="002718C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38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1.5. </w:t>
      </w:r>
      <w:proofErr w:type="gramStart"/>
      <w:r w:rsidRPr="00552384">
        <w:rPr>
          <w:rFonts w:ascii="Times New Roman" w:hAnsi="Times New Roman" w:cs="Times New Roman"/>
          <w:sz w:val="24"/>
          <w:szCs w:val="24"/>
        </w:rPr>
        <w:t>Постановления  от 04.10.2013 № 851, исполнитель муниципальной программы представляет в отдел по экономике и поддержке предпринимательства администрации района в срок до 01 июля, информацию об оценке эффективности реализации муниципальной программы за предшествующей год с учетом истекшего периода текущего года  по формам согласно приложениям 1,2 и пояснительную записку, содержащую основные сведения о результатах реализации муниципальной программы (достижение целевых показателей), об объеме затраченных</w:t>
      </w:r>
      <w:proofErr w:type="gramEnd"/>
      <w:r w:rsidRPr="00552384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финансовых ресурсов, выводы об эффективности реализации муниципальной программы. </w:t>
      </w:r>
    </w:p>
    <w:p w:rsidR="00CC6B36" w:rsidRDefault="00AB17AC" w:rsidP="004E53FE">
      <w:pPr>
        <w:pStyle w:val="a7"/>
        <w:spacing w:after="0" w:line="276" w:lineRule="auto"/>
        <w:ind w:right="-1"/>
        <w:jc w:val="both"/>
      </w:pPr>
      <w:r>
        <w:rPr>
          <w:color w:val="000000"/>
          <w:sz w:val="26"/>
          <w:szCs w:val="26"/>
        </w:rPr>
        <w:t xml:space="preserve">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2718C8">
        <w:t xml:space="preserve"> </w:t>
      </w:r>
      <w:r w:rsidR="00AB17AC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</w:t>
      </w:r>
      <w:r w:rsidR="00C972A2">
        <w:t xml:space="preserve">      </w:t>
      </w:r>
      <w:r>
        <w:t xml:space="preserve">      </w:t>
      </w:r>
      <w:r w:rsidR="00AB17AC">
        <w:t>И</w:t>
      </w:r>
      <w:r>
        <w:t xml:space="preserve">.В. </w:t>
      </w:r>
      <w:proofErr w:type="spellStart"/>
      <w:r w:rsidR="00AB17AC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718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0380C"/>
    <w:rsid w:val="001B4258"/>
    <w:rsid w:val="001D4AD1"/>
    <w:rsid w:val="002718C8"/>
    <w:rsid w:val="003C69A5"/>
    <w:rsid w:val="004E465E"/>
    <w:rsid w:val="004E53FE"/>
    <w:rsid w:val="00643A28"/>
    <w:rsid w:val="006657FF"/>
    <w:rsid w:val="006A4B38"/>
    <w:rsid w:val="006B7D50"/>
    <w:rsid w:val="00884FEC"/>
    <w:rsid w:val="00980A7D"/>
    <w:rsid w:val="009957E8"/>
    <w:rsid w:val="009E25D0"/>
    <w:rsid w:val="009F0380"/>
    <w:rsid w:val="00A47221"/>
    <w:rsid w:val="00AB17AC"/>
    <w:rsid w:val="00B44332"/>
    <w:rsid w:val="00B5442F"/>
    <w:rsid w:val="00C121BD"/>
    <w:rsid w:val="00C972A2"/>
    <w:rsid w:val="00CC6B36"/>
    <w:rsid w:val="00D93342"/>
    <w:rsid w:val="00DB44F1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1">
    <w:name w:val="heading 1"/>
    <w:basedOn w:val="a"/>
    <w:next w:val="a"/>
    <w:link w:val="10"/>
    <w:qFormat/>
    <w:rsid w:val="0099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link w:val="a5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17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17AC"/>
  </w:style>
  <w:style w:type="character" w:customStyle="1" w:styleId="a5">
    <w:name w:val="Без интервала Знак"/>
    <w:link w:val="a4"/>
    <w:uiPriority w:val="1"/>
    <w:locked/>
    <w:rsid w:val="009957E8"/>
    <w:rPr>
      <w:rFonts w:ascii="Calibri" w:eastAsia="SimSun" w:hAnsi="Calibri" w:cs="Calibri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99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7D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7D50"/>
    <w:rPr>
      <w:sz w:val="16"/>
      <w:szCs w:val="16"/>
    </w:rPr>
  </w:style>
  <w:style w:type="character" w:customStyle="1" w:styleId="a9">
    <w:name w:val="Основной текст_"/>
    <w:basedOn w:val="a0"/>
    <w:link w:val="6"/>
    <w:uiPriority w:val="99"/>
    <w:locked/>
    <w:rsid w:val="004E53FE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4E53FE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cs="Times New Roman"/>
      <w:sz w:val="28"/>
      <w:szCs w:val="28"/>
    </w:rPr>
  </w:style>
  <w:style w:type="paragraph" w:styleId="aa">
    <w:name w:val="header"/>
    <w:basedOn w:val="a3"/>
    <w:link w:val="11"/>
    <w:uiPriority w:val="99"/>
    <w:rsid w:val="004E53FE"/>
    <w:pPr>
      <w:suppressLineNumbers/>
      <w:tabs>
        <w:tab w:val="center" w:pos="4677"/>
        <w:tab w:val="right" w:pos="9355"/>
      </w:tabs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E53FE"/>
  </w:style>
  <w:style w:type="character" w:customStyle="1" w:styleId="11">
    <w:name w:val="Верхний колонтитул Знак1"/>
    <w:basedOn w:val="a0"/>
    <w:link w:val="aa"/>
    <w:uiPriority w:val="99"/>
    <w:rsid w:val="004E53FE"/>
    <w:rPr>
      <w:rFonts w:ascii="Calibri" w:eastAsia="SimSun" w:hAnsi="Calibri" w:cs="Calibri"/>
      <w:color w:val="00000A"/>
    </w:rPr>
  </w:style>
  <w:style w:type="character" w:customStyle="1" w:styleId="ac">
    <w:name w:val="Основной текст с отступом Знак"/>
    <w:basedOn w:val="a0"/>
    <w:link w:val="ad"/>
    <w:uiPriority w:val="99"/>
    <w:rsid w:val="004E53FE"/>
    <w:rPr>
      <w:rFonts w:eastAsiaTheme="minorEastAsia"/>
      <w:lang w:eastAsia="ru-RU"/>
    </w:rPr>
  </w:style>
  <w:style w:type="paragraph" w:styleId="ad">
    <w:name w:val="Body Text Indent"/>
    <w:basedOn w:val="a"/>
    <w:link w:val="ac"/>
    <w:uiPriority w:val="99"/>
    <w:unhideWhenUsed/>
    <w:rsid w:val="004E53FE"/>
    <w:pPr>
      <w:spacing w:after="120"/>
      <w:ind w:left="283"/>
    </w:pPr>
    <w:rPr>
      <w:rFonts w:eastAsiaTheme="minorEastAsia"/>
      <w:lang w:eastAsia="ru-RU"/>
    </w:rPr>
  </w:style>
  <w:style w:type="character" w:customStyle="1" w:styleId="12">
    <w:name w:val="Основной текст с отступом Знак1"/>
    <w:basedOn w:val="a0"/>
    <w:link w:val="ad"/>
    <w:uiPriority w:val="99"/>
    <w:semiHidden/>
    <w:rsid w:val="004E53FE"/>
  </w:style>
  <w:style w:type="paragraph" w:customStyle="1" w:styleId="13">
    <w:name w:val="Без интервала1"/>
    <w:rsid w:val="004E53F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</w:rPr>
  </w:style>
  <w:style w:type="paragraph" w:customStyle="1" w:styleId="ConsPlusTitle">
    <w:name w:val="ConsPlusTitle"/>
    <w:uiPriority w:val="99"/>
    <w:rsid w:val="004E53F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color w:val="00000A"/>
      <w:lang w:eastAsia="ru-RU"/>
    </w:rPr>
  </w:style>
  <w:style w:type="table" w:styleId="ae">
    <w:name w:val="Table Grid"/>
    <w:basedOn w:val="a1"/>
    <w:uiPriority w:val="59"/>
    <w:rsid w:val="002718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CFE62CDA3966E89A8EA6EF804640729B25CB2AB08632E2DC1BF815BF0C246E4A8C6F8EF9CEC774X564K" TargetMode="External"/><Relationship Id="rId4" Type="http://schemas.openxmlformats.org/officeDocument/2006/relationships/hyperlink" Target="consultantplus://offline/ref=CACFE62CDA3966E89A8EA6EF804640729B25CB2AB08632E2DC1BF815BF0C246E4A8C6F8EF9CEC774X5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2018-12-27T07:12:00Z</cp:lastPrinted>
  <dcterms:created xsi:type="dcterms:W3CDTF">2018-04-17T10:07:00Z</dcterms:created>
  <dcterms:modified xsi:type="dcterms:W3CDTF">2018-12-27T07:12:00Z</dcterms:modified>
</cp:coreProperties>
</file>