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D4D8C" w:rsidRPr="006D4D8C" w:rsidRDefault="006D4D8C" w:rsidP="006D4D8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D4D8C">
        <w:rPr>
          <w:rFonts w:ascii="Times New Roman" w:hAnsi="Times New Roman" w:cs="Times New Roman"/>
          <w:color w:val="000000"/>
          <w:sz w:val="24"/>
          <w:szCs w:val="24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6D4D8C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в Муниципальном бюджетном учреждении «Центр культуры, молодежной политике, физической культуры и спорта» в 2017 году.</w:t>
      </w:r>
    </w:p>
    <w:p w:rsidR="00B5442F" w:rsidRDefault="00B5442F" w:rsidP="006D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6D4D8C">
        <w:rPr>
          <w:rFonts w:ascii="Times New Roman" w:hAnsi="Times New Roman" w:cs="Times New Roman"/>
          <w:sz w:val="24"/>
          <w:szCs w:val="24"/>
        </w:rPr>
        <w:t>19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 w:rsidR="006D4D8C">
        <w:rPr>
          <w:rFonts w:ascii="Times New Roman" w:hAnsi="Times New Roman" w:cs="Times New Roman"/>
          <w:sz w:val="24"/>
          <w:szCs w:val="24"/>
        </w:rPr>
        <w:t>6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6D4D8C">
        <w:rPr>
          <w:rFonts w:ascii="Times New Roman" w:hAnsi="Times New Roman" w:cs="Times New Roman"/>
          <w:sz w:val="24"/>
          <w:szCs w:val="24"/>
        </w:rPr>
        <w:t>24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2B0F27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 w:rsidR="002B0F27">
        <w:rPr>
          <w:b/>
        </w:rPr>
        <w:t xml:space="preserve"> </w:t>
      </w:r>
      <w:r w:rsidR="002B0F27" w:rsidRPr="002B0F27">
        <w:t>целевое использование средств федерального муниципального бюджетов</w:t>
      </w:r>
      <w:r w:rsidR="002B0F27">
        <w:t>.</w:t>
      </w:r>
      <w:r w:rsidRPr="002B0F27">
        <w:t xml:space="preserve">  </w:t>
      </w:r>
      <w:r w:rsidR="003143D5" w:rsidRPr="002B0F27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6D4D8C">
        <w:rPr>
          <w:color w:val="000000"/>
        </w:rPr>
        <w:t>27</w:t>
      </w:r>
      <w:r w:rsidR="003143D5">
        <w:rPr>
          <w:color w:val="000000"/>
        </w:rPr>
        <w:t>.06</w:t>
      </w:r>
      <w:r w:rsidR="006A4B38" w:rsidRPr="006A4B38">
        <w:rPr>
          <w:color w:val="000000"/>
        </w:rPr>
        <w:t xml:space="preserve">.2018 по </w:t>
      </w:r>
      <w:r w:rsidR="006D4D8C">
        <w:rPr>
          <w:color w:val="000000"/>
        </w:rPr>
        <w:t>27</w:t>
      </w:r>
      <w:r w:rsidR="003143D5">
        <w:rPr>
          <w:color w:val="000000"/>
        </w:rPr>
        <w:t>.06</w:t>
      </w:r>
      <w:r w:rsidR="006A4B38" w:rsidRPr="006A4B38">
        <w:rPr>
          <w:color w:val="000000"/>
        </w:rPr>
        <w:t>.2018 года.</w:t>
      </w:r>
    </w:p>
    <w:p w:rsidR="006D4D8C" w:rsidRDefault="00B5442F" w:rsidP="006D4D8C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="006D4D8C">
        <w:t xml:space="preserve">МБУ </w:t>
      </w:r>
      <w:r w:rsidR="006D4D8C" w:rsidRPr="00DD7C5D">
        <w:rPr>
          <w:color w:val="000000"/>
          <w:sz w:val="26"/>
          <w:szCs w:val="26"/>
        </w:rPr>
        <w:t>«Центр культуры, молодежной политике, физической культуры и спорта»</w:t>
      </w:r>
      <w:r>
        <w:t>.</w:t>
      </w:r>
    </w:p>
    <w:p w:rsidR="006D4D8C" w:rsidRPr="006D4D8C" w:rsidRDefault="006D4D8C" w:rsidP="006D4D8C">
      <w:pPr>
        <w:pStyle w:val="a3"/>
        <w:jc w:val="both"/>
      </w:pPr>
      <w:r>
        <w:t xml:space="preserve">      </w:t>
      </w:r>
      <w:r w:rsidR="006A4B38" w:rsidRPr="004462CD">
        <w:rPr>
          <w:b/>
        </w:rPr>
        <w:t>Характеристика объекта</w:t>
      </w:r>
      <w:r w:rsidR="004462CD">
        <w:rPr>
          <w:b/>
        </w:rPr>
        <w:t>:</w:t>
      </w:r>
      <w:r w:rsidR="004462CD" w:rsidRPr="004462CD">
        <w:t xml:space="preserve"> </w:t>
      </w:r>
      <w:r w:rsidRPr="006D4D8C">
        <w:rPr>
          <w:color w:val="000000"/>
        </w:rPr>
        <w:t xml:space="preserve">МБУ «Центр культуры, молодежной политике, физической культуры и спорта» </w:t>
      </w:r>
      <w:r w:rsidRPr="006D4D8C">
        <w:t xml:space="preserve"> действует на основании Устава, утвержденного постановлением Главы администрации </w:t>
      </w:r>
      <w:proofErr w:type="spellStart"/>
      <w:r w:rsidRPr="006D4D8C">
        <w:t>Фроловского</w:t>
      </w:r>
      <w:proofErr w:type="spellEnd"/>
      <w:r w:rsidRPr="006D4D8C">
        <w:t xml:space="preserve"> муниципального района Волгоградской области от 07.07.2010 № 497. Учредитель -</w:t>
      </w:r>
      <w:r w:rsidRPr="006D4D8C">
        <w:rPr>
          <w:bCs/>
        </w:rPr>
        <w:t xml:space="preserve"> </w:t>
      </w:r>
      <w:r w:rsidRPr="006D4D8C">
        <w:t xml:space="preserve">администрация </w:t>
      </w:r>
      <w:proofErr w:type="spellStart"/>
      <w:r w:rsidRPr="006D4D8C">
        <w:t>Фроловского</w:t>
      </w:r>
      <w:proofErr w:type="spellEnd"/>
      <w:r w:rsidRPr="006D4D8C">
        <w:rPr>
          <w:bCs/>
        </w:rPr>
        <w:t xml:space="preserve"> муниципального района</w:t>
      </w:r>
      <w:r w:rsidRPr="006D4D8C">
        <w:t>.</w:t>
      </w:r>
    </w:p>
    <w:p w:rsidR="006D4D8C" w:rsidRPr="006D4D8C" w:rsidRDefault="006D4D8C" w:rsidP="006D4D8C">
      <w:pPr>
        <w:pStyle w:val="a5"/>
        <w:spacing w:before="0" w:after="0"/>
        <w:jc w:val="both"/>
        <w:rPr>
          <w:rFonts w:ascii="Times New Roman" w:hAnsi="Times New Roman" w:cs="Times New Roman"/>
          <w:i/>
        </w:rPr>
      </w:pPr>
      <w:r w:rsidRPr="006D4D8C">
        <w:rPr>
          <w:rStyle w:val="ae"/>
          <w:rFonts w:ascii="Times New Roman" w:hAnsi="Times New Roman" w:cs="Times New Roman"/>
          <w:b/>
          <w:bCs/>
        </w:rPr>
        <w:t xml:space="preserve">            </w:t>
      </w:r>
      <w:proofErr w:type="gramStart"/>
      <w:r w:rsidRPr="006D4D8C">
        <w:rPr>
          <w:rStyle w:val="ae"/>
          <w:rFonts w:ascii="Times New Roman" w:hAnsi="Times New Roman" w:cs="Times New Roman"/>
          <w:bCs/>
          <w:i w:val="0"/>
        </w:rPr>
        <w:t xml:space="preserve">Для достижения целей, указанных в Уставе, Учреждение осуществляет следующие виды деятельности: </w:t>
      </w:r>
      <w:r w:rsidRPr="006D4D8C">
        <w:rPr>
          <w:rStyle w:val="ae"/>
          <w:rFonts w:ascii="Times New Roman" w:hAnsi="Times New Roman" w:cs="Times New Roman"/>
          <w:i w:val="0"/>
        </w:rPr>
        <w:t>организация и проведение обучающих семинаров для работников учреждений культуры, специалистов по работе с детьми и молодежью, руководителей подростковых и молодежных организаций сельских поселений; оказание практической помощи учреждениям культуры в освоении новых методов, передовых методик организации и осуществления социально – культурных программ;</w:t>
      </w:r>
      <w:proofErr w:type="gramEnd"/>
      <w:r w:rsidRPr="006D4D8C">
        <w:rPr>
          <w:rStyle w:val="ae"/>
          <w:rFonts w:ascii="Times New Roman" w:hAnsi="Times New Roman" w:cs="Times New Roman"/>
          <w:i w:val="0"/>
        </w:rPr>
        <w:t xml:space="preserve"> организация учебно-методических мероприятий;  организация летнего отдыха детей; организация и проведение </w:t>
      </w:r>
      <w:proofErr w:type="spellStart"/>
      <w:r w:rsidRPr="006D4D8C">
        <w:rPr>
          <w:rStyle w:val="ae"/>
          <w:rFonts w:ascii="Times New Roman" w:hAnsi="Times New Roman" w:cs="Times New Roman"/>
          <w:i w:val="0"/>
        </w:rPr>
        <w:t>межпоселенческих</w:t>
      </w:r>
      <w:proofErr w:type="spellEnd"/>
      <w:r w:rsidRPr="006D4D8C">
        <w:rPr>
          <w:rStyle w:val="ae"/>
          <w:rFonts w:ascii="Times New Roman" w:hAnsi="Times New Roman" w:cs="Times New Roman"/>
          <w:i w:val="0"/>
        </w:rPr>
        <w:t xml:space="preserve"> спортивных соревнований, военно-спортивных игр и другие.</w:t>
      </w:r>
    </w:p>
    <w:p w:rsidR="006D4D8C" w:rsidRPr="006D4D8C" w:rsidRDefault="006D4D8C" w:rsidP="006D4D8C">
      <w:pPr>
        <w:pStyle w:val="a5"/>
        <w:spacing w:before="0" w:after="0"/>
        <w:jc w:val="both"/>
        <w:rPr>
          <w:rFonts w:ascii="Times New Roman" w:hAnsi="Times New Roman" w:cs="Times New Roman"/>
          <w:i/>
        </w:rPr>
      </w:pPr>
      <w:r w:rsidRPr="006D4D8C">
        <w:rPr>
          <w:rStyle w:val="ae"/>
          <w:rFonts w:ascii="Times New Roman" w:hAnsi="Times New Roman" w:cs="Times New Roman"/>
          <w:i w:val="0"/>
        </w:rPr>
        <w:t xml:space="preserve">          Юридический и фактический адрес: </w:t>
      </w:r>
      <w:r w:rsidRPr="006D4D8C">
        <w:rPr>
          <w:rFonts w:ascii="Times New Roman" w:hAnsi="Times New Roman" w:cs="Times New Roman"/>
          <w:i/>
        </w:rPr>
        <w:t>Волгоградская область</w:t>
      </w:r>
      <w:r w:rsidRPr="006D4D8C">
        <w:rPr>
          <w:rFonts w:ascii="Times New Roman" w:hAnsi="Times New Roman" w:cs="Times New Roman"/>
        </w:rPr>
        <w:t xml:space="preserve">, </w:t>
      </w:r>
      <w:proofErr w:type="spellStart"/>
      <w:r w:rsidRPr="006D4D8C">
        <w:rPr>
          <w:rFonts w:ascii="Times New Roman" w:hAnsi="Times New Roman" w:cs="Times New Roman"/>
        </w:rPr>
        <w:t>Фроловский</w:t>
      </w:r>
      <w:proofErr w:type="spellEnd"/>
      <w:r w:rsidRPr="006D4D8C">
        <w:rPr>
          <w:rFonts w:ascii="Times New Roman" w:hAnsi="Times New Roman" w:cs="Times New Roman"/>
        </w:rPr>
        <w:t xml:space="preserve"> район, поселок Пригородный, ул. 40 лет Октября, 336/3</w:t>
      </w:r>
    </w:p>
    <w:p w:rsidR="006D4D8C" w:rsidRPr="006D4D8C" w:rsidRDefault="006D4D8C" w:rsidP="006D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D8C">
        <w:rPr>
          <w:rFonts w:ascii="Times New Roman" w:hAnsi="Times New Roman" w:cs="Times New Roman"/>
          <w:sz w:val="24"/>
          <w:szCs w:val="24"/>
        </w:rPr>
        <w:t xml:space="preserve">         Межрайонной инспекцией Федеральной налоговой службы № 6 по Волгоградской области выданы свидетельства: о постановке на учёт российской организации в налоговом органе с присвоением идентификационного номера налогоплательщика 3432004801;  о государственной регистрации юридического лица,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11034565000647.</w:t>
      </w:r>
    </w:p>
    <w:p w:rsidR="006D4D8C" w:rsidRDefault="006D4D8C" w:rsidP="006D4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D8C">
        <w:rPr>
          <w:rFonts w:ascii="Times New Roman" w:hAnsi="Times New Roman" w:cs="Times New Roman"/>
          <w:sz w:val="24"/>
          <w:szCs w:val="24"/>
        </w:rPr>
        <w:t xml:space="preserve"> </w:t>
      </w:r>
      <w:r w:rsidRPr="006D4D8C">
        <w:rPr>
          <w:rFonts w:ascii="Times New Roman" w:hAnsi="Times New Roman" w:cs="Times New Roman"/>
          <w:bCs/>
          <w:sz w:val="24"/>
          <w:szCs w:val="24"/>
        </w:rPr>
        <w:t xml:space="preserve">Муниципальное казенное учреждение «Централизованная бухгалтерия </w:t>
      </w:r>
      <w:proofErr w:type="spellStart"/>
      <w:r w:rsidRPr="006D4D8C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 </w:t>
      </w:r>
      <w:r w:rsidRPr="006D4D8C">
        <w:rPr>
          <w:rFonts w:ascii="Times New Roman" w:hAnsi="Times New Roman" w:cs="Times New Roman"/>
          <w:sz w:val="24"/>
          <w:szCs w:val="24"/>
        </w:rPr>
        <w:t xml:space="preserve">создано и действует на основании Устава, утвержденного постановлением Главы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от 26.10.2011 года № 899.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D8C" w:rsidRPr="006D4D8C" w:rsidRDefault="006D4D8C" w:rsidP="006D4D8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   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7A3D8A">
        <w:rPr>
          <w:iCs/>
        </w:rPr>
        <w:t xml:space="preserve"> </w:t>
      </w:r>
      <w:r>
        <w:rPr>
          <w:rFonts w:ascii="Times New Roman" w:hAnsi="Times New Roman" w:cs="Times New Roman"/>
          <w:iCs/>
          <w:sz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br/>
          <w:t xml:space="preserve">          </w:t>
        </w:r>
        <w:proofErr w:type="gramStart"/>
        <w:r w:rsidRPr="006D4D8C">
          <w:rPr>
            <w:rFonts w:ascii="Times New Roman" w:hAnsi="Times New Roman" w:cs="Times New Roman"/>
            <w:sz w:val="24"/>
            <w:szCs w:val="24"/>
          </w:rPr>
          <w:t xml:space="preserve">В соответствии с  Государственной  программой Волгоградской области "Развитие культуры и туризма в Волгоградской области", утвержденной </w:t>
        </w:r>
      </w:hyperlink>
      <w:r w:rsidRPr="006D4D8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6D4D8C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Волгоградской области от 08.05.2015 № 217-п (в редакции от 13.04.2018), 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Pr="006D4D8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материально-технической базы </w:t>
      </w:r>
      <w:r w:rsidRPr="006D4D8C">
        <w:rPr>
          <w:rFonts w:ascii="Times New Roman" w:hAnsi="Times New Roman" w:cs="Times New Roman"/>
          <w:sz w:val="24"/>
          <w:szCs w:val="24"/>
        </w:rPr>
        <w:t xml:space="preserve">муниципальных домов культуры, утвержденной постановлением Администрации Волгоградской области от 01.06.2017 № 278-п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Фроловскому</w:t>
      </w:r>
      <w:proofErr w:type="spellEnd"/>
      <w:proofErr w:type="gramEnd"/>
      <w:r w:rsidRPr="006D4D8C">
        <w:rPr>
          <w:rFonts w:ascii="Times New Roman" w:hAnsi="Times New Roman" w:cs="Times New Roman"/>
          <w:sz w:val="24"/>
          <w:szCs w:val="24"/>
        </w:rPr>
        <w:t xml:space="preserve"> муниципальному району выделена субсидия в сумме 1322,5 тыс. рублей, которые распределены сельским домам культуры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муниципального района - 970,1 тыс. рублей, </w:t>
      </w:r>
      <w:r w:rsidRPr="006D4D8C">
        <w:rPr>
          <w:rFonts w:ascii="Times New Roman" w:hAnsi="Times New Roman" w:cs="Times New Roman"/>
          <w:color w:val="000000"/>
          <w:sz w:val="24"/>
          <w:szCs w:val="24"/>
        </w:rPr>
        <w:t xml:space="preserve">МБУ «Центр культуры, молодежной политике, физической культуры и спорта» - 352,4 тыс. рублей. </w:t>
      </w:r>
    </w:p>
    <w:p w:rsidR="007A3D8A" w:rsidRDefault="006D4D8C" w:rsidP="006D4D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D4D8C">
        <w:rPr>
          <w:rFonts w:ascii="Times New Roman" w:hAnsi="Times New Roman" w:cs="Times New Roman"/>
          <w:sz w:val="24"/>
          <w:szCs w:val="24"/>
        </w:rPr>
        <w:t xml:space="preserve">В 2017 году Комитетом культуры Волгоградской области в лице заместителя Губернатора Волгоградской области - председателя комитета культуры Волгоградской области Попкова В.И. и Администрацией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муниципального района в лице Главы администрации Кириченко С.Н. заключили соглашение о предоставлении субсидии бюджету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из областного бюджета на обеспечение развития и укрепления материально-технической базы муниципальных домов культуры от 09.06.2017 № 15-с</w:t>
      </w:r>
      <w:proofErr w:type="gramEnd"/>
      <w:r w:rsidRPr="006D4D8C">
        <w:rPr>
          <w:rFonts w:ascii="Times New Roman" w:hAnsi="Times New Roman" w:cs="Times New Roman"/>
          <w:sz w:val="24"/>
          <w:szCs w:val="24"/>
        </w:rPr>
        <w:t xml:space="preserve"> с общим объемом субсидии 1322,5 тыс. рублей.</w:t>
      </w:r>
    </w:p>
    <w:p w:rsidR="006D4D8C" w:rsidRPr="006D4D8C" w:rsidRDefault="006D4D8C" w:rsidP="006D4D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    </w:t>
      </w:r>
      <w:r w:rsidRPr="006D4D8C">
        <w:rPr>
          <w:rFonts w:ascii="Times New Roman" w:hAnsi="Times New Roman" w:cs="Times New Roman"/>
          <w:sz w:val="24"/>
          <w:szCs w:val="24"/>
        </w:rPr>
        <w:t>В соответствии с заключенными договорами</w:t>
      </w:r>
      <w:r w:rsidRPr="006D4D8C">
        <w:rPr>
          <w:rFonts w:ascii="Times New Roman" w:hAnsi="Times New Roman" w:cs="Times New Roman"/>
          <w:color w:val="000000"/>
          <w:sz w:val="24"/>
          <w:szCs w:val="24"/>
        </w:rPr>
        <w:t xml:space="preserve"> МБУ «Центр культуры, молодежной политике, физической культуры и спорта» с</w:t>
      </w:r>
      <w:r w:rsidRPr="006D4D8C">
        <w:rPr>
          <w:rFonts w:ascii="Times New Roman" w:hAnsi="Times New Roman" w:cs="Times New Roman"/>
          <w:sz w:val="24"/>
          <w:szCs w:val="24"/>
        </w:rPr>
        <w:t xml:space="preserve"> ООО «АРС </w:t>
      </w:r>
      <w:proofErr w:type="gramStart"/>
      <w:r w:rsidRPr="006D4D8C">
        <w:rPr>
          <w:rFonts w:ascii="Times New Roman" w:hAnsi="Times New Roman" w:cs="Times New Roman"/>
          <w:sz w:val="24"/>
          <w:szCs w:val="24"/>
        </w:rPr>
        <w:t>НОВА</w:t>
      </w:r>
      <w:proofErr w:type="gramEnd"/>
      <w:r w:rsidRPr="006D4D8C">
        <w:rPr>
          <w:rFonts w:ascii="Times New Roman" w:hAnsi="Times New Roman" w:cs="Times New Roman"/>
          <w:sz w:val="24"/>
          <w:szCs w:val="24"/>
        </w:rPr>
        <w:t>»  в 2017 году приобретено оборудование  на сумму 370,1 тыс. рублей  или 94,3 % к годовым бюджетным назначениям (392,4 тыс. рублей).</w:t>
      </w:r>
    </w:p>
    <w:p w:rsidR="006D4D8C" w:rsidRPr="006D4D8C" w:rsidRDefault="006D4D8C" w:rsidP="006D4D8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</w:t>
      </w:r>
      <w:r w:rsidRPr="006D4D8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Pr="006D4D8C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Оприходование</w:t>
      </w:r>
      <w:proofErr w:type="spellEnd"/>
      <w:r w:rsidRPr="006D4D8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материальных ценностей   своевременно и в  полном  объеме.</w:t>
      </w:r>
    </w:p>
    <w:p w:rsidR="006D4D8C" w:rsidRPr="006D4D8C" w:rsidRDefault="006D4D8C" w:rsidP="006D4D8C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4D8C">
        <w:rPr>
          <w:rFonts w:ascii="Times New Roman" w:hAnsi="Times New Roman" w:cs="Times New Roman"/>
          <w:sz w:val="24"/>
          <w:szCs w:val="24"/>
        </w:rPr>
        <w:t xml:space="preserve">      В  ходе проведения проверки  в соответствии с приказом директора  Учреждения  Скачковой Л.П. от 27.06.2018 у материально-ответственного лица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Жугановой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Г.Б. в присутствии председателя контрольно-счетной палаты </w:t>
      </w:r>
      <w:proofErr w:type="spellStart"/>
      <w:r w:rsidRPr="006D4D8C">
        <w:rPr>
          <w:rFonts w:ascii="Times New Roman" w:hAnsi="Times New Roman" w:cs="Times New Roman"/>
          <w:sz w:val="24"/>
          <w:szCs w:val="24"/>
        </w:rPr>
        <w:t>Мордовцевой</w:t>
      </w:r>
      <w:proofErr w:type="spellEnd"/>
      <w:r w:rsidRPr="006D4D8C">
        <w:rPr>
          <w:rFonts w:ascii="Times New Roman" w:hAnsi="Times New Roman" w:cs="Times New Roman"/>
          <w:sz w:val="24"/>
          <w:szCs w:val="24"/>
        </w:rPr>
        <w:t xml:space="preserve"> И.В. проведена инвентаризация товарно-материальных ценностей, приобретенных за счет Субвенции. Расхождений данных бухгалтерского учета и фактического наличия не установлено.</w:t>
      </w:r>
    </w:p>
    <w:p w:rsidR="006D4D8C" w:rsidRPr="006D4D8C" w:rsidRDefault="00FD7026" w:rsidP="006D4D8C">
      <w:pPr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6D4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10C89" w:rsidRPr="006D4D8C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6D4D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143D5" w:rsidRPr="006D4D8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D4D8C" w:rsidRPr="006D4D8C">
        <w:rPr>
          <w:rFonts w:ascii="Times New Roman" w:hAnsi="Times New Roman" w:cs="Times New Roman"/>
          <w:sz w:val="24"/>
          <w:szCs w:val="24"/>
        </w:rPr>
        <w:t xml:space="preserve"> </w:t>
      </w:r>
      <w:r w:rsidR="006D4D8C" w:rsidRPr="006D4D8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Фактов использования средств Субвенции на цели, не соответствующих условиям получения  не  установлено.  </w:t>
      </w:r>
    </w:p>
    <w:p w:rsidR="00F57F96" w:rsidRDefault="00F57F96" w:rsidP="006D4D8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3D" w:rsidRDefault="00AC793D" w:rsidP="00027BD2">
      <w:pPr>
        <w:spacing w:after="0" w:line="240" w:lineRule="auto"/>
      </w:pPr>
      <w:r>
        <w:separator/>
      </w:r>
    </w:p>
  </w:endnote>
  <w:endnote w:type="continuationSeparator" w:id="0">
    <w:p w:rsidR="00AC793D" w:rsidRDefault="00AC793D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3D" w:rsidRDefault="00AC793D" w:rsidP="00027BD2">
      <w:pPr>
        <w:spacing w:after="0" w:line="240" w:lineRule="auto"/>
      </w:pPr>
      <w:r>
        <w:separator/>
      </w:r>
    </w:p>
  </w:footnote>
  <w:footnote w:type="continuationSeparator" w:id="0">
    <w:p w:rsidR="00AC793D" w:rsidRDefault="00AC793D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A77EC"/>
    <w:rsid w:val="000D20E2"/>
    <w:rsid w:val="000E0EDF"/>
    <w:rsid w:val="00175D62"/>
    <w:rsid w:val="00186941"/>
    <w:rsid w:val="0019033D"/>
    <w:rsid w:val="00215582"/>
    <w:rsid w:val="00264E8E"/>
    <w:rsid w:val="002B0F27"/>
    <w:rsid w:val="002D7BC6"/>
    <w:rsid w:val="003143D5"/>
    <w:rsid w:val="0034084C"/>
    <w:rsid w:val="004462CD"/>
    <w:rsid w:val="004509BA"/>
    <w:rsid w:val="00510C89"/>
    <w:rsid w:val="005C22E9"/>
    <w:rsid w:val="005D06FA"/>
    <w:rsid w:val="00632A43"/>
    <w:rsid w:val="006A4B38"/>
    <w:rsid w:val="006D4D8C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973453"/>
    <w:rsid w:val="009F729E"/>
    <w:rsid w:val="00A36DC8"/>
    <w:rsid w:val="00A427CA"/>
    <w:rsid w:val="00AA07D6"/>
    <w:rsid w:val="00AC793D"/>
    <w:rsid w:val="00B5442F"/>
    <w:rsid w:val="00B7678C"/>
    <w:rsid w:val="00C13D1E"/>
    <w:rsid w:val="00CC6B36"/>
    <w:rsid w:val="00D40110"/>
    <w:rsid w:val="00D8507F"/>
    <w:rsid w:val="00D93342"/>
    <w:rsid w:val="00E479CF"/>
    <w:rsid w:val="00E90F2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uiPriority w:val="59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1A28DBC023E4E233FBA86EEE52E1643943EF7D78149BBF9CEBFF9DFB08B1C68A2F1734F059E2497BB313Ev5q3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2018-06-05T11:47:00Z</cp:lastPrinted>
  <dcterms:created xsi:type="dcterms:W3CDTF">2018-04-17T10:07:00Z</dcterms:created>
  <dcterms:modified xsi:type="dcterms:W3CDTF">2018-07-30T08:59:00Z</dcterms:modified>
</cp:coreProperties>
</file>