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48" w:rsidRPr="003C08DB" w:rsidRDefault="003C08DB" w:rsidP="00B36748">
      <w:pPr>
        <w:ind w:left="2123" w:firstLine="709"/>
        <w:rPr>
          <w:rFonts w:eastAsia="Times New Roman"/>
          <w:b/>
          <w:i/>
          <w:spacing w:val="-3"/>
          <w:sz w:val="26"/>
          <w:szCs w:val="26"/>
        </w:rPr>
      </w:pPr>
      <w:r>
        <w:rPr>
          <w:rFonts w:eastAsia="Times New Roman"/>
          <w:b/>
          <w:spacing w:val="-3"/>
          <w:sz w:val="26"/>
          <w:szCs w:val="26"/>
        </w:rPr>
        <w:t xml:space="preserve">                       </w:t>
      </w:r>
      <w:r w:rsidR="00B36748" w:rsidRPr="003C08DB">
        <w:rPr>
          <w:rFonts w:eastAsia="Times New Roman"/>
          <w:b/>
          <w:i/>
          <w:spacing w:val="-3"/>
          <w:sz w:val="26"/>
          <w:szCs w:val="26"/>
        </w:rPr>
        <w:t xml:space="preserve">АКТ </w:t>
      </w:r>
      <w:r w:rsidRPr="003C08DB">
        <w:rPr>
          <w:rFonts w:eastAsia="Times New Roman"/>
          <w:b/>
          <w:i/>
          <w:spacing w:val="-3"/>
          <w:sz w:val="26"/>
          <w:szCs w:val="26"/>
        </w:rPr>
        <w:t xml:space="preserve"> </w:t>
      </w:r>
      <w:r w:rsidR="00B36748" w:rsidRPr="003C08DB">
        <w:rPr>
          <w:rFonts w:eastAsia="Times New Roman"/>
          <w:b/>
          <w:i/>
          <w:spacing w:val="-3"/>
          <w:sz w:val="26"/>
          <w:szCs w:val="26"/>
        </w:rPr>
        <w:t xml:space="preserve"> </w:t>
      </w:r>
    </w:p>
    <w:p w:rsidR="00B36748" w:rsidRPr="003C08DB" w:rsidRDefault="00B36748" w:rsidP="00B36748">
      <w:pPr>
        <w:jc w:val="both"/>
        <w:rPr>
          <w:rFonts w:eastAsia="Times New Roman"/>
          <w:b/>
          <w:i/>
          <w:spacing w:val="-3"/>
          <w:sz w:val="26"/>
          <w:szCs w:val="26"/>
        </w:rPr>
      </w:pPr>
      <w:r w:rsidRPr="003C08DB">
        <w:rPr>
          <w:b/>
          <w:i/>
          <w:color w:val="000000"/>
          <w:sz w:val="26"/>
          <w:szCs w:val="26"/>
        </w:rPr>
        <w:t xml:space="preserve">проверки целевого и эффективного использования бюджетных средств выделенных бюджету </w:t>
      </w:r>
      <w:proofErr w:type="spellStart"/>
      <w:r w:rsidRPr="003C08DB">
        <w:rPr>
          <w:b/>
          <w:i/>
          <w:color w:val="000000"/>
          <w:sz w:val="26"/>
          <w:szCs w:val="26"/>
        </w:rPr>
        <w:t>Фроловского</w:t>
      </w:r>
      <w:proofErr w:type="spellEnd"/>
      <w:r w:rsidRPr="003C08DB">
        <w:rPr>
          <w:b/>
          <w:i/>
          <w:color w:val="000000"/>
          <w:sz w:val="26"/>
          <w:szCs w:val="26"/>
        </w:rPr>
        <w:t xml:space="preserve"> муниципального района на обеспечение развития и укрепления материально-технической базы муниципального бюджетного учреждения «Терновский поселенческий центр культуры»   Терновского сельского поселения в 2017 году.</w:t>
      </w:r>
    </w:p>
    <w:p w:rsidR="00B36748" w:rsidRDefault="00B36748" w:rsidP="00B36748">
      <w:pPr>
        <w:jc w:val="both"/>
        <w:rPr>
          <w:b/>
          <w:color w:val="000000"/>
          <w:sz w:val="26"/>
          <w:szCs w:val="26"/>
        </w:rPr>
      </w:pPr>
    </w:p>
    <w:p w:rsidR="00B36748" w:rsidRDefault="00B36748" w:rsidP="00B36748">
      <w:pPr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0</w:t>
      </w:r>
      <w:r w:rsidR="003C08DB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>.</w:t>
      </w:r>
      <w:r w:rsidR="003C08DB"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 xml:space="preserve">.2018 года                                                                          </w:t>
      </w:r>
    </w:p>
    <w:p w:rsidR="00B36748" w:rsidRDefault="00B36748" w:rsidP="00B36748">
      <w:pPr>
        <w:jc w:val="both"/>
        <w:rPr>
          <w:b/>
          <w:color w:val="000000"/>
          <w:sz w:val="26"/>
          <w:szCs w:val="26"/>
        </w:rPr>
      </w:pPr>
    </w:p>
    <w:p w:rsidR="00B36748" w:rsidRDefault="00B36748" w:rsidP="00B36748">
      <w:pPr>
        <w:jc w:val="both"/>
        <w:rPr>
          <w:rFonts w:eastAsia="Times New Roman"/>
          <w:spacing w:val="-3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proofErr w:type="gramStart"/>
      <w:r>
        <w:rPr>
          <w:color w:val="000000"/>
          <w:sz w:val="26"/>
          <w:szCs w:val="26"/>
        </w:rPr>
        <w:t xml:space="preserve">В соответствии с планом работы контрольно-счетной палаты </w:t>
      </w:r>
      <w:proofErr w:type="spellStart"/>
      <w:r>
        <w:rPr>
          <w:color w:val="000000"/>
          <w:sz w:val="26"/>
          <w:szCs w:val="26"/>
        </w:rPr>
        <w:t>Фроловского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Волгоградской области на 2018 год, утвержденного распоряжением от 25.12.2017 № 7 председателя контрольно-счетной палаты и на основании удостоверения от </w:t>
      </w:r>
      <w:r w:rsidR="003C08DB">
        <w:rPr>
          <w:color w:val="000000"/>
          <w:sz w:val="26"/>
          <w:szCs w:val="26"/>
        </w:rPr>
        <w:t>05.10</w:t>
      </w:r>
      <w:r>
        <w:rPr>
          <w:color w:val="000000"/>
          <w:sz w:val="26"/>
          <w:szCs w:val="26"/>
        </w:rPr>
        <w:t>.2018</w:t>
      </w:r>
      <w:r>
        <w:rPr>
          <w:bCs/>
          <w:color w:val="000000"/>
          <w:sz w:val="26"/>
          <w:szCs w:val="26"/>
        </w:rPr>
        <w:t xml:space="preserve"> № </w:t>
      </w:r>
      <w:r w:rsidR="003C08DB">
        <w:rPr>
          <w:bCs/>
          <w:color w:val="000000"/>
          <w:sz w:val="26"/>
          <w:szCs w:val="26"/>
        </w:rPr>
        <w:t>41</w:t>
      </w:r>
      <w:r>
        <w:rPr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председателем контрольно-счетной палаты </w:t>
      </w:r>
      <w:proofErr w:type="spellStart"/>
      <w:r>
        <w:rPr>
          <w:color w:val="000000"/>
          <w:sz w:val="26"/>
          <w:szCs w:val="26"/>
        </w:rPr>
        <w:t>Мордовцевой</w:t>
      </w:r>
      <w:proofErr w:type="spellEnd"/>
      <w:r>
        <w:rPr>
          <w:color w:val="000000"/>
          <w:sz w:val="26"/>
          <w:szCs w:val="26"/>
        </w:rPr>
        <w:t xml:space="preserve"> И.В. проведена проверка целевого и эффективного использования бюджетных средств выделенных бюджету </w:t>
      </w:r>
      <w:proofErr w:type="spellStart"/>
      <w:r>
        <w:rPr>
          <w:color w:val="000000"/>
          <w:sz w:val="26"/>
          <w:szCs w:val="26"/>
        </w:rPr>
        <w:t>Фроловского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на обеспечение развития и укрепления материально-технической базы муниципального бюджетного учреждения «Терновский</w:t>
      </w:r>
      <w:proofErr w:type="gramEnd"/>
      <w:r>
        <w:rPr>
          <w:color w:val="000000"/>
          <w:sz w:val="26"/>
          <w:szCs w:val="26"/>
        </w:rPr>
        <w:t xml:space="preserve"> поселенческий центр культуры»   Терновского сельского поселения в 2017 году.</w:t>
      </w:r>
    </w:p>
    <w:p w:rsidR="00B36748" w:rsidRDefault="00B36748" w:rsidP="00B36748">
      <w:pPr>
        <w:jc w:val="both"/>
        <w:rPr>
          <w:rFonts w:eastAsia="Times New Roman"/>
          <w:spacing w:val="-3"/>
          <w:sz w:val="26"/>
          <w:szCs w:val="26"/>
        </w:rPr>
      </w:pPr>
      <w:r>
        <w:rPr>
          <w:rFonts w:eastAsia="Times New Roman"/>
          <w:spacing w:val="-3"/>
          <w:sz w:val="26"/>
          <w:szCs w:val="26"/>
        </w:rPr>
        <w:t xml:space="preserve">       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6"/>
          <w:szCs w:val="26"/>
        </w:rPr>
        <w:t xml:space="preserve">Проверка произведена в присутствии Главы </w:t>
      </w:r>
      <w:r>
        <w:rPr>
          <w:color w:val="000000"/>
          <w:sz w:val="26"/>
          <w:szCs w:val="26"/>
        </w:rPr>
        <w:t xml:space="preserve">Терновского сельского поселении </w:t>
      </w:r>
      <w:r>
        <w:rPr>
          <w:rFonts w:eastAsia="Times New Roman"/>
          <w:sz w:val="26"/>
          <w:szCs w:val="26"/>
        </w:rPr>
        <w:t>Жидкова Александра Анатольевича,</w:t>
      </w:r>
      <w:r>
        <w:rPr>
          <w:rFonts w:eastAsia="Times New Roman"/>
          <w:b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бюджетный  учет весь период осуществляла  </w:t>
      </w:r>
      <w:r>
        <w:rPr>
          <w:sz w:val="26"/>
          <w:szCs w:val="26"/>
        </w:rPr>
        <w:t>главный специалист</w:t>
      </w:r>
      <w:r>
        <w:rPr>
          <w:b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 xml:space="preserve">Денисова Лариса Анатольевна.                                                </w:t>
      </w:r>
    </w:p>
    <w:p w:rsidR="00B36748" w:rsidRDefault="00B36748" w:rsidP="00B36748">
      <w:pP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</w:t>
      </w:r>
      <w:r>
        <w:rPr>
          <w:color w:val="000000"/>
          <w:sz w:val="26"/>
          <w:szCs w:val="26"/>
        </w:rPr>
        <w:t xml:space="preserve">Проверка проведена в соответствии с утвержденной программой в период с </w:t>
      </w:r>
      <w:r w:rsidR="003C08DB">
        <w:rPr>
          <w:color w:val="000000"/>
          <w:sz w:val="26"/>
          <w:szCs w:val="26"/>
        </w:rPr>
        <w:t>08.10</w:t>
      </w:r>
      <w:r>
        <w:rPr>
          <w:color w:val="000000"/>
          <w:sz w:val="26"/>
          <w:szCs w:val="26"/>
        </w:rPr>
        <w:t>.2018 по 0</w:t>
      </w:r>
      <w:r w:rsidR="003C08DB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>.</w:t>
      </w:r>
      <w:r w:rsidR="003C08DB"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>.2018 года (2 рабочих дня).</w:t>
      </w:r>
    </w:p>
    <w:p w:rsidR="00B36748" w:rsidRDefault="00B36748" w:rsidP="00B36748">
      <w:pPr>
        <w:jc w:val="both"/>
        <w:rPr>
          <w:b/>
          <w:color w:val="000000"/>
          <w:sz w:val="26"/>
          <w:szCs w:val="26"/>
        </w:rPr>
      </w:pPr>
    </w:p>
    <w:p w:rsidR="00B36748" w:rsidRDefault="00B36748" w:rsidP="00B36748">
      <w:pPr>
        <w:spacing w:line="276" w:lineRule="auto"/>
        <w:ind w:left="284" w:firstLine="709"/>
        <w:rPr>
          <w:rFonts w:eastAsia="Times New Roman"/>
          <w:bCs/>
          <w:i/>
          <w:iCs/>
          <w:spacing w:val="-3"/>
          <w:sz w:val="26"/>
          <w:szCs w:val="26"/>
        </w:rPr>
      </w:pPr>
      <w:r>
        <w:rPr>
          <w:rFonts w:eastAsia="Times New Roman"/>
          <w:bCs/>
          <w:i/>
          <w:iCs/>
          <w:spacing w:val="-3"/>
          <w:sz w:val="26"/>
          <w:szCs w:val="26"/>
        </w:rPr>
        <w:t xml:space="preserve">                                               Общие сведения</w:t>
      </w:r>
    </w:p>
    <w:p w:rsidR="00B36748" w:rsidRDefault="00B36748" w:rsidP="00B36748">
      <w:pPr>
        <w:pStyle w:val="Standard"/>
        <w:widowControl w:val="0"/>
        <w:spacing w:after="0" w:line="240" w:lineRule="auto"/>
        <w:ind w:firstLine="540"/>
        <w:jc w:val="both"/>
        <w:rPr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РФ» и в соответствии со статьей 1 Закона  Волгоградской области от 14.02.2005 № 1002-ОД «Об установлении границ и наделении статусом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и муниципальных образований в его составе» (далее – Закон от 14.02.2005 № 1002-ОД), муниципальное образование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Фроловский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  наделен статусом муниципального района с административным центром в городе Фролово.</w:t>
      </w:r>
      <w:proofErr w:type="gramEnd"/>
    </w:p>
    <w:p w:rsidR="00B36748" w:rsidRDefault="00B36748" w:rsidP="00B36748">
      <w:pPr>
        <w:pStyle w:val="Standard"/>
        <w:widowControl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Статьей  2 Закона от 14.02.2005 № 1002-ОД в составе </w:t>
      </w:r>
      <w:proofErr w:type="spellStart"/>
      <w:r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образовано Терновского сельское поселение - в границах согласно </w:t>
      </w:r>
      <w:hyperlink r:id="rId6" w:history="1">
        <w:r>
          <w:rPr>
            <w:rStyle w:val="a3"/>
            <w:color w:val="000000"/>
            <w:sz w:val="26"/>
            <w:szCs w:val="26"/>
          </w:rPr>
          <w:t>картографическому</w:t>
        </w:r>
      </w:hyperlink>
      <w:r>
        <w:rPr>
          <w:sz w:val="26"/>
          <w:szCs w:val="26"/>
        </w:rPr>
        <w:t xml:space="preserve"> </w:t>
      </w:r>
      <w:hyperlink r:id="rId7" w:history="1">
        <w:r>
          <w:rPr>
            <w:rStyle w:val="a3"/>
            <w:color w:val="000000"/>
            <w:sz w:val="26"/>
            <w:szCs w:val="26"/>
          </w:rPr>
          <w:t>описанию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(приложение 10), в состав которого входят хутора Терновка,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Амелино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Перфиловский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, Калиновский, с административным центром — хутор Терновка.</w:t>
      </w:r>
    </w:p>
    <w:p w:rsidR="00B36748" w:rsidRDefault="00B36748" w:rsidP="00B36748">
      <w:pPr>
        <w:pStyle w:val="Standard"/>
        <w:spacing w:after="0" w:line="240" w:lineRule="auto"/>
        <w:ind w:firstLine="72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Основным правовым актом в системе правового регулирования вопросов местного самоуправления на территории района является Устав Терновского сельского поселения (далее Устав), принятый решением Совета депутатов Терновского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от 25.12.2005№ 5/8, зарегистрированный главным управлением Минюста России по Южному федеральному округу 01.03.2006 года под  номером 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>34323102006001.</w:t>
      </w:r>
    </w:p>
    <w:p w:rsidR="00B36748" w:rsidRDefault="00B36748" w:rsidP="00B36748">
      <w:pPr>
        <w:pStyle w:val="a4"/>
        <w:shd w:val="clear" w:color="auto" w:fill="FFFFFF"/>
        <w:spacing w:before="0" w:before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>
        <w:rPr>
          <w:sz w:val="26"/>
          <w:szCs w:val="26"/>
          <w:shd w:val="clear" w:color="auto" w:fill="FFFFFF"/>
        </w:rPr>
        <w:t xml:space="preserve">со ст. 22 </w:t>
      </w:r>
      <w:r>
        <w:rPr>
          <w:sz w:val="26"/>
          <w:szCs w:val="26"/>
        </w:rPr>
        <w:t xml:space="preserve">Устава структуру местного самоуправления Терновского сельского поселения </w:t>
      </w:r>
      <w:proofErr w:type="spellStart"/>
      <w:r>
        <w:rPr>
          <w:sz w:val="26"/>
          <w:szCs w:val="26"/>
        </w:rPr>
        <w:t>Фроловского</w:t>
      </w:r>
      <w:proofErr w:type="spellEnd"/>
      <w:r>
        <w:rPr>
          <w:sz w:val="26"/>
          <w:szCs w:val="26"/>
        </w:rPr>
        <w:t xml:space="preserve"> муниципального района составляют: Глава Терновского сельского поселения; Совет депутатов Терновского сельского поселения; администрация Терновского сельского поселения; Контрольно-счетная комиссия Терновского сельского поселения.</w:t>
      </w:r>
    </w:p>
    <w:p w:rsidR="00B36748" w:rsidRDefault="00B36748" w:rsidP="00B3674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Согласно Уставу Сельского поселений глава поселения является, одновременно председателем Совета депутатов сельского поселения и возглавляет администрацию сельского поселения. В соответствии с Уставом поселения Советом депутатов </w:t>
      </w:r>
      <w:r>
        <w:rPr>
          <w:color w:val="000000"/>
          <w:sz w:val="26"/>
          <w:szCs w:val="26"/>
          <w:shd w:val="clear" w:color="auto" w:fill="FFFFFF"/>
        </w:rPr>
        <w:t>принят Регламент, утвержденный решением от 30.05.2006 № 10/24,</w:t>
      </w:r>
      <w:r>
        <w:rPr>
          <w:color w:val="000000"/>
          <w:sz w:val="26"/>
          <w:szCs w:val="26"/>
        </w:rPr>
        <w:t xml:space="preserve"> регулирующий вопросы его организации и деятельности, а также порядок принятия решений. Согласно Регламенту депутаты Советов депутатов поселения осуществляет свои полномочия на постоянной безвозмездной основе.</w:t>
      </w:r>
    </w:p>
    <w:p w:rsidR="00B36748" w:rsidRDefault="00B36748" w:rsidP="00B36748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сельского поселения является исполнительно-распорядительным органом местного самоуправления сельского поселения, наделенным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Волгоградской области.</w:t>
      </w:r>
    </w:p>
    <w:p w:rsidR="00B36748" w:rsidRDefault="00B36748" w:rsidP="00B3674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Сельское поселение является юридическим лицом и фактически расположено по адресу: 403511, Россия, Волгоградская область, </w:t>
      </w:r>
      <w:proofErr w:type="spellStart"/>
      <w:r>
        <w:rPr>
          <w:color w:val="000000"/>
          <w:sz w:val="26"/>
          <w:szCs w:val="26"/>
        </w:rPr>
        <w:t>Фроловский</w:t>
      </w:r>
      <w:proofErr w:type="spellEnd"/>
      <w:r>
        <w:rPr>
          <w:color w:val="000000"/>
          <w:sz w:val="26"/>
          <w:szCs w:val="26"/>
        </w:rPr>
        <w:t xml:space="preserve"> район, х</w:t>
      </w:r>
      <w:proofErr w:type="gramStart"/>
      <w:r>
        <w:rPr>
          <w:color w:val="000000"/>
          <w:sz w:val="26"/>
          <w:szCs w:val="26"/>
        </w:rPr>
        <w:t>.Т</w:t>
      </w:r>
      <w:proofErr w:type="gramEnd"/>
      <w:r>
        <w:rPr>
          <w:color w:val="000000"/>
          <w:sz w:val="26"/>
          <w:szCs w:val="26"/>
        </w:rPr>
        <w:t>ерновка, зарегистрировано в Межрайонной инспекции Федеральной налоговой службы № 6 по Волгоградской области и получены свидетельства: о постановке на учет юридического лица серия 34 № 001537368от 21.12.2005 года и о государственной регистрации юридического лица серия 34 № 000713674 от 20.12.2005 за основным государственным регистрационным номером 1053456052198 налогоплательщику присвоен идентификационный номер 3432000490.</w:t>
      </w:r>
    </w:p>
    <w:p w:rsidR="00B36748" w:rsidRDefault="00B36748" w:rsidP="00B367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Согласно информационному письму Территориального управления Федеральной службы государственной статистики от 17.04.06 года Администрации Терновского  поселения присвоены: ОКВЭД – (общероссийский классификатор видов экономической деятельности) - 75.11.32, (деятельность органов местного самоуправления районов, городов, внутригородских районов); ОКОПФ - организационно-правовой форме – учреждением (81); по форме собственности - муниципальной.</w:t>
      </w:r>
    </w:p>
    <w:p w:rsidR="00B36748" w:rsidRDefault="00B36748" w:rsidP="00B36748">
      <w:pPr>
        <w:pStyle w:val="a4"/>
        <w:shd w:val="clear" w:color="auto" w:fill="FFFFFF"/>
        <w:spacing w:before="0" w:beforeAutospacing="0"/>
        <w:jc w:val="center"/>
        <w:rPr>
          <w:bCs/>
          <w:i/>
          <w:sz w:val="26"/>
          <w:szCs w:val="26"/>
        </w:rPr>
      </w:pPr>
    </w:p>
    <w:p w:rsidR="00B36748" w:rsidRDefault="00B36748" w:rsidP="00B36748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Проверкой установлено:</w:t>
      </w:r>
    </w:p>
    <w:p w:rsidR="00B36748" w:rsidRDefault="00B36748" w:rsidP="00B367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ab/>
      </w:r>
      <w:hyperlink r:id="rId8" w:history="1">
        <w:r>
          <w:rPr>
            <w:sz w:val="26"/>
            <w:szCs w:val="26"/>
          </w:rPr>
          <w:br/>
        </w:r>
        <w:r>
          <w:rPr>
            <w:rStyle w:val="a3"/>
            <w:color w:val="auto"/>
            <w:sz w:val="26"/>
            <w:szCs w:val="26"/>
            <w:u w:val="none"/>
          </w:rPr>
          <w:t xml:space="preserve">           </w:t>
        </w:r>
        <w:proofErr w:type="gramStart"/>
        <w:r>
          <w:rPr>
            <w:rStyle w:val="a3"/>
            <w:color w:val="auto"/>
            <w:sz w:val="26"/>
            <w:szCs w:val="26"/>
            <w:u w:val="none"/>
          </w:rPr>
          <w:t xml:space="preserve">В соответствии с  Государственной  программой Волгоградской области «Развитие культуры и туризма в Волгоградской области», утвержденной </w:t>
        </w:r>
      </w:hyperlink>
      <w:r>
        <w:rPr>
          <w:sz w:val="26"/>
          <w:szCs w:val="26"/>
        </w:rPr>
        <w:t xml:space="preserve">постановлением Администрации Волгоградской области от 08.05.2015 № 217-п (в редакции от 13.04.2018), Порядком предоставления, определения объемов и распределения субсидий из областного бюджета бюджетам муниципальных образований Волгоградской области на обеспечение развития и укрепления </w:t>
      </w:r>
      <w:r>
        <w:rPr>
          <w:color w:val="000000"/>
          <w:sz w:val="26"/>
          <w:szCs w:val="26"/>
        </w:rPr>
        <w:t xml:space="preserve">материально-технической базы </w:t>
      </w:r>
      <w:r>
        <w:rPr>
          <w:sz w:val="26"/>
          <w:szCs w:val="26"/>
        </w:rPr>
        <w:t xml:space="preserve">муниципальных домов культуры, утвержденной постановлением Администрации Волгоградской области от 01.06.2017 № 278-п </w:t>
      </w:r>
      <w:proofErr w:type="spellStart"/>
      <w:r>
        <w:rPr>
          <w:sz w:val="26"/>
          <w:szCs w:val="26"/>
        </w:rPr>
        <w:t>Фроловскому</w:t>
      </w:r>
      <w:proofErr w:type="spellEnd"/>
      <w:proofErr w:type="gramEnd"/>
      <w:r>
        <w:rPr>
          <w:sz w:val="26"/>
          <w:szCs w:val="26"/>
        </w:rPr>
        <w:t xml:space="preserve"> муниципальному району выделена субсидия в сумме 1322,5 тыс. рублей.  </w:t>
      </w:r>
    </w:p>
    <w:p w:rsidR="00B36748" w:rsidRDefault="00B36748" w:rsidP="00B36748">
      <w:pPr>
        <w:spacing w:line="276" w:lineRule="auto"/>
        <w:ind w:right="-1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proofErr w:type="gramStart"/>
      <w:r>
        <w:rPr>
          <w:sz w:val="26"/>
          <w:szCs w:val="26"/>
        </w:rPr>
        <w:t xml:space="preserve">В 2017 году администрацией </w:t>
      </w:r>
      <w:proofErr w:type="spellStart"/>
      <w:r>
        <w:rPr>
          <w:sz w:val="26"/>
          <w:szCs w:val="26"/>
        </w:rPr>
        <w:t>Фроловского</w:t>
      </w:r>
      <w:proofErr w:type="spellEnd"/>
      <w:r>
        <w:rPr>
          <w:sz w:val="26"/>
          <w:szCs w:val="26"/>
        </w:rPr>
        <w:t xml:space="preserve"> муниципального района в лице Главы администрации </w:t>
      </w:r>
      <w:proofErr w:type="spellStart"/>
      <w:r>
        <w:rPr>
          <w:sz w:val="26"/>
          <w:szCs w:val="26"/>
        </w:rPr>
        <w:t>Фроловского</w:t>
      </w:r>
      <w:proofErr w:type="spellEnd"/>
      <w:r>
        <w:rPr>
          <w:sz w:val="26"/>
          <w:szCs w:val="26"/>
        </w:rPr>
        <w:t xml:space="preserve"> муниципального района Кириченко С.Н. и администрацией Терновского сельского поселения в лице Главы Терновского </w:t>
      </w:r>
      <w:r>
        <w:rPr>
          <w:sz w:val="26"/>
          <w:szCs w:val="26"/>
        </w:rPr>
        <w:lastRenderedPageBreak/>
        <w:t>сельского поселения Жидкова А.А. заключили соглашение о предоставлении иных межбюджетных трансфертов бюджету Терновского сельского поселения из районного бюджета на обеспечение развития и укрепления материально-технической базы муниципальных домов культуры от 02.08.2017 № 3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  объемом</w:t>
      </w:r>
      <w:proofErr w:type="gramEnd"/>
      <w:r>
        <w:rPr>
          <w:sz w:val="26"/>
          <w:szCs w:val="26"/>
        </w:rPr>
        <w:t xml:space="preserve"> трансфертов 379,7 тыс. рублей. </w:t>
      </w:r>
    </w:p>
    <w:p w:rsidR="00B36748" w:rsidRDefault="00B36748" w:rsidP="00B36748">
      <w:pPr>
        <w:spacing w:line="276" w:lineRule="auto"/>
        <w:ind w:right="-1"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оснащение материально-технической базы</w:t>
      </w:r>
      <w:r>
        <w:rPr>
          <w:b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муниципального бюджетного учреждения «Терновский </w:t>
      </w:r>
      <w:r w:rsidR="00324DCB">
        <w:rPr>
          <w:color w:val="000000"/>
          <w:sz w:val="26"/>
          <w:szCs w:val="26"/>
        </w:rPr>
        <w:t>сельский дом</w:t>
      </w:r>
      <w:r>
        <w:rPr>
          <w:color w:val="000000"/>
          <w:sz w:val="26"/>
          <w:szCs w:val="26"/>
        </w:rPr>
        <w:t xml:space="preserve"> культуры»</w:t>
      </w:r>
      <w:r>
        <w:rPr>
          <w:sz w:val="26"/>
          <w:szCs w:val="26"/>
        </w:rPr>
        <w:t xml:space="preserve"> расходы составили 398,7 тыс. рублей, в том числе:</w:t>
      </w:r>
    </w:p>
    <w:p w:rsidR="00993CE9" w:rsidRDefault="00B36748" w:rsidP="00B36748">
      <w:pPr>
        <w:spacing w:line="276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 счет средств областного бюджета  расходы составили 379,7 тыс. рублей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на оплату договоров</w:t>
      </w:r>
      <w:r w:rsidR="00993CE9">
        <w:rPr>
          <w:sz w:val="26"/>
          <w:szCs w:val="26"/>
        </w:rPr>
        <w:t xml:space="preserve"> </w:t>
      </w:r>
      <w:proofErr w:type="gramStart"/>
      <w:r w:rsidR="00993CE9">
        <w:rPr>
          <w:sz w:val="26"/>
          <w:szCs w:val="26"/>
        </w:rPr>
        <w:t>с</w:t>
      </w:r>
      <w:proofErr w:type="gramEnd"/>
      <w:r w:rsidR="00324DCB">
        <w:rPr>
          <w:sz w:val="26"/>
          <w:szCs w:val="26"/>
        </w:rPr>
        <w:t>:</w:t>
      </w:r>
    </w:p>
    <w:p w:rsidR="00993CE9" w:rsidRDefault="00B36748" w:rsidP="00B36748">
      <w:pPr>
        <w:spacing w:line="276" w:lineRule="auto"/>
        <w:ind w:right="-1" w:firstLine="708"/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>ООО «ДНС-ДОН» на приобретение принтера</w:t>
      </w:r>
      <w:r>
        <w:t xml:space="preserve"> </w:t>
      </w:r>
      <w:proofErr w:type="spellStart"/>
      <w:r>
        <w:rPr>
          <w:sz w:val="24"/>
          <w:szCs w:val="24"/>
        </w:rPr>
        <w:t>Epson</w:t>
      </w:r>
      <w:proofErr w:type="spellEnd"/>
      <w:r>
        <w:rPr>
          <w:sz w:val="24"/>
          <w:szCs w:val="24"/>
        </w:rPr>
        <w:t xml:space="preserve"> L120 и L312 в количестве 3 шт.</w:t>
      </w:r>
      <w:r>
        <w:rPr>
          <w:szCs w:val="24"/>
        </w:rPr>
        <w:t xml:space="preserve"> </w:t>
      </w:r>
      <w:r>
        <w:rPr>
          <w:sz w:val="24"/>
          <w:szCs w:val="24"/>
        </w:rPr>
        <w:t>(договор</w:t>
      </w:r>
      <w:r>
        <w:t xml:space="preserve"> </w:t>
      </w:r>
      <w:r>
        <w:rPr>
          <w:sz w:val="26"/>
          <w:szCs w:val="26"/>
        </w:rPr>
        <w:t xml:space="preserve">В-00195514 от 15.08.2017г.)  - 25,3 тыс. рублей, ноутбука (договор    В-00195478 от 15.08.2017г.) в количестве 1 шт.– 25,0 тыс. рублей; </w:t>
      </w:r>
    </w:p>
    <w:p w:rsidR="00324DCB" w:rsidRDefault="00B36748" w:rsidP="00B36748">
      <w:pPr>
        <w:spacing w:line="276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ИП Евтушенко А.А. за сценический женский костюм в количестве 9 шт. (договор  ФТ-3 от 28.08.2017г.) – 57,0 тыс. рублей, одежда сцены «Маркиза»  (договор   ФТ-2 от 25.08.2017г.) – 47,1 тыс. рублей;</w:t>
      </w:r>
    </w:p>
    <w:p w:rsidR="00324DCB" w:rsidRDefault="00B36748" w:rsidP="00B36748">
      <w:pPr>
        <w:spacing w:line="276" w:lineRule="auto"/>
        <w:ind w:right="-1" w:firstLine="708"/>
        <w:jc w:val="both"/>
      </w:pPr>
      <w:r>
        <w:rPr>
          <w:sz w:val="26"/>
          <w:szCs w:val="26"/>
        </w:rPr>
        <w:t xml:space="preserve"> ИП Попов В.В. за сценические взрослые костюмы в количестве 10 шт. (договор  от 25.08.2017г. № 66) – 65,0 тыс. рублей, сценические детские костюмы в количестве 10 шт. (договор  от 25.08.2017г. № 65) – 15,0 тыс. рублей,  блуза женская сценическая  в количестве 10 шт. (договор  от 28.08.2017г. № 67) – 19,7 тыс. рублей;</w:t>
      </w:r>
      <w:r>
        <w:t xml:space="preserve"> </w:t>
      </w:r>
    </w:p>
    <w:p w:rsidR="00324DCB" w:rsidRDefault="00B36748" w:rsidP="00B36748">
      <w:pPr>
        <w:spacing w:line="276" w:lineRule="auto"/>
        <w:ind w:right="-1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ООО «АРС НОВА» за </w:t>
      </w:r>
      <w:proofErr w:type="spellStart"/>
      <w:r>
        <w:rPr>
          <w:sz w:val="26"/>
          <w:szCs w:val="26"/>
        </w:rPr>
        <w:t>микшерный</w:t>
      </w:r>
      <w:proofErr w:type="spellEnd"/>
      <w:r>
        <w:rPr>
          <w:sz w:val="26"/>
          <w:szCs w:val="26"/>
        </w:rPr>
        <w:t xml:space="preserve"> пульт – 1 шт. в сумме 27,0 тыс. рублей, микрофон – 4 шт. на сумму 10,5 тыс. рублей, вокальная радиосистема - 1 шт. в сумме 15,9 тыс. рублей (договор  ММ-110 от 24.08.2017г.) – 53,4 тыс. рублей, микрофонный кабель – 2 шт. на сумму 1,1 тыс. рублей, инструментальный кабель- 3 шт. на сумму 1,5 тыс. рублей (договору  ММ-110 от 24.08.2017</w:t>
      </w:r>
      <w:proofErr w:type="gramEnd"/>
      <w:r>
        <w:rPr>
          <w:sz w:val="26"/>
          <w:szCs w:val="26"/>
        </w:rPr>
        <w:t xml:space="preserve">г.) – 2,6 тыс. рублей; </w:t>
      </w:r>
      <w:r w:rsidR="00324DCB">
        <w:rPr>
          <w:sz w:val="26"/>
          <w:szCs w:val="26"/>
        </w:rPr>
        <w:t>микрофонная радиосистема с двумя ручными динамичными микрофонами   (договор № ММ-110 от 24.08.2017</w:t>
      </w:r>
      <w:proofErr w:type="gramStart"/>
      <w:r w:rsidR="00324DCB">
        <w:rPr>
          <w:sz w:val="26"/>
          <w:szCs w:val="26"/>
        </w:rPr>
        <w:t xml:space="preserve"> )</w:t>
      </w:r>
      <w:proofErr w:type="gramEnd"/>
      <w:r w:rsidR="00324DCB">
        <w:rPr>
          <w:sz w:val="26"/>
          <w:szCs w:val="26"/>
        </w:rPr>
        <w:t xml:space="preserve"> - 15,8 тыс. рублей;</w:t>
      </w:r>
    </w:p>
    <w:p w:rsidR="00B36748" w:rsidRDefault="00B36748" w:rsidP="00B36748">
      <w:pPr>
        <w:spacing w:line="276" w:lineRule="auto"/>
        <w:ind w:right="-1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ООО «Музыкант» за акустическую систему – 2 шт. (договор </w:t>
      </w:r>
      <w:proofErr w:type="spellStart"/>
      <w:r>
        <w:rPr>
          <w:sz w:val="26"/>
          <w:szCs w:val="26"/>
        </w:rPr>
        <w:t>Влгр</w:t>
      </w:r>
      <w:proofErr w:type="spellEnd"/>
      <w:r>
        <w:rPr>
          <w:sz w:val="26"/>
          <w:szCs w:val="26"/>
        </w:rPr>
        <w:t xml:space="preserve"> 03872 от 24.08.2017г) – 58,9 тыс. рублей, за усиленная микрофонная стойка – 4 шт. на сумму 6,5 тыс. рублей, микрофонный кабель – 2 шт. на сумму 2,2 тыс. рублей, инструментальный кабель – 1 шт. – 0,9 тыс. рублей, прищепка – 4 шт.- 1,0 тыс. рублей (договор </w:t>
      </w:r>
      <w:proofErr w:type="spellStart"/>
      <w:r>
        <w:rPr>
          <w:sz w:val="26"/>
          <w:szCs w:val="26"/>
        </w:rPr>
        <w:t>Влгр</w:t>
      </w:r>
      <w:proofErr w:type="spellEnd"/>
      <w:r>
        <w:rPr>
          <w:sz w:val="26"/>
          <w:szCs w:val="26"/>
        </w:rPr>
        <w:t xml:space="preserve"> 03872 от 24.08.2017г.) – 10,6 тыс. рублей</w:t>
      </w:r>
      <w:r w:rsidR="00993CE9">
        <w:rPr>
          <w:sz w:val="26"/>
          <w:szCs w:val="26"/>
        </w:rPr>
        <w:t xml:space="preserve">; </w:t>
      </w:r>
      <w:proofErr w:type="gramEnd"/>
    </w:p>
    <w:p w:rsidR="00B36748" w:rsidRDefault="00B36748" w:rsidP="00B36748">
      <w:pPr>
        <w:spacing w:line="276" w:lineRule="auto"/>
        <w:ind w:right="-1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- за счет средств   бюджета Терновского сельского поселения   </w:t>
      </w:r>
      <w:r>
        <w:rPr>
          <w:bCs/>
          <w:sz w:val="26"/>
          <w:szCs w:val="26"/>
        </w:rPr>
        <w:t>расходы составили</w:t>
      </w:r>
      <w:r>
        <w:rPr>
          <w:sz w:val="26"/>
          <w:szCs w:val="26"/>
        </w:rPr>
        <w:t xml:space="preserve">  19,0 тыс. рублей  на приобретение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одежды сцены «Маркиза»  по договору  с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ИП Евтушенко (А.А. ФТ-2 от 25.08.2017г.).</w:t>
      </w:r>
    </w:p>
    <w:p w:rsidR="00B36748" w:rsidRDefault="00B36748" w:rsidP="00B36748">
      <w:pPr>
        <w:spacing w:line="276" w:lineRule="auto"/>
        <w:ind w:right="-1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     Расходование  средств  подтверждается первичными   документами (заявки  на  кассовый  расход, платежные поручения, товарные накладные, счета-фактуры), послужившие   основанием  для  записей  в  регистрах  бухгалтерского (бюджетного) учета  имеются  в наличии. </w:t>
      </w:r>
      <w:proofErr w:type="spellStart"/>
      <w:r>
        <w:rPr>
          <w:color w:val="000000"/>
          <w:spacing w:val="-4"/>
          <w:sz w:val="26"/>
          <w:szCs w:val="26"/>
        </w:rPr>
        <w:t>Оприходование</w:t>
      </w:r>
      <w:proofErr w:type="spellEnd"/>
      <w:r>
        <w:rPr>
          <w:color w:val="000000"/>
          <w:spacing w:val="-4"/>
          <w:sz w:val="26"/>
          <w:szCs w:val="26"/>
        </w:rPr>
        <w:t xml:space="preserve"> материальных ценностей  </w:t>
      </w:r>
      <w:r w:rsidR="00324DCB">
        <w:rPr>
          <w:color w:val="000000"/>
          <w:spacing w:val="-4"/>
          <w:sz w:val="26"/>
          <w:szCs w:val="26"/>
        </w:rPr>
        <w:t>произведено</w:t>
      </w:r>
      <w:r>
        <w:rPr>
          <w:color w:val="000000"/>
          <w:spacing w:val="-4"/>
          <w:sz w:val="26"/>
          <w:szCs w:val="26"/>
        </w:rPr>
        <w:t xml:space="preserve"> своевременно и в  полном  объеме.</w:t>
      </w:r>
    </w:p>
    <w:p w:rsidR="003C08DB" w:rsidRDefault="003C08DB" w:rsidP="00B36748">
      <w:pPr>
        <w:spacing w:line="276" w:lineRule="auto"/>
        <w:ind w:right="-1"/>
        <w:jc w:val="both"/>
        <w:rPr>
          <w:color w:val="000000"/>
          <w:spacing w:val="-4"/>
          <w:sz w:val="26"/>
          <w:szCs w:val="26"/>
        </w:rPr>
      </w:pPr>
    </w:p>
    <w:p w:rsidR="00B36748" w:rsidRPr="003C08DB" w:rsidRDefault="00B36748" w:rsidP="003C08DB">
      <w:pPr>
        <w:spacing w:line="276" w:lineRule="auto"/>
        <w:ind w:firstLine="680"/>
        <w:jc w:val="both"/>
        <w:rPr>
          <w:sz w:val="26"/>
          <w:szCs w:val="26"/>
        </w:rPr>
      </w:pPr>
      <w:r w:rsidRPr="003C08DB">
        <w:rPr>
          <w:b/>
          <w:sz w:val="26"/>
          <w:szCs w:val="26"/>
        </w:rPr>
        <w:lastRenderedPageBreak/>
        <w:t xml:space="preserve"> </w:t>
      </w:r>
      <w:proofErr w:type="gramStart"/>
      <w:r w:rsidRPr="003C08DB">
        <w:rPr>
          <w:sz w:val="26"/>
          <w:szCs w:val="26"/>
        </w:rPr>
        <w:t xml:space="preserve">В ходе проведения проверки в соответствии с распоряжением Главы </w:t>
      </w:r>
      <w:r w:rsidR="00324DCB" w:rsidRPr="003C08DB">
        <w:rPr>
          <w:sz w:val="26"/>
          <w:szCs w:val="26"/>
        </w:rPr>
        <w:t>Терновского</w:t>
      </w:r>
      <w:r w:rsidRPr="003C08DB">
        <w:rPr>
          <w:sz w:val="26"/>
          <w:szCs w:val="26"/>
        </w:rPr>
        <w:t xml:space="preserve"> сельского поселения от </w:t>
      </w:r>
      <w:r w:rsidR="00324DCB" w:rsidRPr="003C08DB">
        <w:rPr>
          <w:sz w:val="26"/>
          <w:szCs w:val="26"/>
        </w:rPr>
        <w:t>08.10</w:t>
      </w:r>
      <w:r w:rsidRPr="003C08DB">
        <w:rPr>
          <w:sz w:val="26"/>
          <w:szCs w:val="26"/>
        </w:rPr>
        <w:t xml:space="preserve">.2018 № </w:t>
      </w:r>
      <w:r w:rsidR="00324DCB" w:rsidRPr="003C08DB">
        <w:rPr>
          <w:sz w:val="26"/>
          <w:szCs w:val="26"/>
        </w:rPr>
        <w:t>61</w:t>
      </w:r>
      <w:r w:rsidRPr="003C08DB">
        <w:rPr>
          <w:sz w:val="26"/>
          <w:szCs w:val="26"/>
        </w:rPr>
        <w:t xml:space="preserve"> у материально-ответственн</w:t>
      </w:r>
      <w:r w:rsidR="00324DCB" w:rsidRPr="003C08DB">
        <w:rPr>
          <w:sz w:val="26"/>
          <w:szCs w:val="26"/>
        </w:rPr>
        <w:t>ого</w:t>
      </w:r>
      <w:r w:rsidRPr="003C08DB">
        <w:rPr>
          <w:sz w:val="26"/>
          <w:szCs w:val="26"/>
        </w:rPr>
        <w:t xml:space="preserve"> лиц</w:t>
      </w:r>
      <w:r w:rsidR="00324DCB" w:rsidRPr="003C08DB">
        <w:rPr>
          <w:sz w:val="26"/>
          <w:szCs w:val="26"/>
        </w:rPr>
        <w:t>а - и.о.</w:t>
      </w:r>
      <w:r w:rsidRPr="003C08DB">
        <w:rPr>
          <w:sz w:val="26"/>
          <w:szCs w:val="26"/>
        </w:rPr>
        <w:t xml:space="preserve"> </w:t>
      </w:r>
      <w:r w:rsidR="00324DCB" w:rsidRPr="003C08DB">
        <w:rPr>
          <w:sz w:val="26"/>
          <w:szCs w:val="26"/>
        </w:rPr>
        <w:t xml:space="preserve"> директора Терновского сельского дома культуры</w:t>
      </w:r>
      <w:r w:rsidRPr="003C08DB">
        <w:rPr>
          <w:sz w:val="26"/>
          <w:szCs w:val="26"/>
        </w:rPr>
        <w:t xml:space="preserve">, комиссией в составе председателя  - </w:t>
      </w:r>
      <w:r w:rsidR="00324DCB" w:rsidRPr="003C08DB">
        <w:rPr>
          <w:sz w:val="26"/>
          <w:szCs w:val="26"/>
        </w:rPr>
        <w:t xml:space="preserve">главного специалист по организационной работе администрации </w:t>
      </w:r>
      <w:r w:rsidRPr="003C08DB">
        <w:rPr>
          <w:sz w:val="26"/>
          <w:szCs w:val="26"/>
        </w:rPr>
        <w:t xml:space="preserve"> </w:t>
      </w:r>
      <w:r w:rsidR="00324DCB" w:rsidRPr="003C08DB">
        <w:rPr>
          <w:sz w:val="26"/>
          <w:szCs w:val="26"/>
        </w:rPr>
        <w:t>Терновского</w:t>
      </w:r>
      <w:r w:rsidRPr="003C08DB">
        <w:rPr>
          <w:sz w:val="26"/>
          <w:szCs w:val="26"/>
        </w:rPr>
        <w:t xml:space="preserve"> сельского поселения </w:t>
      </w:r>
      <w:r w:rsidR="00324DCB" w:rsidRPr="003C08DB">
        <w:rPr>
          <w:sz w:val="26"/>
          <w:szCs w:val="26"/>
        </w:rPr>
        <w:t>Деминой Н.В.,</w:t>
      </w:r>
      <w:r w:rsidRPr="003C08DB">
        <w:rPr>
          <w:sz w:val="26"/>
          <w:szCs w:val="26"/>
        </w:rPr>
        <w:t xml:space="preserve"> членов комиссии: главного специалиста по учету и отчетности </w:t>
      </w:r>
      <w:r w:rsidR="00324DCB" w:rsidRPr="003C08DB">
        <w:rPr>
          <w:sz w:val="26"/>
          <w:szCs w:val="26"/>
        </w:rPr>
        <w:t>Денисовой Л.А.</w:t>
      </w:r>
      <w:r w:rsidRPr="003C08DB">
        <w:rPr>
          <w:sz w:val="26"/>
          <w:szCs w:val="26"/>
        </w:rPr>
        <w:t xml:space="preserve">, ведущего специалиста </w:t>
      </w:r>
      <w:r w:rsidR="00324DCB" w:rsidRPr="003C08DB">
        <w:rPr>
          <w:sz w:val="26"/>
          <w:szCs w:val="26"/>
        </w:rPr>
        <w:t xml:space="preserve">по экономике </w:t>
      </w:r>
      <w:proofErr w:type="spellStart"/>
      <w:r w:rsidR="00324DCB" w:rsidRPr="003C08DB">
        <w:rPr>
          <w:sz w:val="26"/>
          <w:szCs w:val="26"/>
        </w:rPr>
        <w:t>Сисиной</w:t>
      </w:r>
      <w:proofErr w:type="spellEnd"/>
      <w:r w:rsidR="00324DCB" w:rsidRPr="003C08DB">
        <w:rPr>
          <w:sz w:val="26"/>
          <w:szCs w:val="26"/>
        </w:rPr>
        <w:t xml:space="preserve"> Т.А.</w:t>
      </w:r>
      <w:r w:rsidRPr="003C08DB">
        <w:rPr>
          <w:sz w:val="26"/>
          <w:szCs w:val="26"/>
        </w:rPr>
        <w:t xml:space="preserve"> в</w:t>
      </w:r>
      <w:proofErr w:type="gramEnd"/>
      <w:r w:rsidRPr="003C08DB">
        <w:rPr>
          <w:sz w:val="26"/>
          <w:szCs w:val="26"/>
        </w:rPr>
        <w:t xml:space="preserve"> </w:t>
      </w:r>
      <w:proofErr w:type="gramStart"/>
      <w:r w:rsidRPr="003C08DB">
        <w:rPr>
          <w:sz w:val="26"/>
          <w:szCs w:val="26"/>
        </w:rPr>
        <w:t>присутствии</w:t>
      </w:r>
      <w:proofErr w:type="gramEnd"/>
      <w:r w:rsidRPr="003C08DB">
        <w:rPr>
          <w:sz w:val="26"/>
          <w:szCs w:val="26"/>
        </w:rPr>
        <w:t xml:space="preserve">  председателя контрольно-счетной палаты </w:t>
      </w:r>
      <w:proofErr w:type="spellStart"/>
      <w:r w:rsidRPr="003C08DB">
        <w:rPr>
          <w:sz w:val="26"/>
          <w:szCs w:val="26"/>
        </w:rPr>
        <w:t>Мордовцевой</w:t>
      </w:r>
      <w:proofErr w:type="spellEnd"/>
      <w:r w:rsidRPr="003C08DB">
        <w:rPr>
          <w:sz w:val="26"/>
          <w:szCs w:val="26"/>
        </w:rPr>
        <w:t xml:space="preserve"> И.В., проведена инвентаризация товарно-материальных ценностей, приобретенных за счет Субвенции. </w:t>
      </w:r>
    </w:p>
    <w:p w:rsidR="00B36748" w:rsidRPr="003C08DB" w:rsidRDefault="00B36748" w:rsidP="00B36748">
      <w:pPr>
        <w:ind w:firstLine="680"/>
        <w:jc w:val="both"/>
        <w:rPr>
          <w:sz w:val="26"/>
          <w:szCs w:val="26"/>
        </w:rPr>
      </w:pPr>
      <w:r w:rsidRPr="003C08DB">
        <w:rPr>
          <w:sz w:val="26"/>
          <w:szCs w:val="26"/>
        </w:rPr>
        <w:t xml:space="preserve">Расхождений данных бухгалтерского учета с фактическим наличием не установлено  (копия распоряжения от </w:t>
      </w:r>
      <w:r w:rsidR="00324DCB" w:rsidRPr="003C08DB">
        <w:rPr>
          <w:sz w:val="26"/>
          <w:szCs w:val="26"/>
        </w:rPr>
        <w:t>08.10.2018 № 61</w:t>
      </w:r>
      <w:r w:rsidRPr="003C08DB">
        <w:rPr>
          <w:sz w:val="26"/>
          <w:szCs w:val="26"/>
        </w:rPr>
        <w:t>, инвентаризационн</w:t>
      </w:r>
      <w:r w:rsidR="00324DCB" w:rsidRPr="003C08DB">
        <w:rPr>
          <w:sz w:val="26"/>
          <w:szCs w:val="26"/>
        </w:rPr>
        <w:t>ая</w:t>
      </w:r>
      <w:r w:rsidRPr="003C08DB">
        <w:rPr>
          <w:sz w:val="26"/>
          <w:szCs w:val="26"/>
        </w:rPr>
        <w:t xml:space="preserve"> опис</w:t>
      </w:r>
      <w:r w:rsidR="003C08DB" w:rsidRPr="003C08DB">
        <w:rPr>
          <w:sz w:val="26"/>
          <w:szCs w:val="26"/>
        </w:rPr>
        <w:t>ь</w:t>
      </w:r>
      <w:r w:rsidRPr="003C08DB">
        <w:rPr>
          <w:sz w:val="26"/>
          <w:szCs w:val="26"/>
        </w:rPr>
        <w:t xml:space="preserve"> № 1 </w:t>
      </w:r>
      <w:r w:rsidR="003C08DB" w:rsidRPr="003C08DB">
        <w:rPr>
          <w:sz w:val="26"/>
          <w:szCs w:val="26"/>
        </w:rPr>
        <w:t>от 08.10.2018</w:t>
      </w:r>
      <w:r w:rsidRPr="003C08DB">
        <w:rPr>
          <w:sz w:val="26"/>
          <w:szCs w:val="26"/>
        </w:rPr>
        <w:t xml:space="preserve">  прилагаются).</w:t>
      </w:r>
    </w:p>
    <w:p w:rsidR="00B36748" w:rsidRPr="003C08DB" w:rsidRDefault="00B36748" w:rsidP="00B36748">
      <w:pPr>
        <w:spacing w:line="276" w:lineRule="auto"/>
        <w:ind w:firstLine="680"/>
        <w:jc w:val="both"/>
        <w:rPr>
          <w:color w:val="000000"/>
          <w:spacing w:val="-4"/>
          <w:sz w:val="26"/>
          <w:szCs w:val="26"/>
        </w:rPr>
      </w:pPr>
      <w:r w:rsidRPr="003C08DB">
        <w:rPr>
          <w:b/>
          <w:sz w:val="26"/>
          <w:szCs w:val="26"/>
        </w:rPr>
        <w:t xml:space="preserve">  </w:t>
      </w:r>
      <w:r w:rsidRPr="003C08DB">
        <w:rPr>
          <w:color w:val="000000"/>
          <w:spacing w:val="-4"/>
          <w:sz w:val="26"/>
          <w:szCs w:val="26"/>
        </w:rPr>
        <w:t xml:space="preserve">Фактов использования средств Субвенции на цели, не соответствующих условиям получения  не  установлено.  </w:t>
      </w:r>
    </w:p>
    <w:p w:rsidR="00B36748" w:rsidRDefault="00B36748" w:rsidP="00B36748">
      <w:pPr>
        <w:shd w:val="clear" w:color="auto" w:fill="FFFFFF"/>
        <w:spacing w:line="276" w:lineRule="auto"/>
        <w:ind w:firstLine="708"/>
        <w:jc w:val="both"/>
        <w:rPr>
          <w:b/>
          <w:sz w:val="26"/>
          <w:szCs w:val="26"/>
        </w:rPr>
      </w:pPr>
    </w:p>
    <w:p w:rsidR="00B36748" w:rsidRDefault="00B36748" w:rsidP="00B36748">
      <w:pPr>
        <w:shd w:val="clear" w:color="auto" w:fill="FFFFFF"/>
        <w:spacing w:line="276" w:lineRule="auto"/>
        <w:ind w:firstLine="708"/>
        <w:jc w:val="both"/>
        <w:rPr>
          <w:b/>
          <w:sz w:val="26"/>
          <w:szCs w:val="26"/>
        </w:rPr>
      </w:pPr>
    </w:p>
    <w:p w:rsidR="00B36748" w:rsidRDefault="00B36748" w:rsidP="00B36748">
      <w:pPr>
        <w:shd w:val="clear" w:color="auto" w:fill="FFFFFF"/>
        <w:spacing w:line="276" w:lineRule="auto"/>
        <w:ind w:firstLine="708"/>
        <w:jc w:val="both"/>
        <w:rPr>
          <w:b/>
          <w:sz w:val="26"/>
          <w:szCs w:val="26"/>
        </w:rPr>
      </w:pPr>
    </w:p>
    <w:p w:rsidR="00B36748" w:rsidRDefault="00B36748" w:rsidP="00B36748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Председатель контрольно-счетной палаты</w:t>
      </w:r>
    </w:p>
    <w:p w:rsidR="00B36748" w:rsidRDefault="00B36748" w:rsidP="00B36748">
      <w:pPr>
        <w:spacing w:line="276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Фроловского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                                              И.В. </w:t>
      </w:r>
      <w:proofErr w:type="spellStart"/>
      <w:r>
        <w:rPr>
          <w:color w:val="000000"/>
          <w:sz w:val="26"/>
          <w:szCs w:val="26"/>
        </w:rPr>
        <w:t>Мордовцева</w:t>
      </w:r>
      <w:proofErr w:type="spellEnd"/>
    </w:p>
    <w:p w:rsidR="00B36748" w:rsidRDefault="00B36748" w:rsidP="00B36748">
      <w:pPr>
        <w:spacing w:line="276" w:lineRule="auto"/>
        <w:rPr>
          <w:b/>
          <w:color w:val="000000"/>
          <w:sz w:val="26"/>
          <w:szCs w:val="26"/>
        </w:rPr>
      </w:pPr>
    </w:p>
    <w:p w:rsidR="00B36748" w:rsidRDefault="00B36748" w:rsidP="00B36748">
      <w:pPr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Терновского сельского поселения                                            А.А. Жидков</w:t>
      </w:r>
    </w:p>
    <w:p w:rsidR="00B36748" w:rsidRDefault="00B36748" w:rsidP="00B36748">
      <w:pPr>
        <w:spacing w:line="276" w:lineRule="auto"/>
        <w:rPr>
          <w:b/>
          <w:color w:val="000000"/>
          <w:sz w:val="26"/>
          <w:szCs w:val="26"/>
        </w:rPr>
      </w:pPr>
    </w:p>
    <w:p w:rsidR="00B36748" w:rsidRDefault="00B36748" w:rsidP="00B36748">
      <w:pPr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Главный специалист администрации</w:t>
      </w:r>
    </w:p>
    <w:p w:rsidR="00B36748" w:rsidRDefault="00B36748" w:rsidP="00B36748">
      <w:pPr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Терновского сельского поселения                                                      Л.А. Денисова</w:t>
      </w:r>
    </w:p>
    <w:p w:rsidR="00B36748" w:rsidRDefault="00B36748" w:rsidP="00B36748">
      <w:pPr>
        <w:spacing w:line="276" w:lineRule="auto"/>
        <w:rPr>
          <w:b/>
          <w:color w:val="000000"/>
          <w:sz w:val="26"/>
          <w:szCs w:val="26"/>
        </w:rPr>
      </w:pPr>
    </w:p>
    <w:p w:rsidR="00B36748" w:rsidRDefault="00B36748" w:rsidP="00B36748">
      <w:pPr>
        <w:spacing w:line="276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</w:p>
    <w:p w:rsidR="00B36748" w:rsidRDefault="00B36748" w:rsidP="00B36748">
      <w:pPr>
        <w:spacing w:line="276" w:lineRule="auto"/>
        <w:rPr>
          <w:b/>
          <w:color w:val="000000"/>
          <w:sz w:val="26"/>
          <w:szCs w:val="26"/>
        </w:rPr>
      </w:pPr>
    </w:p>
    <w:p w:rsidR="00B36748" w:rsidRDefault="00B36748" w:rsidP="00B36748">
      <w:pPr>
        <w:spacing w:line="276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Один экз. акта  получен: главный специалист                                     Л.А. Денисова</w:t>
      </w:r>
    </w:p>
    <w:p w:rsidR="00B36748" w:rsidRDefault="00B36748" w:rsidP="00B36748">
      <w:pPr>
        <w:spacing w:line="276" w:lineRule="auto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                                  </w:t>
      </w:r>
    </w:p>
    <w:p w:rsidR="007C74D1" w:rsidRDefault="007C74D1"/>
    <w:sectPr w:rsidR="007C74D1" w:rsidSect="00CA66A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BEB" w:rsidRDefault="00554BEB" w:rsidP="00CA66AB">
      <w:r>
        <w:separator/>
      </w:r>
    </w:p>
  </w:endnote>
  <w:endnote w:type="continuationSeparator" w:id="0">
    <w:p w:rsidR="00554BEB" w:rsidRDefault="00554BEB" w:rsidP="00CA6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BEB" w:rsidRDefault="00554BEB" w:rsidP="00CA66AB">
      <w:r>
        <w:separator/>
      </w:r>
    </w:p>
  </w:footnote>
  <w:footnote w:type="continuationSeparator" w:id="0">
    <w:p w:rsidR="00554BEB" w:rsidRDefault="00554BEB" w:rsidP="00CA6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85"/>
      <w:docPartObj>
        <w:docPartGallery w:val="Page Numbers (Top of Page)"/>
        <w:docPartUnique/>
      </w:docPartObj>
    </w:sdtPr>
    <w:sdtContent>
      <w:p w:rsidR="00CA66AB" w:rsidRDefault="00CA66AB">
        <w:pPr>
          <w:pStyle w:val="a5"/>
          <w:jc w:val="center"/>
        </w:pPr>
        <w:fldSimple w:instr=" PAGE   \* MERGEFORMAT ">
          <w:r w:rsidR="003C08DB">
            <w:rPr>
              <w:noProof/>
            </w:rPr>
            <w:t>3</w:t>
          </w:r>
        </w:fldSimple>
      </w:p>
    </w:sdtContent>
  </w:sdt>
  <w:p w:rsidR="00CA66AB" w:rsidRDefault="00CA66A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748"/>
    <w:rsid w:val="00324DCB"/>
    <w:rsid w:val="003C08DB"/>
    <w:rsid w:val="00554BEB"/>
    <w:rsid w:val="007938CB"/>
    <w:rsid w:val="007C74D1"/>
    <w:rsid w:val="00993CE9"/>
    <w:rsid w:val="00B36748"/>
    <w:rsid w:val="00CA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674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B367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andard">
    <w:name w:val="Standard"/>
    <w:qFormat/>
    <w:rsid w:val="00B36748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styleId="a5">
    <w:name w:val="header"/>
    <w:basedOn w:val="a"/>
    <w:link w:val="a6"/>
    <w:uiPriority w:val="99"/>
    <w:unhideWhenUsed/>
    <w:rsid w:val="00CA66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66A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A66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6AB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1A28DBC023E4E233FBA86EEE52E1643943EF7D78149BBF9CEBFF9DFB08B1C68A2F1734F059E2497BB313Ev5q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E8022D20ADED14C3DB59F960688B5D42D6FF87750B2398330DD3C03E9EF2F76544EA5B010B3B973FCFFBL6A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E8022D20ADED14C3DB59F960688B5D42D6FF87750B2398330DD3C03E9EF2F76544EA5B010B3B973FCFFBL6AA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5</cp:revision>
  <dcterms:created xsi:type="dcterms:W3CDTF">2018-10-08T05:23:00Z</dcterms:created>
  <dcterms:modified xsi:type="dcterms:W3CDTF">2018-10-08T07:50:00Z</dcterms:modified>
</cp:coreProperties>
</file>