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459" w:type="dxa"/>
        <w:tblLayout w:type="fixed"/>
        <w:tblLook w:val="04A0"/>
      </w:tblPr>
      <w:tblGrid>
        <w:gridCol w:w="9923"/>
      </w:tblGrid>
      <w:tr w:rsidR="00AA0C3D" w:rsidRPr="008F47FD" w:rsidTr="00B71E13">
        <w:trPr>
          <w:trHeight w:val="484"/>
        </w:trPr>
        <w:tc>
          <w:tcPr>
            <w:tcW w:w="9923" w:type="dxa"/>
          </w:tcPr>
          <w:p w:rsidR="006F4993" w:rsidRPr="00E749BC" w:rsidRDefault="006F4993" w:rsidP="00E749BC">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E749BC">
              <w:rPr>
                <w:rFonts w:ascii="Times New Roman" w:hAnsi="Times New Roman" w:cs="Times New Roman"/>
                <w:b/>
                <w:color w:val="000000"/>
                <w:sz w:val="24"/>
                <w:szCs w:val="24"/>
              </w:rPr>
              <w:t xml:space="preserve">                                                   </w:t>
            </w:r>
            <w:r w:rsidRPr="00E749BC">
              <w:rPr>
                <w:rFonts w:ascii="Times New Roman" w:hAnsi="Times New Roman" w:cs="Times New Roman"/>
                <w:sz w:val="24"/>
                <w:szCs w:val="24"/>
              </w:rPr>
              <w:t>АКТ № 11</w:t>
            </w:r>
          </w:p>
          <w:p w:rsidR="006F4993" w:rsidRDefault="006F4993" w:rsidP="00E749BC">
            <w:pPr>
              <w:spacing w:after="0" w:line="240" w:lineRule="auto"/>
              <w:ind w:firstLine="709"/>
              <w:jc w:val="both"/>
              <w:rPr>
                <w:rFonts w:ascii="Times New Roman" w:hAnsi="Times New Roman" w:cs="Times New Roman"/>
                <w:b/>
                <w:color w:val="000000"/>
                <w:sz w:val="24"/>
                <w:szCs w:val="24"/>
              </w:rPr>
            </w:pPr>
            <w:r w:rsidRPr="00E749BC">
              <w:rPr>
                <w:rFonts w:ascii="Times New Roman" w:hAnsi="Times New Roman" w:cs="Times New Roman"/>
                <w:color w:val="000000"/>
                <w:sz w:val="24"/>
                <w:szCs w:val="24"/>
              </w:rPr>
              <w:t xml:space="preserve">внешней проверки бюджетной отчетности и отдельных вопросов исполнения  бюджета </w:t>
            </w:r>
            <w:proofErr w:type="spellStart"/>
            <w:r w:rsidRPr="00E749BC">
              <w:rPr>
                <w:rFonts w:ascii="Times New Roman" w:hAnsi="Times New Roman" w:cs="Times New Roman"/>
                <w:color w:val="000000"/>
                <w:sz w:val="24"/>
                <w:szCs w:val="24"/>
              </w:rPr>
              <w:t>Краснолиповского</w:t>
            </w:r>
            <w:proofErr w:type="spellEnd"/>
            <w:r w:rsidRPr="00E749BC">
              <w:rPr>
                <w:rFonts w:ascii="Times New Roman" w:hAnsi="Times New Roman" w:cs="Times New Roman"/>
                <w:color w:val="000000"/>
                <w:sz w:val="24"/>
                <w:szCs w:val="24"/>
              </w:rPr>
              <w:t xml:space="preserve"> сельского поселения за 2019 год</w:t>
            </w:r>
            <w:r w:rsidRPr="00E749BC">
              <w:rPr>
                <w:rFonts w:ascii="Times New Roman" w:hAnsi="Times New Roman" w:cs="Times New Roman"/>
                <w:b/>
                <w:color w:val="000000"/>
                <w:sz w:val="24"/>
                <w:szCs w:val="24"/>
              </w:rPr>
              <w:t>.</w:t>
            </w:r>
          </w:p>
          <w:p w:rsidR="00E749BC" w:rsidRPr="00E749BC" w:rsidRDefault="00E749BC" w:rsidP="00E749BC">
            <w:pPr>
              <w:spacing w:after="0" w:line="240" w:lineRule="auto"/>
              <w:ind w:firstLine="709"/>
              <w:jc w:val="both"/>
              <w:rPr>
                <w:rFonts w:ascii="Times New Roman" w:hAnsi="Times New Roman" w:cs="Times New Roman"/>
                <w:b/>
                <w:color w:val="000000"/>
                <w:sz w:val="24"/>
                <w:szCs w:val="24"/>
              </w:rPr>
            </w:pPr>
          </w:p>
          <w:p w:rsidR="00E749BC" w:rsidRPr="00927043" w:rsidRDefault="006F4993" w:rsidP="00E749BC">
            <w:pPr>
              <w:spacing w:after="0" w:line="240" w:lineRule="auto"/>
              <w:jc w:val="both"/>
              <w:rPr>
                <w:rFonts w:ascii="Times New Roman" w:hAnsi="Times New Roman" w:cs="Times New Roman"/>
                <w:b/>
                <w:color w:val="000000"/>
                <w:sz w:val="24"/>
                <w:szCs w:val="24"/>
              </w:rPr>
            </w:pPr>
            <w:r w:rsidRPr="00785382">
              <w:rPr>
                <w:rFonts w:ascii="Times New Roman" w:hAnsi="Times New Roman" w:cs="Times New Roman"/>
                <w:color w:val="000000"/>
                <w:sz w:val="24"/>
                <w:szCs w:val="24"/>
              </w:rPr>
              <w:t xml:space="preserve">х. Красные Липки   </w:t>
            </w:r>
            <w:r w:rsidR="00E749BC">
              <w:rPr>
                <w:rFonts w:ascii="Times New Roman" w:hAnsi="Times New Roman" w:cs="Times New Roman"/>
                <w:color w:val="000000"/>
                <w:sz w:val="24"/>
                <w:szCs w:val="24"/>
              </w:rPr>
              <w:t xml:space="preserve">                                                                                               </w:t>
            </w:r>
            <w:r w:rsidR="00E749BC" w:rsidRPr="00A66ED2">
              <w:rPr>
                <w:rFonts w:ascii="Times New Roman" w:hAnsi="Times New Roman" w:cs="Times New Roman"/>
                <w:color w:val="000000"/>
                <w:sz w:val="24"/>
                <w:szCs w:val="24"/>
              </w:rPr>
              <w:t>от 24.02.2020 года</w:t>
            </w:r>
          </w:p>
          <w:p w:rsidR="006F4993" w:rsidRPr="00927043" w:rsidRDefault="006F4993" w:rsidP="00E749BC">
            <w:pPr>
              <w:spacing w:after="0" w:line="240" w:lineRule="auto"/>
              <w:jc w:val="both"/>
              <w:rPr>
                <w:rFonts w:ascii="Times New Roman" w:hAnsi="Times New Roman" w:cs="Times New Roman"/>
                <w:b/>
                <w:color w:val="000000"/>
                <w:sz w:val="24"/>
                <w:szCs w:val="24"/>
              </w:rPr>
            </w:pPr>
            <w:r w:rsidRPr="00785382">
              <w:rPr>
                <w:rFonts w:ascii="Times New Roman" w:hAnsi="Times New Roman" w:cs="Times New Roman"/>
                <w:color w:val="000000"/>
                <w:sz w:val="24"/>
                <w:szCs w:val="24"/>
              </w:rPr>
              <w:t xml:space="preserve">    </w:t>
            </w:r>
          </w:p>
          <w:p w:rsidR="006F4993" w:rsidRPr="00A66ED2" w:rsidRDefault="006F4993" w:rsidP="006F4993">
            <w:pPr>
              <w:spacing w:after="0" w:line="240" w:lineRule="auto"/>
              <w:ind w:firstLine="709"/>
              <w:jc w:val="both"/>
              <w:rPr>
                <w:rFonts w:ascii="Times New Roman" w:hAnsi="Times New Roman" w:cs="Times New Roman"/>
                <w:color w:val="000000"/>
                <w:sz w:val="24"/>
                <w:szCs w:val="24"/>
              </w:rPr>
            </w:pPr>
            <w:proofErr w:type="gramStart"/>
            <w:r w:rsidRPr="00A66ED2">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A66ED2">
              <w:rPr>
                <w:rFonts w:ascii="Times New Roman" w:hAnsi="Times New Roman" w:cs="Times New Roman"/>
                <w:color w:val="000000"/>
                <w:sz w:val="24"/>
                <w:szCs w:val="24"/>
              </w:rPr>
              <w:t>Фроловского</w:t>
            </w:r>
            <w:proofErr w:type="spellEnd"/>
            <w:r w:rsidRPr="00A66ED2">
              <w:rPr>
                <w:rFonts w:ascii="Times New Roman" w:hAnsi="Times New Roman" w:cs="Times New Roman"/>
                <w:color w:val="000000"/>
                <w:sz w:val="24"/>
                <w:szCs w:val="24"/>
              </w:rPr>
              <w:t xml:space="preserve"> муниципального района Волгоградской области на 2020 год  (далее - контрольно-счетной палаты), утвержденного распоряжением </w:t>
            </w:r>
            <w:bookmarkStart w:id="0" w:name="_GoBack"/>
            <w:r w:rsidRPr="00A66ED2">
              <w:rPr>
                <w:rFonts w:ascii="Times New Roman" w:hAnsi="Times New Roman" w:cs="Times New Roman"/>
                <w:color w:val="000000"/>
                <w:sz w:val="24"/>
                <w:szCs w:val="24"/>
              </w:rPr>
              <w:t xml:space="preserve">от 25.12.2019 № 23 председателя контрольно-счетной палаты </w:t>
            </w:r>
            <w:proofErr w:type="spellStart"/>
            <w:r w:rsidRPr="00A66ED2">
              <w:rPr>
                <w:rFonts w:ascii="Times New Roman" w:hAnsi="Times New Roman" w:cs="Times New Roman"/>
                <w:color w:val="000000"/>
                <w:sz w:val="24"/>
                <w:szCs w:val="24"/>
              </w:rPr>
              <w:t>Фроловского</w:t>
            </w:r>
            <w:proofErr w:type="spellEnd"/>
            <w:r w:rsidRPr="00A66ED2">
              <w:rPr>
                <w:rFonts w:ascii="Times New Roman" w:hAnsi="Times New Roman" w:cs="Times New Roman"/>
                <w:color w:val="000000"/>
                <w:sz w:val="24"/>
                <w:szCs w:val="24"/>
              </w:rPr>
              <w:t xml:space="preserve"> муниципального района </w:t>
            </w:r>
            <w:bookmarkEnd w:id="0"/>
            <w:r w:rsidRPr="00A66ED2">
              <w:rPr>
                <w:rFonts w:ascii="Times New Roman" w:hAnsi="Times New Roman" w:cs="Times New Roman"/>
                <w:color w:val="000000"/>
                <w:sz w:val="24"/>
                <w:szCs w:val="24"/>
              </w:rPr>
              <w:t xml:space="preserve">и на основании удостоверения от 17.02.2020 № 12 ведущим  инспектором контрольно-счетной палаты </w:t>
            </w:r>
            <w:proofErr w:type="spellStart"/>
            <w:r w:rsidRPr="00A66ED2">
              <w:rPr>
                <w:rFonts w:ascii="Times New Roman" w:hAnsi="Times New Roman" w:cs="Times New Roman"/>
                <w:color w:val="000000"/>
                <w:sz w:val="24"/>
                <w:szCs w:val="24"/>
              </w:rPr>
              <w:t>Игнаткиной</w:t>
            </w:r>
            <w:proofErr w:type="spellEnd"/>
            <w:r w:rsidRPr="00A66ED2">
              <w:rPr>
                <w:rFonts w:ascii="Times New Roman" w:hAnsi="Times New Roman" w:cs="Times New Roman"/>
                <w:color w:val="000000"/>
                <w:sz w:val="24"/>
                <w:szCs w:val="24"/>
              </w:rPr>
              <w:t xml:space="preserve"> Г.В. проведена внешняя проверка бюджетной отчетности и отдельных вопросов исполнения  бюджета </w:t>
            </w:r>
            <w:proofErr w:type="spellStart"/>
            <w:r w:rsidRPr="00A66ED2">
              <w:rPr>
                <w:rFonts w:ascii="Times New Roman" w:hAnsi="Times New Roman" w:cs="Times New Roman"/>
                <w:color w:val="000000"/>
                <w:sz w:val="24"/>
                <w:szCs w:val="24"/>
              </w:rPr>
              <w:t>Краснолиповского</w:t>
            </w:r>
            <w:proofErr w:type="spellEnd"/>
            <w:r w:rsidRPr="00A66ED2">
              <w:rPr>
                <w:rFonts w:ascii="Times New Roman" w:hAnsi="Times New Roman" w:cs="Times New Roman"/>
                <w:color w:val="000000"/>
                <w:sz w:val="24"/>
                <w:szCs w:val="24"/>
              </w:rPr>
              <w:t xml:space="preserve"> сельского поселения   за 2019 год.</w:t>
            </w:r>
            <w:proofErr w:type="gramEnd"/>
          </w:p>
          <w:p w:rsidR="006F4993" w:rsidRPr="00A66ED2" w:rsidRDefault="006F4993" w:rsidP="006F4993">
            <w:pPr>
              <w:spacing w:after="0" w:line="240" w:lineRule="auto"/>
              <w:ind w:firstLine="709"/>
              <w:jc w:val="both"/>
              <w:rPr>
                <w:rFonts w:ascii="Times New Roman" w:hAnsi="Times New Roman" w:cs="Times New Roman"/>
                <w:color w:val="000000"/>
                <w:sz w:val="24"/>
                <w:szCs w:val="24"/>
              </w:rPr>
            </w:pPr>
            <w:r w:rsidRPr="00A66ED2">
              <w:rPr>
                <w:rFonts w:ascii="Times New Roman" w:hAnsi="Times New Roman" w:cs="Times New Roman"/>
                <w:color w:val="000000"/>
                <w:sz w:val="24"/>
                <w:szCs w:val="24"/>
              </w:rPr>
              <w:t xml:space="preserve">Проверка произведена в присутствии Главы </w:t>
            </w:r>
            <w:proofErr w:type="spellStart"/>
            <w:r w:rsidRPr="00A66ED2">
              <w:rPr>
                <w:rFonts w:ascii="Times New Roman" w:hAnsi="Times New Roman" w:cs="Times New Roman"/>
                <w:color w:val="000000"/>
                <w:sz w:val="24"/>
                <w:szCs w:val="24"/>
              </w:rPr>
              <w:t>Краснолиповского</w:t>
            </w:r>
            <w:proofErr w:type="spellEnd"/>
            <w:r w:rsidRPr="00A66ED2">
              <w:rPr>
                <w:rFonts w:ascii="Times New Roman" w:hAnsi="Times New Roman" w:cs="Times New Roman"/>
                <w:color w:val="000000"/>
                <w:sz w:val="24"/>
                <w:szCs w:val="24"/>
              </w:rPr>
              <w:t xml:space="preserve"> сельского поселения  Григорьева Александра Григорьевича, главного специалиста </w:t>
            </w:r>
            <w:proofErr w:type="spellStart"/>
            <w:r w:rsidRPr="00A66ED2">
              <w:rPr>
                <w:rFonts w:ascii="Times New Roman" w:hAnsi="Times New Roman" w:cs="Times New Roman"/>
                <w:color w:val="000000"/>
                <w:sz w:val="24"/>
                <w:szCs w:val="24"/>
              </w:rPr>
              <w:t>Кугучковой</w:t>
            </w:r>
            <w:proofErr w:type="spellEnd"/>
            <w:r w:rsidRPr="00A66ED2">
              <w:rPr>
                <w:rFonts w:ascii="Times New Roman" w:hAnsi="Times New Roman" w:cs="Times New Roman"/>
                <w:color w:val="000000"/>
                <w:sz w:val="24"/>
                <w:szCs w:val="24"/>
              </w:rPr>
              <w:t xml:space="preserve"> Наталии Геннадиевны.</w:t>
            </w:r>
          </w:p>
          <w:p w:rsidR="006F4993" w:rsidRPr="00A66ED2" w:rsidRDefault="006F4993" w:rsidP="006F4993">
            <w:pPr>
              <w:spacing w:after="0" w:line="240" w:lineRule="auto"/>
              <w:ind w:firstLine="709"/>
              <w:jc w:val="both"/>
              <w:rPr>
                <w:rFonts w:ascii="Times New Roman" w:hAnsi="Times New Roman" w:cs="Times New Roman"/>
                <w:color w:val="000000"/>
                <w:sz w:val="24"/>
                <w:szCs w:val="24"/>
              </w:rPr>
            </w:pPr>
            <w:r w:rsidRPr="00A66ED2">
              <w:rPr>
                <w:rFonts w:ascii="Times New Roman" w:hAnsi="Times New Roman" w:cs="Times New Roman"/>
                <w:color w:val="000000"/>
                <w:sz w:val="24"/>
                <w:szCs w:val="24"/>
              </w:rPr>
              <w:t xml:space="preserve">С распоряжением на проведение проверки и программой проверки ознакомлен - Глава </w:t>
            </w:r>
            <w:proofErr w:type="spellStart"/>
            <w:r w:rsidRPr="00A66ED2">
              <w:rPr>
                <w:rFonts w:ascii="Times New Roman" w:hAnsi="Times New Roman" w:cs="Times New Roman"/>
                <w:color w:val="000000"/>
                <w:sz w:val="24"/>
                <w:szCs w:val="24"/>
              </w:rPr>
              <w:t>Краснолиповского</w:t>
            </w:r>
            <w:proofErr w:type="spellEnd"/>
            <w:r w:rsidRPr="00A66ED2">
              <w:rPr>
                <w:rFonts w:ascii="Times New Roman" w:hAnsi="Times New Roman" w:cs="Times New Roman"/>
                <w:color w:val="000000"/>
                <w:sz w:val="24"/>
                <w:szCs w:val="24"/>
              </w:rPr>
              <w:t xml:space="preserve"> сельского поселения  Григорьев А.Г. </w:t>
            </w:r>
          </w:p>
          <w:p w:rsidR="006F4993" w:rsidRPr="00A66ED2" w:rsidRDefault="006F4993" w:rsidP="006F4993">
            <w:pPr>
              <w:spacing w:after="0" w:line="240" w:lineRule="auto"/>
              <w:jc w:val="both"/>
              <w:rPr>
                <w:rFonts w:ascii="Times New Roman" w:hAnsi="Times New Roman" w:cs="Times New Roman"/>
                <w:color w:val="000000"/>
                <w:sz w:val="24"/>
                <w:szCs w:val="24"/>
              </w:rPr>
            </w:pPr>
            <w:r w:rsidRPr="00A66ED2">
              <w:rPr>
                <w:rFonts w:ascii="Times New Roman" w:hAnsi="Times New Roman" w:cs="Times New Roman"/>
                <w:color w:val="000000"/>
                <w:sz w:val="24"/>
                <w:szCs w:val="24"/>
              </w:rPr>
              <w:t xml:space="preserve">           Проверка проведена в соответствии с утвержденной программой в период с 2</w:t>
            </w:r>
            <w:r>
              <w:rPr>
                <w:rFonts w:ascii="Times New Roman" w:hAnsi="Times New Roman" w:cs="Times New Roman"/>
                <w:color w:val="000000"/>
                <w:sz w:val="24"/>
                <w:szCs w:val="24"/>
              </w:rPr>
              <w:t>0</w:t>
            </w:r>
            <w:r w:rsidRPr="00A66ED2">
              <w:rPr>
                <w:rFonts w:ascii="Times New Roman" w:hAnsi="Times New Roman" w:cs="Times New Roman"/>
                <w:color w:val="000000"/>
                <w:sz w:val="24"/>
                <w:szCs w:val="24"/>
              </w:rPr>
              <w:t>.02.20</w:t>
            </w:r>
            <w:r>
              <w:rPr>
                <w:rFonts w:ascii="Times New Roman" w:hAnsi="Times New Roman" w:cs="Times New Roman"/>
                <w:color w:val="000000"/>
                <w:sz w:val="24"/>
                <w:szCs w:val="24"/>
              </w:rPr>
              <w:t>20</w:t>
            </w:r>
            <w:r w:rsidRPr="00A66ED2">
              <w:rPr>
                <w:rFonts w:ascii="Times New Roman" w:hAnsi="Times New Roman" w:cs="Times New Roman"/>
                <w:color w:val="000000"/>
                <w:sz w:val="24"/>
                <w:szCs w:val="24"/>
              </w:rPr>
              <w:t xml:space="preserve"> по </w:t>
            </w:r>
            <w:r>
              <w:rPr>
                <w:rFonts w:ascii="Times New Roman" w:hAnsi="Times New Roman" w:cs="Times New Roman"/>
                <w:color w:val="000000"/>
                <w:sz w:val="24"/>
                <w:szCs w:val="24"/>
              </w:rPr>
              <w:t>24</w:t>
            </w:r>
            <w:r w:rsidRPr="00A66ED2">
              <w:rPr>
                <w:rFonts w:ascii="Times New Roman" w:hAnsi="Times New Roman" w:cs="Times New Roman"/>
                <w:color w:val="000000"/>
                <w:sz w:val="24"/>
                <w:szCs w:val="24"/>
              </w:rPr>
              <w:t>.02.20</w:t>
            </w:r>
            <w:r>
              <w:rPr>
                <w:rFonts w:ascii="Times New Roman" w:hAnsi="Times New Roman" w:cs="Times New Roman"/>
                <w:color w:val="000000"/>
                <w:sz w:val="24"/>
                <w:szCs w:val="24"/>
              </w:rPr>
              <w:t>20</w:t>
            </w:r>
            <w:r w:rsidRPr="00A66ED2">
              <w:rPr>
                <w:rFonts w:ascii="Times New Roman" w:hAnsi="Times New Roman" w:cs="Times New Roman"/>
                <w:color w:val="000000"/>
                <w:sz w:val="24"/>
                <w:szCs w:val="24"/>
              </w:rPr>
              <w:t xml:space="preserve"> года.</w:t>
            </w:r>
          </w:p>
          <w:p w:rsidR="001360EA" w:rsidRPr="00785382" w:rsidRDefault="001360EA" w:rsidP="00D802B1">
            <w:pPr>
              <w:spacing w:after="0" w:line="240" w:lineRule="auto"/>
              <w:ind w:firstLine="709"/>
              <w:jc w:val="both"/>
              <w:rPr>
                <w:rFonts w:ascii="Times New Roman" w:hAnsi="Times New Roman" w:cs="Times New Roman"/>
                <w:color w:val="000000"/>
                <w:sz w:val="24"/>
                <w:szCs w:val="24"/>
              </w:rPr>
            </w:pPr>
            <w:r w:rsidRPr="00785382">
              <w:rPr>
                <w:rFonts w:ascii="Times New Roman" w:hAnsi="Times New Roman" w:cs="Times New Roman"/>
                <w:color w:val="000000"/>
                <w:sz w:val="24"/>
                <w:szCs w:val="24"/>
              </w:rPr>
              <w:t xml:space="preserve">Проверка произведена в присутствии Главы </w:t>
            </w:r>
            <w:proofErr w:type="spellStart"/>
            <w:r w:rsidRPr="00785382">
              <w:rPr>
                <w:rFonts w:ascii="Times New Roman" w:hAnsi="Times New Roman" w:cs="Times New Roman"/>
                <w:color w:val="000000"/>
                <w:sz w:val="24"/>
                <w:szCs w:val="24"/>
              </w:rPr>
              <w:t>Краснолиповского</w:t>
            </w:r>
            <w:proofErr w:type="spellEnd"/>
            <w:r w:rsidRPr="00785382">
              <w:rPr>
                <w:rFonts w:ascii="Times New Roman" w:hAnsi="Times New Roman" w:cs="Times New Roman"/>
                <w:color w:val="000000"/>
                <w:sz w:val="24"/>
                <w:szCs w:val="24"/>
              </w:rPr>
              <w:t xml:space="preserve"> сельского поселения  Григорьева Александра Григорьевича, главного специалиста </w:t>
            </w:r>
            <w:proofErr w:type="spellStart"/>
            <w:r w:rsidRPr="00785382">
              <w:rPr>
                <w:rFonts w:ascii="Times New Roman" w:hAnsi="Times New Roman" w:cs="Times New Roman"/>
                <w:color w:val="000000"/>
                <w:sz w:val="24"/>
                <w:szCs w:val="24"/>
              </w:rPr>
              <w:t>Кугучковой</w:t>
            </w:r>
            <w:proofErr w:type="spellEnd"/>
            <w:r w:rsidRPr="00785382">
              <w:rPr>
                <w:rFonts w:ascii="Times New Roman" w:hAnsi="Times New Roman" w:cs="Times New Roman"/>
                <w:color w:val="000000"/>
                <w:sz w:val="24"/>
                <w:szCs w:val="24"/>
              </w:rPr>
              <w:t xml:space="preserve"> Наталии Геннадиевны.</w:t>
            </w:r>
          </w:p>
          <w:p w:rsidR="001360EA" w:rsidRPr="00785382" w:rsidRDefault="001360EA" w:rsidP="00D802B1">
            <w:pPr>
              <w:spacing w:after="0" w:line="240" w:lineRule="auto"/>
              <w:ind w:firstLine="709"/>
              <w:jc w:val="both"/>
              <w:rPr>
                <w:rFonts w:ascii="Times New Roman" w:hAnsi="Times New Roman" w:cs="Times New Roman"/>
                <w:color w:val="000000"/>
                <w:sz w:val="24"/>
                <w:szCs w:val="24"/>
              </w:rPr>
            </w:pPr>
            <w:r w:rsidRPr="00785382">
              <w:rPr>
                <w:rFonts w:ascii="Times New Roman" w:hAnsi="Times New Roman" w:cs="Times New Roman"/>
                <w:color w:val="000000"/>
                <w:sz w:val="24"/>
                <w:szCs w:val="24"/>
              </w:rPr>
              <w:t xml:space="preserve">С распоряжением на проведение проверки и программой проверки ознакомлен - Глава </w:t>
            </w:r>
            <w:proofErr w:type="spellStart"/>
            <w:r w:rsidRPr="00785382">
              <w:rPr>
                <w:rFonts w:ascii="Times New Roman" w:hAnsi="Times New Roman" w:cs="Times New Roman"/>
                <w:color w:val="000000"/>
                <w:sz w:val="24"/>
                <w:szCs w:val="24"/>
              </w:rPr>
              <w:t>Краснолиповского</w:t>
            </w:r>
            <w:proofErr w:type="spellEnd"/>
            <w:r w:rsidRPr="00785382">
              <w:rPr>
                <w:rFonts w:ascii="Times New Roman" w:hAnsi="Times New Roman" w:cs="Times New Roman"/>
                <w:color w:val="000000"/>
                <w:sz w:val="24"/>
                <w:szCs w:val="24"/>
              </w:rPr>
              <w:t xml:space="preserve"> сельского поселения  Григорьев А.Г. </w:t>
            </w:r>
          </w:p>
          <w:p w:rsidR="00121054" w:rsidRPr="006F4993" w:rsidRDefault="002B0320" w:rsidP="00121054">
            <w:pPr>
              <w:spacing w:after="0" w:line="240" w:lineRule="auto"/>
              <w:jc w:val="both"/>
              <w:rPr>
                <w:rFonts w:ascii="Times New Roman" w:hAnsi="Times New Roman" w:cs="Times New Roman"/>
                <w:color w:val="000000"/>
                <w:sz w:val="24"/>
                <w:szCs w:val="24"/>
              </w:rPr>
            </w:pPr>
            <w:r w:rsidRPr="006F4993">
              <w:rPr>
                <w:rFonts w:ascii="Times New Roman" w:hAnsi="Times New Roman" w:cs="Times New Roman"/>
                <w:color w:val="000000"/>
                <w:sz w:val="24"/>
                <w:szCs w:val="24"/>
              </w:rPr>
              <w:t xml:space="preserve">           </w:t>
            </w:r>
            <w:r w:rsidR="00121054" w:rsidRPr="006F4993">
              <w:rPr>
                <w:rFonts w:ascii="Times New Roman" w:hAnsi="Times New Roman" w:cs="Times New Roman"/>
                <w:color w:val="000000"/>
                <w:sz w:val="24"/>
                <w:szCs w:val="24"/>
              </w:rPr>
              <w:t xml:space="preserve">Проверка проведена в соответствии с утвержденной программой в период с </w:t>
            </w:r>
            <w:r w:rsidR="00D01808" w:rsidRPr="006F4993">
              <w:rPr>
                <w:rFonts w:ascii="Times New Roman" w:hAnsi="Times New Roman" w:cs="Times New Roman"/>
                <w:color w:val="000000"/>
                <w:sz w:val="24"/>
                <w:szCs w:val="24"/>
              </w:rPr>
              <w:t>2</w:t>
            </w:r>
            <w:r w:rsidR="006F4993" w:rsidRPr="006F4993">
              <w:rPr>
                <w:rFonts w:ascii="Times New Roman" w:hAnsi="Times New Roman" w:cs="Times New Roman"/>
                <w:color w:val="000000"/>
                <w:sz w:val="24"/>
                <w:szCs w:val="24"/>
              </w:rPr>
              <w:t>0</w:t>
            </w:r>
            <w:r w:rsidR="00121054" w:rsidRPr="006F4993">
              <w:rPr>
                <w:rFonts w:ascii="Times New Roman" w:hAnsi="Times New Roman" w:cs="Times New Roman"/>
                <w:color w:val="000000"/>
                <w:sz w:val="24"/>
                <w:szCs w:val="24"/>
              </w:rPr>
              <w:t>.0</w:t>
            </w:r>
            <w:r w:rsidR="007460EE" w:rsidRPr="006F4993">
              <w:rPr>
                <w:rFonts w:ascii="Times New Roman" w:hAnsi="Times New Roman" w:cs="Times New Roman"/>
                <w:color w:val="000000"/>
                <w:sz w:val="24"/>
                <w:szCs w:val="24"/>
              </w:rPr>
              <w:t>2</w:t>
            </w:r>
            <w:r w:rsidR="00121054" w:rsidRPr="006F4993">
              <w:rPr>
                <w:rFonts w:ascii="Times New Roman" w:hAnsi="Times New Roman" w:cs="Times New Roman"/>
                <w:color w:val="000000"/>
                <w:sz w:val="24"/>
                <w:szCs w:val="24"/>
              </w:rPr>
              <w:t>.20</w:t>
            </w:r>
            <w:r w:rsidR="006F4993" w:rsidRPr="006F4993">
              <w:rPr>
                <w:rFonts w:ascii="Times New Roman" w:hAnsi="Times New Roman" w:cs="Times New Roman"/>
                <w:color w:val="000000"/>
                <w:sz w:val="24"/>
                <w:szCs w:val="24"/>
              </w:rPr>
              <w:t>20</w:t>
            </w:r>
            <w:r w:rsidR="00121054" w:rsidRPr="006F4993">
              <w:rPr>
                <w:rFonts w:ascii="Times New Roman" w:hAnsi="Times New Roman" w:cs="Times New Roman"/>
                <w:color w:val="000000"/>
                <w:sz w:val="24"/>
                <w:szCs w:val="24"/>
              </w:rPr>
              <w:t xml:space="preserve"> по </w:t>
            </w:r>
            <w:r w:rsidR="00D01808" w:rsidRPr="006F4993">
              <w:rPr>
                <w:rFonts w:ascii="Times New Roman" w:hAnsi="Times New Roman" w:cs="Times New Roman"/>
                <w:color w:val="000000"/>
                <w:sz w:val="24"/>
                <w:szCs w:val="24"/>
              </w:rPr>
              <w:t>2</w:t>
            </w:r>
            <w:r w:rsidR="006F4993" w:rsidRPr="006F4993">
              <w:rPr>
                <w:rFonts w:ascii="Times New Roman" w:hAnsi="Times New Roman" w:cs="Times New Roman"/>
                <w:color w:val="000000"/>
                <w:sz w:val="24"/>
                <w:szCs w:val="24"/>
              </w:rPr>
              <w:t>4</w:t>
            </w:r>
            <w:r w:rsidR="00121054" w:rsidRPr="006F4993">
              <w:rPr>
                <w:rFonts w:ascii="Times New Roman" w:hAnsi="Times New Roman" w:cs="Times New Roman"/>
                <w:color w:val="000000"/>
                <w:sz w:val="24"/>
                <w:szCs w:val="24"/>
              </w:rPr>
              <w:t>.0</w:t>
            </w:r>
            <w:r w:rsidR="007460EE" w:rsidRPr="006F4993">
              <w:rPr>
                <w:rFonts w:ascii="Times New Roman" w:hAnsi="Times New Roman" w:cs="Times New Roman"/>
                <w:color w:val="000000"/>
                <w:sz w:val="24"/>
                <w:szCs w:val="24"/>
              </w:rPr>
              <w:t>2</w:t>
            </w:r>
            <w:r w:rsidR="00121054" w:rsidRPr="006F4993">
              <w:rPr>
                <w:rFonts w:ascii="Times New Roman" w:hAnsi="Times New Roman" w:cs="Times New Roman"/>
                <w:color w:val="000000"/>
                <w:sz w:val="24"/>
                <w:szCs w:val="24"/>
              </w:rPr>
              <w:t>.20</w:t>
            </w:r>
            <w:r w:rsidR="006F4993" w:rsidRPr="006F4993">
              <w:rPr>
                <w:rFonts w:ascii="Times New Roman" w:hAnsi="Times New Roman" w:cs="Times New Roman"/>
                <w:color w:val="000000"/>
                <w:sz w:val="24"/>
                <w:szCs w:val="24"/>
              </w:rPr>
              <w:t>20</w:t>
            </w:r>
            <w:r w:rsidR="00121054" w:rsidRPr="006F4993">
              <w:rPr>
                <w:rFonts w:ascii="Times New Roman" w:hAnsi="Times New Roman" w:cs="Times New Roman"/>
                <w:color w:val="000000"/>
                <w:sz w:val="24"/>
                <w:szCs w:val="24"/>
              </w:rPr>
              <w:t xml:space="preserve"> года.</w:t>
            </w:r>
          </w:p>
          <w:p w:rsidR="00121054" w:rsidRPr="00785382" w:rsidRDefault="00121054" w:rsidP="00121054">
            <w:pPr>
              <w:spacing w:after="0" w:line="240" w:lineRule="auto"/>
              <w:jc w:val="both"/>
              <w:rPr>
                <w:rFonts w:ascii="Times New Roman" w:hAnsi="Times New Roman" w:cs="Times New Roman"/>
                <w:color w:val="000000"/>
                <w:sz w:val="24"/>
                <w:szCs w:val="24"/>
              </w:rPr>
            </w:pPr>
            <w:r w:rsidRPr="00927043">
              <w:rPr>
                <w:rFonts w:ascii="Times New Roman" w:hAnsi="Times New Roman" w:cs="Times New Roman"/>
                <w:b/>
                <w:bCs/>
                <w:i/>
                <w:iCs/>
                <w:color w:val="000000"/>
                <w:sz w:val="24"/>
                <w:szCs w:val="24"/>
              </w:rPr>
              <w:t xml:space="preserve">                                                   </w:t>
            </w:r>
            <w:r w:rsidRPr="00785382">
              <w:rPr>
                <w:rFonts w:ascii="Times New Roman" w:hAnsi="Times New Roman" w:cs="Times New Roman"/>
                <w:bCs/>
                <w:i/>
                <w:iCs/>
                <w:color w:val="000000"/>
                <w:sz w:val="24"/>
                <w:szCs w:val="24"/>
              </w:rPr>
              <w:t>Общие сведения</w:t>
            </w:r>
          </w:p>
          <w:p w:rsidR="001360EA" w:rsidRPr="00785382" w:rsidRDefault="001360EA" w:rsidP="004D57E6">
            <w:pPr>
              <w:spacing w:after="0" w:line="240" w:lineRule="auto"/>
              <w:ind w:firstLine="709"/>
              <w:jc w:val="both"/>
              <w:rPr>
                <w:rFonts w:ascii="Times New Roman" w:hAnsi="Times New Roman" w:cs="Times New Roman"/>
                <w:color w:val="000000"/>
                <w:sz w:val="24"/>
                <w:szCs w:val="24"/>
              </w:rPr>
            </w:pPr>
            <w:proofErr w:type="gramStart"/>
            <w:r w:rsidRPr="00785382">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785382">
              <w:rPr>
                <w:rFonts w:ascii="Times New Roman" w:hAnsi="Times New Roman" w:cs="Times New Roman"/>
                <w:color w:val="000000"/>
                <w:sz w:val="24"/>
                <w:szCs w:val="24"/>
              </w:rPr>
              <w:t>Фроловского</w:t>
            </w:r>
            <w:proofErr w:type="spellEnd"/>
            <w:r w:rsidRPr="00785382">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785382">
              <w:rPr>
                <w:rFonts w:ascii="Times New Roman" w:hAnsi="Times New Roman" w:cs="Times New Roman"/>
                <w:color w:val="000000"/>
                <w:sz w:val="24"/>
                <w:szCs w:val="24"/>
              </w:rPr>
              <w:t>Фроловский</w:t>
            </w:r>
            <w:proofErr w:type="spellEnd"/>
            <w:r w:rsidRPr="00785382">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w:t>
            </w:r>
            <w:r w:rsidR="00E749BC">
              <w:rPr>
                <w:rFonts w:ascii="Times New Roman" w:hAnsi="Times New Roman" w:cs="Times New Roman"/>
                <w:color w:val="000000"/>
                <w:sz w:val="24"/>
                <w:szCs w:val="24"/>
              </w:rPr>
              <w:t>пос. пригородный</w:t>
            </w:r>
            <w:proofErr w:type="gramEnd"/>
            <w:r w:rsidR="00E749BC">
              <w:rPr>
                <w:rFonts w:ascii="Times New Roman" w:hAnsi="Times New Roman" w:cs="Times New Roman"/>
                <w:color w:val="000000"/>
                <w:sz w:val="24"/>
                <w:szCs w:val="24"/>
              </w:rPr>
              <w:t xml:space="preserve"> </w:t>
            </w:r>
            <w:proofErr w:type="spellStart"/>
            <w:r w:rsidR="00E749BC">
              <w:rPr>
                <w:rFonts w:ascii="Times New Roman" w:hAnsi="Times New Roman" w:cs="Times New Roman"/>
                <w:color w:val="000000"/>
                <w:sz w:val="24"/>
                <w:szCs w:val="24"/>
              </w:rPr>
              <w:t>Фроловского</w:t>
            </w:r>
            <w:proofErr w:type="spellEnd"/>
            <w:r w:rsidR="00E749BC">
              <w:rPr>
                <w:rFonts w:ascii="Times New Roman" w:hAnsi="Times New Roman" w:cs="Times New Roman"/>
                <w:color w:val="000000"/>
                <w:sz w:val="24"/>
                <w:szCs w:val="24"/>
              </w:rPr>
              <w:t xml:space="preserve"> муниципального района.</w:t>
            </w:r>
          </w:p>
          <w:p w:rsidR="001360EA" w:rsidRPr="00785382" w:rsidRDefault="001360EA" w:rsidP="004D57E6">
            <w:pPr>
              <w:pStyle w:val="ac"/>
              <w:spacing w:line="240" w:lineRule="auto"/>
              <w:ind w:firstLine="709"/>
              <w:jc w:val="both"/>
            </w:pPr>
            <w:r w:rsidRPr="00785382">
              <w:t xml:space="preserve">Статьей  2 Закона от 14.02.2005 № 1002-ОД в составе </w:t>
            </w:r>
            <w:proofErr w:type="spellStart"/>
            <w:r w:rsidRPr="00785382">
              <w:t>Фроловского</w:t>
            </w:r>
            <w:proofErr w:type="spellEnd"/>
            <w:r w:rsidRPr="00785382">
              <w:t xml:space="preserve"> района образовано </w:t>
            </w:r>
            <w:proofErr w:type="spellStart"/>
            <w:r w:rsidRPr="00785382">
              <w:t>Краснолиповское</w:t>
            </w:r>
            <w:proofErr w:type="spellEnd"/>
            <w:r w:rsidRPr="00785382">
              <w:t xml:space="preserve"> сельское поселение - в границах согласно </w:t>
            </w:r>
            <w:hyperlink r:id="rId8">
              <w:r w:rsidRPr="00785382">
                <w:rPr>
                  <w:rStyle w:val="-"/>
                  <w:color w:val="auto"/>
                  <w:u w:val="none"/>
                </w:rPr>
                <w:t>картографическому описанию</w:t>
              </w:r>
            </w:hyperlink>
            <w:r w:rsidRPr="00785382">
              <w:t xml:space="preserve"> (приложение 10), в состав которого входят хутора Красные Липки, Верхние Липки, </w:t>
            </w:r>
            <w:proofErr w:type="spellStart"/>
            <w:r w:rsidRPr="00785382">
              <w:t>Шляховский</w:t>
            </w:r>
            <w:proofErr w:type="spellEnd"/>
            <w:r w:rsidRPr="00785382">
              <w:t xml:space="preserve">, </w:t>
            </w:r>
            <w:proofErr w:type="spellStart"/>
            <w:r w:rsidRPr="00785382">
              <w:t>Зимовский</w:t>
            </w:r>
            <w:proofErr w:type="spellEnd"/>
            <w:r w:rsidRPr="00785382">
              <w:t xml:space="preserve">, </w:t>
            </w:r>
            <w:proofErr w:type="spellStart"/>
            <w:r w:rsidRPr="00785382">
              <w:t>Выездинский</w:t>
            </w:r>
            <w:proofErr w:type="spellEnd"/>
            <w:r w:rsidRPr="00785382">
              <w:t>, с административным центром — хутор Красные Липки.</w:t>
            </w:r>
          </w:p>
          <w:p w:rsidR="001360EA" w:rsidRPr="00785382" w:rsidRDefault="001360EA" w:rsidP="004D57E6">
            <w:pPr>
              <w:pStyle w:val="ad"/>
              <w:ind w:firstLine="709"/>
              <w:jc w:val="both"/>
              <w:rPr>
                <w:rFonts w:ascii="Times New Roman" w:hAnsi="Times New Roman" w:cs="Times New Roman"/>
                <w:sz w:val="24"/>
                <w:szCs w:val="24"/>
              </w:rPr>
            </w:pPr>
            <w:r w:rsidRPr="00785382">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sz w:val="24"/>
                <w:szCs w:val="24"/>
              </w:rPr>
              <w:t xml:space="preserve"> сельского поселения </w:t>
            </w:r>
            <w:proofErr w:type="spellStart"/>
            <w:r w:rsidRPr="00785382">
              <w:rPr>
                <w:rFonts w:ascii="Times New Roman" w:hAnsi="Times New Roman" w:cs="Times New Roman"/>
                <w:sz w:val="24"/>
                <w:szCs w:val="24"/>
              </w:rPr>
              <w:t>Фроловского</w:t>
            </w:r>
            <w:proofErr w:type="spellEnd"/>
            <w:r w:rsidRPr="00785382">
              <w:rPr>
                <w:rFonts w:ascii="Times New Roman" w:hAnsi="Times New Roman" w:cs="Times New Roman"/>
                <w:sz w:val="24"/>
                <w:szCs w:val="24"/>
              </w:rPr>
              <w:t xml:space="preserve"> муниципального района от 30.12.2005 № 5/9, зарегистрированный главным управлением Минюста России по Южному федеральному округу под  номером </w:t>
            </w:r>
            <w:r w:rsidRPr="00785382">
              <w:rPr>
                <w:rFonts w:ascii="Times New Roman" w:hAnsi="Times New Roman" w:cs="Times New Roman"/>
                <w:sz w:val="24"/>
                <w:szCs w:val="24"/>
                <w:lang w:val="en-US"/>
              </w:rPr>
              <w:t>RU</w:t>
            </w:r>
            <w:r w:rsidRPr="00785382">
              <w:rPr>
                <w:rFonts w:ascii="Times New Roman" w:hAnsi="Times New Roman" w:cs="Times New Roman"/>
                <w:sz w:val="24"/>
                <w:szCs w:val="24"/>
              </w:rPr>
              <w:t xml:space="preserve">34523231112006001. </w:t>
            </w:r>
          </w:p>
          <w:p w:rsidR="006F4993" w:rsidRDefault="001360EA" w:rsidP="004D57E6">
            <w:pPr>
              <w:pStyle w:val="ad"/>
              <w:tabs>
                <w:tab w:val="left" w:pos="709"/>
              </w:tabs>
              <w:jc w:val="both"/>
              <w:rPr>
                <w:rFonts w:ascii="Times New Roman" w:hAnsi="Times New Roman" w:cs="Times New Roman"/>
                <w:sz w:val="24"/>
                <w:szCs w:val="24"/>
              </w:rPr>
            </w:pPr>
            <w:r w:rsidRPr="00785382">
              <w:rPr>
                <w:rFonts w:ascii="Times New Roman" w:hAnsi="Times New Roman" w:cs="Times New Roman"/>
                <w:sz w:val="24"/>
                <w:szCs w:val="24"/>
              </w:rPr>
              <w:t xml:space="preserve">    </w:t>
            </w:r>
            <w:r w:rsidRPr="00785382">
              <w:rPr>
                <w:rFonts w:ascii="Times New Roman" w:hAnsi="Times New Roman" w:cs="Times New Roman"/>
                <w:sz w:val="24"/>
                <w:szCs w:val="24"/>
              </w:rPr>
              <w:tab/>
              <w:t xml:space="preserve">В соответствии со ст. 22 Устава структуру местного самоуправления </w:t>
            </w:r>
            <w:proofErr w:type="spellStart"/>
            <w:r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sz w:val="24"/>
                <w:szCs w:val="24"/>
              </w:rPr>
              <w:t xml:space="preserve"> сельского поселения </w:t>
            </w:r>
            <w:proofErr w:type="spellStart"/>
            <w:r w:rsidRPr="00785382">
              <w:rPr>
                <w:rFonts w:ascii="Times New Roman" w:hAnsi="Times New Roman" w:cs="Times New Roman"/>
                <w:sz w:val="24"/>
                <w:szCs w:val="24"/>
              </w:rPr>
              <w:t>Фроловского</w:t>
            </w:r>
            <w:proofErr w:type="spellEnd"/>
            <w:r w:rsidRPr="00785382">
              <w:rPr>
                <w:rFonts w:ascii="Times New Roman" w:hAnsi="Times New Roman" w:cs="Times New Roman"/>
                <w:sz w:val="24"/>
                <w:szCs w:val="24"/>
              </w:rPr>
              <w:t xml:space="preserve"> муниципального района составляют: Глава </w:t>
            </w:r>
            <w:proofErr w:type="spellStart"/>
            <w:r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sz w:val="24"/>
                <w:szCs w:val="24"/>
              </w:rPr>
              <w:t xml:space="preserve"> сельского поселения; Совет депутатов </w:t>
            </w:r>
            <w:proofErr w:type="spellStart"/>
            <w:r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sz w:val="24"/>
                <w:szCs w:val="24"/>
              </w:rPr>
              <w:t xml:space="preserve"> сельского поселения; администрация </w:t>
            </w:r>
            <w:proofErr w:type="spellStart"/>
            <w:r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sz w:val="24"/>
                <w:szCs w:val="24"/>
              </w:rPr>
              <w:t xml:space="preserve"> сельского поселения; Контрольно-счетная комиссия </w:t>
            </w:r>
            <w:proofErr w:type="spellStart"/>
            <w:r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sz w:val="24"/>
                <w:szCs w:val="24"/>
              </w:rPr>
              <w:t xml:space="preserve"> сельского поселения.</w:t>
            </w:r>
          </w:p>
          <w:p w:rsidR="001360EA" w:rsidRPr="00785382" w:rsidRDefault="001360EA" w:rsidP="00E749BC">
            <w:pPr>
              <w:pStyle w:val="ad"/>
              <w:tabs>
                <w:tab w:val="left" w:pos="709"/>
              </w:tabs>
              <w:jc w:val="both"/>
              <w:rPr>
                <w:rFonts w:ascii="Times New Roman" w:hAnsi="Times New Roman" w:cs="Times New Roman"/>
                <w:color w:val="000000"/>
                <w:sz w:val="24"/>
                <w:szCs w:val="24"/>
              </w:rPr>
            </w:pPr>
            <w:r w:rsidRPr="00785382">
              <w:rPr>
                <w:rFonts w:ascii="Times New Roman" w:hAnsi="Times New Roman" w:cs="Times New Roman"/>
                <w:color w:val="000000"/>
                <w:sz w:val="24"/>
                <w:szCs w:val="24"/>
              </w:rPr>
              <w:t xml:space="preserve">  </w:t>
            </w:r>
            <w:r w:rsidR="00E749BC">
              <w:rPr>
                <w:rFonts w:ascii="Times New Roman" w:hAnsi="Times New Roman" w:cs="Times New Roman"/>
                <w:color w:val="000000"/>
                <w:sz w:val="24"/>
                <w:szCs w:val="24"/>
              </w:rPr>
              <w:t xml:space="preserve">         </w:t>
            </w:r>
            <w:r w:rsidRPr="00785382">
              <w:rPr>
                <w:rFonts w:ascii="Times New Roman" w:hAnsi="Times New Roman" w:cs="Times New Roman"/>
                <w:color w:val="000000"/>
                <w:sz w:val="24"/>
                <w:szCs w:val="24"/>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w:t>
            </w:r>
            <w:r w:rsidRPr="00785382">
              <w:rPr>
                <w:rFonts w:ascii="Times New Roman" w:hAnsi="Times New Roman" w:cs="Times New Roman"/>
                <w:color w:val="000000"/>
                <w:sz w:val="24"/>
                <w:szCs w:val="24"/>
              </w:rPr>
              <w:lastRenderedPageBreak/>
              <w:t xml:space="preserve">сельского поселения. </w:t>
            </w:r>
          </w:p>
          <w:p w:rsidR="001360EA" w:rsidRPr="00785382" w:rsidRDefault="001360EA" w:rsidP="004D57E6">
            <w:pPr>
              <w:pStyle w:val="ad"/>
              <w:ind w:firstLine="708"/>
              <w:jc w:val="both"/>
              <w:rPr>
                <w:rFonts w:ascii="Times New Roman" w:hAnsi="Times New Roman" w:cs="Times New Roman"/>
                <w:sz w:val="24"/>
                <w:szCs w:val="24"/>
              </w:rPr>
            </w:pPr>
            <w:r w:rsidRPr="00785382">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 от 06.02.2006 № 6/11,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1360EA" w:rsidRPr="00785382" w:rsidRDefault="001360EA" w:rsidP="004D57E6">
            <w:pPr>
              <w:pStyle w:val="ad"/>
              <w:ind w:firstLine="708"/>
              <w:jc w:val="both"/>
              <w:rPr>
                <w:rFonts w:ascii="Times New Roman" w:hAnsi="Times New Roman" w:cs="Times New Roman"/>
                <w:sz w:val="24"/>
                <w:szCs w:val="24"/>
              </w:rPr>
            </w:pPr>
            <w:r w:rsidRPr="00785382">
              <w:rPr>
                <w:rFonts w:ascii="Times New Roman" w:hAnsi="Times New Roman" w:cs="Times New Roman"/>
                <w:sz w:val="24"/>
                <w:szCs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1360EA" w:rsidRPr="00785382" w:rsidRDefault="001360EA" w:rsidP="004D57E6">
            <w:pPr>
              <w:pStyle w:val="ad"/>
              <w:ind w:firstLine="708"/>
              <w:jc w:val="both"/>
              <w:rPr>
                <w:rFonts w:ascii="Times New Roman" w:hAnsi="Times New Roman" w:cs="Times New Roman"/>
                <w:sz w:val="24"/>
                <w:szCs w:val="24"/>
              </w:rPr>
            </w:pPr>
            <w:r w:rsidRPr="00785382">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403526, Россия, Волгоградская область, </w:t>
            </w:r>
            <w:proofErr w:type="spellStart"/>
            <w:r w:rsidRPr="00785382">
              <w:rPr>
                <w:rFonts w:ascii="Times New Roman" w:hAnsi="Times New Roman" w:cs="Times New Roman"/>
                <w:color w:val="000000"/>
                <w:sz w:val="24"/>
                <w:szCs w:val="24"/>
              </w:rPr>
              <w:t>Фроловский</w:t>
            </w:r>
            <w:proofErr w:type="spellEnd"/>
            <w:r w:rsidRPr="00785382">
              <w:rPr>
                <w:rFonts w:ascii="Times New Roman" w:hAnsi="Times New Roman" w:cs="Times New Roman"/>
                <w:color w:val="000000"/>
                <w:sz w:val="24"/>
                <w:szCs w:val="24"/>
              </w:rPr>
              <w:t xml:space="preserve"> район, х</w:t>
            </w:r>
            <w:proofErr w:type="gramStart"/>
            <w:r w:rsidRPr="00785382">
              <w:rPr>
                <w:rFonts w:ascii="Times New Roman" w:hAnsi="Times New Roman" w:cs="Times New Roman"/>
                <w:color w:val="000000"/>
                <w:sz w:val="24"/>
                <w:szCs w:val="24"/>
              </w:rPr>
              <w:t>.К</w:t>
            </w:r>
            <w:proofErr w:type="gramEnd"/>
            <w:r w:rsidRPr="00785382">
              <w:rPr>
                <w:rFonts w:ascii="Times New Roman" w:hAnsi="Times New Roman" w:cs="Times New Roman"/>
                <w:color w:val="000000"/>
                <w:sz w:val="24"/>
                <w:szCs w:val="24"/>
              </w:rPr>
              <w:t>расные Липки,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785382">
              <w:rPr>
                <w:rFonts w:ascii="Times New Roman" w:hAnsi="Times New Roman" w:cs="Times New Roman"/>
                <w:bCs/>
                <w:color w:val="000000"/>
                <w:sz w:val="24"/>
                <w:szCs w:val="24"/>
              </w:rPr>
              <w:t xml:space="preserve"> </w:t>
            </w:r>
            <w:r w:rsidRPr="00785382">
              <w:rPr>
                <w:rFonts w:ascii="Times New Roman" w:hAnsi="Times New Roman" w:cs="Times New Roman"/>
                <w:color w:val="000000"/>
                <w:sz w:val="24"/>
                <w:szCs w:val="24"/>
              </w:rPr>
              <w:t>001537371 от 21.12.2005 года и о государственной регистрации юридического лица серия 34 № 000713683 от 20.12.2005 за основным государственным</w:t>
            </w:r>
            <w:r w:rsidRPr="00785382">
              <w:rPr>
                <w:rFonts w:ascii="Times New Roman" w:hAnsi="Times New Roman" w:cs="Times New Roman"/>
                <w:bCs/>
                <w:color w:val="000000"/>
                <w:sz w:val="24"/>
                <w:szCs w:val="24"/>
              </w:rPr>
              <w:t xml:space="preserve"> </w:t>
            </w:r>
            <w:r w:rsidRPr="00785382">
              <w:rPr>
                <w:rFonts w:ascii="Times New Roman" w:hAnsi="Times New Roman" w:cs="Times New Roman"/>
                <w:color w:val="000000"/>
                <w:sz w:val="24"/>
                <w:szCs w:val="24"/>
              </w:rPr>
              <w:t>регистрационным номером 1053456052242</w:t>
            </w:r>
            <w:r w:rsidRPr="00785382">
              <w:rPr>
                <w:rFonts w:ascii="Times New Roman" w:hAnsi="Times New Roman" w:cs="Times New Roman"/>
                <w:bCs/>
                <w:color w:val="000000"/>
                <w:sz w:val="24"/>
                <w:szCs w:val="24"/>
              </w:rPr>
              <w:t xml:space="preserve"> </w:t>
            </w:r>
            <w:r w:rsidRPr="00785382">
              <w:rPr>
                <w:rFonts w:ascii="Times New Roman" w:hAnsi="Times New Roman" w:cs="Times New Roman"/>
                <w:color w:val="000000"/>
                <w:sz w:val="24"/>
                <w:szCs w:val="24"/>
              </w:rPr>
              <w:t xml:space="preserve">налогоплательщику присвоен идентификационный номер 3432000564. </w:t>
            </w:r>
          </w:p>
          <w:p w:rsidR="001360EA" w:rsidRPr="00785382" w:rsidRDefault="001360EA" w:rsidP="004D57E6">
            <w:pPr>
              <w:pStyle w:val="ad"/>
              <w:tabs>
                <w:tab w:val="left" w:pos="709"/>
              </w:tabs>
              <w:jc w:val="both"/>
              <w:rPr>
                <w:rFonts w:ascii="Times New Roman" w:hAnsi="Times New Roman" w:cs="Times New Roman"/>
                <w:sz w:val="24"/>
                <w:szCs w:val="24"/>
              </w:rPr>
            </w:pPr>
            <w:r w:rsidRPr="00785382">
              <w:rPr>
                <w:rFonts w:ascii="Times New Roman" w:hAnsi="Times New Roman" w:cs="Times New Roman"/>
                <w:color w:val="000000"/>
                <w:sz w:val="24"/>
                <w:szCs w:val="24"/>
              </w:rPr>
              <w:t xml:space="preserve"> </w:t>
            </w:r>
            <w:r w:rsidRPr="00785382">
              <w:rPr>
                <w:rFonts w:ascii="Times New Roman" w:hAnsi="Times New Roman" w:cs="Times New Roman"/>
                <w:color w:val="000000"/>
                <w:sz w:val="24"/>
                <w:szCs w:val="24"/>
              </w:rPr>
              <w:tab/>
              <w:t>Согласно информационному письму Территориального управления Федеральной службы государственной статистики от</w:t>
            </w:r>
            <w:r w:rsidRPr="00785382">
              <w:rPr>
                <w:rFonts w:ascii="Times New Roman" w:hAnsi="Times New Roman" w:cs="Times New Roman"/>
                <w:i/>
                <w:iCs/>
                <w:color w:val="000000"/>
                <w:sz w:val="24"/>
                <w:szCs w:val="24"/>
              </w:rPr>
              <w:t xml:space="preserve"> </w:t>
            </w:r>
            <w:r w:rsidRPr="00785382">
              <w:rPr>
                <w:rFonts w:ascii="Times New Roman" w:hAnsi="Times New Roman" w:cs="Times New Roman"/>
                <w:color w:val="000000"/>
                <w:sz w:val="24"/>
                <w:szCs w:val="24"/>
              </w:rPr>
              <w:t>24.05.2007</w:t>
            </w:r>
            <w:r w:rsidRPr="00785382">
              <w:rPr>
                <w:rFonts w:ascii="Times New Roman" w:hAnsi="Times New Roman" w:cs="Times New Roman"/>
                <w:bCs/>
                <w:i/>
                <w:iCs/>
                <w:color w:val="000000"/>
                <w:sz w:val="24"/>
                <w:szCs w:val="24"/>
              </w:rPr>
              <w:t xml:space="preserve"> </w:t>
            </w:r>
            <w:r w:rsidRPr="00785382">
              <w:rPr>
                <w:rFonts w:ascii="Times New Roman" w:hAnsi="Times New Roman" w:cs="Times New Roman"/>
                <w:color w:val="000000"/>
                <w:sz w:val="24"/>
                <w:szCs w:val="24"/>
              </w:rPr>
              <w:t>года</w:t>
            </w:r>
            <w:r w:rsidRPr="00785382">
              <w:rPr>
                <w:rFonts w:ascii="Times New Roman" w:hAnsi="Times New Roman" w:cs="Times New Roman"/>
                <w:i/>
                <w:iCs/>
                <w:color w:val="000000"/>
                <w:sz w:val="24"/>
                <w:szCs w:val="24"/>
              </w:rPr>
              <w:t xml:space="preserve"> </w:t>
            </w:r>
            <w:r w:rsidRPr="00785382">
              <w:rPr>
                <w:rFonts w:ascii="Times New Roman" w:hAnsi="Times New Roman" w:cs="Times New Roman"/>
                <w:color w:val="000000"/>
                <w:sz w:val="24"/>
                <w:szCs w:val="24"/>
              </w:rPr>
              <w:t xml:space="preserve">Администрации </w:t>
            </w:r>
            <w:proofErr w:type="spellStart"/>
            <w:r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color w:val="000000"/>
                <w:sz w:val="24"/>
                <w:szCs w:val="24"/>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 </w:t>
            </w:r>
          </w:p>
          <w:p w:rsidR="00121054" w:rsidRPr="00927043" w:rsidRDefault="00121054" w:rsidP="00121054">
            <w:pPr>
              <w:pStyle w:val="Standard"/>
              <w:spacing w:after="0"/>
              <w:ind w:firstLine="686"/>
              <w:jc w:val="center"/>
              <w:rPr>
                <w:rFonts w:ascii="Times New Roman" w:hAnsi="Times New Roman" w:cs="Times New Roman"/>
                <w:b/>
                <w:iCs/>
                <w:sz w:val="24"/>
              </w:rPr>
            </w:pPr>
          </w:p>
          <w:p w:rsidR="00121054" w:rsidRPr="00785382" w:rsidRDefault="00121054" w:rsidP="00121054">
            <w:pPr>
              <w:pStyle w:val="Standard"/>
              <w:spacing w:after="0"/>
              <w:ind w:firstLine="686"/>
              <w:jc w:val="center"/>
              <w:rPr>
                <w:rFonts w:ascii="Times New Roman" w:hAnsi="Times New Roman" w:cs="Times New Roman"/>
                <w:i/>
                <w:iCs/>
                <w:sz w:val="24"/>
              </w:rPr>
            </w:pPr>
            <w:r w:rsidRPr="00785382">
              <w:rPr>
                <w:rFonts w:ascii="Times New Roman" w:hAnsi="Times New Roman" w:cs="Times New Roman"/>
                <w:iCs/>
                <w:sz w:val="24"/>
              </w:rPr>
              <w:t>Проверкой установлено:</w:t>
            </w:r>
          </w:p>
          <w:p w:rsidR="001D11A1" w:rsidRPr="00785382" w:rsidRDefault="00121054" w:rsidP="001D11A1">
            <w:pPr>
              <w:pStyle w:val="Standard"/>
              <w:spacing w:after="0" w:line="240" w:lineRule="auto"/>
              <w:ind w:firstLine="686"/>
              <w:jc w:val="center"/>
              <w:rPr>
                <w:rFonts w:ascii="Times New Roman" w:hAnsi="Times New Roman" w:cs="Times New Roman"/>
                <w:i/>
                <w:iCs/>
                <w:spacing w:val="-1"/>
                <w:sz w:val="24"/>
                <w:szCs w:val="24"/>
              </w:rPr>
            </w:pPr>
            <w:r w:rsidRPr="00785382">
              <w:rPr>
                <w:i/>
                <w:iCs/>
                <w:sz w:val="24"/>
              </w:rPr>
              <w:t xml:space="preserve"> </w:t>
            </w:r>
            <w:r w:rsidR="001D11A1" w:rsidRPr="00785382">
              <w:rPr>
                <w:rFonts w:ascii="Times New Roman" w:hAnsi="Times New Roman" w:cs="Times New Roman"/>
                <w:i/>
                <w:iCs/>
                <w:spacing w:val="-1"/>
                <w:sz w:val="24"/>
                <w:szCs w:val="24"/>
              </w:rPr>
              <w:t>1.1.Полнота и своевременность представления отчета об исполнении бюджета и бюджетной отчетности.</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785382">
              <w:rPr>
                <w:rFonts w:ascii="Times New Roman" w:hAnsi="Times New Roman" w:cs="Times New Roman"/>
                <w:sz w:val="24"/>
                <w:szCs w:val="24"/>
              </w:rPr>
              <w:t>и представления годовой, квартальной и месячной отчетности об</w:t>
            </w:r>
            <w:r w:rsidRPr="00785382">
              <w:rPr>
                <w:rFonts w:ascii="Times New Roman" w:hAnsi="Times New Roman" w:cs="Times New Roman"/>
                <w:bCs/>
                <w:iCs/>
                <w:sz w:val="24"/>
                <w:szCs w:val="24"/>
              </w:rPr>
              <w:t xml:space="preserve"> </w:t>
            </w:r>
            <w:r w:rsidRPr="00785382">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785382">
              <w:rPr>
                <w:rFonts w:ascii="Times New Roman" w:hAnsi="Times New Roman" w:cs="Times New Roman"/>
                <w:bCs/>
                <w:iCs/>
                <w:sz w:val="24"/>
                <w:szCs w:val="24"/>
              </w:rPr>
              <w:t xml:space="preserve"> </w:t>
            </w:r>
            <w:r w:rsidRPr="00785382">
              <w:rPr>
                <w:rFonts w:ascii="Times New Roman" w:hAnsi="Times New Roman" w:cs="Times New Roman"/>
                <w:sz w:val="24"/>
                <w:szCs w:val="24"/>
              </w:rPr>
              <w:t xml:space="preserve">Инструкция  № 191н).  </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справка по заключению счетов бюджетного учета отчетного финансового года (ф. 0503110);</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отчетность о финансовых результатах деятельности (ф. 0503121);</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-отчет о движении денежных средств (ф. 0503123);</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-справка по консолидируемым счетам (ф. 0503125);</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-отчет о принятых 6юджетных обязательствах (ф. 0503128);</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-пояснительная записка (ф. 0503160) с приложениями.</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1D11A1" w:rsidRPr="00785382" w:rsidRDefault="001D11A1" w:rsidP="001D11A1">
            <w:pPr>
              <w:pStyle w:val="Standard"/>
              <w:spacing w:after="0" w:line="240" w:lineRule="auto"/>
              <w:ind w:firstLine="686"/>
              <w:jc w:val="center"/>
              <w:rPr>
                <w:rFonts w:ascii="Times New Roman" w:hAnsi="Times New Roman" w:cs="Times New Roman"/>
                <w:i/>
                <w:sz w:val="24"/>
                <w:szCs w:val="24"/>
              </w:rPr>
            </w:pPr>
            <w:r w:rsidRPr="00785382">
              <w:rPr>
                <w:rFonts w:ascii="Times New Roman" w:hAnsi="Times New Roman" w:cs="Times New Roman"/>
                <w:i/>
                <w:sz w:val="24"/>
                <w:szCs w:val="24"/>
              </w:rPr>
              <w:lastRenderedPageBreak/>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1D11A1" w:rsidRPr="00456866" w:rsidRDefault="008F6A09" w:rsidP="008F6A09">
            <w:pPr>
              <w:pStyle w:val="Standard"/>
              <w:spacing w:after="0" w:line="240" w:lineRule="auto"/>
              <w:ind w:firstLine="686"/>
              <w:jc w:val="both"/>
              <w:rPr>
                <w:rFonts w:ascii="Times New Roman" w:hAnsi="Times New Roman" w:cs="Times New Roman"/>
                <w:i/>
                <w:sz w:val="24"/>
                <w:szCs w:val="24"/>
              </w:rPr>
            </w:pPr>
            <w:r w:rsidRPr="00927043">
              <w:rPr>
                <w:rFonts w:ascii="Times New Roman" w:hAnsi="Times New Roman" w:cs="Times New Roman"/>
                <w:b/>
                <w:sz w:val="24"/>
                <w:szCs w:val="24"/>
              </w:rPr>
              <w:t xml:space="preserve"> </w:t>
            </w:r>
            <w:r w:rsidR="001D11A1" w:rsidRPr="00456866">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В разделе «Нефинансовые активы» Баланса (ф. 0503130) отражаются остатки по</w:t>
            </w:r>
            <w:r w:rsidRPr="00927043">
              <w:rPr>
                <w:rFonts w:ascii="Times New Roman" w:hAnsi="Times New Roman" w:cs="Times New Roman"/>
                <w:b/>
                <w:sz w:val="24"/>
                <w:szCs w:val="24"/>
              </w:rPr>
              <w:t xml:space="preserve"> </w:t>
            </w:r>
            <w:r w:rsidRPr="00456866">
              <w:rPr>
                <w:rFonts w:ascii="Times New Roman" w:hAnsi="Times New Roman" w:cs="Times New Roman"/>
                <w:sz w:val="24"/>
                <w:szCs w:val="24"/>
              </w:rPr>
              <w:t>стоимости нефинансовых активов в разрезе счетов бюджетного учета (п.16 Инструкции  № 191н).</w:t>
            </w:r>
          </w:p>
          <w:p w:rsidR="001D11A1" w:rsidRPr="00456866" w:rsidRDefault="001D11A1" w:rsidP="001D11A1">
            <w:pPr>
              <w:pStyle w:val="Standard"/>
              <w:spacing w:after="0" w:line="240" w:lineRule="auto"/>
              <w:ind w:firstLine="686"/>
              <w:jc w:val="both"/>
              <w:rPr>
                <w:rFonts w:ascii="Times New Roman" w:hAnsi="Times New Roman" w:cs="Times New Roman"/>
                <w:i/>
                <w:sz w:val="24"/>
                <w:szCs w:val="24"/>
              </w:rPr>
            </w:pPr>
            <w:r w:rsidRPr="00456866">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Балансовая стоимость основных средств на начало года составляла </w:t>
            </w:r>
            <w:r w:rsidR="00785382" w:rsidRPr="00785382">
              <w:rPr>
                <w:rFonts w:ascii="Times New Roman" w:hAnsi="Times New Roman" w:cs="Times New Roman"/>
                <w:sz w:val="24"/>
                <w:szCs w:val="24"/>
              </w:rPr>
              <w:t>6391,7</w:t>
            </w:r>
            <w:r w:rsidRPr="00785382">
              <w:rPr>
                <w:rFonts w:ascii="Times New Roman" w:hAnsi="Times New Roman" w:cs="Times New Roman"/>
                <w:sz w:val="24"/>
                <w:szCs w:val="24"/>
              </w:rPr>
              <w:t xml:space="preserve"> тыс. рублей,</w:t>
            </w:r>
            <w:r w:rsidRPr="00927043">
              <w:rPr>
                <w:rFonts w:ascii="Times New Roman" w:hAnsi="Times New Roman" w:cs="Times New Roman"/>
                <w:b/>
                <w:sz w:val="24"/>
                <w:szCs w:val="24"/>
              </w:rPr>
              <w:t xml:space="preserve"> </w:t>
            </w:r>
            <w:r w:rsidRPr="00785382">
              <w:rPr>
                <w:rFonts w:ascii="Times New Roman" w:hAnsi="Times New Roman" w:cs="Times New Roman"/>
                <w:sz w:val="24"/>
                <w:szCs w:val="24"/>
              </w:rPr>
              <w:t xml:space="preserve">на конец года стоимость основных средств </w:t>
            </w:r>
            <w:r w:rsidR="00785382" w:rsidRPr="00785382">
              <w:rPr>
                <w:rFonts w:ascii="Times New Roman" w:hAnsi="Times New Roman" w:cs="Times New Roman"/>
                <w:sz w:val="24"/>
                <w:szCs w:val="24"/>
              </w:rPr>
              <w:t>не изменилась</w:t>
            </w:r>
            <w:r w:rsidRPr="00927043">
              <w:rPr>
                <w:rFonts w:ascii="Times New Roman" w:hAnsi="Times New Roman" w:cs="Times New Roman"/>
                <w:b/>
                <w:sz w:val="24"/>
                <w:szCs w:val="24"/>
              </w:rPr>
              <w:t xml:space="preserve">. </w:t>
            </w:r>
            <w:r w:rsidRPr="00785382">
              <w:rPr>
                <w:rFonts w:ascii="Times New Roman" w:hAnsi="Times New Roman" w:cs="Times New Roman"/>
                <w:sz w:val="24"/>
                <w:szCs w:val="24"/>
              </w:rPr>
              <w:t xml:space="preserve">Остаточная стоимость основных средств на конец отчетного периода составила </w:t>
            </w:r>
            <w:r w:rsidR="00785382" w:rsidRPr="00785382">
              <w:rPr>
                <w:rFonts w:ascii="Times New Roman" w:hAnsi="Times New Roman" w:cs="Times New Roman"/>
                <w:sz w:val="24"/>
                <w:szCs w:val="24"/>
              </w:rPr>
              <w:t>963,6</w:t>
            </w:r>
            <w:r w:rsidRPr="00785382">
              <w:rPr>
                <w:rFonts w:ascii="Times New Roman" w:hAnsi="Times New Roman" w:cs="Times New Roman"/>
                <w:sz w:val="24"/>
                <w:szCs w:val="24"/>
              </w:rPr>
              <w:t xml:space="preserve"> тыс. рублей.</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На конец отчетного периода остаток по счету 020600000 «Расчеты по выданным авансам» составляет </w:t>
            </w:r>
            <w:r w:rsidR="00785382" w:rsidRPr="00785382">
              <w:rPr>
                <w:rFonts w:ascii="Times New Roman" w:hAnsi="Times New Roman" w:cs="Times New Roman"/>
                <w:sz w:val="24"/>
                <w:szCs w:val="24"/>
              </w:rPr>
              <w:t>0,4</w:t>
            </w:r>
            <w:r w:rsidRPr="00785382">
              <w:rPr>
                <w:rFonts w:ascii="Times New Roman" w:hAnsi="Times New Roman" w:cs="Times New Roman"/>
                <w:sz w:val="24"/>
                <w:szCs w:val="24"/>
              </w:rPr>
              <w:t xml:space="preserve"> тыс. рублей</w:t>
            </w:r>
            <w:r w:rsidR="007D4ECA" w:rsidRPr="00785382">
              <w:rPr>
                <w:rFonts w:ascii="Times New Roman" w:hAnsi="Times New Roman" w:cs="Times New Roman"/>
                <w:sz w:val="24"/>
                <w:szCs w:val="24"/>
              </w:rPr>
              <w:t xml:space="preserve">. </w:t>
            </w:r>
            <w:r w:rsidRPr="00785382">
              <w:rPr>
                <w:rFonts w:ascii="Times New Roman" w:hAnsi="Times New Roman" w:cs="Times New Roman"/>
                <w:sz w:val="24"/>
                <w:szCs w:val="24"/>
              </w:rPr>
              <w:t xml:space="preserve">Баланс </w:t>
            </w:r>
            <w:r w:rsidR="00785382" w:rsidRPr="00785382">
              <w:rPr>
                <w:rFonts w:ascii="Times New Roman" w:hAnsi="Times New Roman" w:cs="Times New Roman"/>
                <w:sz w:val="24"/>
                <w:szCs w:val="24"/>
              </w:rPr>
              <w:t>17322,1</w:t>
            </w:r>
            <w:r w:rsidRPr="00785382">
              <w:rPr>
                <w:rFonts w:ascii="Times New Roman" w:hAnsi="Times New Roman" w:cs="Times New Roman"/>
                <w:sz w:val="24"/>
                <w:szCs w:val="24"/>
              </w:rPr>
              <w:t xml:space="preserve"> тыс. рублей.</w:t>
            </w:r>
          </w:p>
          <w:p w:rsidR="00970FDE" w:rsidRPr="00B0176E" w:rsidRDefault="00970FDE" w:rsidP="00970FDE">
            <w:pPr>
              <w:autoSpaceDE w:val="0"/>
              <w:adjustRightInd w:val="0"/>
              <w:spacing w:after="0" w:line="240" w:lineRule="auto"/>
              <w:ind w:firstLine="708"/>
              <w:jc w:val="both"/>
              <w:rPr>
                <w:rFonts w:ascii="Times New Roman" w:hAnsi="Times New Roman" w:cs="Times New Roman"/>
                <w:sz w:val="24"/>
                <w:szCs w:val="24"/>
              </w:rPr>
            </w:pPr>
            <w:proofErr w:type="gramStart"/>
            <w:r w:rsidRPr="00B0176E">
              <w:rPr>
                <w:rFonts w:ascii="Times New Roman" w:hAnsi="Times New Roman" w:cs="Times New Roman"/>
                <w:sz w:val="24"/>
                <w:szCs w:val="24"/>
              </w:rPr>
              <w:t xml:space="preserve">В ходе проверки установлено, что в Балансе главного распорядителя, </w:t>
            </w:r>
            <w:r w:rsidRPr="00B0176E">
              <w:rPr>
                <w:rFonts w:ascii="Times New Roman" w:eastAsia="Times New Roman" w:hAnsi="Times New Roman" w:cs="Times New Roman"/>
                <w:sz w:val="24"/>
                <w:szCs w:val="24"/>
              </w:rPr>
              <w:t>получателя бюджетных средств, главного администратора, администратора источников финансирования дефицита бюджета  (</w:t>
            </w:r>
            <w:r w:rsidRPr="00B0176E">
              <w:rPr>
                <w:rFonts w:ascii="Times New Roman" w:hAnsi="Times New Roman" w:cs="Times New Roman"/>
                <w:sz w:val="24"/>
                <w:szCs w:val="24"/>
              </w:rPr>
              <w:t xml:space="preserve">ф.0503130) на начало отчетного периода (графы 3,5),  конец отчетного периода (графы 6, 7, 8) по строке 010 «Основные средства»   (балансовая стоимость) годового отчета администрации </w:t>
            </w:r>
            <w:proofErr w:type="spellStart"/>
            <w:r w:rsidR="00D115F3" w:rsidRPr="00B0176E">
              <w:rPr>
                <w:rFonts w:ascii="Times New Roman" w:eastAsia="Calibri" w:hAnsi="Times New Roman" w:cs="Times New Roman"/>
                <w:iCs/>
                <w:sz w:val="24"/>
                <w:szCs w:val="24"/>
              </w:rPr>
              <w:t>Краснолиповского</w:t>
            </w:r>
            <w:proofErr w:type="spellEnd"/>
            <w:r w:rsidRPr="00B0176E">
              <w:rPr>
                <w:rFonts w:ascii="Times New Roman" w:eastAsia="Calibri" w:hAnsi="Times New Roman" w:cs="Times New Roman"/>
                <w:iCs/>
                <w:sz w:val="24"/>
                <w:szCs w:val="24"/>
              </w:rPr>
              <w:t xml:space="preserve"> сельского поселения  </w:t>
            </w:r>
            <w:r w:rsidRPr="00B0176E">
              <w:rPr>
                <w:rFonts w:ascii="Times New Roman" w:hAnsi="Times New Roman" w:cs="Times New Roman"/>
                <w:sz w:val="24"/>
                <w:szCs w:val="24"/>
              </w:rPr>
              <w:t>за 201</w:t>
            </w:r>
            <w:r w:rsidR="00495914" w:rsidRPr="00B0176E">
              <w:rPr>
                <w:rFonts w:ascii="Times New Roman" w:hAnsi="Times New Roman" w:cs="Times New Roman"/>
                <w:sz w:val="24"/>
                <w:szCs w:val="24"/>
              </w:rPr>
              <w:t>9</w:t>
            </w:r>
            <w:r w:rsidRPr="00B0176E">
              <w:rPr>
                <w:rFonts w:ascii="Times New Roman" w:hAnsi="Times New Roman" w:cs="Times New Roman"/>
                <w:sz w:val="24"/>
                <w:szCs w:val="24"/>
              </w:rPr>
              <w:t xml:space="preserve"> год отражены числовые показатели по стоимости нефинансовых активов  по состоянию на</w:t>
            </w:r>
            <w:proofErr w:type="gramEnd"/>
            <w:r w:rsidRPr="00B0176E">
              <w:rPr>
                <w:rFonts w:ascii="Times New Roman" w:hAnsi="Times New Roman" w:cs="Times New Roman"/>
                <w:sz w:val="24"/>
                <w:szCs w:val="24"/>
              </w:rPr>
              <w:t xml:space="preserve"> 01.01.201</w:t>
            </w:r>
            <w:r w:rsidR="00495914" w:rsidRPr="00B0176E">
              <w:rPr>
                <w:rFonts w:ascii="Times New Roman" w:hAnsi="Times New Roman" w:cs="Times New Roman"/>
                <w:sz w:val="24"/>
                <w:szCs w:val="24"/>
              </w:rPr>
              <w:t>9</w:t>
            </w:r>
            <w:r w:rsidRPr="00B0176E">
              <w:rPr>
                <w:rFonts w:ascii="Times New Roman" w:hAnsi="Times New Roman" w:cs="Times New Roman"/>
                <w:sz w:val="24"/>
                <w:szCs w:val="24"/>
              </w:rPr>
              <w:t xml:space="preserve">  года в общей сумме </w:t>
            </w:r>
            <w:r w:rsidR="00495914" w:rsidRPr="00B0176E">
              <w:rPr>
                <w:rFonts w:ascii="Times New Roman" w:hAnsi="Times New Roman" w:cs="Times New Roman"/>
                <w:sz w:val="24"/>
                <w:szCs w:val="24"/>
              </w:rPr>
              <w:t>6391,7</w:t>
            </w:r>
            <w:r w:rsidRPr="00B0176E">
              <w:rPr>
                <w:rFonts w:ascii="Times New Roman" w:hAnsi="Times New Roman" w:cs="Times New Roman"/>
                <w:sz w:val="24"/>
                <w:szCs w:val="24"/>
              </w:rPr>
              <w:t xml:space="preserve"> тыс. рублей  и на 01.01.20</w:t>
            </w:r>
            <w:r w:rsidR="00495914" w:rsidRPr="00B0176E">
              <w:rPr>
                <w:rFonts w:ascii="Times New Roman" w:hAnsi="Times New Roman" w:cs="Times New Roman"/>
                <w:sz w:val="24"/>
                <w:szCs w:val="24"/>
              </w:rPr>
              <w:t>20</w:t>
            </w:r>
            <w:r w:rsidRPr="00B0176E">
              <w:rPr>
                <w:rFonts w:ascii="Times New Roman" w:hAnsi="Times New Roman" w:cs="Times New Roman"/>
                <w:sz w:val="24"/>
                <w:szCs w:val="24"/>
              </w:rPr>
              <w:t xml:space="preserve">  -  </w:t>
            </w:r>
            <w:r w:rsidR="00495914" w:rsidRPr="00B0176E">
              <w:rPr>
                <w:rFonts w:ascii="Times New Roman" w:hAnsi="Times New Roman" w:cs="Times New Roman"/>
                <w:sz w:val="24"/>
                <w:szCs w:val="24"/>
              </w:rPr>
              <w:t>6391,7</w:t>
            </w:r>
            <w:r w:rsidRPr="00B0176E">
              <w:rPr>
                <w:rFonts w:ascii="Times New Roman" w:hAnsi="Times New Roman" w:cs="Times New Roman"/>
                <w:sz w:val="24"/>
                <w:szCs w:val="24"/>
              </w:rPr>
              <w:t xml:space="preserve"> тыс. рублей.  </w:t>
            </w:r>
          </w:p>
          <w:p w:rsidR="00970FDE" w:rsidRPr="00B0176E" w:rsidRDefault="00970FDE" w:rsidP="00970FDE">
            <w:pPr>
              <w:autoSpaceDE w:val="0"/>
              <w:adjustRightInd w:val="0"/>
              <w:spacing w:after="0" w:line="240" w:lineRule="auto"/>
              <w:ind w:firstLine="708"/>
              <w:jc w:val="both"/>
              <w:rPr>
                <w:rFonts w:ascii="Times New Roman" w:hAnsi="Times New Roman" w:cs="Times New Roman"/>
                <w:sz w:val="24"/>
                <w:szCs w:val="24"/>
              </w:rPr>
            </w:pPr>
            <w:r w:rsidRPr="00B0176E">
              <w:rPr>
                <w:rFonts w:ascii="Times New Roman" w:hAnsi="Times New Roman" w:cs="Times New Roman"/>
                <w:sz w:val="24"/>
                <w:szCs w:val="24"/>
              </w:rPr>
              <w:t xml:space="preserve">Согласно разделу 2 Сведений о движении нефинансовых активов (ф.0503168) по строке 320 «Движение недвижимого имущества казны»  числилось нефинансовых активов, составляющих имущество казны на начало и конец года  в соответствующих   суммах  </w:t>
            </w:r>
            <w:r w:rsidR="00495914" w:rsidRPr="00B0176E">
              <w:rPr>
                <w:rFonts w:ascii="Times New Roman" w:hAnsi="Times New Roman" w:cs="Times New Roman"/>
                <w:sz w:val="24"/>
                <w:szCs w:val="24"/>
              </w:rPr>
              <w:t xml:space="preserve">19214,6 </w:t>
            </w:r>
            <w:r w:rsidRPr="00B0176E">
              <w:rPr>
                <w:rFonts w:ascii="Times New Roman" w:hAnsi="Times New Roman" w:cs="Times New Roman"/>
                <w:sz w:val="24"/>
                <w:szCs w:val="24"/>
              </w:rPr>
              <w:t xml:space="preserve"> тыс. рублей  и   </w:t>
            </w:r>
            <w:r w:rsidR="00495914" w:rsidRPr="00B0176E">
              <w:rPr>
                <w:rFonts w:ascii="Times New Roman" w:hAnsi="Times New Roman" w:cs="Times New Roman"/>
                <w:sz w:val="24"/>
                <w:szCs w:val="24"/>
              </w:rPr>
              <w:t xml:space="preserve">19214,6   </w:t>
            </w:r>
            <w:r w:rsidRPr="00B0176E">
              <w:rPr>
                <w:rFonts w:ascii="Times New Roman" w:hAnsi="Times New Roman" w:cs="Times New Roman"/>
                <w:sz w:val="24"/>
                <w:szCs w:val="24"/>
              </w:rPr>
              <w:t xml:space="preserve"> тыс. рублей.  </w:t>
            </w:r>
          </w:p>
          <w:p w:rsidR="00970FDE" w:rsidRPr="00B0176E" w:rsidRDefault="00970FDE" w:rsidP="00970FDE">
            <w:pPr>
              <w:spacing w:after="0" w:line="240" w:lineRule="auto"/>
              <w:ind w:firstLine="709"/>
              <w:jc w:val="both"/>
              <w:rPr>
                <w:rFonts w:ascii="Times New Roman" w:hAnsi="Times New Roman" w:cs="Times New Roman"/>
                <w:sz w:val="24"/>
                <w:szCs w:val="24"/>
              </w:rPr>
            </w:pPr>
            <w:r w:rsidRPr="00B0176E">
              <w:rPr>
                <w:rFonts w:ascii="Times New Roman" w:hAnsi="Times New Roman" w:cs="Times New Roman"/>
                <w:sz w:val="24"/>
                <w:szCs w:val="24"/>
              </w:rPr>
              <w:t xml:space="preserve">В соответствии с  п.п. 12, 16 Инструкции от 28.12.2010 № 191н аналитический учет  счета 010800000 «Нефинансовые активы имущества казны» отражается:  </w:t>
            </w:r>
          </w:p>
          <w:p w:rsidR="00970FDE" w:rsidRPr="00B0176E" w:rsidRDefault="00970FDE" w:rsidP="00970FDE">
            <w:pPr>
              <w:spacing w:after="0" w:line="240" w:lineRule="auto"/>
              <w:ind w:firstLine="709"/>
              <w:jc w:val="both"/>
              <w:rPr>
                <w:rFonts w:ascii="Times New Roman" w:hAnsi="Times New Roman" w:cs="Times New Roman"/>
                <w:sz w:val="24"/>
                <w:szCs w:val="24"/>
              </w:rPr>
            </w:pPr>
            <w:proofErr w:type="gramStart"/>
            <w:r w:rsidRPr="00B0176E">
              <w:rPr>
                <w:rFonts w:ascii="Times New Roman" w:hAnsi="Times New Roman" w:cs="Times New Roman"/>
                <w:sz w:val="24"/>
                <w:szCs w:val="24"/>
              </w:rPr>
              <w:t xml:space="preserve">- в Балансе (ф. 0503130)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(пункт 12); </w:t>
            </w:r>
            <w:proofErr w:type="gramEnd"/>
          </w:p>
          <w:p w:rsidR="00970FDE" w:rsidRPr="00B0176E" w:rsidRDefault="00970FDE" w:rsidP="00970FDE">
            <w:pPr>
              <w:widowControl/>
              <w:suppressAutoHyphens w:val="0"/>
              <w:autoSpaceDE w:val="0"/>
              <w:adjustRightInd w:val="0"/>
              <w:spacing w:after="0" w:line="240" w:lineRule="auto"/>
              <w:jc w:val="both"/>
              <w:rPr>
                <w:rFonts w:ascii="Times New Roman" w:hAnsi="Times New Roman" w:cs="Times New Roman"/>
                <w:sz w:val="24"/>
                <w:szCs w:val="24"/>
              </w:rPr>
            </w:pPr>
            <w:r w:rsidRPr="00B0176E">
              <w:rPr>
                <w:rFonts w:ascii="Times New Roman" w:hAnsi="Times New Roman" w:cs="Times New Roman"/>
                <w:sz w:val="24"/>
                <w:szCs w:val="24"/>
              </w:rPr>
              <w:t xml:space="preserve">           - </w:t>
            </w:r>
            <w:r w:rsidRPr="00B0176E">
              <w:rPr>
                <w:rFonts w:ascii="Times New Roman" w:eastAsiaTheme="minorHAnsi" w:hAnsi="Times New Roman" w:cs="Times New Roman"/>
                <w:kern w:val="0"/>
                <w:sz w:val="24"/>
                <w:szCs w:val="24"/>
              </w:rPr>
              <w:t xml:space="preserve">в разделе "Нефинансовые активы" отражаются остатки по стоимости нефинансовых активов в разрезе счетов бюджетного учета  </w:t>
            </w:r>
            <w:hyperlink r:id="rId9" w:history="1">
              <w:r w:rsidRPr="00B0176E">
                <w:rPr>
                  <w:rFonts w:ascii="Times New Roman" w:eastAsiaTheme="minorHAnsi" w:hAnsi="Times New Roman" w:cs="Times New Roman"/>
                  <w:color w:val="0000FF"/>
                  <w:kern w:val="0"/>
                  <w:sz w:val="24"/>
                  <w:szCs w:val="24"/>
                </w:rPr>
                <w:t>строка 010</w:t>
              </w:r>
            </w:hyperlink>
            <w:r w:rsidRPr="00B0176E">
              <w:rPr>
                <w:rFonts w:ascii="Times New Roman" w:eastAsiaTheme="minorHAnsi" w:hAnsi="Times New Roman" w:cs="Times New Roman"/>
                <w:kern w:val="0"/>
                <w:sz w:val="24"/>
                <w:szCs w:val="24"/>
              </w:rPr>
              <w:t xml:space="preserve"> - сумма остатков по соответствующим счетам аналитического учета счета 010100000 "Основные средства" (010110000, 010130000, 010190000)</w:t>
            </w:r>
            <w:r w:rsidRPr="00B0176E">
              <w:rPr>
                <w:rFonts w:ascii="Times New Roman" w:hAnsi="Times New Roman" w:cs="Times New Roman"/>
                <w:sz w:val="24"/>
                <w:szCs w:val="24"/>
              </w:rPr>
              <w:t xml:space="preserve"> (пункт 16).</w:t>
            </w:r>
          </w:p>
          <w:p w:rsidR="004D59FC" w:rsidRPr="006B3E80" w:rsidRDefault="004D59FC" w:rsidP="004D59FC">
            <w:pPr>
              <w:autoSpaceDE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970FDE" w:rsidRPr="004D59FC">
              <w:rPr>
                <w:rFonts w:ascii="Times New Roman" w:hAnsi="Times New Roman" w:cs="Times New Roman"/>
                <w:sz w:val="24"/>
                <w:szCs w:val="24"/>
              </w:rPr>
              <w:t xml:space="preserve">В соответствии с пунктом </w:t>
            </w:r>
            <w:r w:rsidRPr="004D59FC">
              <w:rPr>
                <w:rFonts w:ascii="Times New Roman" w:hAnsi="Times New Roman" w:cs="Times New Roman"/>
                <w:sz w:val="24"/>
                <w:szCs w:val="24"/>
              </w:rPr>
              <w:t>1</w:t>
            </w:r>
            <w:r w:rsidR="00970FDE" w:rsidRPr="004D59FC">
              <w:rPr>
                <w:rFonts w:ascii="Times New Roman" w:hAnsi="Times New Roman" w:cs="Times New Roman"/>
                <w:sz w:val="24"/>
                <w:szCs w:val="24"/>
              </w:rPr>
              <w:t xml:space="preserve">.2. </w:t>
            </w:r>
            <w:proofErr w:type="gramStart"/>
            <w:r w:rsidRPr="004D59FC">
              <w:rPr>
                <w:rFonts w:ascii="Times New Roman" w:hAnsi="Times New Roman" w:cs="Times New Roman"/>
                <w:sz w:val="24"/>
                <w:szCs w:val="24"/>
              </w:rPr>
              <w:t>Положения</w:t>
            </w:r>
            <w:r w:rsidR="00970FDE" w:rsidRPr="004D59FC">
              <w:rPr>
                <w:rFonts w:ascii="Times New Roman" w:hAnsi="Times New Roman" w:cs="Times New Roman"/>
                <w:sz w:val="24"/>
                <w:szCs w:val="24"/>
              </w:rPr>
              <w:t xml:space="preserve"> </w:t>
            </w:r>
            <w:r w:rsidRPr="004D59FC">
              <w:rPr>
                <w:rFonts w:ascii="Times New Roman" w:eastAsia="Times New Roman" w:hAnsi="Times New Roman" w:cs="Times New Roman"/>
                <w:sz w:val="24"/>
                <w:szCs w:val="24"/>
              </w:rPr>
              <w:t xml:space="preserve">о порядке ведения Реестра муниципального имущества </w:t>
            </w:r>
            <w:proofErr w:type="spellStart"/>
            <w:r w:rsidRPr="004D59FC">
              <w:rPr>
                <w:rFonts w:ascii="Times New Roman" w:eastAsia="Times New Roman" w:hAnsi="Times New Roman" w:cs="Times New Roman"/>
                <w:sz w:val="24"/>
                <w:szCs w:val="24"/>
              </w:rPr>
              <w:t>Краснолиповского</w:t>
            </w:r>
            <w:proofErr w:type="spellEnd"/>
            <w:r w:rsidRPr="004D59FC">
              <w:rPr>
                <w:rFonts w:ascii="Times New Roman" w:eastAsia="Times New Roman" w:hAnsi="Times New Roman" w:cs="Times New Roman"/>
                <w:sz w:val="24"/>
                <w:szCs w:val="24"/>
              </w:rPr>
              <w:t xml:space="preserve"> сельского поселения</w:t>
            </w:r>
            <w:r w:rsidR="00970FDE" w:rsidRPr="004D59FC">
              <w:rPr>
                <w:rFonts w:ascii="Times New Roman" w:hAnsi="Times New Roman" w:cs="Times New Roman"/>
                <w:sz w:val="24"/>
                <w:szCs w:val="24"/>
              </w:rPr>
              <w:t xml:space="preserve">, </w:t>
            </w:r>
            <w:r w:rsidRPr="004D59FC">
              <w:rPr>
                <w:rFonts w:ascii="Times New Roman" w:hAnsi="Times New Roman" w:cs="Times New Roman"/>
                <w:sz w:val="24"/>
                <w:szCs w:val="24"/>
              </w:rPr>
              <w:t xml:space="preserve"> </w:t>
            </w:r>
            <w:r w:rsidR="00970FDE" w:rsidRPr="004D59FC">
              <w:rPr>
                <w:rFonts w:ascii="Times New Roman" w:hAnsi="Times New Roman" w:cs="Times New Roman"/>
                <w:sz w:val="24"/>
                <w:szCs w:val="24"/>
              </w:rPr>
              <w:t xml:space="preserve">утвержденного </w:t>
            </w:r>
            <w:r w:rsidR="00610583">
              <w:rPr>
                <w:rFonts w:ascii="Times New Roman" w:hAnsi="Times New Roman" w:cs="Times New Roman"/>
                <w:sz w:val="24"/>
                <w:szCs w:val="24"/>
              </w:rPr>
              <w:t>постановлением</w:t>
            </w:r>
            <w:r w:rsidRPr="004D59FC">
              <w:rPr>
                <w:rFonts w:ascii="Times New Roman" w:hAnsi="Times New Roman" w:cs="Times New Roman"/>
                <w:sz w:val="24"/>
                <w:szCs w:val="24"/>
              </w:rPr>
              <w:t xml:space="preserve"> от 30.01.2012 № 6 </w:t>
            </w:r>
            <w:r w:rsidR="00970FDE" w:rsidRPr="004D59FC">
              <w:rPr>
                <w:rFonts w:ascii="Times New Roman" w:hAnsi="Times New Roman" w:cs="Times New Roman"/>
                <w:sz w:val="24"/>
                <w:szCs w:val="24"/>
              </w:rPr>
              <w:t xml:space="preserve"> следует, что</w:t>
            </w:r>
            <w:r w:rsidR="00970FDE" w:rsidRPr="00970FDE">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6B3E80">
              <w:rPr>
                <w:rFonts w:ascii="Times New Roman" w:eastAsia="Times New Roman" w:hAnsi="Times New Roman"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r>
              <w:rPr>
                <w:rFonts w:ascii="Times New Roman" w:eastAsia="Times New Roman" w:hAnsi="Times New Roman" w:cs="Times New Roman"/>
                <w:sz w:val="24"/>
                <w:szCs w:val="24"/>
              </w:rPr>
              <w:t xml:space="preserve"> </w:t>
            </w:r>
            <w:r w:rsidRPr="006B3E80">
              <w:rPr>
                <w:rFonts w:ascii="Times New Roman" w:eastAsia="Times New Roman" w:hAnsi="Times New Roman" w:cs="Times New Roman"/>
                <w:sz w:val="24"/>
                <w:szCs w:val="24"/>
              </w:rPr>
              <w:t>муниципальное имущество, подлежащее учету в Реестре</w:t>
            </w:r>
            <w:r>
              <w:rPr>
                <w:rFonts w:ascii="Times New Roman" w:eastAsia="Times New Roman" w:hAnsi="Times New Roman" w:cs="Times New Roman"/>
                <w:sz w:val="24"/>
                <w:szCs w:val="24"/>
              </w:rPr>
              <w:t xml:space="preserve"> </w:t>
            </w:r>
            <w:r w:rsidRPr="006B3E80">
              <w:rPr>
                <w:rFonts w:ascii="Times New Roman" w:eastAsia="Times New Roman" w:hAnsi="Times New Roman" w:cs="Times New Roman"/>
                <w:sz w:val="24"/>
                <w:szCs w:val="24"/>
              </w:rPr>
              <w:t xml:space="preserve"> - имущество, находящееся в муниципальной собственности</w:t>
            </w:r>
            <w:r w:rsidR="00E749BC">
              <w:rPr>
                <w:rFonts w:ascii="Times New Roman" w:eastAsia="Times New Roman" w:hAnsi="Times New Roman" w:cs="Times New Roman"/>
                <w:sz w:val="24"/>
                <w:szCs w:val="24"/>
              </w:rPr>
              <w:t>.</w:t>
            </w:r>
            <w:proofErr w:type="gramEnd"/>
          </w:p>
          <w:p w:rsidR="00970FDE" w:rsidRPr="00E749BC" w:rsidRDefault="004D59FC" w:rsidP="004D59FC">
            <w:pPr>
              <w:spacing w:after="0" w:line="240" w:lineRule="auto"/>
              <w:ind w:firstLine="709"/>
              <w:jc w:val="both"/>
              <w:rPr>
                <w:rFonts w:ascii="Times New Roman" w:hAnsi="Times New Roman" w:cs="Times New Roman"/>
                <w:sz w:val="24"/>
                <w:szCs w:val="24"/>
              </w:rPr>
            </w:pPr>
            <w:r w:rsidRPr="00E749BC">
              <w:rPr>
                <w:rFonts w:ascii="Times New Roman" w:eastAsia="Times New Roman" w:hAnsi="Times New Roman" w:cs="Times New Roman"/>
                <w:sz w:val="24"/>
                <w:szCs w:val="24"/>
              </w:rPr>
              <w:t>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r w:rsidR="00E749BC" w:rsidRPr="00E749BC">
              <w:rPr>
                <w:rFonts w:ascii="Times New Roman" w:eastAsia="Times New Roman" w:hAnsi="Times New Roman" w:cs="Times New Roman"/>
                <w:sz w:val="24"/>
                <w:szCs w:val="24"/>
              </w:rPr>
              <w:t>.</w:t>
            </w:r>
          </w:p>
          <w:p w:rsidR="00E749BC" w:rsidRPr="00E749BC" w:rsidRDefault="00E749BC" w:rsidP="00E749BC">
            <w:pPr>
              <w:autoSpaceDE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E749BC">
              <w:rPr>
                <w:rFonts w:ascii="Times New Roman" w:hAnsi="Times New Roman" w:cs="Times New Roman"/>
                <w:sz w:val="24"/>
                <w:szCs w:val="24"/>
              </w:rPr>
              <w:t xml:space="preserve">В соответствии с п. </w:t>
            </w:r>
            <w:r w:rsidRPr="00E749BC">
              <w:rPr>
                <w:rFonts w:ascii="Times New Roman" w:eastAsia="Times New Roman" w:hAnsi="Times New Roman" w:cs="Times New Roman"/>
                <w:sz w:val="24"/>
                <w:szCs w:val="24"/>
              </w:rPr>
              <w:t xml:space="preserve">1.4. Учет муниципального имущества и ведение Реестра осуществляет администрации </w:t>
            </w:r>
            <w:proofErr w:type="spellStart"/>
            <w:r w:rsidRPr="00E749BC">
              <w:rPr>
                <w:rFonts w:ascii="Times New Roman" w:eastAsia="Times New Roman" w:hAnsi="Times New Roman" w:cs="Times New Roman"/>
                <w:sz w:val="24"/>
                <w:szCs w:val="24"/>
              </w:rPr>
              <w:t>Краснолиповского</w:t>
            </w:r>
            <w:proofErr w:type="spellEnd"/>
            <w:r w:rsidRPr="00E749BC">
              <w:rPr>
                <w:rFonts w:ascii="Times New Roman" w:eastAsia="Times New Roman" w:hAnsi="Times New Roman" w:cs="Times New Roman"/>
                <w:sz w:val="24"/>
                <w:szCs w:val="24"/>
              </w:rPr>
              <w:t xml:space="preserve"> сельского поселения</w:t>
            </w:r>
            <w:r w:rsidRPr="00E749BC">
              <w:rPr>
                <w:rFonts w:ascii="Times New Roman" w:eastAsia="Times New Roman" w:hAnsi="Times New Roman" w:cs="Times New Roman"/>
                <w:i/>
                <w:sz w:val="24"/>
                <w:szCs w:val="24"/>
              </w:rPr>
              <w:t xml:space="preserve"> </w:t>
            </w:r>
            <w:r w:rsidRPr="00E749BC">
              <w:rPr>
                <w:rFonts w:ascii="Times New Roman" w:eastAsia="Times New Roman" w:hAnsi="Times New Roman" w:cs="Times New Roman"/>
                <w:sz w:val="24"/>
                <w:szCs w:val="24"/>
              </w:rPr>
              <w:t xml:space="preserve"> (далее именуется – уполномоченный орган).</w:t>
            </w:r>
          </w:p>
          <w:p w:rsidR="00E749BC" w:rsidRPr="006B3E80" w:rsidRDefault="00610583" w:rsidP="00E749BC">
            <w:pPr>
              <w:autoSpaceDE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49BC" w:rsidRPr="00E749BC">
              <w:rPr>
                <w:rFonts w:ascii="Times New Roman" w:eastAsia="Times New Roman" w:hAnsi="Times New Roman" w:cs="Times New Roman"/>
                <w:sz w:val="24"/>
                <w:szCs w:val="24"/>
              </w:rPr>
              <w:t xml:space="preserve">Согласно </w:t>
            </w:r>
            <w:r w:rsidR="00E749BC">
              <w:rPr>
                <w:rFonts w:ascii="Times New Roman" w:eastAsia="Times New Roman" w:hAnsi="Times New Roman" w:cs="Times New Roman"/>
                <w:sz w:val="24"/>
                <w:szCs w:val="24"/>
              </w:rPr>
              <w:t xml:space="preserve">п. </w:t>
            </w:r>
            <w:r w:rsidR="00E749BC" w:rsidRPr="006B3E80">
              <w:rPr>
                <w:rFonts w:ascii="Times New Roman" w:eastAsia="Times New Roman" w:hAnsi="Times New Roman" w:cs="Times New Roman"/>
                <w:sz w:val="24"/>
                <w:szCs w:val="24"/>
              </w:rPr>
              <w:t xml:space="preserve">4.2. </w:t>
            </w:r>
            <w:r w:rsidR="00E749BC">
              <w:rPr>
                <w:rFonts w:ascii="Times New Roman" w:eastAsia="Times New Roman" w:hAnsi="Times New Roman" w:cs="Times New Roman"/>
                <w:sz w:val="24"/>
                <w:szCs w:val="24"/>
              </w:rPr>
              <w:t>у</w:t>
            </w:r>
            <w:r w:rsidR="00E749BC" w:rsidRPr="006B3E80">
              <w:rPr>
                <w:rFonts w:ascii="Times New Roman" w:eastAsia="Times New Roman" w:hAnsi="Times New Roman" w:cs="Times New Roman"/>
                <w:sz w:val="24"/>
                <w:szCs w:val="24"/>
              </w:rPr>
              <w:t xml:space="preserve">полномоченный орган </w:t>
            </w:r>
            <w:r w:rsidR="00E749BC">
              <w:rPr>
                <w:rFonts w:ascii="Times New Roman" w:eastAsia="Times New Roman" w:hAnsi="Times New Roman" w:cs="Times New Roman"/>
                <w:sz w:val="24"/>
                <w:szCs w:val="24"/>
              </w:rPr>
              <w:t xml:space="preserve">(администрация </w:t>
            </w:r>
            <w:proofErr w:type="spellStart"/>
            <w:r w:rsidR="00E749BC">
              <w:rPr>
                <w:rFonts w:ascii="Times New Roman" w:eastAsia="Times New Roman" w:hAnsi="Times New Roman" w:cs="Times New Roman"/>
                <w:sz w:val="24"/>
                <w:szCs w:val="24"/>
              </w:rPr>
              <w:t>Краснолиповского</w:t>
            </w:r>
            <w:proofErr w:type="spellEnd"/>
            <w:r w:rsidR="00E749BC">
              <w:rPr>
                <w:rFonts w:ascii="Times New Roman" w:eastAsia="Times New Roman" w:hAnsi="Times New Roman" w:cs="Times New Roman"/>
                <w:sz w:val="24"/>
                <w:szCs w:val="24"/>
              </w:rPr>
              <w:t xml:space="preserve"> сельского поселения) </w:t>
            </w:r>
            <w:r w:rsidR="00E749BC" w:rsidRPr="006B3E80">
              <w:rPr>
                <w:rFonts w:ascii="Times New Roman" w:eastAsia="Times New Roman" w:hAnsi="Times New Roman" w:cs="Times New Roman"/>
                <w:sz w:val="24"/>
                <w:szCs w:val="24"/>
              </w:rPr>
              <w:t xml:space="preserve">осуществляет ведение и пользование автоматизированной базой данных объектов </w:t>
            </w:r>
            <w:r w:rsidR="00E749BC" w:rsidRPr="006B3E80">
              <w:rPr>
                <w:rFonts w:ascii="Times New Roman" w:eastAsia="Times New Roman" w:hAnsi="Times New Roman" w:cs="Times New Roman"/>
                <w:sz w:val="24"/>
                <w:szCs w:val="24"/>
              </w:rPr>
              <w:lastRenderedPageBreak/>
              <w:t>муниципального имущества, а также реализует полномочия по распоряжению ею в пределах, установленных законодательством Российской Федерации.</w:t>
            </w:r>
          </w:p>
          <w:p w:rsidR="00970FDE" w:rsidRPr="00495914" w:rsidRDefault="00E749BC" w:rsidP="00E749B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8"/>
                <w:szCs w:val="28"/>
              </w:rPr>
              <w:t xml:space="preserve">         </w:t>
            </w:r>
            <w:r w:rsidR="00970FDE" w:rsidRPr="00970FDE">
              <w:rPr>
                <w:b/>
                <w:sz w:val="26"/>
                <w:szCs w:val="26"/>
              </w:rPr>
              <w:t xml:space="preserve"> </w:t>
            </w:r>
            <w:r w:rsidR="00970FDE" w:rsidRPr="00495914">
              <w:rPr>
                <w:rFonts w:ascii="Times New Roman" w:hAnsi="Times New Roman" w:cs="Times New Roman"/>
                <w:sz w:val="24"/>
                <w:szCs w:val="24"/>
              </w:rPr>
              <w:t xml:space="preserve">Администрацией </w:t>
            </w:r>
            <w:proofErr w:type="spellStart"/>
            <w:r w:rsidR="00495914" w:rsidRPr="00495914">
              <w:rPr>
                <w:rFonts w:ascii="Times New Roman" w:hAnsi="Times New Roman" w:cs="Times New Roman"/>
                <w:sz w:val="24"/>
                <w:szCs w:val="24"/>
              </w:rPr>
              <w:t>Краснолиповского</w:t>
            </w:r>
            <w:proofErr w:type="spellEnd"/>
            <w:r w:rsidR="00970FDE" w:rsidRPr="00495914">
              <w:rPr>
                <w:rFonts w:ascii="Times New Roman" w:hAnsi="Times New Roman" w:cs="Times New Roman"/>
                <w:sz w:val="24"/>
                <w:szCs w:val="24"/>
              </w:rPr>
              <w:t xml:space="preserve"> сельского поселения к проверке представлены Реестры объектов муниципального имущества  по состоянию на 01.01.201</w:t>
            </w:r>
            <w:r w:rsidR="00495914" w:rsidRPr="00495914">
              <w:rPr>
                <w:rFonts w:ascii="Times New Roman" w:hAnsi="Times New Roman" w:cs="Times New Roman"/>
                <w:sz w:val="24"/>
                <w:szCs w:val="24"/>
              </w:rPr>
              <w:t>9</w:t>
            </w:r>
            <w:r w:rsidR="00970FDE" w:rsidRPr="00495914">
              <w:rPr>
                <w:rFonts w:ascii="Times New Roman" w:hAnsi="Times New Roman" w:cs="Times New Roman"/>
                <w:sz w:val="24"/>
                <w:szCs w:val="24"/>
              </w:rPr>
              <w:t xml:space="preserve"> года, 01.01.20</w:t>
            </w:r>
            <w:r w:rsidR="00495914" w:rsidRPr="00495914">
              <w:rPr>
                <w:rFonts w:ascii="Times New Roman" w:hAnsi="Times New Roman" w:cs="Times New Roman"/>
                <w:sz w:val="24"/>
                <w:szCs w:val="24"/>
              </w:rPr>
              <w:t>20</w:t>
            </w:r>
            <w:r w:rsidR="00970FDE" w:rsidRPr="00495914">
              <w:rPr>
                <w:rFonts w:ascii="Times New Roman" w:hAnsi="Times New Roman" w:cs="Times New Roman"/>
                <w:sz w:val="24"/>
                <w:szCs w:val="24"/>
              </w:rPr>
              <w:t xml:space="preserve"> г. (далее - Реестр), в том числе: </w:t>
            </w:r>
            <w:r w:rsidR="00495914" w:rsidRPr="00495914">
              <w:rPr>
                <w:rFonts w:ascii="Times New Roman" w:hAnsi="Times New Roman" w:cs="Times New Roman"/>
                <w:sz w:val="24"/>
                <w:szCs w:val="24"/>
              </w:rPr>
              <w:t xml:space="preserve"> </w:t>
            </w:r>
            <w:r w:rsidR="00970FDE" w:rsidRPr="00495914">
              <w:rPr>
                <w:rFonts w:ascii="Times New Roman" w:hAnsi="Times New Roman" w:cs="Times New Roman"/>
                <w:sz w:val="24"/>
                <w:szCs w:val="24"/>
              </w:rPr>
              <w:t xml:space="preserve"> «Сведения  о муниципальном   недвижимом имуществе»,  </w:t>
            </w:r>
            <w:r w:rsidR="00495914" w:rsidRPr="00495914">
              <w:rPr>
                <w:rFonts w:ascii="Times New Roman" w:hAnsi="Times New Roman" w:cs="Times New Roman"/>
                <w:sz w:val="24"/>
                <w:szCs w:val="24"/>
              </w:rPr>
              <w:t xml:space="preserve"> </w:t>
            </w:r>
            <w:r w:rsidR="00610583">
              <w:rPr>
                <w:rFonts w:ascii="Times New Roman" w:hAnsi="Times New Roman" w:cs="Times New Roman"/>
                <w:sz w:val="24"/>
                <w:szCs w:val="24"/>
              </w:rPr>
              <w:t xml:space="preserve"> «Сведения  о муниципальном </w:t>
            </w:r>
            <w:r w:rsidR="00970FDE" w:rsidRPr="00495914">
              <w:rPr>
                <w:rFonts w:ascii="Times New Roman" w:hAnsi="Times New Roman" w:cs="Times New Roman"/>
                <w:sz w:val="24"/>
                <w:szCs w:val="24"/>
              </w:rPr>
              <w:t>дви</w:t>
            </w:r>
            <w:r w:rsidR="00610583">
              <w:rPr>
                <w:rFonts w:ascii="Times New Roman" w:hAnsi="Times New Roman" w:cs="Times New Roman"/>
                <w:sz w:val="24"/>
                <w:szCs w:val="24"/>
              </w:rPr>
              <w:t xml:space="preserve">жимом имуществе», </w:t>
            </w:r>
            <w:r w:rsidR="00970FDE" w:rsidRPr="00495914">
              <w:rPr>
                <w:rFonts w:ascii="Times New Roman" w:hAnsi="Times New Roman" w:cs="Times New Roman"/>
                <w:sz w:val="24"/>
                <w:szCs w:val="24"/>
              </w:rPr>
              <w:t>«Сведения о муниципальных унитарных предприяти</w:t>
            </w:r>
            <w:r w:rsidR="00610583">
              <w:rPr>
                <w:rFonts w:ascii="Times New Roman" w:hAnsi="Times New Roman" w:cs="Times New Roman"/>
                <w:sz w:val="24"/>
                <w:szCs w:val="24"/>
              </w:rPr>
              <w:t xml:space="preserve">ях, муниципальных учреждений», </w:t>
            </w:r>
            <w:r w:rsidR="00970FDE" w:rsidRPr="00495914">
              <w:rPr>
                <w:rFonts w:ascii="Times New Roman" w:hAnsi="Times New Roman" w:cs="Times New Roman"/>
                <w:sz w:val="24"/>
                <w:szCs w:val="24"/>
              </w:rPr>
              <w:t>в соответствии с которым   муниципальное имущество  по состоянию  на 01.01.201</w:t>
            </w:r>
            <w:r w:rsidR="00495914" w:rsidRPr="00495914">
              <w:rPr>
                <w:rFonts w:ascii="Times New Roman" w:hAnsi="Times New Roman" w:cs="Times New Roman"/>
                <w:sz w:val="24"/>
                <w:szCs w:val="24"/>
              </w:rPr>
              <w:t>9</w:t>
            </w:r>
            <w:r w:rsidR="00970FDE" w:rsidRPr="00495914">
              <w:rPr>
                <w:rFonts w:ascii="Times New Roman" w:hAnsi="Times New Roman" w:cs="Times New Roman"/>
                <w:sz w:val="24"/>
                <w:szCs w:val="24"/>
              </w:rPr>
              <w:t xml:space="preserve"> – </w:t>
            </w:r>
            <w:r w:rsidR="00495914" w:rsidRPr="00495914">
              <w:rPr>
                <w:rFonts w:ascii="Times New Roman" w:hAnsi="Times New Roman" w:cs="Times New Roman"/>
                <w:sz w:val="24"/>
                <w:szCs w:val="24"/>
              </w:rPr>
              <w:t>5964,3</w:t>
            </w:r>
            <w:r w:rsidR="00970FDE" w:rsidRPr="00495914">
              <w:rPr>
                <w:rFonts w:ascii="Times New Roman" w:hAnsi="Times New Roman" w:cs="Times New Roman"/>
                <w:sz w:val="24"/>
                <w:szCs w:val="24"/>
              </w:rPr>
              <w:t xml:space="preserve"> тыс. рублей, </w:t>
            </w:r>
            <w:r w:rsidR="00495914" w:rsidRPr="00495914">
              <w:rPr>
                <w:rFonts w:ascii="Times New Roman" w:hAnsi="Times New Roman" w:cs="Times New Roman"/>
                <w:sz w:val="24"/>
                <w:szCs w:val="24"/>
              </w:rPr>
              <w:t xml:space="preserve"> </w:t>
            </w:r>
            <w:r w:rsidR="00970FDE" w:rsidRPr="00495914">
              <w:rPr>
                <w:rFonts w:ascii="Times New Roman" w:hAnsi="Times New Roman" w:cs="Times New Roman"/>
                <w:sz w:val="24"/>
                <w:szCs w:val="24"/>
              </w:rPr>
              <w:t xml:space="preserve"> на 01.01.20</w:t>
            </w:r>
            <w:r w:rsidR="00495914" w:rsidRPr="00495914">
              <w:rPr>
                <w:rFonts w:ascii="Times New Roman" w:hAnsi="Times New Roman" w:cs="Times New Roman"/>
                <w:sz w:val="24"/>
                <w:szCs w:val="24"/>
              </w:rPr>
              <w:t xml:space="preserve">20 сумма муниципального имущества не изменилась и составила  </w:t>
            </w:r>
            <w:r w:rsidR="00970FDE" w:rsidRPr="00495914">
              <w:rPr>
                <w:rFonts w:ascii="Times New Roman" w:hAnsi="Times New Roman" w:cs="Times New Roman"/>
                <w:sz w:val="24"/>
                <w:szCs w:val="24"/>
              </w:rPr>
              <w:t xml:space="preserve"> </w:t>
            </w:r>
            <w:r w:rsidR="00495914" w:rsidRPr="00495914">
              <w:rPr>
                <w:rFonts w:ascii="Times New Roman" w:hAnsi="Times New Roman" w:cs="Times New Roman"/>
                <w:sz w:val="24"/>
                <w:szCs w:val="24"/>
              </w:rPr>
              <w:t xml:space="preserve">5964,3 тыс. рублей. </w:t>
            </w:r>
          </w:p>
          <w:p w:rsidR="00970FDE" w:rsidRPr="00970FDE" w:rsidRDefault="00970FDE" w:rsidP="00970FDE">
            <w:pPr>
              <w:spacing w:after="0" w:line="240" w:lineRule="auto"/>
              <w:ind w:firstLine="709"/>
              <w:jc w:val="both"/>
              <w:rPr>
                <w:rFonts w:ascii="Times New Roman" w:hAnsi="Times New Roman" w:cs="Times New Roman"/>
                <w:b/>
                <w:sz w:val="24"/>
                <w:szCs w:val="24"/>
              </w:rPr>
            </w:pPr>
          </w:p>
          <w:p w:rsidR="00970FDE" w:rsidRPr="00495914" w:rsidRDefault="00970FDE" w:rsidP="00970FDE">
            <w:pPr>
              <w:pStyle w:val="ac"/>
              <w:spacing w:line="240" w:lineRule="auto"/>
              <w:jc w:val="center"/>
              <w:rPr>
                <w:i/>
              </w:rPr>
            </w:pPr>
            <w:r w:rsidRPr="00495914">
              <w:rPr>
                <w:i/>
              </w:rPr>
              <w:t xml:space="preserve">Сравнительные данные Реестра и Баланса по объектам движимого и недвижимого имущества администрации </w:t>
            </w:r>
            <w:proofErr w:type="spellStart"/>
            <w:r w:rsidR="00495914" w:rsidRPr="00495914">
              <w:rPr>
                <w:i/>
              </w:rPr>
              <w:t>Краснолиповского</w:t>
            </w:r>
            <w:proofErr w:type="spellEnd"/>
            <w:r w:rsidR="00495914" w:rsidRPr="00495914">
              <w:rPr>
                <w:i/>
              </w:rPr>
              <w:t xml:space="preserve"> </w:t>
            </w:r>
            <w:r w:rsidRPr="00495914">
              <w:rPr>
                <w:i/>
              </w:rPr>
              <w:t xml:space="preserve"> сельского поселения на 01.01.201</w:t>
            </w:r>
            <w:r w:rsidR="00495914" w:rsidRPr="00495914">
              <w:rPr>
                <w:i/>
              </w:rPr>
              <w:t>9</w:t>
            </w:r>
            <w:r w:rsidRPr="00495914">
              <w:rPr>
                <w:i/>
              </w:rPr>
              <w:t xml:space="preserve"> и 01.01.20</w:t>
            </w:r>
            <w:r w:rsidR="00495914" w:rsidRPr="00495914">
              <w:rPr>
                <w:i/>
              </w:rPr>
              <w:t>20</w:t>
            </w:r>
            <w:r w:rsidRPr="00495914">
              <w:rPr>
                <w:i/>
              </w:rPr>
              <w:t xml:space="preserve">   представлены в  следующей таблице.</w:t>
            </w:r>
          </w:p>
          <w:p w:rsidR="00970FDE" w:rsidRPr="00495914" w:rsidRDefault="00970FDE" w:rsidP="00970FDE">
            <w:pPr>
              <w:pStyle w:val="ac"/>
              <w:spacing w:line="240" w:lineRule="auto"/>
              <w:jc w:val="both"/>
              <w:rPr>
                <w:sz w:val="20"/>
                <w:szCs w:val="20"/>
              </w:rPr>
            </w:pPr>
            <w:r w:rsidRPr="00495914">
              <w:t xml:space="preserve">                                                                                                                         </w:t>
            </w:r>
            <w:r w:rsidRPr="00495914">
              <w:rPr>
                <w:sz w:val="20"/>
                <w:szCs w:val="20"/>
              </w:rPr>
              <w:t>(тыс. рублей)</w:t>
            </w:r>
          </w:p>
          <w:tbl>
            <w:tblPr>
              <w:tblStyle w:val="af1"/>
              <w:tblW w:w="9498" w:type="dxa"/>
              <w:tblInd w:w="108" w:type="dxa"/>
              <w:tblLayout w:type="fixed"/>
              <w:tblLook w:val="04A0"/>
            </w:tblPr>
            <w:tblGrid>
              <w:gridCol w:w="1430"/>
              <w:gridCol w:w="1122"/>
              <w:gridCol w:w="992"/>
              <w:gridCol w:w="1418"/>
              <w:gridCol w:w="1275"/>
              <w:gridCol w:w="1701"/>
              <w:gridCol w:w="1560"/>
            </w:tblGrid>
            <w:tr w:rsidR="00970FDE" w:rsidRPr="00495914" w:rsidTr="00CC3222">
              <w:tc>
                <w:tcPr>
                  <w:tcW w:w="1430" w:type="dxa"/>
                  <w:vMerge w:val="restart"/>
                </w:tcPr>
                <w:p w:rsidR="00970FDE" w:rsidRPr="00495914" w:rsidRDefault="00970FDE" w:rsidP="00CC3222">
                  <w:pPr>
                    <w:pStyle w:val="ac"/>
                    <w:spacing w:line="240" w:lineRule="auto"/>
                    <w:jc w:val="center"/>
                    <w:rPr>
                      <w:sz w:val="22"/>
                      <w:szCs w:val="22"/>
                    </w:rPr>
                  </w:pPr>
                  <w:r w:rsidRPr="00495914">
                    <w:rPr>
                      <w:sz w:val="22"/>
                      <w:szCs w:val="22"/>
                    </w:rPr>
                    <w:t>Показатели</w:t>
                  </w:r>
                </w:p>
              </w:tc>
              <w:tc>
                <w:tcPr>
                  <w:tcW w:w="3532" w:type="dxa"/>
                  <w:gridSpan w:val="3"/>
                </w:tcPr>
                <w:p w:rsidR="00970FDE" w:rsidRPr="00495914" w:rsidRDefault="00970FDE" w:rsidP="00CC3222">
                  <w:pPr>
                    <w:pStyle w:val="ac"/>
                    <w:spacing w:line="240" w:lineRule="auto"/>
                    <w:jc w:val="center"/>
                    <w:rPr>
                      <w:sz w:val="22"/>
                      <w:szCs w:val="22"/>
                    </w:rPr>
                  </w:pPr>
                  <w:r w:rsidRPr="00495914">
                    <w:rPr>
                      <w:sz w:val="22"/>
                      <w:szCs w:val="22"/>
                    </w:rPr>
                    <w:t>По данным</w:t>
                  </w:r>
                </w:p>
                <w:p w:rsidR="00970FDE" w:rsidRPr="00495914" w:rsidRDefault="00970FDE" w:rsidP="00CC3222">
                  <w:pPr>
                    <w:pStyle w:val="ac"/>
                    <w:spacing w:line="240" w:lineRule="auto"/>
                    <w:jc w:val="center"/>
                    <w:rPr>
                      <w:sz w:val="22"/>
                      <w:szCs w:val="22"/>
                    </w:rPr>
                  </w:pPr>
                  <w:r w:rsidRPr="00495914">
                    <w:rPr>
                      <w:sz w:val="22"/>
                      <w:szCs w:val="22"/>
                    </w:rPr>
                    <w:t>на 01.01.</w:t>
                  </w:r>
                  <w:r w:rsidR="00495914" w:rsidRPr="00495914">
                    <w:rPr>
                      <w:sz w:val="22"/>
                      <w:szCs w:val="22"/>
                    </w:rPr>
                    <w:t>2019</w:t>
                  </w:r>
                </w:p>
                <w:p w:rsidR="00970FDE" w:rsidRPr="00495914" w:rsidRDefault="00970FDE" w:rsidP="00CC3222">
                  <w:pPr>
                    <w:pStyle w:val="ac"/>
                    <w:spacing w:line="240" w:lineRule="auto"/>
                    <w:jc w:val="center"/>
                    <w:rPr>
                      <w:sz w:val="22"/>
                      <w:szCs w:val="22"/>
                    </w:rPr>
                  </w:pPr>
                  <w:r w:rsidRPr="00495914">
                    <w:rPr>
                      <w:sz w:val="22"/>
                      <w:szCs w:val="22"/>
                    </w:rPr>
                    <w:t xml:space="preserve"> (балансовая стоимость)  </w:t>
                  </w:r>
                </w:p>
              </w:tc>
              <w:tc>
                <w:tcPr>
                  <w:tcW w:w="4536" w:type="dxa"/>
                  <w:gridSpan w:val="3"/>
                </w:tcPr>
                <w:p w:rsidR="00970FDE" w:rsidRPr="00495914" w:rsidRDefault="00970FDE" w:rsidP="00CC3222">
                  <w:pPr>
                    <w:pStyle w:val="ac"/>
                    <w:spacing w:line="240" w:lineRule="auto"/>
                    <w:jc w:val="center"/>
                    <w:rPr>
                      <w:sz w:val="22"/>
                      <w:szCs w:val="22"/>
                    </w:rPr>
                  </w:pPr>
                  <w:r w:rsidRPr="00495914">
                    <w:rPr>
                      <w:sz w:val="22"/>
                      <w:szCs w:val="22"/>
                    </w:rPr>
                    <w:t>По данным</w:t>
                  </w:r>
                </w:p>
                <w:p w:rsidR="00970FDE" w:rsidRPr="00495914" w:rsidRDefault="00970FDE" w:rsidP="00CC3222">
                  <w:pPr>
                    <w:pStyle w:val="ac"/>
                    <w:spacing w:line="240" w:lineRule="auto"/>
                    <w:jc w:val="center"/>
                    <w:rPr>
                      <w:sz w:val="22"/>
                      <w:szCs w:val="22"/>
                    </w:rPr>
                  </w:pPr>
                  <w:r w:rsidRPr="00495914">
                    <w:rPr>
                      <w:sz w:val="22"/>
                      <w:szCs w:val="22"/>
                    </w:rPr>
                    <w:t>на 01.01.20</w:t>
                  </w:r>
                  <w:r w:rsidR="00495914" w:rsidRPr="00495914">
                    <w:rPr>
                      <w:sz w:val="22"/>
                      <w:szCs w:val="22"/>
                    </w:rPr>
                    <w:t>20</w:t>
                  </w:r>
                </w:p>
                <w:p w:rsidR="00970FDE" w:rsidRPr="00495914" w:rsidRDefault="00970FDE" w:rsidP="00CC3222">
                  <w:pPr>
                    <w:pStyle w:val="ac"/>
                    <w:spacing w:line="240" w:lineRule="auto"/>
                    <w:jc w:val="center"/>
                    <w:rPr>
                      <w:sz w:val="22"/>
                      <w:szCs w:val="22"/>
                    </w:rPr>
                  </w:pPr>
                  <w:r w:rsidRPr="00495914">
                    <w:rPr>
                      <w:sz w:val="22"/>
                      <w:szCs w:val="22"/>
                    </w:rPr>
                    <w:t xml:space="preserve"> (балансовая стоимость) </w:t>
                  </w:r>
                </w:p>
              </w:tc>
            </w:tr>
            <w:tr w:rsidR="00970FDE" w:rsidRPr="00495914" w:rsidTr="00CC3222">
              <w:trPr>
                <w:trHeight w:val="516"/>
              </w:trPr>
              <w:tc>
                <w:tcPr>
                  <w:tcW w:w="1430" w:type="dxa"/>
                  <w:vMerge/>
                </w:tcPr>
                <w:p w:rsidR="00970FDE" w:rsidRPr="00495914" w:rsidRDefault="00970FDE" w:rsidP="00CC3222">
                  <w:pPr>
                    <w:pStyle w:val="ac"/>
                    <w:spacing w:line="240" w:lineRule="auto"/>
                    <w:jc w:val="center"/>
                    <w:rPr>
                      <w:sz w:val="22"/>
                      <w:szCs w:val="22"/>
                    </w:rPr>
                  </w:pPr>
                </w:p>
              </w:tc>
              <w:tc>
                <w:tcPr>
                  <w:tcW w:w="1122" w:type="dxa"/>
                </w:tcPr>
                <w:p w:rsidR="00970FDE" w:rsidRPr="00495914" w:rsidRDefault="00970FDE" w:rsidP="00CC3222">
                  <w:pPr>
                    <w:pStyle w:val="ac"/>
                    <w:spacing w:line="240" w:lineRule="auto"/>
                    <w:rPr>
                      <w:sz w:val="22"/>
                      <w:szCs w:val="22"/>
                    </w:rPr>
                  </w:pPr>
                  <w:r w:rsidRPr="00495914">
                    <w:rPr>
                      <w:sz w:val="22"/>
                      <w:szCs w:val="22"/>
                    </w:rPr>
                    <w:t xml:space="preserve">  Баланс</w:t>
                  </w:r>
                </w:p>
              </w:tc>
              <w:tc>
                <w:tcPr>
                  <w:tcW w:w="992" w:type="dxa"/>
                </w:tcPr>
                <w:p w:rsidR="00970FDE" w:rsidRPr="00495914" w:rsidRDefault="00970FDE" w:rsidP="00CC3222">
                  <w:pPr>
                    <w:pStyle w:val="ac"/>
                    <w:spacing w:line="240" w:lineRule="auto"/>
                    <w:rPr>
                      <w:sz w:val="22"/>
                      <w:szCs w:val="22"/>
                    </w:rPr>
                  </w:pPr>
                  <w:r w:rsidRPr="00495914">
                    <w:rPr>
                      <w:sz w:val="22"/>
                      <w:szCs w:val="22"/>
                    </w:rPr>
                    <w:t xml:space="preserve"> Реестр</w:t>
                  </w:r>
                </w:p>
              </w:tc>
              <w:tc>
                <w:tcPr>
                  <w:tcW w:w="1418" w:type="dxa"/>
                </w:tcPr>
                <w:p w:rsidR="00970FDE" w:rsidRPr="00495914" w:rsidRDefault="00970FDE" w:rsidP="00CC3222">
                  <w:pPr>
                    <w:pStyle w:val="ac"/>
                    <w:spacing w:line="240" w:lineRule="auto"/>
                    <w:jc w:val="center"/>
                    <w:rPr>
                      <w:sz w:val="22"/>
                      <w:szCs w:val="22"/>
                    </w:rPr>
                  </w:pPr>
                  <w:r w:rsidRPr="00495914">
                    <w:rPr>
                      <w:sz w:val="22"/>
                      <w:szCs w:val="22"/>
                    </w:rPr>
                    <w:t>Отклонение</w:t>
                  </w:r>
                </w:p>
                <w:p w:rsidR="00970FDE" w:rsidRPr="00495914" w:rsidRDefault="00970FDE" w:rsidP="00CC3222">
                  <w:pPr>
                    <w:pStyle w:val="ac"/>
                    <w:spacing w:line="240" w:lineRule="auto"/>
                    <w:rPr>
                      <w:sz w:val="22"/>
                      <w:szCs w:val="22"/>
                    </w:rPr>
                  </w:pPr>
                  <w:r w:rsidRPr="00495914">
                    <w:rPr>
                      <w:sz w:val="22"/>
                      <w:szCs w:val="22"/>
                    </w:rPr>
                    <w:t>(гр3-гр2)</w:t>
                  </w:r>
                </w:p>
              </w:tc>
              <w:tc>
                <w:tcPr>
                  <w:tcW w:w="1275" w:type="dxa"/>
                </w:tcPr>
                <w:p w:rsidR="00970FDE" w:rsidRPr="00495914" w:rsidRDefault="00970FDE" w:rsidP="00CC3222">
                  <w:pPr>
                    <w:pStyle w:val="ac"/>
                    <w:spacing w:line="240" w:lineRule="auto"/>
                    <w:jc w:val="center"/>
                    <w:rPr>
                      <w:sz w:val="22"/>
                      <w:szCs w:val="22"/>
                    </w:rPr>
                  </w:pPr>
                  <w:r w:rsidRPr="00495914">
                    <w:rPr>
                      <w:sz w:val="22"/>
                      <w:szCs w:val="22"/>
                    </w:rPr>
                    <w:t>Баланс</w:t>
                  </w:r>
                </w:p>
              </w:tc>
              <w:tc>
                <w:tcPr>
                  <w:tcW w:w="1701" w:type="dxa"/>
                </w:tcPr>
                <w:p w:rsidR="00970FDE" w:rsidRPr="00495914" w:rsidRDefault="00970FDE" w:rsidP="00CC3222">
                  <w:pPr>
                    <w:pStyle w:val="ac"/>
                    <w:spacing w:line="240" w:lineRule="auto"/>
                    <w:rPr>
                      <w:sz w:val="22"/>
                      <w:szCs w:val="22"/>
                    </w:rPr>
                  </w:pPr>
                  <w:r w:rsidRPr="00495914">
                    <w:rPr>
                      <w:sz w:val="22"/>
                      <w:szCs w:val="22"/>
                    </w:rPr>
                    <w:t xml:space="preserve"> Реестр</w:t>
                  </w:r>
                </w:p>
                <w:p w:rsidR="00970FDE" w:rsidRPr="00495914" w:rsidRDefault="00970FDE" w:rsidP="00CC3222">
                  <w:pPr>
                    <w:pStyle w:val="ac"/>
                    <w:spacing w:line="240" w:lineRule="auto"/>
                    <w:rPr>
                      <w:sz w:val="22"/>
                      <w:szCs w:val="22"/>
                    </w:rPr>
                  </w:pPr>
                  <w:r w:rsidRPr="00495914">
                    <w:rPr>
                      <w:sz w:val="22"/>
                      <w:szCs w:val="22"/>
                    </w:rPr>
                    <w:t xml:space="preserve"> </w:t>
                  </w:r>
                </w:p>
              </w:tc>
              <w:tc>
                <w:tcPr>
                  <w:tcW w:w="1560" w:type="dxa"/>
                </w:tcPr>
                <w:p w:rsidR="00970FDE" w:rsidRPr="00495914" w:rsidRDefault="00970FDE" w:rsidP="00CC3222">
                  <w:pPr>
                    <w:pStyle w:val="ac"/>
                    <w:spacing w:line="240" w:lineRule="auto"/>
                    <w:jc w:val="center"/>
                    <w:rPr>
                      <w:sz w:val="22"/>
                      <w:szCs w:val="22"/>
                    </w:rPr>
                  </w:pPr>
                  <w:r w:rsidRPr="00495914">
                    <w:rPr>
                      <w:sz w:val="22"/>
                      <w:szCs w:val="22"/>
                    </w:rPr>
                    <w:t>Отклонение</w:t>
                  </w:r>
                </w:p>
                <w:p w:rsidR="00970FDE" w:rsidRPr="00495914" w:rsidRDefault="00970FDE" w:rsidP="00CC3222">
                  <w:pPr>
                    <w:pStyle w:val="ac"/>
                    <w:spacing w:line="240" w:lineRule="auto"/>
                    <w:rPr>
                      <w:sz w:val="22"/>
                      <w:szCs w:val="22"/>
                    </w:rPr>
                  </w:pPr>
                  <w:r w:rsidRPr="00495914">
                    <w:rPr>
                      <w:sz w:val="22"/>
                      <w:szCs w:val="22"/>
                    </w:rPr>
                    <w:t>(гр6-гр5)</w:t>
                  </w:r>
                </w:p>
              </w:tc>
            </w:tr>
            <w:tr w:rsidR="00970FDE" w:rsidRPr="00495914" w:rsidTr="00CC3222">
              <w:trPr>
                <w:trHeight w:val="117"/>
              </w:trPr>
              <w:tc>
                <w:tcPr>
                  <w:tcW w:w="1430" w:type="dxa"/>
                </w:tcPr>
                <w:p w:rsidR="00970FDE" w:rsidRPr="00495914" w:rsidRDefault="00970FDE" w:rsidP="00CC3222">
                  <w:pPr>
                    <w:pStyle w:val="ac"/>
                    <w:spacing w:line="240" w:lineRule="auto"/>
                    <w:jc w:val="center"/>
                    <w:rPr>
                      <w:sz w:val="22"/>
                      <w:szCs w:val="22"/>
                    </w:rPr>
                  </w:pPr>
                  <w:r w:rsidRPr="00495914">
                    <w:rPr>
                      <w:sz w:val="22"/>
                      <w:szCs w:val="22"/>
                    </w:rPr>
                    <w:t>1</w:t>
                  </w:r>
                </w:p>
              </w:tc>
              <w:tc>
                <w:tcPr>
                  <w:tcW w:w="1122" w:type="dxa"/>
                </w:tcPr>
                <w:p w:rsidR="00970FDE" w:rsidRPr="00495914" w:rsidRDefault="00970FDE" w:rsidP="00CC3222">
                  <w:pPr>
                    <w:pStyle w:val="ac"/>
                    <w:spacing w:line="240" w:lineRule="auto"/>
                    <w:jc w:val="center"/>
                    <w:rPr>
                      <w:sz w:val="22"/>
                      <w:szCs w:val="22"/>
                    </w:rPr>
                  </w:pPr>
                  <w:r w:rsidRPr="00495914">
                    <w:rPr>
                      <w:sz w:val="22"/>
                      <w:szCs w:val="22"/>
                    </w:rPr>
                    <w:t>2</w:t>
                  </w:r>
                </w:p>
              </w:tc>
              <w:tc>
                <w:tcPr>
                  <w:tcW w:w="992" w:type="dxa"/>
                </w:tcPr>
                <w:p w:rsidR="00970FDE" w:rsidRPr="00495914" w:rsidRDefault="00970FDE" w:rsidP="00CC3222">
                  <w:pPr>
                    <w:pStyle w:val="ac"/>
                    <w:spacing w:line="240" w:lineRule="auto"/>
                    <w:jc w:val="center"/>
                    <w:rPr>
                      <w:sz w:val="22"/>
                      <w:szCs w:val="22"/>
                    </w:rPr>
                  </w:pPr>
                  <w:r w:rsidRPr="00495914">
                    <w:rPr>
                      <w:sz w:val="22"/>
                      <w:szCs w:val="22"/>
                    </w:rPr>
                    <w:t>3</w:t>
                  </w:r>
                </w:p>
              </w:tc>
              <w:tc>
                <w:tcPr>
                  <w:tcW w:w="1418" w:type="dxa"/>
                </w:tcPr>
                <w:p w:rsidR="00970FDE" w:rsidRPr="00495914" w:rsidRDefault="00970FDE" w:rsidP="00CC3222">
                  <w:pPr>
                    <w:pStyle w:val="ac"/>
                    <w:spacing w:line="240" w:lineRule="auto"/>
                    <w:jc w:val="center"/>
                    <w:rPr>
                      <w:sz w:val="22"/>
                      <w:szCs w:val="22"/>
                    </w:rPr>
                  </w:pPr>
                  <w:r w:rsidRPr="00495914">
                    <w:rPr>
                      <w:sz w:val="22"/>
                      <w:szCs w:val="22"/>
                    </w:rPr>
                    <w:t>4</w:t>
                  </w:r>
                </w:p>
              </w:tc>
              <w:tc>
                <w:tcPr>
                  <w:tcW w:w="1275" w:type="dxa"/>
                </w:tcPr>
                <w:p w:rsidR="00970FDE" w:rsidRPr="00495914" w:rsidRDefault="00970FDE" w:rsidP="00CC3222">
                  <w:pPr>
                    <w:jc w:val="center"/>
                    <w:rPr>
                      <w:rFonts w:ascii="Times New Roman" w:hAnsi="Times New Roman" w:cs="Times New Roman"/>
                      <w:i/>
                    </w:rPr>
                  </w:pPr>
                  <w:r w:rsidRPr="00495914">
                    <w:rPr>
                      <w:rFonts w:ascii="Times New Roman" w:hAnsi="Times New Roman" w:cs="Times New Roman"/>
                      <w:i/>
                    </w:rPr>
                    <w:t>5</w:t>
                  </w:r>
                </w:p>
              </w:tc>
              <w:tc>
                <w:tcPr>
                  <w:tcW w:w="1701" w:type="dxa"/>
                </w:tcPr>
                <w:p w:rsidR="00970FDE" w:rsidRPr="00495914" w:rsidRDefault="00970FDE" w:rsidP="00CC3222">
                  <w:pPr>
                    <w:pStyle w:val="ac"/>
                    <w:spacing w:line="240" w:lineRule="auto"/>
                    <w:jc w:val="center"/>
                    <w:rPr>
                      <w:sz w:val="22"/>
                      <w:szCs w:val="22"/>
                    </w:rPr>
                  </w:pPr>
                  <w:r w:rsidRPr="00495914">
                    <w:rPr>
                      <w:sz w:val="22"/>
                      <w:szCs w:val="22"/>
                    </w:rPr>
                    <w:t xml:space="preserve">6 </w:t>
                  </w:r>
                </w:p>
              </w:tc>
              <w:tc>
                <w:tcPr>
                  <w:tcW w:w="1560" w:type="dxa"/>
                </w:tcPr>
                <w:p w:rsidR="00970FDE" w:rsidRPr="00495914" w:rsidRDefault="00970FDE" w:rsidP="00CC3222">
                  <w:pPr>
                    <w:pStyle w:val="ac"/>
                    <w:spacing w:line="240" w:lineRule="auto"/>
                    <w:jc w:val="center"/>
                    <w:rPr>
                      <w:sz w:val="22"/>
                      <w:szCs w:val="22"/>
                    </w:rPr>
                  </w:pPr>
                  <w:r w:rsidRPr="00495914">
                    <w:rPr>
                      <w:sz w:val="22"/>
                      <w:szCs w:val="22"/>
                    </w:rPr>
                    <w:t>7</w:t>
                  </w:r>
                </w:p>
              </w:tc>
            </w:tr>
            <w:tr w:rsidR="00495914" w:rsidRPr="00495914" w:rsidTr="00CC3222">
              <w:tc>
                <w:tcPr>
                  <w:tcW w:w="1430" w:type="dxa"/>
                </w:tcPr>
                <w:p w:rsidR="00495914" w:rsidRPr="00495914" w:rsidRDefault="00495914" w:rsidP="00CC3222">
                  <w:pPr>
                    <w:pStyle w:val="ac"/>
                    <w:spacing w:line="240" w:lineRule="auto"/>
                    <w:jc w:val="center"/>
                    <w:rPr>
                      <w:i/>
                      <w:sz w:val="22"/>
                      <w:szCs w:val="22"/>
                    </w:rPr>
                  </w:pPr>
                  <w:r w:rsidRPr="00495914">
                    <w:rPr>
                      <w:i/>
                      <w:sz w:val="22"/>
                      <w:szCs w:val="22"/>
                    </w:rPr>
                    <w:t>Всего</w:t>
                  </w:r>
                </w:p>
              </w:tc>
              <w:tc>
                <w:tcPr>
                  <w:tcW w:w="1122" w:type="dxa"/>
                </w:tcPr>
                <w:p w:rsidR="00495914" w:rsidRPr="00495914" w:rsidRDefault="00495914" w:rsidP="00CC3222">
                  <w:pPr>
                    <w:jc w:val="center"/>
                    <w:rPr>
                      <w:rFonts w:ascii="Times New Roman" w:hAnsi="Times New Roman" w:cs="Times New Roman"/>
                      <w:i/>
                    </w:rPr>
                  </w:pPr>
                  <w:r w:rsidRPr="00495914">
                    <w:rPr>
                      <w:rFonts w:ascii="Times New Roman" w:hAnsi="Times New Roman" w:cs="Times New Roman"/>
                      <w:i/>
                    </w:rPr>
                    <w:t xml:space="preserve"> 6391,7</w:t>
                  </w:r>
                </w:p>
              </w:tc>
              <w:tc>
                <w:tcPr>
                  <w:tcW w:w="992" w:type="dxa"/>
                </w:tcPr>
                <w:p w:rsidR="00495914" w:rsidRPr="00495914" w:rsidRDefault="00495914" w:rsidP="00CC3222">
                  <w:pPr>
                    <w:pStyle w:val="ac"/>
                    <w:spacing w:line="240" w:lineRule="auto"/>
                    <w:jc w:val="center"/>
                    <w:rPr>
                      <w:i/>
                      <w:sz w:val="22"/>
                      <w:szCs w:val="22"/>
                    </w:rPr>
                  </w:pPr>
                  <w:r w:rsidRPr="00495914">
                    <w:rPr>
                      <w:i/>
                      <w:sz w:val="22"/>
                      <w:szCs w:val="22"/>
                    </w:rPr>
                    <w:t>5964,3</w:t>
                  </w:r>
                </w:p>
              </w:tc>
              <w:tc>
                <w:tcPr>
                  <w:tcW w:w="1418" w:type="dxa"/>
                </w:tcPr>
                <w:p w:rsidR="00495914" w:rsidRPr="00495914" w:rsidRDefault="00495914" w:rsidP="00495914">
                  <w:pPr>
                    <w:pStyle w:val="ac"/>
                    <w:spacing w:line="240" w:lineRule="auto"/>
                    <w:jc w:val="center"/>
                    <w:rPr>
                      <w:i/>
                      <w:sz w:val="22"/>
                      <w:szCs w:val="22"/>
                    </w:rPr>
                  </w:pPr>
                  <w:r w:rsidRPr="00495914">
                    <w:rPr>
                      <w:i/>
                      <w:sz w:val="22"/>
                      <w:szCs w:val="22"/>
                    </w:rPr>
                    <w:t>-427,4</w:t>
                  </w:r>
                </w:p>
              </w:tc>
              <w:tc>
                <w:tcPr>
                  <w:tcW w:w="1275" w:type="dxa"/>
                </w:tcPr>
                <w:p w:rsidR="00495914" w:rsidRPr="00495914" w:rsidRDefault="00495914" w:rsidP="00CC3222">
                  <w:pPr>
                    <w:jc w:val="center"/>
                    <w:rPr>
                      <w:rFonts w:ascii="Times New Roman" w:hAnsi="Times New Roman" w:cs="Times New Roman"/>
                      <w:i/>
                    </w:rPr>
                  </w:pPr>
                  <w:r w:rsidRPr="00495914">
                    <w:rPr>
                      <w:rFonts w:ascii="Times New Roman" w:hAnsi="Times New Roman" w:cs="Times New Roman"/>
                      <w:i/>
                    </w:rPr>
                    <w:t xml:space="preserve"> 6391,7</w:t>
                  </w:r>
                </w:p>
              </w:tc>
              <w:tc>
                <w:tcPr>
                  <w:tcW w:w="1701" w:type="dxa"/>
                </w:tcPr>
                <w:p w:rsidR="00495914" w:rsidRPr="00495914" w:rsidRDefault="00495914" w:rsidP="00CC3222">
                  <w:pPr>
                    <w:pStyle w:val="ac"/>
                    <w:spacing w:line="240" w:lineRule="auto"/>
                    <w:jc w:val="center"/>
                    <w:rPr>
                      <w:i/>
                      <w:sz w:val="22"/>
                      <w:szCs w:val="22"/>
                    </w:rPr>
                  </w:pPr>
                  <w:r w:rsidRPr="00495914">
                    <w:rPr>
                      <w:i/>
                      <w:sz w:val="22"/>
                      <w:szCs w:val="22"/>
                    </w:rPr>
                    <w:t>5964,3</w:t>
                  </w:r>
                </w:p>
              </w:tc>
              <w:tc>
                <w:tcPr>
                  <w:tcW w:w="1560" w:type="dxa"/>
                </w:tcPr>
                <w:p w:rsidR="00495914" w:rsidRPr="00495914" w:rsidRDefault="00495914" w:rsidP="00CC3222">
                  <w:pPr>
                    <w:pStyle w:val="ac"/>
                    <w:spacing w:line="240" w:lineRule="auto"/>
                    <w:jc w:val="center"/>
                    <w:rPr>
                      <w:i/>
                      <w:sz w:val="22"/>
                      <w:szCs w:val="22"/>
                    </w:rPr>
                  </w:pPr>
                  <w:r w:rsidRPr="00495914">
                    <w:rPr>
                      <w:i/>
                      <w:sz w:val="22"/>
                      <w:szCs w:val="22"/>
                    </w:rPr>
                    <w:t>-427,4</w:t>
                  </w:r>
                </w:p>
              </w:tc>
            </w:tr>
          </w:tbl>
          <w:p w:rsidR="00970FDE" w:rsidRPr="00495914" w:rsidRDefault="00970FDE" w:rsidP="00970FDE">
            <w:pPr>
              <w:spacing w:after="0" w:line="240" w:lineRule="auto"/>
              <w:jc w:val="both"/>
              <w:rPr>
                <w:rFonts w:ascii="Times New Roman" w:hAnsi="Times New Roman" w:cs="Times New Roman"/>
                <w:sz w:val="24"/>
                <w:szCs w:val="24"/>
              </w:rPr>
            </w:pPr>
            <w:r w:rsidRPr="00495914">
              <w:rPr>
                <w:rFonts w:ascii="Times New Roman" w:hAnsi="Times New Roman" w:cs="Times New Roman"/>
                <w:sz w:val="24"/>
                <w:szCs w:val="24"/>
              </w:rPr>
              <w:t xml:space="preserve"> </w:t>
            </w:r>
          </w:p>
          <w:p w:rsidR="00970FDE" w:rsidRPr="00B0176E" w:rsidRDefault="00970FDE" w:rsidP="00970FDE">
            <w:pPr>
              <w:autoSpaceDE w:val="0"/>
              <w:adjustRightInd w:val="0"/>
              <w:spacing w:after="0" w:line="240" w:lineRule="auto"/>
              <w:jc w:val="both"/>
              <w:rPr>
                <w:rFonts w:ascii="Times New Roman" w:hAnsi="Times New Roman" w:cs="Times New Roman"/>
                <w:sz w:val="24"/>
                <w:szCs w:val="24"/>
              </w:rPr>
            </w:pPr>
            <w:r w:rsidRPr="00970FDE">
              <w:rPr>
                <w:rFonts w:ascii="Times New Roman" w:hAnsi="Times New Roman" w:cs="Times New Roman"/>
                <w:b/>
                <w:sz w:val="24"/>
                <w:szCs w:val="24"/>
              </w:rPr>
              <w:t xml:space="preserve">               </w:t>
            </w:r>
            <w:r w:rsidRPr="00B0176E">
              <w:rPr>
                <w:rFonts w:ascii="Times New Roman" w:hAnsi="Times New Roman" w:cs="Times New Roman"/>
                <w:sz w:val="24"/>
                <w:szCs w:val="24"/>
              </w:rPr>
              <w:t>Проведенной сверкой данных годовой отчетности по основным средствам за 201</w:t>
            </w:r>
            <w:r w:rsidR="00495914" w:rsidRPr="00B0176E">
              <w:rPr>
                <w:rFonts w:ascii="Times New Roman" w:hAnsi="Times New Roman" w:cs="Times New Roman"/>
                <w:sz w:val="24"/>
                <w:szCs w:val="24"/>
              </w:rPr>
              <w:t>9</w:t>
            </w:r>
            <w:r w:rsidRPr="00B0176E">
              <w:rPr>
                <w:rFonts w:ascii="Times New Roman" w:hAnsi="Times New Roman" w:cs="Times New Roman"/>
                <w:sz w:val="24"/>
                <w:szCs w:val="24"/>
              </w:rPr>
              <w:t xml:space="preserve"> год и </w:t>
            </w:r>
            <w:r w:rsidRPr="00B0176E">
              <w:rPr>
                <w:rFonts w:ascii="Times New Roman" w:hAnsi="Times New Roman" w:cs="Times New Roman"/>
                <w:color w:val="000000"/>
                <w:sz w:val="24"/>
                <w:szCs w:val="24"/>
              </w:rPr>
              <w:t xml:space="preserve">Реестра </w:t>
            </w:r>
            <w:r w:rsidRPr="00B0176E">
              <w:rPr>
                <w:rFonts w:ascii="Times New Roman" w:hAnsi="Times New Roman" w:cs="Times New Roman"/>
                <w:sz w:val="24"/>
                <w:szCs w:val="24"/>
              </w:rPr>
              <w:t xml:space="preserve">муниципального имущества администрации </w:t>
            </w:r>
            <w:proofErr w:type="spellStart"/>
            <w:r w:rsidR="00B0176E" w:rsidRPr="00B0176E">
              <w:rPr>
                <w:rFonts w:ascii="Times New Roman" w:hAnsi="Times New Roman" w:cs="Times New Roman"/>
                <w:sz w:val="24"/>
                <w:szCs w:val="24"/>
              </w:rPr>
              <w:t>Краснолиповского</w:t>
            </w:r>
            <w:proofErr w:type="spellEnd"/>
            <w:r w:rsidRPr="00B0176E">
              <w:rPr>
                <w:rFonts w:ascii="Times New Roman" w:hAnsi="Times New Roman" w:cs="Times New Roman"/>
                <w:sz w:val="24"/>
                <w:szCs w:val="24"/>
              </w:rPr>
              <w:t xml:space="preserve"> сельского поселения </w:t>
            </w:r>
            <w:proofErr w:type="spellStart"/>
            <w:r w:rsidRPr="00B0176E">
              <w:rPr>
                <w:rFonts w:ascii="Times New Roman" w:hAnsi="Times New Roman" w:cs="Times New Roman"/>
                <w:sz w:val="24"/>
                <w:szCs w:val="24"/>
              </w:rPr>
              <w:t>Фроловского</w:t>
            </w:r>
            <w:proofErr w:type="spellEnd"/>
            <w:r w:rsidRPr="00B0176E">
              <w:rPr>
                <w:rFonts w:ascii="Times New Roman" w:hAnsi="Times New Roman" w:cs="Times New Roman"/>
                <w:sz w:val="24"/>
                <w:szCs w:val="24"/>
              </w:rPr>
              <w:t xml:space="preserve"> муниципального района установлено расхождение данных между Балансом (строка 010 Основные средства) и Реестром по балансовой стоимости соответственно по состоянию на 01.01.201</w:t>
            </w:r>
            <w:r w:rsidR="00B0176E" w:rsidRPr="00B0176E">
              <w:rPr>
                <w:rFonts w:ascii="Times New Roman" w:hAnsi="Times New Roman" w:cs="Times New Roman"/>
                <w:sz w:val="24"/>
                <w:szCs w:val="24"/>
              </w:rPr>
              <w:t>9</w:t>
            </w:r>
            <w:r w:rsidRPr="00B0176E">
              <w:rPr>
                <w:rFonts w:ascii="Times New Roman" w:hAnsi="Times New Roman" w:cs="Times New Roman"/>
                <w:sz w:val="24"/>
                <w:szCs w:val="24"/>
              </w:rPr>
              <w:t xml:space="preserve"> года </w:t>
            </w:r>
            <w:r w:rsidR="00B0176E" w:rsidRPr="00B0176E">
              <w:rPr>
                <w:rFonts w:ascii="Times New Roman" w:hAnsi="Times New Roman" w:cs="Times New Roman"/>
                <w:sz w:val="24"/>
                <w:szCs w:val="24"/>
              </w:rPr>
              <w:t>–</w:t>
            </w:r>
            <w:r w:rsidRPr="00B0176E">
              <w:rPr>
                <w:rFonts w:ascii="Times New Roman" w:hAnsi="Times New Roman" w:cs="Times New Roman"/>
                <w:sz w:val="24"/>
                <w:szCs w:val="24"/>
              </w:rPr>
              <w:t xml:space="preserve"> </w:t>
            </w:r>
            <w:r w:rsidR="00B0176E" w:rsidRPr="00B0176E">
              <w:rPr>
                <w:rFonts w:ascii="Times New Roman" w:hAnsi="Times New Roman" w:cs="Times New Roman"/>
                <w:sz w:val="24"/>
                <w:szCs w:val="24"/>
              </w:rPr>
              <w:t>6391,7</w:t>
            </w:r>
            <w:r w:rsidRPr="00B0176E">
              <w:rPr>
                <w:rFonts w:ascii="Times New Roman" w:hAnsi="Times New Roman" w:cs="Times New Roman"/>
                <w:sz w:val="24"/>
                <w:szCs w:val="24"/>
              </w:rPr>
              <w:t xml:space="preserve"> тыс. рублей,  01.01.20</w:t>
            </w:r>
            <w:r w:rsidR="00B0176E" w:rsidRPr="00B0176E">
              <w:rPr>
                <w:rFonts w:ascii="Times New Roman" w:hAnsi="Times New Roman" w:cs="Times New Roman"/>
                <w:sz w:val="24"/>
                <w:szCs w:val="24"/>
              </w:rPr>
              <w:t>20</w:t>
            </w:r>
            <w:r w:rsidRPr="00B0176E">
              <w:rPr>
                <w:rFonts w:ascii="Times New Roman" w:hAnsi="Times New Roman" w:cs="Times New Roman"/>
                <w:sz w:val="24"/>
                <w:szCs w:val="24"/>
              </w:rPr>
              <w:t xml:space="preserve"> года -  </w:t>
            </w:r>
            <w:r w:rsidR="00B0176E" w:rsidRPr="00B0176E">
              <w:rPr>
                <w:rFonts w:ascii="Times New Roman" w:hAnsi="Times New Roman" w:cs="Times New Roman"/>
                <w:sz w:val="24"/>
                <w:szCs w:val="24"/>
              </w:rPr>
              <w:t>5964,3</w:t>
            </w:r>
            <w:r w:rsidRPr="00B0176E">
              <w:rPr>
                <w:rFonts w:ascii="Times New Roman" w:hAnsi="Times New Roman" w:cs="Times New Roman"/>
                <w:sz w:val="24"/>
                <w:szCs w:val="24"/>
              </w:rPr>
              <w:t xml:space="preserve"> тыс. рублей.</w:t>
            </w:r>
          </w:p>
          <w:p w:rsidR="00970FDE" w:rsidRPr="00B0176E" w:rsidRDefault="00970FDE" w:rsidP="00970FDE">
            <w:pPr>
              <w:autoSpaceDE w:val="0"/>
              <w:adjustRightInd w:val="0"/>
              <w:spacing w:after="0" w:line="240" w:lineRule="auto"/>
              <w:jc w:val="both"/>
              <w:rPr>
                <w:rFonts w:ascii="Times New Roman" w:hAnsi="Times New Roman" w:cs="Times New Roman"/>
                <w:sz w:val="24"/>
                <w:szCs w:val="24"/>
              </w:rPr>
            </w:pPr>
            <w:r w:rsidRPr="00970FDE">
              <w:rPr>
                <w:rFonts w:ascii="Times New Roman" w:hAnsi="Times New Roman" w:cs="Times New Roman"/>
                <w:b/>
                <w:sz w:val="24"/>
                <w:szCs w:val="24"/>
              </w:rPr>
              <w:t xml:space="preserve">                </w:t>
            </w:r>
            <w:proofErr w:type="gramStart"/>
            <w:r w:rsidRPr="00B0176E">
              <w:rPr>
                <w:rFonts w:ascii="Times New Roman" w:hAnsi="Times New Roman" w:cs="Times New Roman"/>
                <w:sz w:val="24"/>
                <w:szCs w:val="24"/>
              </w:rPr>
              <w:t>В соответствии с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w:t>
            </w:r>
            <w:proofErr w:type="gramEnd"/>
            <w:r w:rsidRPr="00B0176E">
              <w:rPr>
                <w:rFonts w:ascii="Times New Roman" w:hAnsi="Times New Roman" w:cs="Times New Roman"/>
                <w:sz w:val="24"/>
                <w:szCs w:val="24"/>
              </w:rPr>
              <w:t xml:space="preserve">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 </w:t>
            </w:r>
          </w:p>
          <w:p w:rsidR="00970FDE" w:rsidRPr="00B0176E" w:rsidRDefault="00970FDE" w:rsidP="00970FDE">
            <w:pPr>
              <w:pStyle w:val="ac"/>
              <w:spacing w:line="240" w:lineRule="auto"/>
              <w:jc w:val="both"/>
            </w:pPr>
            <w:r w:rsidRPr="00970FDE">
              <w:rPr>
                <w:b/>
              </w:rPr>
              <w:t xml:space="preserve">             </w:t>
            </w:r>
            <w:r w:rsidRPr="00B0176E">
              <w:t>Тогда как, в нарушение п.3 Инструкции  от 01.12.2010 № 157н  установлено расхождение  между данными годовой отчетности и Реестром по состоянию на 01.01.20</w:t>
            </w:r>
            <w:r w:rsidR="00B0176E" w:rsidRPr="00B0176E">
              <w:t>20</w:t>
            </w:r>
            <w:r w:rsidRPr="00B0176E">
              <w:t xml:space="preserve"> года  по балансовой стоимости </w:t>
            </w:r>
            <w:r w:rsidR="00B0176E" w:rsidRPr="00B0176E">
              <w:rPr>
                <w:i/>
                <w:sz w:val="22"/>
                <w:szCs w:val="22"/>
              </w:rPr>
              <w:t>-427,4</w:t>
            </w:r>
            <w:r w:rsidR="00B0176E" w:rsidRPr="00B0176E">
              <w:t xml:space="preserve"> </w:t>
            </w:r>
            <w:r w:rsidRPr="00B0176E">
              <w:t xml:space="preserve"> тыс. рублей.</w:t>
            </w:r>
          </w:p>
          <w:p w:rsidR="001D11A1" w:rsidRPr="00785382" w:rsidRDefault="00970FDE" w:rsidP="00B0176E">
            <w:pPr>
              <w:pStyle w:val="ac"/>
              <w:spacing w:line="240" w:lineRule="auto"/>
              <w:jc w:val="both"/>
            </w:pPr>
            <w:r w:rsidRPr="00B0176E">
              <w:t xml:space="preserve">  </w:t>
            </w:r>
            <w:r w:rsidR="00B0176E">
              <w:t xml:space="preserve">          </w:t>
            </w:r>
            <w:r w:rsidR="001D11A1" w:rsidRPr="00785382">
              <w:t xml:space="preserve">На конец отчетного периода остаток по разделу  3 «Обязательства» составил – </w:t>
            </w:r>
            <w:r w:rsidR="00785382" w:rsidRPr="00785382">
              <w:t>269,7</w:t>
            </w:r>
            <w:r w:rsidR="001D11A1" w:rsidRPr="00785382">
              <w:t xml:space="preserve"> тыс. рублей по счету 030200000 «Расчеты по принятым обязательствам».</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1D11A1" w:rsidRPr="00785382" w:rsidRDefault="001D11A1" w:rsidP="007D4ECA">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На конец отчетного периода остаток по разделу 4 «Финансовый результат» составил  </w:t>
            </w:r>
            <w:r w:rsidR="00785382" w:rsidRPr="00785382">
              <w:rPr>
                <w:rFonts w:ascii="Times New Roman" w:hAnsi="Times New Roman" w:cs="Times New Roman"/>
                <w:sz w:val="24"/>
                <w:szCs w:val="24"/>
              </w:rPr>
              <w:t>16872,9</w:t>
            </w:r>
            <w:r w:rsidR="007D4ECA" w:rsidRPr="00785382">
              <w:rPr>
                <w:rFonts w:ascii="Times New Roman" w:hAnsi="Times New Roman" w:cs="Times New Roman"/>
                <w:sz w:val="24"/>
                <w:szCs w:val="24"/>
              </w:rPr>
              <w:t xml:space="preserve"> тыс. рублей. </w:t>
            </w:r>
            <w:r w:rsidRPr="00785382">
              <w:rPr>
                <w:rFonts w:ascii="Times New Roman" w:hAnsi="Times New Roman" w:cs="Times New Roman"/>
                <w:sz w:val="24"/>
                <w:szCs w:val="24"/>
              </w:rPr>
              <w:t xml:space="preserve">Баланс </w:t>
            </w:r>
            <w:r w:rsidR="00785382" w:rsidRPr="00785382">
              <w:rPr>
                <w:rFonts w:ascii="Times New Roman" w:hAnsi="Times New Roman" w:cs="Times New Roman"/>
                <w:sz w:val="24"/>
                <w:szCs w:val="24"/>
              </w:rPr>
              <w:t>17322,1</w:t>
            </w:r>
            <w:r w:rsidRPr="00785382">
              <w:rPr>
                <w:rFonts w:ascii="Times New Roman" w:hAnsi="Times New Roman" w:cs="Times New Roman"/>
                <w:sz w:val="24"/>
                <w:szCs w:val="24"/>
              </w:rPr>
              <w:t xml:space="preserve"> тыс. рублей.</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992612" w:rsidRPr="00785382" w:rsidRDefault="00B0176E" w:rsidP="00992612">
            <w:pPr>
              <w:pStyle w:val="21"/>
              <w:tabs>
                <w:tab w:val="left" w:pos="-180"/>
              </w:tabs>
              <w:spacing w:after="0" w:line="240" w:lineRule="auto"/>
              <w:ind w:firstLine="540"/>
              <w:jc w:val="both"/>
              <w:rPr>
                <w:rFonts w:ascii="Times New Roman" w:hAnsi="Times New Roman"/>
                <w:color w:val="000000" w:themeColor="text1"/>
              </w:rPr>
            </w:pPr>
            <w:r>
              <w:rPr>
                <w:rFonts w:ascii="Times New Roman" w:hAnsi="Times New Roman"/>
                <w:color w:val="000000" w:themeColor="text1"/>
              </w:rPr>
              <w:t xml:space="preserve">   </w:t>
            </w:r>
            <w:r w:rsidR="00992612" w:rsidRPr="00785382">
              <w:rPr>
                <w:rFonts w:ascii="Times New Roman" w:hAnsi="Times New Roman"/>
                <w:color w:val="000000" w:themeColor="text1"/>
              </w:rPr>
              <w:t>Исходя из данных раздела 3 «Обязательства» баланса (ф. 0503130) установлено, что  кредиторская задолженность на 01.01.20</w:t>
            </w:r>
            <w:r w:rsidR="00785382" w:rsidRPr="00785382">
              <w:rPr>
                <w:rFonts w:ascii="Times New Roman" w:hAnsi="Times New Roman"/>
                <w:color w:val="000000" w:themeColor="text1"/>
              </w:rPr>
              <w:t>20</w:t>
            </w:r>
            <w:r w:rsidR="00992612" w:rsidRPr="00785382">
              <w:rPr>
                <w:rFonts w:ascii="Times New Roman" w:hAnsi="Times New Roman"/>
                <w:color w:val="000000" w:themeColor="text1"/>
              </w:rPr>
              <w:t xml:space="preserve"> года составила </w:t>
            </w:r>
            <w:r w:rsidR="00352966">
              <w:rPr>
                <w:rFonts w:ascii="Times New Roman" w:hAnsi="Times New Roman"/>
                <w:color w:val="000000" w:themeColor="text1"/>
              </w:rPr>
              <w:t>449,2</w:t>
            </w:r>
            <w:r w:rsidR="00992612" w:rsidRPr="00785382">
              <w:rPr>
                <w:rFonts w:ascii="Times New Roman" w:hAnsi="Times New Roman"/>
                <w:color w:val="000000" w:themeColor="text1"/>
              </w:rPr>
              <w:t xml:space="preserve"> тыс. рублей,</w:t>
            </w:r>
            <w:r w:rsidR="00992612" w:rsidRPr="00927043">
              <w:rPr>
                <w:rFonts w:ascii="Times New Roman" w:hAnsi="Times New Roman"/>
                <w:b/>
                <w:color w:val="000000" w:themeColor="text1"/>
              </w:rPr>
              <w:t xml:space="preserve"> </w:t>
            </w:r>
            <w:r w:rsidR="00992612" w:rsidRPr="00027916">
              <w:rPr>
                <w:rFonts w:ascii="Times New Roman" w:hAnsi="Times New Roman"/>
                <w:color w:val="000000" w:themeColor="text1"/>
              </w:rPr>
              <w:t>в том числе:</w:t>
            </w:r>
            <w:r w:rsidR="00992612" w:rsidRPr="00027916">
              <w:rPr>
                <w:rFonts w:ascii="Times New Roman" w:hAnsi="Times New Roman"/>
                <w:color w:val="FF0000"/>
              </w:rPr>
              <w:t xml:space="preserve">  </w:t>
            </w:r>
            <w:proofErr w:type="gramStart"/>
            <w:r w:rsidR="00992612" w:rsidRPr="00027916">
              <w:rPr>
                <w:rFonts w:ascii="Times New Roman" w:hAnsi="Times New Roman"/>
              </w:rPr>
              <w:t>Волгоградский филиал ПАО «</w:t>
            </w:r>
            <w:proofErr w:type="spellStart"/>
            <w:r w:rsidR="00992612" w:rsidRPr="00027916">
              <w:rPr>
                <w:rFonts w:ascii="Times New Roman" w:hAnsi="Times New Roman"/>
              </w:rPr>
              <w:t>Ростелеком</w:t>
            </w:r>
            <w:proofErr w:type="spellEnd"/>
            <w:r w:rsidR="00992612" w:rsidRPr="00027916">
              <w:rPr>
                <w:rFonts w:ascii="Times New Roman" w:hAnsi="Times New Roman"/>
              </w:rPr>
              <w:t>» - 3,</w:t>
            </w:r>
            <w:r w:rsidR="00027916" w:rsidRPr="00027916">
              <w:rPr>
                <w:rFonts w:ascii="Times New Roman" w:hAnsi="Times New Roman"/>
              </w:rPr>
              <w:t>5</w:t>
            </w:r>
            <w:r w:rsidR="00992612" w:rsidRPr="00027916">
              <w:rPr>
                <w:rFonts w:ascii="Times New Roman" w:hAnsi="Times New Roman"/>
                <w:color w:val="FF0000"/>
              </w:rPr>
              <w:t xml:space="preserve"> </w:t>
            </w:r>
            <w:r w:rsidR="00992612" w:rsidRPr="00027916">
              <w:rPr>
                <w:rFonts w:ascii="Times New Roman" w:hAnsi="Times New Roman"/>
              </w:rPr>
              <w:t>тыс. рублей;</w:t>
            </w:r>
            <w:r w:rsidR="00992612" w:rsidRPr="00027916">
              <w:rPr>
                <w:rFonts w:ascii="Times New Roman" w:hAnsi="Times New Roman"/>
                <w:color w:val="FF0000"/>
              </w:rPr>
              <w:t xml:space="preserve"> </w:t>
            </w:r>
            <w:r w:rsidR="00992612" w:rsidRPr="00027916">
              <w:rPr>
                <w:rFonts w:ascii="Times New Roman" w:hAnsi="Times New Roman"/>
              </w:rPr>
              <w:t>ООО «</w:t>
            </w:r>
            <w:proofErr w:type="spellStart"/>
            <w:r w:rsidR="00992612" w:rsidRPr="00027916">
              <w:rPr>
                <w:rFonts w:ascii="Times New Roman" w:hAnsi="Times New Roman"/>
              </w:rPr>
              <w:t>Газпроммежрегионгаз</w:t>
            </w:r>
            <w:proofErr w:type="spellEnd"/>
            <w:r w:rsidR="00992612" w:rsidRPr="00027916">
              <w:rPr>
                <w:rFonts w:ascii="Times New Roman" w:hAnsi="Times New Roman"/>
              </w:rPr>
              <w:t xml:space="preserve"> </w:t>
            </w:r>
            <w:r w:rsidR="00992612" w:rsidRPr="00027916">
              <w:rPr>
                <w:rFonts w:ascii="Times New Roman" w:hAnsi="Times New Roman"/>
              </w:rPr>
              <w:lastRenderedPageBreak/>
              <w:t xml:space="preserve">Волгоград» - </w:t>
            </w:r>
            <w:r w:rsidR="00027916" w:rsidRPr="00027916">
              <w:rPr>
                <w:rFonts w:ascii="Times New Roman" w:hAnsi="Times New Roman"/>
              </w:rPr>
              <w:t>48,1</w:t>
            </w:r>
            <w:r w:rsidR="00992612" w:rsidRPr="00027916">
              <w:rPr>
                <w:rFonts w:ascii="Times New Roman" w:hAnsi="Times New Roman"/>
              </w:rPr>
              <w:t xml:space="preserve"> тыс. рублей;</w:t>
            </w:r>
            <w:r w:rsidR="00992612" w:rsidRPr="00027916">
              <w:rPr>
                <w:rFonts w:ascii="Times New Roman" w:hAnsi="Times New Roman"/>
                <w:color w:val="FF0000"/>
              </w:rPr>
              <w:t xml:space="preserve"> </w:t>
            </w:r>
            <w:r w:rsidR="00992612" w:rsidRPr="00027916">
              <w:rPr>
                <w:rFonts w:ascii="Times New Roman" w:hAnsi="Times New Roman"/>
                <w:kern w:val="0"/>
                <w:lang w:eastAsia="ru-RU"/>
              </w:rPr>
              <w:t>ООО «</w:t>
            </w:r>
            <w:proofErr w:type="spellStart"/>
            <w:r w:rsidR="00992612" w:rsidRPr="00027916">
              <w:rPr>
                <w:rFonts w:ascii="Times New Roman" w:hAnsi="Times New Roman"/>
                <w:kern w:val="0"/>
                <w:lang w:eastAsia="ru-RU"/>
              </w:rPr>
              <w:t>Донагрогаз</w:t>
            </w:r>
            <w:proofErr w:type="spellEnd"/>
            <w:r w:rsidR="00992612" w:rsidRPr="00027916">
              <w:rPr>
                <w:rFonts w:ascii="Times New Roman" w:hAnsi="Times New Roman"/>
                <w:kern w:val="0"/>
                <w:lang w:eastAsia="ru-RU"/>
              </w:rPr>
              <w:t xml:space="preserve">» - </w:t>
            </w:r>
            <w:r w:rsidR="00027916" w:rsidRPr="00027916">
              <w:rPr>
                <w:rFonts w:ascii="Times New Roman" w:hAnsi="Times New Roman"/>
                <w:kern w:val="0"/>
                <w:lang w:eastAsia="ru-RU"/>
              </w:rPr>
              <w:t>4,3</w:t>
            </w:r>
            <w:r w:rsidR="00992612" w:rsidRPr="00027916">
              <w:rPr>
                <w:rFonts w:ascii="Times New Roman" w:hAnsi="Times New Roman"/>
                <w:kern w:val="0"/>
                <w:lang w:eastAsia="ru-RU"/>
              </w:rPr>
              <w:t xml:space="preserve"> тыс. рублей</w:t>
            </w:r>
            <w:r w:rsidR="00027916" w:rsidRPr="00027916">
              <w:rPr>
                <w:rFonts w:ascii="Times New Roman" w:hAnsi="Times New Roman"/>
                <w:kern w:val="0"/>
                <w:lang w:eastAsia="ru-RU"/>
              </w:rPr>
              <w:t>, ПАО «</w:t>
            </w:r>
            <w:proofErr w:type="spellStart"/>
            <w:r w:rsidR="00027916" w:rsidRPr="00027916">
              <w:rPr>
                <w:rFonts w:ascii="Times New Roman" w:hAnsi="Times New Roman"/>
                <w:kern w:val="0"/>
                <w:lang w:eastAsia="ru-RU"/>
              </w:rPr>
              <w:t>Волгоградэнергосбыт</w:t>
            </w:r>
            <w:proofErr w:type="spellEnd"/>
            <w:r w:rsidR="00027916" w:rsidRPr="00027916">
              <w:rPr>
                <w:rFonts w:ascii="Times New Roman" w:hAnsi="Times New Roman"/>
                <w:kern w:val="0"/>
                <w:lang w:eastAsia="ru-RU"/>
              </w:rPr>
              <w:t>» - 26,4 тыс. рублей, заработная плата – 187,4 тыс. рублей, начисление на заработную плату – 179,5 тыс. рублей</w:t>
            </w:r>
            <w:r w:rsidR="00992612" w:rsidRPr="00027916">
              <w:rPr>
                <w:rFonts w:ascii="Times New Roman" w:hAnsi="Times New Roman"/>
                <w:kern w:val="0"/>
                <w:lang w:eastAsia="ru-RU"/>
              </w:rPr>
              <w:t>.</w:t>
            </w:r>
            <w:proofErr w:type="gramEnd"/>
            <w:r w:rsidR="00992612" w:rsidRPr="00927043">
              <w:rPr>
                <w:rFonts w:ascii="Times New Roman" w:hAnsi="Times New Roman"/>
                <w:b/>
                <w:color w:val="FF0000"/>
              </w:rPr>
              <w:t xml:space="preserve"> </w:t>
            </w:r>
            <w:r w:rsidR="00992612" w:rsidRPr="00785382">
              <w:rPr>
                <w:rFonts w:ascii="Times New Roman" w:hAnsi="Times New Roman"/>
                <w:color w:val="000000" w:themeColor="text1"/>
              </w:rPr>
              <w:t xml:space="preserve">Кредиторская задолженность </w:t>
            </w:r>
            <w:r w:rsidR="00785382" w:rsidRPr="00785382">
              <w:rPr>
                <w:rFonts w:ascii="Times New Roman" w:hAnsi="Times New Roman"/>
                <w:color w:val="000000" w:themeColor="text1"/>
              </w:rPr>
              <w:t>увеличилась</w:t>
            </w:r>
            <w:r w:rsidR="00992612" w:rsidRPr="00785382">
              <w:rPr>
                <w:rFonts w:ascii="Times New Roman" w:hAnsi="Times New Roman"/>
                <w:color w:val="000000" w:themeColor="text1"/>
              </w:rPr>
              <w:t xml:space="preserve">  на  </w:t>
            </w:r>
            <w:r w:rsidR="00027916">
              <w:rPr>
                <w:rFonts w:ascii="Times New Roman" w:hAnsi="Times New Roman"/>
                <w:color w:val="000000" w:themeColor="text1"/>
              </w:rPr>
              <w:t>396,0</w:t>
            </w:r>
            <w:r w:rsidR="00992612" w:rsidRPr="00785382">
              <w:rPr>
                <w:rFonts w:ascii="Times New Roman" w:hAnsi="Times New Roman"/>
                <w:color w:val="000000" w:themeColor="text1"/>
              </w:rPr>
              <w:t xml:space="preserve"> тыс. рублей по сравнению с прошлым годом.</w:t>
            </w:r>
          </w:p>
          <w:p w:rsidR="00992612" w:rsidRPr="00785382" w:rsidRDefault="00992612" w:rsidP="00992612">
            <w:pPr>
              <w:pStyle w:val="21"/>
              <w:tabs>
                <w:tab w:val="left" w:pos="-180"/>
              </w:tabs>
              <w:spacing w:after="0" w:line="240" w:lineRule="auto"/>
              <w:ind w:firstLine="540"/>
              <w:jc w:val="both"/>
              <w:rPr>
                <w:rFonts w:ascii="Times New Roman" w:hAnsi="Times New Roman"/>
                <w:color w:val="000000" w:themeColor="text1"/>
                <w:kern w:val="0"/>
                <w:lang w:eastAsia="ru-RU"/>
              </w:rPr>
            </w:pPr>
            <w:r w:rsidRPr="00785382">
              <w:rPr>
                <w:rFonts w:ascii="Times New Roman" w:hAnsi="Times New Roman"/>
                <w:color w:val="000000" w:themeColor="text1"/>
              </w:rPr>
              <w:t xml:space="preserve">Исходя из данных раздела </w:t>
            </w:r>
            <w:r w:rsidRPr="00785382">
              <w:rPr>
                <w:rFonts w:ascii="Times New Roman" w:hAnsi="Times New Roman"/>
                <w:color w:val="000000" w:themeColor="text1"/>
                <w:lang w:val="en-US"/>
              </w:rPr>
              <w:t>II</w:t>
            </w:r>
            <w:r w:rsidRPr="00785382">
              <w:rPr>
                <w:rFonts w:ascii="Times New Roman" w:hAnsi="Times New Roman"/>
                <w:color w:val="000000" w:themeColor="text1"/>
              </w:rPr>
              <w:t xml:space="preserve"> «Финансовые активы» баланса ф. 0503130 (строки 260)</w:t>
            </w:r>
            <w:r w:rsidR="00524091">
              <w:rPr>
                <w:rFonts w:ascii="Times New Roman" w:hAnsi="Times New Roman"/>
                <w:color w:val="000000" w:themeColor="text1"/>
              </w:rPr>
              <w:t xml:space="preserve"> </w:t>
            </w:r>
            <w:r w:rsidRPr="00785382">
              <w:rPr>
                <w:rFonts w:ascii="Times New Roman" w:hAnsi="Times New Roman"/>
                <w:color w:val="000000" w:themeColor="text1"/>
              </w:rPr>
              <w:t>дебиторская задолженность составила 0,</w:t>
            </w:r>
            <w:r w:rsidR="00785382" w:rsidRPr="00785382">
              <w:rPr>
                <w:rFonts w:ascii="Times New Roman" w:hAnsi="Times New Roman"/>
                <w:color w:val="000000" w:themeColor="text1"/>
              </w:rPr>
              <w:t>4</w:t>
            </w:r>
            <w:r w:rsidRPr="00785382">
              <w:rPr>
                <w:rFonts w:ascii="Times New Roman" w:hAnsi="Times New Roman"/>
                <w:color w:val="000000" w:themeColor="text1"/>
              </w:rPr>
              <w:t xml:space="preserve"> тыс. рублей:</w:t>
            </w:r>
            <w:r w:rsidRPr="00927043">
              <w:rPr>
                <w:rFonts w:ascii="Times New Roman" w:hAnsi="Times New Roman"/>
                <w:b/>
                <w:color w:val="000000" w:themeColor="text1"/>
              </w:rPr>
              <w:t xml:space="preserve"> </w:t>
            </w:r>
            <w:r w:rsidR="00352966">
              <w:rPr>
                <w:rFonts w:ascii="Times New Roman" w:hAnsi="Times New Roman"/>
                <w:b/>
                <w:kern w:val="0"/>
                <w:lang w:eastAsia="ru-RU"/>
              </w:rPr>
              <w:t xml:space="preserve"> </w:t>
            </w:r>
            <w:r w:rsidRPr="00352966">
              <w:rPr>
                <w:rFonts w:ascii="Times New Roman" w:hAnsi="Times New Roman"/>
                <w:color w:val="000000" w:themeColor="text1"/>
                <w:kern w:val="0"/>
                <w:lang w:eastAsia="ru-RU"/>
              </w:rPr>
              <w:t>ООО «ЛИКАРД» - 0,4 тыс. рублей</w:t>
            </w:r>
            <w:r w:rsidRPr="00927043">
              <w:rPr>
                <w:rFonts w:ascii="Times New Roman" w:hAnsi="Times New Roman"/>
                <w:b/>
                <w:color w:val="000000" w:themeColor="text1"/>
                <w:kern w:val="0"/>
                <w:lang w:eastAsia="ru-RU"/>
              </w:rPr>
              <w:t xml:space="preserve">. </w:t>
            </w:r>
            <w:r w:rsidRPr="00785382">
              <w:rPr>
                <w:rFonts w:ascii="Times New Roman" w:hAnsi="Times New Roman"/>
                <w:color w:val="000000" w:themeColor="text1"/>
              </w:rPr>
              <w:t xml:space="preserve">Дебиторская задолженность по сравнению с прошлым годом уменьшилась на </w:t>
            </w:r>
            <w:r w:rsidR="00785382" w:rsidRPr="00785382">
              <w:rPr>
                <w:rFonts w:ascii="Times New Roman" w:hAnsi="Times New Roman"/>
                <w:color w:val="000000" w:themeColor="text1"/>
              </w:rPr>
              <w:t>0,3</w:t>
            </w:r>
            <w:r w:rsidRPr="00785382">
              <w:rPr>
                <w:rFonts w:ascii="Times New Roman" w:hAnsi="Times New Roman"/>
                <w:color w:val="000000" w:themeColor="text1"/>
              </w:rPr>
              <w:t xml:space="preserve"> тыс. рублей.</w:t>
            </w:r>
          </w:p>
          <w:p w:rsidR="00992612" w:rsidRPr="00785382" w:rsidRDefault="00992612" w:rsidP="00992612">
            <w:pPr>
              <w:pStyle w:val="21"/>
              <w:tabs>
                <w:tab w:val="left" w:pos="-180"/>
              </w:tabs>
              <w:spacing w:after="0" w:line="240" w:lineRule="auto"/>
              <w:ind w:firstLine="540"/>
              <w:jc w:val="both"/>
              <w:rPr>
                <w:rFonts w:ascii="Times New Roman" w:hAnsi="Times New Roman"/>
                <w:color w:val="000000" w:themeColor="text1"/>
                <w:kern w:val="0"/>
                <w:lang w:eastAsia="ru-RU"/>
              </w:rPr>
            </w:pPr>
            <w:r w:rsidRPr="00785382">
              <w:rPr>
                <w:rFonts w:ascii="Times New Roman" w:hAnsi="Times New Roman"/>
                <w:color w:val="000000" w:themeColor="text1"/>
                <w:kern w:val="0"/>
                <w:lang w:eastAsia="ru-RU"/>
              </w:rPr>
              <w:t xml:space="preserve">Данные по дебиторской и кредиторской задолженности раскрыты в </w:t>
            </w:r>
            <w:r w:rsidRPr="00785382">
              <w:rPr>
                <w:rFonts w:ascii="Times New Roman" w:hAnsi="Times New Roman"/>
                <w:color w:val="000000" w:themeColor="text1"/>
              </w:rPr>
              <w:t>«Сведениях о дебиторской и кредиторской задолженности» (ф.0503169).</w:t>
            </w:r>
          </w:p>
          <w:p w:rsidR="00992612" w:rsidRPr="00927043" w:rsidRDefault="00992612" w:rsidP="00992612">
            <w:pPr>
              <w:spacing w:after="0" w:line="240" w:lineRule="auto"/>
              <w:ind w:firstLine="708"/>
              <w:jc w:val="both"/>
              <w:rPr>
                <w:rFonts w:ascii="Times New Roman" w:hAnsi="Times New Roman"/>
                <w:b/>
                <w:sz w:val="24"/>
                <w:szCs w:val="24"/>
              </w:rPr>
            </w:pPr>
          </w:p>
          <w:p w:rsidR="001D11A1" w:rsidRPr="00456866" w:rsidRDefault="00F847FF" w:rsidP="002C18D5">
            <w:pPr>
              <w:pStyle w:val="30"/>
              <w:spacing w:after="0" w:line="240" w:lineRule="auto"/>
              <w:ind w:left="0" w:firstLine="283"/>
              <w:jc w:val="both"/>
              <w:rPr>
                <w:rFonts w:ascii="Times New Roman" w:hAnsi="Times New Roman" w:cs="Times New Roman"/>
                <w:i/>
                <w:sz w:val="24"/>
                <w:szCs w:val="24"/>
              </w:rPr>
            </w:pPr>
            <w:r w:rsidRPr="00927043">
              <w:rPr>
                <w:rFonts w:ascii="Times New Roman" w:hAnsi="Times New Roman" w:cs="Times New Roman"/>
                <w:b/>
                <w:sz w:val="24"/>
                <w:szCs w:val="24"/>
              </w:rPr>
              <w:t xml:space="preserve"> </w:t>
            </w:r>
            <w:r w:rsidR="00830519" w:rsidRPr="00927043">
              <w:rPr>
                <w:rFonts w:ascii="Times New Roman" w:hAnsi="Times New Roman" w:cs="Times New Roman"/>
                <w:b/>
                <w:sz w:val="24"/>
                <w:szCs w:val="24"/>
              </w:rPr>
              <w:t xml:space="preserve"> </w:t>
            </w:r>
            <w:r w:rsidR="001D11A1" w:rsidRPr="00456866">
              <w:rPr>
                <w:rFonts w:ascii="Times New Roman" w:hAnsi="Times New Roman" w:cs="Times New Roman"/>
                <w:i/>
                <w:sz w:val="24"/>
                <w:szCs w:val="24"/>
              </w:rPr>
              <w:t xml:space="preserve">1.2.2. Справка о наличии имущества и обязательств на </w:t>
            </w:r>
            <w:proofErr w:type="spellStart"/>
            <w:r w:rsidR="001D11A1" w:rsidRPr="00456866">
              <w:rPr>
                <w:rFonts w:ascii="Times New Roman" w:hAnsi="Times New Roman" w:cs="Times New Roman"/>
                <w:i/>
                <w:sz w:val="24"/>
                <w:szCs w:val="24"/>
              </w:rPr>
              <w:t>забалансовых</w:t>
            </w:r>
            <w:proofErr w:type="spellEnd"/>
            <w:r w:rsidR="001D11A1" w:rsidRPr="00456866">
              <w:rPr>
                <w:rFonts w:ascii="Times New Roman" w:hAnsi="Times New Roman" w:cs="Times New Roman"/>
                <w:i/>
                <w:sz w:val="24"/>
                <w:szCs w:val="24"/>
              </w:rPr>
              <w:t xml:space="preserve"> счетах </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456866">
              <w:rPr>
                <w:rFonts w:ascii="Times New Roman" w:hAnsi="Times New Roman" w:cs="Times New Roman"/>
                <w:sz w:val="24"/>
                <w:szCs w:val="24"/>
              </w:rPr>
              <w:t>забалансовым</w:t>
            </w:r>
            <w:proofErr w:type="spellEnd"/>
            <w:r w:rsidRPr="00456866">
              <w:rPr>
                <w:rFonts w:ascii="Times New Roman" w:hAnsi="Times New Roman" w:cs="Times New Roman"/>
                <w:sz w:val="24"/>
                <w:szCs w:val="24"/>
              </w:rPr>
              <w:t xml:space="preserve"> счетам.  </w:t>
            </w:r>
          </w:p>
          <w:p w:rsidR="001D11A1" w:rsidRPr="00456866" w:rsidRDefault="001D11A1" w:rsidP="001D11A1">
            <w:pPr>
              <w:pStyle w:val="Standard"/>
              <w:spacing w:after="0" w:line="240" w:lineRule="auto"/>
              <w:ind w:firstLine="686"/>
              <w:jc w:val="center"/>
              <w:rPr>
                <w:rFonts w:ascii="Times New Roman" w:hAnsi="Times New Roman" w:cs="Times New Roman"/>
                <w:i/>
                <w:sz w:val="24"/>
                <w:szCs w:val="24"/>
              </w:rPr>
            </w:pPr>
            <w:r w:rsidRPr="00456866">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w:t>
            </w:r>
            <w:r w:rsidR="00456866">
              <w:rPr>
                <w:rFonts w:ascii="Times New Roman" w:hAnsi="Times New Roman" w:cs="Times New Roman"/>
                <w:sz w:val="24"/>
                <w:szCs w:val="24"/>
              </w:rPr>
              <w:t>ированных справок и справок (ф.</w:t>
            </w:r>
            <w:r w:rsidRPr="00456866">
              <w:rPr>
                <w:rFonts w:ascii="Times New Roman" w:hAnsi="Times New Roman" w:cs="Times New Roman"/>
                <w:sz w:val="24"/>
                <w:szCs w:val="24"/>
              </w:rPr>
              <w:t>0503110), представленных распорядителями и получателями соотве</w:t>
            </w:r>
            <w:r w:rsidR="002C18D5" w:rsidRPr="00456866">
              <w:rPr>
                <w:rFonts w:ascii="Times New Roman" w:hAnsi="Times New Roman" w:cs="Times New Roman"/>
                <w:sz w:val="24"/>
                <w:szCs w:val="24"/>
              </w:rPr>
              <w:t>т</w:t>
            </w:r>
            <w:r w:rsidRPr="00456866">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004D10A5" w:rsidRPr="00456866">
              <w:rPr>
                <w:rFonts w:ascii="Times New Roman" w:hAnsi="Times New Roman" w:cs="Times New Roman"/>
                <w:sz w:val="24"/>
                <w:szCs w:val="24"/>
              </w:rPr>
              <w:t>Краснолиповского</w:t>
            </w:r>
            <w:proofErr w:type="spellEnd"/>
            <w:r w:rsidR="004D10A5" w:rsidRPr="00456866">
              <w:rPr>
                <w:rFonts w:ascii="Times New Roman" w:hAnsi="Times New Roman" w:cs="Times New Roman"/>
                <w:sz w:val="24"/>
                <w:szCs w:val="24"/>
              </w:rPr>
              <w:t xml:space="preserve"> </w:t>
            </w:r>
            <w:r w:rsidRPr="00456866">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1D11A1" w:rsidRPr="00785382" w:rsidRDefault="001D11A1" w:rsidP="001D11A1">
            <w:pPr>
              <w:pStyle w:val="Standard"/>
              <w:spacing w:after="0" w:line="240" w:lineRule="auto"/>
              <w:ind w:firstLine="686"/>
              <w:jc w:val="center"/>
              <w:rPr>
                <w:rFonts w:ascii="Times New Roman" w:hAnsi="Times New Roman" w:cs="Times New Roman"/>
                <w:i/>
                <w:sz w:val="24"/>
                <w:szCs w:val="24"/>
              </w:rPr>
            </w:pPr>
            <w:r w:rsidRPr="00785382">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004D10A5" w:rsidRPr="00785382">
              <w:rPr>
                <w:rFonts w:ascii="Times New Roman" w:hAnsi="Times New Roman" w:cs="Times New Roman"/>
                <w:sz w:val="24"/>
                <w:szCs w:val="24"/>
              </w:rPr>
              <w:t>Краснолиповского</w:t>
            </w:r>
            <w:proofErr w:type="spellEnd"/>
            <w:r w:rsidRPr="00785382">
              <w:rPr>
                <w:rFonts w:ascii="Times New Roman" w:hAnsi="Times New Roman" w:cs="Times New Roman"/>
                <w:sz w:val="24"/>
                <w:szCs w:val="24"/>
              </w:rPr>
              <w:t xml:space="preserve"> сельского поселения отражены в сумме плановых показателей (</w:t>
            </w:r>
            <w:r w:rsidR="00785382" w:rsidRPr="00785382">
              <w:rPr>
                <w:rFonts w:ascii="Times New Roman" w:hAnsi="Times New Roman" w:cs="Times New Roman"/>
                <w:sz w:val="24"/>
                <w:szCs w:val="24"/>
              </w:rPr>
              <w:t>9962,4</w:t>
            </w:r>
            <w:r w:rsidRPr="00785382">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w:t>
            </w:r>
            <w:r w:rsidR="00785382" w:rsidRPr="00785382">
              <w:rPr>
                <w:rFonts w:ascii="Times New Roman" w:hAnsi="Times New Roman" w:cs="Times New Roman"/>
                <w:sz w:val="24"/>
                <w:szCs w:val="24"/>
              </w:rPr>
              <w:t>10167,2</w:t>
            </w:r>
            <w:r w:rsidRPr="00785382">
              <w:rPr>
                <w:rFonts w:ascii="Times New Roman" w:hAnsi="Times New Roman" w:cs="Times New Roman"/>
                <w:sz w:val="24"/>
                <w:szCs w:val="24"/>
              </w:rPr>
              <w:t xml:space="preserve"> тыс. рублей.</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sidR="00785382" w:rsidRPr="00785382">
              <w:rPr>
                <w:rFonts w:ascii="Times New Roman" w:hAnsi="Times New Roman" w:cs="Times New Roman"/>
                <w:sz w:val="24"/>
                <w:szCs w:val="24"/>
              </w:rPr>
              <w:t>10561,4</w:t>
            </w:r>
            <w:r w:rsidRPr="00785382">
              <w:rPr>
                <w:rFonts w:ascii="Times New Roman" w:hAnsi="Times New Roman" w:cs="Times New Roman"/>
                <w:sz w:val="24"/>
                <w:szCs w:val="24"/>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1D11A1" w:rsidRPr="00785382" w:rsidRDefault="001D11A1" w:rsidP="001D11A1">
            <w:pPr>
              <w:pStyle w:val="Standard"/>
              <w:spacing w:after="0" w:line="240" w:lineRule="auto"/>
              <w:ind w:firstLine="686"/>
              <w:jc w:val="both"/>
              <w:rPr>
                <w:rFonts w:ascii="Times New Roman" w:hAnsi="Times New Roman" w:cs="Times New Roman"/>
                <w:sz w:val="24"/>
                <w:szCs w:val="24"/>
              </w:rPr>
            </w:pPr>
            <w:r w:rsidRPr="00785382">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785382">
              <w:rPr>
                <w:rFonts w:ascii="Times New Roman" w:hAnsi="Times New Roman" w:cs="Times New Roman"/>
                <w:sz w:val="24"/>
                <w:szCs w:val="24"/>
              </w:rPr>
              <w:t>исполненными</w:t>
            </w:r>
            <w:proofErr w:type="gramEnd"/>
            <w:r w:rsidRPr="00785382">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785382" w:rsidRPr="00785382">
              <w:rPr>
                <w:rFonts w:ascii="Times New Roman" w:hAnsi="Times New Roman" w:cs="Times New Roman"/>
                <w:sz w:val="24"/>
                <w:szCs w:val="24"/>
              </w:rPr>
              <w:t>10097,8</w:t>
            </w:r>
            <w:r w:rsidRPr="00785382">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1D11A1" w:rsidRPr="00456866" w:rsidRDefault="001D11A1" w:rsidP="001D11A1">
            <w:pPr>
              <w:pStyle w:val="Standard"/>
              <w:spacing w:after="0" w:line="240" w:lineRule="auto"/>
              <w:ind w:firstLine="686"/>
              <w:jc w:val="both"/>
              <w:rPr>
                <w:rFonts w:ascii="Times New Roman" w:hAnsi="Times New Roman" w:cs="Times New Roman"/>
                <w:i/>
                <w:sz w:val="24"/>
                <w:szCs w:val="24"/>
              </w:rPr>
            </w:pPr>
            <w:r w:rsidRPr="00456866">
              <w:rPr>
                <w:rFonts w:ascii="Times New Roman" w:hAnsi="Times New Roman" w:cs="Times New Roman"/>
                <w:i/>
                <w:sz w:val="24"/>
                <w:szCs w:val="24"/>
              </w:rPr>
              <w:t>1.2.5. Отчет о принятых бюджетных обязательствах (ф.0503128)</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lastRenderedPageBreak/>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1D11A1" w:rsidRDefault="001D11A1" w:rsidP="001D11A1">
            <w:pPr>
              <w:pStyle w:val="Standard"/>
              <w:spacing w:after="0" w:line="240" w:lineRule="auto"/>
              <w:ind w:firstLine="686"/>
              <w:jc w:val="both"/>
              <w:rPr>
                <w:rFonts w:ascii="Times New Roman" w:hAnsi="Times New Roman" w:cs="Times New Roman"/>
                <w:sz w:val="24"/>
                <w:szCs w:val="24"/>
              </w:rPr>
            </w:pPr>
            <w:proofErr w:type="gramStart"/>
            <w:r w:rsidRPr="00456866">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456866" w:rsidRPr="00456866" w:rsidRDefault="00456866" w:rsidP="001D11A1">
            <w:pPr>
              <w:pStyle w:val="Standard"/>
              <w:spacing w:after="0" w:line="240" w:lineRule="auto"/>
              <w:ind w:firstLine="686"/>
              <w:jc w:val="both"/>
              <w:rPr>
                <w:rFonts w:ascii="Times New Roman" w:hAnsi="Times New Roman" w:cs="Times New Roman"/>
                <w:sz w:val="24"/>
                <w:szCs w:val="24"/>
              </w:rPr>
            </w:pPr>
          </w:p>
          <w:p w:rsidR="001D11A1" w:rsidRPr="00456866" w:rsidRDefault="001D11A1" w:rsidP="007460EE">
            <w:pPr>
              <w:pStyle w:val="Standard"/>
              <w:spacing w:after="0" w:line="240" w:lineRule="auto"/>
              <w:ind w:firstLine="686"/>
              <w:jc w:val="center"/>
              <w:rPr>
                <w:rFonts w:ascii="Times New Roman" w:hAnsi="Times New Roman" w:cs="Times New Roman"/>
                <w:i/>
                <w:sz w:val="24"/>
                <w:szCs w:val="24"/>
              </w:rPr>
            </w:pPr>
            <w:r w:rsidRPr="00456866">
              <w:rPr>
                <w:rFonts w:ascii="Times New Roman" w:hAnsi="Times New Roman" w:cs="Times New Roman"/>
                <w:i/>
                <w:sz w:val="24"/>
                <w:szCs w:val="24"/>
              </w:rPr>
              <w:t>1.2.6. Проверка пояснительной записки (ф.0503160).</w:t>
            </w:r>
          </w:p>
          <w:p w:rsidR="001D11A1" w:rsidRPr="00456866" w:rsidRDefault="001D11A1" w:rsidP="001D11A1">
            <w:pPr>
              <w:spacing w:after="1" w:line="240" w:lineRule="atLeast"/>
              <w:jc w:val="both"/>
              <w:rPr>
                <w:rFonts w:ascii="Times New Roman" w:hAnsi="Times New Roman" w:cs="Times New Roman"/>
                <w:sz w:val="24"/>
                <w:szCs w:val="24"/>
              </w:rPr>
            </w:pPr>
            <w:r w:rsidRPr="00456866">
              <w:tab/>
            </w:r>
            <w:r w:rsidRPr="00456866">
              <w:rPr>
                <w:rFonts w:ascii="Times New Roman" w:hAnsi="Times New Roman" w:cs="Times New Roman"/>
                <w:sz w:val="24"/>
                <w:szCs w:val="24"/>
              </w:rPr>
              <w:t xml:space="preserve">Пояснительная записка </w:t>
            </w:r>
            <w:hyperlink r:id="rId10" w:history="1">
              <w:r w:rsidRPr="00456866">
                <w:rPr>
                  <w:rFonts w:ascii="Times New Roman" w:hAnsi="Times New Roman" w:cs="Times New Roman"/>
                  <w:sz w:val="24"/>
                  <w:szCs w:val="24"/>
                </w:rPr>
                <w:t>(ф. 0503160)</w:t>
              </w:r>
            </w:hyperlink>
            <w:r w:rsidRPr="00456866">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1D11A1" w:rsidRPr="00456866" w:rsidRDefault="001D11A1" w:rsidP="001D11A1">
            <w:pPr>
              <w:spacing w:after="1" w:line="240" w:lineRule="atLeast"/>
              <w:jc w:val="both"/>
              <w:rPr>
                <w:rFonts w:ascii="Times New Roman" w:hAnsi="Times New Roman" w:cs="Times New Roman"/>
                <w:sz w:val="24"/>
                <w:szCs w:val="24"/>
              </w:rPr>
            </w:pPr>
            <w:r w:rsidRPr="00456866">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1D11A1" w:rsidRPr="00927043" w:rsidRDefault="008F6A09" w:rsidP="003736AB">
            <w:pPr>
              <w:shd w:val="clear" w:color="auto" w:fill="FFFFFF"/>
              <w:spacing w:after="0" w:line="240" w:lineRule="auto"/>
              <w:ind w:firstLine="426"/>
              <w:jc w:val="both"/>
              <w:rPr>
                <w:rFonts w:ascii="Times New Roman" w:hAnsi="Times New Roman" w:cs="Times New Roman"/>
                <w:b/>
                <w:i/>
                <w:sz w:val="24"/>
                <w:szCs w:val="24"/>
              </w:rPr>
            </w:pPr>
            <w:r w:rsidRPr="00927043">
              <w:rPr>
                <w:rFonts w:ascii="Times New Roman" w:eastAsia="Times New Roman" w:hAnsi="Times New Roman" w:cs="Times New Roman"/>
                <w:b/>
                <w:i/>
                <w:iCs/>
                <w:color w:val="000000"/>
                <w:sz w:val="28"/>
                <w:szCs w:val="28"/>
              </w:rPr>
              <w:t xml:space="preserve">     </w:t>
            </w:r>
            <w:r w:rsidR="003736AB" w:rsidRPr="00927043">
              <w:rPr>
                <w:rFonts w:ascii="Times New Roman" w:hAnsi="Times New Roman" w:cs="Times New Roman"/>
                <w:b/>
                <w:i/>
                <w:sz w:val="24"/>
                <w:szCs w:val="24"/>
              </w:rPr>
              <w:t xml:space="preserve"> </w:t>
            </w:r>
          </w:p>
          <w:p w:rsidR="001D11A1" w:rsidRPr="00456866" w:rsidRDefault="001D11A1" w:rsidP="001D11A1">
            <w:pPr>
              <w:pStyle w:val="Standard"/>
              <w:spacing w:after="0" w:line="240" w:lineRule="auto"/>
              <w:ind w:firstLine="686"/>
              <w:jc w:val="center"/>
              <w:rPr>
                <w:rFonts w:ascii="Times New Roman" w:hAnsi="Times New Roman" w:cs="Times New Roman"/>
                <w:i/>
                <w:sz w:val="24"/>
                <w:szCs w:val="24"/>
              </w:rPr>
            </w:pPr>
            <w:r w:rsidRPr="00456866">
              <w:rPr>
                <w:rFonts w:ascii="Times New Roman" w:hAnsi="Times New Roman" w:cs="Times New Roman"/>
                <w:i/>
                <w:sz w:val="24"/>
                <w:szCs w:val="24"/>
              </w:rPr>
              <w:t>2. Соблюдение контрольных соотношений между формами бюджетной отчетности</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proofErr w:type="gramStart"/>
            <w:r w:rsidRPr="00456866">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1D11A1" w:rsidRPr="00456866" w:rsidRDefault="001D11A1" w:rsidP="001D11A1">
            <w:pPr>
              <w:pStyle w:val="Standard"/>
              <w:spacing w:after="0" w:line="240" w:lineRule="auto"/>
              <w:ind w:firstLine="686"/>
              <w:jc w:val="both"/>
              <w:rPr>
                <w:rFonts w:ascii="Times New Roman" w:hAnsi="Times New Roman" w:cs="Times New Roman"/>
                <w:sz w:val="24"/>
                <w:szCs w:val="24"/>
              </w:rPr>
            </w:pPr>
            <w:r w:rsidRPr="00456866">
              <w:rPr>
                <w:rFonts w:ascii="Times New Roman" w:hAnsi="Times New Roman" w:cs="Times New Roman"/>
                <w:sz w:val="24"/>
                <w:szCs w:val="24"/>
              </w:rPr>
              <w:t>Показатели утвержденных бюджетных ассигнований на 201</w:t>
            </w:r>
            <w:r w:rsidR="003736AB" w:rsidRPr="00456866">
              <w:rPr>
                <w:rFonts w:ascii="Times New Roman" w:hAnsi="Times New Roman" w:cs="Times New Roman"/>
                <w:sz w:val="24"/>
                <w:szCs w:val="24"/>
              </w:rPr>
              <w:t>9</w:t>
            </w:r>
            <w:r w:rsidRPr="00456866">
              <w:rPr>
                <w:rFonts w:ascii="Times New Roman" w:hAnsi="Times New Roman" w:cs="Times New Roman"/>
                <w:sz w:val="24"/>
                <w:szCs w:val="24"/>
              </w:rPr>
              <w:t xml:space="preserve">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1D11A1" w:rsidRPr="00456866" w:rsidRDefault="00456866" w:rsidP="00456866">
            <w:pPr>
              <w:autoSpaceDE w:val="0"/>
              <w:adjustRightInd w:val="0"/>
              <w:spacing w:after="0" w:line="240" w:lineRule="auto"/>
              <w:ind w:firstLine="567"/>
              <w:jc w:val="both"/>
              <w:rPr>
                <w:rFonts w:ascii="Times New Roman" w:hAnsi="Times New Roman" w:cs="Times New Roman"/>
                <w:sz w:val="24"/>
                <w:szCs w:val="24"/>
              </w:rPr>
            </w:pPr>
            <w:r w:rsidRPr="00456866">
              <w:rPr>
                <w:rFonts w:ascii="Times New Roman" w:hAnsi="Times New Roman"/>
                <w:sz w:val="24"/>
                <w:szCs w:val="24"/>
              </w:rPr>
              <w:t xml:space="preserve"> </w:t>
            </w:r>
            <w:r w:rsidR="001D11A1" w:rsidRPr="00456866">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1D11A1" w:rsidRPr="00927043" w:rsidRDefault="001D11A1" w:rsidP="001D11A1">
            <w:pPr>
              <w:autoSpaceDE w:val="0"/>
              <w:adjustRightInd w:val="0"/>
              <w:spacing w:after="0" w:line="240" w:lineRule="auto"/>
              <w:ind w:firstLine="720"/>
              <w:jc w:val="center"/>
              <w:outlineLvl w:val="2"/>
              <w:rPr>
                <w:rFonts w:ascii="Times New Roman" w:hAnsi="Times New Roman"/>
                <w:b/>
                <w:i/>
                <w:sz w:val="24"/>
                <w:szCs w:val="24"/>
              </w:rPr>
            </w:pPr>
          </w:p>
          <w:p w:rsidR="001D11A1" w:rsidRPr="00DD261C" w:rsidRDefault="001D11A1" w:rsidP="001D11A1">
            <w:pPr>
              <w:autoSpaceDE w:val="0"/>
              <w:adjustRightInd w:val="0"/>
              <w:spacing w:after="0" w:line="240" w:lineRule="auto"/>
              <w:ind w:firstLine="720"/>
              <w:jc w:val="center"/>
              <w:outlineLvl w:val="2"/>
              <w:rPr>
                <w:rFonts w:ascii="Times New Roman" w:hAnsi="Times New Roman"/>
                <w:i/>
                <w:sz w:val="24"/>
                <w:szCs w:val="24"/>
              </w:rPr>
            </w:pPr>
            <w:r w:rsidRPr="00DD261C">
              <w:rPr>
                <w:rFonts w:ascii="Times New Roman" w:hAnsi="Times New Roman"/>
                <w:i/>
                <w:sz w:val="24"/>
                <w:szCs w:val="24"/>
              </w:rPr>
              <w:t>3. Проверка достоверности бюджетной отчетности</w:t>
            </w:r>
          </w:p>
          <w:p w:rsidR="00D6714D" w:rsidRPr="00DD261C" w:rsidRDefault="00D6714D" w:rsidP="00D6714D">
            <w:pPr>
              <w:pStyle w:val="Standard"/>
              <w:spacing w:after="0" w:line="240" w:lineRule="auto"/>
              <w:ind w:firstLine="540"/>
              <w:jc w:val="both"/>
              <w:rPr>
                <w:rFonts w:ascii="Times New Roman" w:eastAsia="Times New Roman" w:hAnsi="Times New Roman" w:cs="Times New Roman"/>
                <w:color w:val="000000"/>
                <w:sz w:val="24"/>
                <w:szCs w:val="24"/>
              </w:rPr>
            </w:pPr>
            <w:r w:rsidRPr="00DD261C">
              <w:rPr>
                <w:rFonts w:ascii="Times New Roman" w:hAnsi="Times New Roman"/>
                <w:sz w:val="24"/>
                <w:szCs w:val="24"/>
              </w:rPr>
              <w:t xml:space="preserve"> </w:t>
            </w:r>
            <w:r w:rsidR="001D11A1" w:rsidRPr="00DD261C">
              <w:rPr>
                <w:rFonts w:ascii="Times New Roman" w:hAnsi="Times New Roman"/>
                <w:sz w:val="24"/>
                <w:szCs w:val="24"/>
              </w:rPr>
              <w:t xml:space="preserve"> </w:t>
            </w:r>
            <w:proofErr w:type="gramStart"/>
            <w:r w:rsidR="001D11A1" w:rsidRPr="00DD261C">
              <w:rPr>
                <w:rFonts w:ascii="Times New Roman" w:hAnsi="Times New Roman"/>
                <w:sz w:val="24"/>
                <w:szCs w:val="24"/>
              </w:rPr>
              <w:t xml:space="preserve">Бюджет </w:t>
            </w:r>
            <w:proofErr w:type="spellStart"/>
            <w:r w:rsidR="0098241B" w:rsidRPr="00DD261C">
              <w:rPr>
                <w:rFonts w:ascii="Times New Roman" w:hAnsi="Times New Roman"/>
                <w:sz w:val="24"/>
                <w:szCs w:val="24"/>
              </w:rPr>
              <w:t>Краснолиповского</w:t>
            </w:r>
            <w:proofErr w:type="spellEnd"/>
            <w:r w:rsidR="001D11A1" w:rsidRPr="00DD261C">
              <w:rPr>
                <w:rFonts w:ascii="Times New Roman" w:hAnsi="Times New Roman"/>
                <w:sz w:val="24"/>
                <w:szCs w:val="24"/>
              </w:rPr>
              <w:t xml:space="preserve"> сельского поселения на 201</w:t>
            </w:r>
            <w:r w:rsidR="00456866" w:rsidRPr="00DD261C">
              <w:rPr>
                <w:rFonts w:ascii="Times New Roman" w:hAnsi="Times New Roman"/>
                <w:sz w:val="24"/>
                <w:szCs w:val="24"/>
              </w:rPr>
              <w:t>9</w:t>
            </w:r>
            <w:r w:rsidR="001D11A1" w:rsidRPr="00DD261C">
              <w:rPr>
                <w:rFonts w:ascii="Times New Roman" w:hAnsi="Times New Roman"/>
                <w:sz w:val="24"/>
                <w:szCs w:val="24"/>
              </w:rPr>
              <w:t xml:space="preserve"> год утвержден решением Совета депутатов </w:t>
            </w:r>
            <w:proofErr w:type="spellStart"/>
            <w:r w:rsidR="0098241B" w:rsidRPr="00DD261C">
              <w:rPr>
                <w:rFonts w:ascii="Times New Roman" w:hAnsi="Times New Roman" w:cs="Times New Roman"/>
                <w:sz w:val="24"/>
                <w:szCs w:val="24"/>
              </w:rPr>
              <w:t>Краснолиповского</w:t>
            </w:r>
            <w:proofErr w:type="spellEnd"/>
            <w:r w:rsidR="001D11A1" w:rsidRPr="00DD261C">
              <w:rPr>
                <w:rFonts w:ascii="Times New Roman" w:hAnsi="Times New Roman"/>
                <w:sz w:val="24"/>
                <w:szCs w:val="24"/>
              </w:rPr>
              <w:t xml:space="preserve"> сельского поселения</w:t>
            </w:r>
            <w:r w:rsidRPr="00DD261C">
              <w:rPr>
                <w:rFonts w:ascii="Times New Roman" w:hAnsi="Times New Roman"/>
                <w:sz w:val="24"/>
                <w:szCs w:val="24"/>
              </w:rPr>
              <w:t xml:space="preserve"> о</w:t>
            </w:r>
            <w:r w:rsidR="00982465">
              <w:rPr>
                <w:rFonts w:ascii="Times New Roman" w:hAnsi="Times New Roman"/>
                <w:sz w:val="24"/>
                <w:szCs w:val="24"/>
              </w:rPr>
              <w:t xml:space="preserve">т </w:t>
            </w:r>
            <w:r w:rsidR="00DD261C" w:rsidRPr="00DD261C">
              <w:rPr>
                <w:rFonts w:ascii="Times New Roman" w:hAnsi="Times New Roman" w:cs="Times New Roman"/>
                <w:sz w:val="24"/>
                <w:szCs w:val="24"/>
              </w:rPr>
              <w:t>17.12.2018 № 80/178</w:t>
            </w:r>
            <w:r w:rsidR="00DD261C" w:rsidRPr="00DD261C">
              <w:t xml:space="preserve">  </w:t>
            </w:r>
            <w:r w:rsidR="001D11A1" w:rsidRPr="00DD261C">
              <w:rPr>
                <w:rFonts w:ascii="Times New Roman" w:hAnsi="Times New Roman" w:cs="Times New Roman"/>
                <w:sz w:val="24"/>
                <w:szCs w:val="24"/>
              </w:rPr>
              <w:t>«О б</w:t>
            </w:r>
            <w:r w:rsidR="001D11A1" w:rsidRPr="00DD261C">
              <w:rPr>
                <w:rFonts w:ascii="Times New Roman" w:hAnsi="Times New Roman" w:cs="Times New Roman"/>
                <w:sz w:val="24"/>
                <w:szCs w:val="24"/>
                <w:lang w:eastAsia="ar-SA"/>
              </w:rPr>
              <w:t xml:space="preserve">юджете </w:t>
            </w:r>
            <w:proofErr w:type="spellStart"/>
            <w:r w:rsidRPr="00DD261C">
              <w:rPr>
                <w:rFonts w:ascii="Times New Roman" w:hAnsi="Times New Roman" w:cs="Times New Roman"/>
                <w:sz w:val="24"/>
                <w:szCs w:val="24"/>
                <w:lang w:eastAsia="ar-SA"/>
              </w:rPr>
              <w:t>Краснолиповского</w:t>
            </w:r>
            <w:proofErr w:type="spellEnd"/>
            <w:r w:rsidR="001D11A1" w:rsidRPr="00DD261C">
              <w:rPr>
                <w:rFonts w:ascii="Times New Roman" w:hAnsi="Times New Roman" w:cs="Times New Roman"/>
                <w:sz w:val="24"/>
                <w:szCs w:val="24"/>
                <w:lang w:eastAsia="ar-SA"/>
              </w:rPr>
              <w:t xml:space="preserve"> сельского поселения </w:t>
            </w:r>
            <w:proofErr w:type="spellStart"/>
            <w:r w:rsidR="001D11A1" w:rsidRPr="00DD261C">
              <w:rPr>
                <w:rFonts w:ascii="Times New Roman" w:hAnsi="Times New Roman" w:cs="Times New Roman"/>
                <w:sz w:val="24"/>
                <w:szCs w:val="24"/>
                <w:lang w:eastAsia="ar-SA"/>
              </w:rPr>
              <w:t>Фроловского</w:t>
            </w:r>
            <w:proofErr w:type="spellEnd"/>
            <w:r w:rsidR="001D11A1" w:rsidRPr="00DD261C">
              <w:rPr>
                <w:rFonts w:ascii="Times New Roman" w:hAnsi="Times New Roman" w:cs="Times New Roman"/>
                <w:sz w:val="24"/>
                <w:szCs w:val="24"/>
                <w:lang w:eastAsia="ar-SA"/>
              </w:rPr>
              <w:t xml:space="preserve"> муниципального района </w:t>
            </w:r>
            <w:r w:rsidR="001D11A1" w:rsidRPr="00DD261C">
              <w:rPr>
                <w:rFonts w:ascii="Times New Roman" w:hAnsi="Times New Roman" w:cs="Times New Roman"/>
                <w:sz w:val="24"/>
                <w:szCs w:val="24"/>
              </w:rPr>
              <w:t>на 201</w:t>
            </w:r>
            <w:r w:rsidR="00DD261C" w:rsidRPr="00DD261C">
              <w:rPr>
                <w:rFonts w:ascii="Times New Roman" w:hAnsi="Times New Roman" w:cs="Times New Roman"/>
                <w:sz w:val="24"/>
                <w:szCs w:val="24"/>
              </w:rPr>
              <w:t>9</w:t>
            </w:r>
            <w:r w:rsidR="001D11A1" w:rsidRPr="00DD261C">
              <w:rPr>
                <w:rFonts w:ascii="Times New Roman" w:hAnsi="Times New Roman" w:cs="Times New Roman"/>
                <w:sz w:val="24"/>
                <w:szCs w:val="24"/>
              </w:rPr>
              <w:t xml:space="preserve"> год и на плановый период 20</w:t>
            </w:r>
            <w:r w:rsidR="00DD261C" w:rsidRPr="00DD261C">
              <w:rPr>
                <w:rFonts w:ascii="Times New Roman" w:hAnsi="Times New Roman" w:cs="Times New Roman"/>
                <w:sz w:val="24"/>
                <w:szCs w:val="24"/>
              </w:rPr>
              <w:t>20</w:t>
            </w:r>
            <w:r w:rsidR="001D11A1" w:rsidRPr="00DD261C">
              <w:rPr>
                <w:rFonts w:ascii="Times New Roman" w:hAnsi="Times New Roman" w:cs="Times New Roman"/>
                <w:sz w:val="24"/>
                <w:szCs w:val="24"/>
              </w:rPr>
              <w:t>-20</w:t>
            </w:r>
            <w:r w:rsidR="003736AB" w:rsidRPr="00DD261C">
              <w:rPr>
                <w:rFonts w:ascii="Times New Roman" w:hAnsi="Times New Roman" w:cs="Times New Roman"/>
                <w:sz w:val="24"/>
                <w:szCs w:val="24"/>
              </w:rPr>
              <w:t>2</w:t>
            </w:r>
            <w:r w:rsidR="00DD261C" w:rsidRPr="00DD261C">
              <w:rPr>
                <w:rFonts w:ascii="Times New Roman" w:hAnsi="Times New Roman" w:cs="Times New Roman"/>
                <w:sz w:val="24"/>
                <w:szCs w:val="24"/>
              </w:rPr>
              <w:t>1</w:t>
            </w:r>
            <w:r w:rsidR="001D11A1" w:rsidRPr="00DD261C">
              <w:rPr>
                <w:rFonts w:ascii="Times New Roman" w:hAnsi="Times New Roman" w:cs="Times New Roman"/>
                <w:sz w:val="24"/>
                <w:szCs w:val="24"/>
              </w:rPr>
              <w:t xml:space="preserve"> г. (далее  - Решение о бюджете)</w:t>
            </w:r>
            <w:r w:rsidR="001D11A1" w:rsidRPr="00DD261C">
              <w:rPr>
                <w:rFonts w:ascii="Times New Roman" w:hAnsi="Times New Roman" w:cs="Times New Roman"/>
                <w:sz w:val="24"/>
                <w:szCs w:val="24"/>
                <w:lang w:eastAsia="ar-SA"/>
              </w:rPr>
              <w:t xml:space="preserve"> </w:t>
            </w:r>
            <w:r w:rsidRPr="00DD261C">
              <w:rPr>
                <w:rFonts w:ascii="Times New Roman" w:hAnsi="Times New Roman" w:cs="Times New Roman"/>
                <w:sz w:val="24"/>
                <w:szCs w:val="24"/>
                <w:lang w:eastAsia="ar-SA"/>
              </w:rPr>
              <w:t xml:space="preserve">по </w:t>
            </w:r>
            <w:r w:rsidRPr="00DD261C">
              <w:rPr>
                <w:rFonts w:ascii="Times New Roman" w:hAnsi="Times New Roman" w:cs="Times New Roman"/>
                <w:sz w:val="24"/>
                <w:szCs w:val="24"/>
              </w:rPr>
              <w:t xml:space="preserve">доходам в сумме </w:t>
            </w:r>
            <w:r w:rsidR="00456866" w:rsidRPr="00DD261C">
              <w:rPr>
                <w:rFonts w:ascii="Times New Roman" w:hAnsi="Times New Roman" w:cs="Times New Roman"/>
                <w:sz w:val="24"/>
                <w:szCs w:val="24"/>
              </w:rPr>
              <w:t>5647,0</w:t>
            </w:r>
            <w:r w:rsidRPr="00DD261C">
              <w:rPr>
                <w:rFonts w:ascii="Times New Roman" w:eastAsia="Times New Roman" w:hAnsi="Times New Roman" w:cs="Times New Roman"/>
                <w:color w:val="000000"/>
                <w:spacing w:val="2"/>
                <w:sz w:val="24"/>
                <w:szCs w:val="24"/>
                <w:shd w:val="clear" w:color="auto" w:fill="FFFFFF"/>
              </w:rPr>
              <w:t xml:space="preserve"> </w:t>
            </w:r>
            <w:r w:rsidRPr="00DD261C">
              <w:rPr>
                <w:rFonts w:ascii="Times New Roman" w:hAnsi="Times New Roman" w:cs="Times New Roman"/>
                <w:sz w:val="24"/>
                <w:szCs w:val="24"/>
              </w:rPr>
              <w:t xml:space="preserve">тыс. рублей, расходам – </w:t>
            </w:r>
            <w:r w:rsidR="00456866" w:rsidRPr="00DD261C">
              <w:rPr>
                <w:rFonts w:ascii="Times New Roman" w:hAnsi="Times New Roman" w:cs="Times New Roman"/>
                <w:sz w:val="24"/>
                <w:szCs w:val="24"/>
              </w:rPr>
              <w:t xml:space="preserve">5893,0 </w:t>
            </w:r>
            <w:r w:rsidRPr="00DD261C">
              <w:rPr>
                <w:rFonts w:ascii="Times New Roman" w:hAnsi="Times New Roman" w:cs="Times New Roman"/>
                <w:sz w:val="24"/>
                <w:szCs w:val="24"/>
              </w:rPr>
              <w:t xml:space="preserve">тыс. рублей, дефицит </w:t>
            </w:r>
            <w:r w:rsidR="00CC3222">
              <w:rPr>
                <w:rFonts w:ascii="Times New Roman" w:hAnsi="Times New Roman" w:cs="Times New Roman"/>
                <w:sz w:val="24"/>
                <w:szCs w:val="24"/>
              </w:rPr>
              <w:t xml:space="preserve">- </w:t>
            </w:r>
            <w:r w:rsidR="00456866" w:rsidRPr="00DD261C">
              <w:rPr>
                <w:rFonts w:ascii="Times New Roman" w:hAnsi="Times New Roman" w:cs="Times New Roman"/>
                <w:sz w:val="24"/>
                <w:szCs w:val="24"/>
              </w:rPr>
              <w:t>246,0</w:t>
            </w:r>
            <w:r w:rsidRPr="00DD261C">
              <w:rPr>
                <w:rFonts w:ascii="Times New Roman" w:hAnsi="Times New Roman" w:cs="Times New Roman"/>
                <w:sz w:val="24"/>
                <w:szCs w:val="24"/>
              </w:rPr>
              <w:t xml:space="preserve"> тыс. рублей. </w:t>
            </w:r>
            <w:r w:rsidRPr="00DD261C">
              <w:rPr>
                <w:rFonts w:ascii="Times New Roman" w:eastAsia="Times New Roman" w:hAnsi="Times New Roman" w:cs="Times New Roman"/>
                <w:color w:val="000000"/>
                <w:sz w:val="24"/>
                <w:szCs w:val="24"/>
              </w:rPr>
              <w:t xml:space="preserve"> </w:t>
            </w:r>
            <w:proofErr w:type="gramEnd"/>
          </w:p>
          <w:p w:rsidR="001D11A1" w:rsidRPr="00DD261C" w:rsidRDefault="00D6714D" w:rsidP="001D11A1">
            <w:pPr>
              <w:pStyle w:val="Standard"/>
              <w:spacing w:after="0" w:line="240" w:lineRule="auto"/>
              <w:jc w:val="both"/>
              <w:rPr>
                <w:rFonts w:ascii="Times New Roman" w:hAnsi="Times New Roman" w:cs="Times New Roman"/>
                <w:sz w:val="24"/>
                <w:szCs w:val="24"/>
                <w:lang w:eastAsia="ar-SA"/>
              </w:rPr>
            </w:pPr>
            <w:r w:rsidRPr="00DD261C">
              <w:rPr>
                <w:rFonts w:ascii="Times New Roman" w:hAnsi="Times New Roman" w:cs="Times New Roman"/>
                <w:sz w:val="24"/>
                <w:szCs w:val="24"/>
                <w:lang w:eastAsia="ar-SA"/>
              </w:rPr>
              <w:t xml:space="preserve">          </w:t>
            </w:r>
            <w:r w:rsidR="001D11A1" w:rsidRPr="00DD261C">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Pr="00DD261C">
              <w:rPr>
                <w:rFonts w:ascii="Times New Roman" w:hAnsi="Times New Roman" w:cs="Times New Roman"/>
                <w:sz w:val="24"/>
                <w:szCs w:val="24"/>
                <w:lang w:eastAsia="ar-SA"/>
              </w:rPr>
              <w:t>Краснолиповского</w:t>
            </w:r>
            <w:proofErr w:type="spellEnd"/>
            <w:r w:rsidR="001D11A1" w:rsidRPr="00DD261C">
              <w:rPr>
                <w:rFonts w:ascii="Times New Roman" w:hAnsi="Times New Roman" w:cs="Times New Roman"/>
                <w:sz w:val="24"/>
                <w:szCs w:val="24"/>
                <w:lang w:eastAsia="ar-SA"/>
              </w:rPr>
              <w:t xml:space="preserve"> сельского поселения. </w:t>
            </w:r>
          </w:p>
          <w:p w:rsidR="001D11A1" w:rsidRPr="00DD261C" w:rsidRDefault="00D6714D" w:rsidP="001D11A1">
            <w:pPr>
              <w:pStyle w:val="Standard"/>
              <w:spacing w:after="0" w:line="240" w:lineRule="auto"/>
              <w:jc w:val="both"/>
              <w:rPr>
                <w:rFonts w:ascii="Times New Roman" w:hAnsi="Times New Roman" w:cs="Times New Roman"/>
                <w:sz w:val="24"/>
                <w:szCs w:val="24"/>
                <w:lang w:eastAsia="ar-SA"/>
              </w:rPr>
            </w:pPr>
            <w:r w:rsidRPr="00927043">
              <w:rPr>
                <w:rFonts w:ascii="Times New Roman" w:hAnsi="Times New Roman" w:cs="Times New Roman"/>
                <w:b/>
                <w:sz w:val="24"/>
                <w:szCs w:val="24"/>
                <w:lang w:eastAsia="ar-SA"/>
              </w:rPr>
              <w:lastRenderedPageBreak/>
              <w:t xml:space="preserve">         </w:t>
            </w:r>
            <w:r w:rsidR="001D11A1" w:rsidRPr="00DD261C">
              <w:rPr>
                <w:rFonts w:ascii="Times New Roman" w:hAnsi="Times New Roman" w:cs="Times New Roman"/>
                <w:sz w:val="24"/>
                <w:szCs w:val="24"/>
                <w:lang w:eastAsia="ar-SA"/>
              </w:rPr>
              <w:t>В соответствии с требованиями ст. 264.2 Бюджетного кодекса РФ финансовым отделом определен состав, порядок и сроки предоставления годов</w:t>
            </w:r>
            <w:r w:rsidRPr="00DD261C">
              <w:rPr>
                <w:rFonts w:ascii="Times New Roman" w:hAnsi="Times New Roman" w:cs="Times New Roman"/>
                <w:sz w:val="24"/>
                <w:szCs w:val="24"/>
                <w:lang w:eastAsia="ar-SA"/>
              </w:rPr>
              <w:t>ой бюджетной  отчетности за 201</w:t>
            </w:r>
            <w:r w:rsidR="00DD261C" w:rsidRPr="00DD261C">
              <w:rPr>
                <w:rFonts w:ascii="Times New Roman" w:hAnsi="Times New Roman" w:cs="Times New Roman"/>
                <w:sz w:val="24"/>
                <w:szCs w:val="24"/>
                <w:lang w:eastAsia="ar-SA"/>
              </w:rPr>
              <w:t>9</w:t>
            </w:r>
            <w:r w:rsidR="001D11A1" w:rsidRPr="00DD261C">
              <w:rPr>
                <w:rFonts w:ascii="Times New Roman" w:hAnsi="Times New Roman" w:cs="Times New Roman"/>
                <w:sz w:val="24"/>
                <w:szCs w:val="24"/>
                <w:lang w:eastAsia="ar-SA"/>
              </w:rPr>
              <w:t xml:space="preserve"> год и доведен до сельских поселений.</w:t>
            </w:r>
          </w:p>
          <w:p w:rsidR="001D11A1" w:rsidRPr="00DD261C" w:rsidRDefault="001D11A1" w:rsidP="001D11A1">
            <w:pPr>
              <w:pStyle w:val="Standard"/>
              <w:spacing w:after="0" w:line="240" w:lineRule="auto"/>
              <w:jc w:val="both"/>
              <w:rPr>
                <w:rFonts w:ascii="Times New Roman" w:hAnsi="Times New Roman" w:cs="Times New Roman"/>
                <w:sz w:val="24"/>
                <w:szCs w:val="24"/>
              </w:rPr>
            </w:pPr>
            <w:r w:rsidRPr="00DD261C">
              <w:rPr>
                <w:rFonts w:ascii="Times New Roman" w:hAnsi="Times New Roman" w:cs="Times New Roman"/>
                <w:sz w:val="24"/>
                <w:szCs w:val="24"/>
              </w:rPr>
              <w:t xml:space="preserve">          </w:t>
            </w:r>
            <w:proofErr w:type="gramStart"/>
            <w:r w:rsidR="008F6A09" w:rsidRPr="00DD261C">
              <w:rPr>
                <w:rFonts w:ascii="Times New Roman" w:hAnsi="Times New Roman" w:cs="Times New Roman"/>
                <w:sz w:val="24"/>
                <w:szCs w:val="24"/>
              </w:rPr>
              <w:t xml:space="preserve">Отчетность </w:t>
            </w:r>
            <w:r w:rsidRPr="00DD261C">
              <w:rPr>
                <w:rFonts w:ascii="Times New Roman" w:hAnsi="Times New Roman" w:cs="Times New Roman"/>
                <w:sz w:val="24"/>
                <w:szCs w:val="24"/>
              </w:rPr>
              <w:t xml:space="preserve">администрации </w:t>
            </w:r>
            <w:proofErr w:type="spellStart"/>
            <w:r w:rsidR="00D6714D" w:rsidRPr="00DD261C">
              <w:rPr>
                <w:rFonts w:ascii="Times New Roman" w:hAnsi="Times New Roman" w:cs="Times New Roman"/>
                <w:sz w:val="24"/>
                <w:szCs w:val="24"/>
              </w:rPr>
              <w:t>Краснолиповского</w:t>
            </w:r>
            <w:proofErr w:type="spellEnd"/>
            <w:r w:rsidRPr="00DD261C">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DD261C">
              <w:rPr>
                <w:rFonts w:ascii="Times New Roman" w:hAnsi="Times New Roman" w:cs="Times New Roman"/>
                <w:sz w:val="24"/>
                <w:szCs w:val="24"/>
              </w:rPr>
              <w:t>Фроловского</w:t>
            </w:r>
            <w:proofErr w:type="spellEnd"/>
            <w:r w:rsidRPr="00DD261C">
              <w:rPr>
                <w:rFonts w:ascii="Times New Roman" w:hAnsi="Times New Roman" w:cs="Times New Roman"/>
                <w:sz w:val="24"/>
                <w:szCs w:val="24"/>
              </w:rPr>
              <w:t xml:space="preserve"> муниципального района подписана главой </w:t>
            </w:r>
            <w:r w:rsidR="00D6714D" w:rsidRPr="00DD261C">
              <w:rPr>
                <w:rFonts w:ascii="Times New Roman" w:hAnsi="Times New Roman" w:cs="Times New Roman"/>
                <w:sz w:val="24"/>
                <w:szCs w:val="24"/>
              </w:rPr>
              <w:t>Григорьевым А.Г.</w:t>
            </w:r>
            <w:r w:rsidRPr="00DD261C">
              <w:rPr>
                <w:rFonts w:ascii="Times New Roman" w:hAnsi="Times New Roman" w:cs="Times New Roman"/>
                <w:sz w:val="24"/>
                <w:szCs w:val="24"/>
              </w:rPr>
              <w:t xml:space="preserve">, главным специалистом </w:t>
            </w:r>
            <w:proofErr w:type="spellStart"/>
            <w:r w:rsidR="00D6714D" w:rsidRPr="00DD261C">
              <w:rPr>
                <w:rFonts w:ascii="Times New Roman" w:hAnsi="Times New Roman" w:cs="Times New Roman"/>
                <w:sz w:val="24"/>
                <w:szCs w:val="24"/>
              </w:rPr>
              <w:t>КугучковойН.Г</w:t>
            </w:r>
            <w:proofErr w:type="spellEnd"/>
            <w:r w:rsidR="00D6714D" w:rsidRPr="00DD261C">
              <w:rPr>
                <w:rFonts w:ascii="Times New Roman" w:hAnsi="Times New Roman" w:cs="Times New Roman"/>
                <w:sz w:val="24"/>
                <w:szCs w:val="24"/>
              </w:rPr>
              <w:t>.</w:t>
            </w:r>
            <w:r w:rsidRPr="00DD261C">
              <w:rPr>
                <w:rFonts w:ascii="Times New Roman" w:hAnsi="Times New Roman" w:cs="Times New Roman"/>
                <w:sz w:val="24"/>
                <w:szCs w:val="24"/>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w:t>
            </w:r>
            <w:r w:rsidR="00DD261C">
              <w:rPr>
                <w:rFonts w:ascii="Times New Roman" w:hAnsi="Times New Roman" w:cs="Times New Roman"/>
                <w:sz w:val="24"/>
                <w:szCs w:val="24"/>
              </w:rPr>
              <w:t>0</w:t>
            </w:r>
            <w:r w:rsidR="00982465">
              <w:rPr>
                <w:rFonts w:ascii="Times New Roman" w:hAnsi="Times New Roman" w:cs="Times New Roman"/>
                <w:sz w:val="24"/>
                <w:szCs w:val="24"/>
              </w:rPr>
              <w:t xml:space="preserve"> №</w:t>
            </w:r>
            <w:r w:rsidRPr="00DD261C">
              <w:rPr>
                <w:rFonts w:ascii="Times New Roman" w:hAnsi="Times New Roman" w:cs="Times New Roman"/>
                <w:sz w:val="24"/>
                <w:szCs w:val="24"/>
              </w:rPr>
              <w:t>191н.</w:t>
            </w:r>
            <w:proofErr w:type="gramEnd"/>
            <w:r w:rsidRPr="00DD261C">
              <w:rPr>
                <w:rFonts w:ascii="Times New Roman" w:hAnsi="Times New Roman" w:cs="Times New Roman"/>
                <w:sz w:val="24"/>
                <w:szCs w:val="24"/>
              </w:rPr>
              <w:t xml:space="preserve"> Формы предоставленной отчетности соответствуют требованиям  Инструкции № 191н.</w:t>
            </w:r>
          </w:p>
          <w:p w:rsidR="001D11A1" w:rsidRPr="00DD261C" w:rsidRDefault="001D11A1" w:rsidP="001D11A1">
            <w:pPr>
              <w:pStyle w:val="Standard"/>
              <w:spacing w:after="0" w:line="240" w:lineRule="auto"/>
              <w:jc w:val="both"/>
              <w:rPr>
                <w:rFonts w:ascii="Times New Roman" w:hAnsi="Times New Roman"/>
                <w:sz w:val="24"/>
                <w:szCs w:val="24"/>
              </w:rPr>
            </w:pPr>
            <w:r w:rsidRPr="00DD261C">
              <w:rPr>
                <w:rFonts w:ascii="Times New Roman" w:hAnsi="Times New Roman" w:cs="Times New Roman"/>
                <w:sz w:val="24"/>
                <w:szCs w:val="24"/>
                <w:lang w:eastAsia="ar-SA"/>
              </w:rPr>
              <w:t xml:space="preserve">           Расхождений утвержденных бюджетных назначений с Отчетом </w:t>
            </w:r>
            <w:r w:rsidRPr="00DD261C">
              <w:rPr>
                <w:rFonts w:ascii="Times New Roman" w:hAnsi="Times New Roman" w:cs="Times New Roman"/>
                <w:sz w:val="24"/>
                <w:szCs w:val="24"/>
              </w:rPr>
              <w:t xml:space="preserve">об исполнении бюджета Администрации </w:t>
            </w:r>
            <w:proofErr w:type="spellStart"/>
            <w:r w:rsidR="00D6714D" w:rsidRPr="00DD261C">
              <w:rPr>
                <w:rFonts w:ascii="Times New Roman" w:hAnsi="Times New Roman" w:cs="Times New Roman"/>
                <w:sz w:val="24"/>
                <w:szCs w:val="24"/>
              </w:rPr>
              <w:t>Краснолиповского</w:t>
            </w:r>
            <w:proofErr w:type="spellEnd"/>
            <w:r w:rsidRPr="00DD261C">
              <w:rPr>
                <w:rFonts w:ascii="Times New Roman" w:hAnsi="Times New Roman" w:cs="Times New Roman"/>
                <w:sz w:val="24"/>
                <w:szCs w:val="24"/>
              </w:rPr>
              <w:t xml:space="preserve"> сельского поселения за 201</w:t>
            </w:r>
            <w:r w:rsidR="00DD261C" w:rsidRPr="00DD261C">
              <w:rPr>
                <w:rFonts w:ascii="Times New Roman" w:hAnsi="Times New Roman" w:cs="Times New Roman"/>
                <w:sz w:val="24"/>
                <w:szCs w:val="24"/>
              </w:rPr>
              <w:t>9</w:t>
            </w:r>
            <w:r w:rsidRPr="00DD261C">
              <w:rPr>
                <w:rFonts w:ascii="Times New Roman" w:hAnsi="Times New Roman" w:cs="Times New Roman"/>
                <w:sz w:val="24"/>
                <w:szCs w:val="24"/>
              </w:rPr>
              <w:t xml:space="preserve"> год не установлено.  </w:t>
            </w:r>
          </w:p>
          <w:p w:rsidR="001D11A1" w:rsidRPr="00927043" w:rsidRDefault="001D11A1" w:rsidP="001D11A1">
            <w:pPr>
              <w:autoSpaceDE w:val="0"/>
              <w:adjustRightInd w:val="0"/>
              <w:spacing w:after="0" w:line="240" w:lineRule="auto"/>
              <w:ind w:firstLine="720"/>
              <w:jc w:val="both"/>
              <w:outlineLvl w:val="3"/>
              <w:rPr>
                <w:rFonts w:ascii="Times New Roman" w:hAnsi="Times New Roman"/>
                <w:b/>
                <w:sz w:val="24"/>
                <w:szCs w:val="24"/>
              </w:rPr>
            </w:pPr>
          </w:p>
          <w:p w:rsidR="001D11A1" w:rsidRPr="00DD261C" w:rsidRDefault="001D11A1" w:rsidP="001D11A1">
            <w:pPr>
              <w:autoSpaceDE w:val="0"/>
              <w:adjustRightInd w:val="0"/>
              <w:spacing w:after="0" w:line="240" w:lineRule="auto"/>
              <w:ind w:firstLine="720"/>
              <w:jc w:val="center"/>
              <w:outlineLvl w:val="3"/>
              <w:rPr>
                <w:i/>
                <w:iCs/>
              </w:rPr>
            </w:pPr>
            <w:r w:rsidRPr="00DD261C">
              <w:rPr>
                <w:rFonts w:ascii="Times New Roman" w:hAnsi="Times New Roman"/>
                <w:i/>
                <w:iCs/>
                <w:sz w:val="24"/>
                <w:szCs w:val="24"/>
                <w:lang w:eastAsia="ar-SA"/>
              </w:rPr>
              <w:t xml:space="preserve">4.Оценка соблюдения бюджетного законодательства при организации бюджетного процесса </w:t>
            </w:r>
            <w:proofErr w:type="spellStart"/>
            <w:r w:rsidR="001E3E80" w:rsidRPr="00DD261C">
              <w:rPr>
                <w:rFonts w:ascii="Times New Roman" w:hAnsi="Times New Roman"/>
                <w:i/>
                <w:sz w:val="24"/>
                <w:szCs w:val="24"/>
              </w:rPr>
              <w:t>Краснолиповского</w:t>
            </w:r>
            <w:proofErr w:type="spellEnd"/>
            <w:r w:rsidRPr="00DD261C">
              <w:rPr>
                <w:rFonts w:ascii="Times New Roman" w:hAnsi="Times New Roman"/>
                <w:i/>
                <w:iCs/>
                <w:sz w:val="24"/>
                <w:szCs w:val="24"/>
                <w:lang w:eastAsia="ar-SA"/>
              </w:rPr>
              <w:t xml:space="preserve">  сельского поселения.</w:t>
            </w:r>
          </w:p>
          <w:p w:rsidR="001D11A1" w:rsidRPr="00DD261C" w:rsidRDefault="0088615E" w:rsidP="001D11A1">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11A1" w:rsidRPr="00DD261C">
              <w:rPr>
                <w:rFonts w:ascii="Times New Roman" w:eastAsia="Times New Roman" w:hAnsi="Times New Roman" w:cs="Times New Roman"/>
                <w:color w:val="000000"/>
                <w:sz w:val="24"/>
                <w:szCs w:val="24"/>
              </w:rPr>
              <w:t xml:space="preserve">Бюджетные правоотношения на территории </w:t>
            </w:r>
            <w:proofErr w:type="spellStart"/>
            <w:r w:rsidR="001E3E80" w:rsidRPr="00DD261C">
              <w:rPr>
                <w:rFonts w:ascii="Times New Roman" w:eastAsia="Times New Roman" w:hAnsi="Times New Roman" w:cs="Times New Roman"/>
                <w:color w:val="000000"/>
                <w:sz w:val="24"/>
                <w:szCs w:val="24"/>
              </w:rPr>
              <w:t>Краснолиповского</w:t>
            </w:r>
            <w:proofErr w:type="spellEnd"/>
            <w:r w:rsidR="001D11A1" w:rsidRPr="00DD261C">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sidR="001E3E80" w:rsidRPr="00DD261C">
              <w:rPr>
                <w:rFonts w:ascii="Times New Roman" w:eastAsia="Times New Roman" w:hAnsi="Times New Roman" w:cs="Times New Roman"/>
                <w:color w:val="000000"/>
                <w:sz w:val="24"/>
                <w:szCs w:val="24"/>
              </w:rPr>
              <w:t>Краснолиповского</w:t>
            </w:r>
            <w:proofErr w:type="spellEnd"/>
            <w:r w:rsidR="001E3E80" w:rsidRPr="00DD261C">
              <w:rPr>
                <w:rFonts w:ascii="Times New Roman" w:eastAsia="Times New Roman" w:hAnsi="Times New Roman" w:cs="Times New Roman"/>
                <w:color w:val="000000"/>
                <w:sz w:val="24"/>
                <w:szCs w:val="24"/>
              </w:rPr>
              <w:t xml:space="preserve"> </w:t>
            </w:r>
            <w:r w:rsidR="001D11A1" w:rsidRPr="00DD261C">
              <w:rPr>
                <w:rFonts w:ascii="Times New Roman" w:eastAsia="Times New Roman" w:hAnsi="Times New Roman" w:cs="Times New Roman"/>
                <w:color w:val="000000"/>
                <w:sz w:val="24"/>
                <w:szCs w:val="24"/>
              </w:rPr>
              <w:t xml:space="preserve">сельского поселения, решениями Советов депутатов </w:t>
            </w:r>
            <w:proofErr w:type="spellStart"/>
            <w:r w:rsidR="001E3E80" w:rsidRPr="00DD261C">
              <w:rPr>
                <w:rFonts w:ascii="Times New Roman" w:eastAsia="Times New Roman" w:hAnsi="Times New Roman" w:cs="Times New Roman"/>
                <w:color w:val="000000"/>
                <w:sz w:val="24"/>
                <w:szCs w:val="24"/>
              </w:rPr>
              <w:t>Краснолиповского</w:t>
            </w:r>
            <w:proofErr w:type="spellEnd"/>
            <w:r w:rsidR="001D11A1" w:rsidRPr="00DD261C">
              <w:rPr>
                <w:rFonts w:ascii="Times New Roman" w:eastAsia="Times New Roman" w:hAnsi="Times New Roman" w:cs="Times New Roman"/>
                <w:color w:val="000000"/>
                <w:sz w:val="24"/>
                <w:szCs w:val="24"/>
              </w:rPr>
              <w:t xml:space="preserve"> сельского поселения.</w:t>
            </w:r>
          </w:p>
          <w:p w:rsidR="001D11A1" w:rsidRPr="00DD261C" w:rsidRDefault="0088615E" w:rsidP="001D11A1">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1D11A1" w:rsidRPr="00DD261C">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1E3E80" w:rsidRPr="00DD261C" w:rsidRDefault="001E3E80" w:rsidP="001E3E80">
            <w:pPr>
              <w:pStyle w:val="31"/>
              <w:spacing w:after="0"/>
              <w:ind w:left="0"/>
              <w:jc w:val="both"/>
            </w:pPr>
            <w:r w:rsidRPr="00DD261C">
              <w:rPr>
                <w:rFonts w:ascii="Times New Roman" w:hAnsi="Times New Roman"/>
                <w:color w:val="000000"/>
                <w:sz w:val="24"/>
                <w:szCs w:val="24"/>
              </w:rPr>
              <w:t xml:space="preserve">       </w:t>
            </w:r>
            <w:r w:rsidR="001D11A1" w:rsidRPr="00DD261C">
              <w:rPr>
                <w:rFonts w:ascii="Times New Roman" w:hAnsi="Times New Roman"/>
                <w:color w:val="000000"/>
                <w:sz w:val="24"/>
                <w:szCs w:val="24"/>
              </w:rPr>
              <w:t xml:space="preserve">Основным документом, регламентирующим бюджетный процесс в </w:t>
            </w:r>
            <w:proofErr w:type="spellStart"/>
            <w:r w:rsidRPr="00DD261C">
              <w:rPr>
                <w:rFonts w:ascii="Times New Roman" w:hAnsi="Times New Roman"/>
                <w:color w:val="000000"/>
                <w:sz w:val="24"/>
                <w:szCs w:val="24"/>
              </w:rPr>
              <w:t>Краснолиповском</w:t>
            </w:r>
            <w:proofErr w:type="spellEnd"/>
            <w:r w:rsidRPr="00DD261C">
              <w:rPr>
                <w:rFonts w:ascii="Times New Roman" w:hAnsi="Times New Roman"/>
                <w:color w:val="000000"/>
                <w:sz w:val="24"/>
                <w:szCs w:val="24"/>
              </w:rPr>
              <w:t xml:space="preserve"> </w:t>
            </w:r>
            <w:r w:rsidR="001D11A1" w:rsidRPr="00DD261C">
              <w:rPr>
                <w:rFonts w:ascii="Times New Roman" w:hAnsi="Times New Roman"/>
                <w:color w:val="000000"/>
                <w:sz w:val="24"/>
                <w:szCs w:val="24"/>
              </w:rPr>
              <w:t xml:space="preserve"> сельском поселении, является Положение о бюджетном процессе, утвержденное </w:t>
            </w:r>
            <w:r w:rsidR="001D11A1" w:rsidRPr="00DD261C">
              <w:rPr>
                <w:rFonts w:ascii="Times New Roman" w:hAnsi="Times New Roman"/>
                <w:color w:val="000000"/>
                <w:spacing w:val="1"/>
                <w:sz w:val="24"/>
                <w:szCs w:val="24"/>
              </w:rPr>
              <w:t xml:space="preserve">решением Совета депутатов </w:t>
            </w:r>
            <w:proofErr w:type="spellStart"/>
            <w:r w:rsidRPr="00DD261C">
              <w:rPr>
                <w:rFonts w:ascii="Times New Roman" w:hAnsi="Times New Roman"/>
                <w:sz w:val="24"/>
                <w:szCs w:val="24"/>
              </w:rPr>
              <w:t>Краснолиповского</w:t>
            </w:r>
            <w:proofErr w:type="spellEnd"/>
            <w:r w:rsidR="001D11A1" w:rsidRPr="00DD261C">
              <w:rPr>
                <w:rFonts w:ascii="Times New Roman" w:hAnsi="Times New Roman"/>
                <w:color w:val="000000"/>
                <w:spacing w:val="1"/>
                <w:sz w:val="24"/>
                <w:szCs w:val="24"/>
              </w:rPr>
              <w:t xml:space="preserve"> сельского поселения </w:t>
            </w:r>
            <w:r w:rsidRPr="00DD261C">
              <w:rPr>
                <w:rFonts w:ascii="Times New Roman" w:hAnsi="Times New Roman"/>
                <w:sz w:val="24"/>
                <w:szCs w:val="24"/>
              </w:rPr>
              <w:t>от 19.05.2008 г. № 32/96</w:t>
            </w:r>
            <w:r w:rsidRPr="00DD261C">
              <w:t xml:space="preserve"> </w:t>
            </w:r>
            <w:r w:rsidRPr="00DD261C">
              <w:rPr>
                <w:rFonts w:ascii="Times New Roman" w:hAnsi="Times New Roman"/>
                <w:color w:val="000000"/>
                <w:sz w:val="24"/>
                <w:szCs w:val="24"/>
              </w:rPr>
              <w:t>с дальнейшими изменениями и дополнениями.</w:t>
            </w:r>
          </w:p>
          <w:p w:rsidR="001D11A1" w:rsidRPr="00DD261C" w:rsidRDefault="00DD261C" w:rsidP="0088615E">
            <w:pPr>
              <w:pStyle w:val="31"/>
              <w:spacing w:after="0"/>
              <w:ind w:left="0"/>
              <w:jc w:val="both"/>
              <w:rPr>
                <w:rFonts w:ascii="Times New Roman" w:hAnsi="Times New Roman"/>
                <w:color w:val="303F50"/>
                <w:sz w:val="24"/>
                <w:szCs w:val="24"/>
              </w:rPr>
            </w:pPr>
            <w:r>
              <w:rPr>
                <w:rFonts w:ascii="Times New Roman" w:hAnsi="Times New Roman"/>
                <w:b/>
                <w:color w:val="000000"/>
                <w:sz w:val="24"/>
                <w:szCs w:val="24"/>
              </w:rPr>
              <w:t xml:space="preserve">    </w:t>
            </w:r>
            <w:r w:rsidR="001D11A1" w:rsidRPr="00927043">
              <w:rPr>
                <w:rFonts w:ascii="Times New Roman" w:hAnsi="Times New Roman"/>
                <w:b/>
                <w:color w:val="000000"/>
                <w:sz w:val="24"/>
                <w:szCs w:val="24"/>
              </w:rPr>
              <w:t xml:space="preserve"> </w:t>
            </w:r>
            <w:r w:rsidR="001D11A1" w:rsidRPr="00DD261C">
              <w:rPr>
                <w:rFonts w:ascii="Times New Roman" w:hAnsi="Times New Roman"/>
                <w:color w:val="000000"/>
                <w:sz w:val="24"/>
                <w:szCs w:val="24"/>
              </w:rPr>
              <w:t xml:space="preserve">    В соответствии Положением о бюджетном процессе в </w:t>
            </w:r>
            <w:proofErr w:type="spellStart"/>
            <w:r w:rsidR="001E3E80" w:rsidRPr="00DD261C">
              <w:rPr>
                <w:rFonts w:ascii="Times New Roman" w:hAnsi="Times New Roman"/>
                <w:sz w:val="24"/>
                <w:szCs w:val="24"/>
              </w:rPr>
              <w:t>Краснолиповском</w:t>
            </w:r>
            <w:proofErr w:type="spellEnd"/>
            <w:r w:rsidR="001E3E80" w:rsidRPr="00DD261C">
              <w:rPr>
                <w:rFonts w:ascii="Times New Roman" w:hAnsi="Times New Roman"/>
                <w:sz w:val="24"/>
                <w:szCs w:val="24"/>
              </w:rPr>
              <w:t xml:space="preserve"> </w:t>
            </w:r>
            <w:r w:rsidR="001D11A1" w:rsidRPr="00DD261C">
              <w:rPr>
                <w:rFonts w:ascii="Times New Roman" w:hAnsi="Times New Roman"/>
                <w:color w:val="000000"/>
                <w:sz w:val="24"/>
                <w:szCs w:val="24"/>
              </w:rPr>
              <w:t xml:space="preserve"> сельском поселении» проект решения «О бюджете </w:t>
            </w:r>
            <w:proofErr w:type="spellStart"/>
            <w:r w:rsidR="001E3E80" w:rsidRPr="00DD261C">
              <w:rPr>
                <w:rFonts w:ascii="Times New Roman" w:hAnsi="Times New Roman"/>
                <w:color w:val="000000"/>
                <w:sz w:val="24"/>
                <w:szCs w:val="24"/>
              </w:rPr>
              <w:t>Краснолиповского</w:t>
            </w:r>
            <w:proofErr w:type="spellEnd"/>
            <w:r w:rsidR="001D11A1" w:rsidRPr="00DD261C">
              <w:rPr>
                <w:rFonts w:ascii="Times New Roman" w:hAnsi="Times New Roman"/>
                <w:color w:val="000000"/>
                <w:sz w:val="24"/>
                <w:szCs w:val="24"/>
              </w:rPr>
              <w:t xml:space="preserve"> сельского поселения на 201</w:t>
            </w:r>
            <w:r w:rsidRPr="00DD261C">
              <w:rPr>
                <w:rFonts w:ascii="Times New Roman" w:hAnsi="Times New Roman"/>
                <w:color w:val="000000"/>
                <w:sz w:val="24"/>
                <w:szCs w:val="24"/>
              </w:rPr>
              <w:t>9</w:t>
            </w:r>
            <w:r w:rsidR="001D11A1" w:rsidRPr="00DD261C">
              <w:rPr>
                <w:rFonts w:ascii="Times New Roman" w:hAnsi="Times New Roman"/>
                <w:color w:val="000000"/>
                <w:sz w:val="24"/>
                <w:szCs w:val="24"/>
              </w:rPr>
              <w:t>-20</w:t>
            </w:r>
            <w:r w:rsidR="003736AB" w:rsidRPr="00DD261C">
              <w:rPr>
                <w:rFonts w:ascii="Times New Roman" w:hAnsi="Times New Roman"/>
                <w:color w:val="000000"/>
                <w:sz w:val="24"/>
                <w:szCs w:val="24"/>
              </w:rPr>
              <w:t>20</w:t>
            </w:r>
            <w:r w:rsidR="001D11A1" w:rsidRPr="00DD261C">
              <w:rPr>
                <w:rFonts w:ascii="Times New Roman" w:hAnsi="Times New Roman"/>
                <w:color w:val="000000"/>
                <w:sz w:val="24"/>
                <w:szCs w:val="24"/>
              </w:rPr>
              <w:t xml:space="preserve">г.» был представлен на рассмотрение Совету депутатов </w:t>
            </w:r>
            <w:proofErr w:type="spellStart"/>
            <w:r w:rsidR="001E3E80" w:rsidRPr="00DD261C">
              <w:rPr>
                <w:rFonts w:ascii="Times New Roman" w:hAnsi="Times New Roman"/>
                <w:sz w:val="24"/>
                <w:szCs w:val="24"/>
              </w:rPr>
              <w:t>Краснолиповского</w:t>
            </w:r>
            <w:proofErr w:type="spellEnd"/>
            <w:r w:rsidR="001D11A1" w:rsidRPr="00DD261C">
              <w:rPr>
                <w:rFonts w:ascii="Times New Roman" w:hAnsi="Times New Roman"/>
                <w:color w:val="000000"/>
                <w:sz w:val="24"/>
                <w:szCs w:val="24"/>
              </w:rPr>
              <w:t xml:space="preserve"> сельского поселения в установленные сроки.</w:t>
            </w:r>
          </w:p>
          <w:p w:rsidR="001D11A1" w:rsidRPr="00DD261C" w:rsidRDefault="001D11A1" w:rsidP="001D11A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D261C">
              <w:rPr>
                <w:rFonts w:ascii="Times New Roman" w:eastAsia="Times New Roman" w:hAnsi="Times New Roman" w:cs="Times New Roman"/>
                <w:color w:val="000000"/>
                <w:sz w:val="24"/>
                <w:szCs w:val="24"/>
              </w:rPr>
              <w:t xml:space="preserve">   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1D11A1" w:rsidRPr="00DD261C" w:rsidRDefault="004F5757" w:rsidP="001D11A1">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927043">
              <w:rPr>
                <w:rFonts w:ascii="Times New Roman" w:eastAsia="Times New Roman" w:hAnsi="Times New Roman" w:cs="Times New Roman"/>
                <w:b/>
                <w:kern w:val="0"/>
                <w:sz w:val="24"/>
                <w:szCs w:val="24"/>
                <w:lang w:eastAsia="ru-RU"/>
              </w:rPr>
              <w:t xml:space="preserve">          </w:t>
            </w:r>
            <w:proofErr w:type="gramStart"/>
            <w:r w:rsidR="001D11A1" w:rsidRPr="00DD261C">
              <w:rPr>
                <w:rFonts w:ascii="Times New Roman" w:eastAsia="Times New Roman" w:hAnsi="Times New Roman" w:cs="Times New Roman"/>
                <w:kern w:val="0"/>
                <w:sz w:val="24"/>
                <w:szCs w:val="24"/>
                <w:lang w:eastAsia="ru-RU"/>
              </w:rPr>
              <w:t>В бюджете сельского поселения, в соответствии с бюджетной  классификацией Российской Федерации, в доходах и расходах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государственных полномочий.</w:t>
            </w:r>
            <w:proofErr w:type="gramEnd"/>
          </w:p>
          <w:p w:rsidR="00BD0DC2" w:rsidRPr="00982465" w:rsidRDefault="001D11A1" w:rsidP="00DB00E9">
            <w:pPr>
              <w:spacing w:after="0" w:line="240" w:lineRule="auto"/>
              <w:ind w:firstLine="708"/>
              <w:jc w:val="both"/>
              <w:rPr>
                <w:rFonts w:ascii="Times New Roman" w:eastAsia="Times New Roman" w:hAnsi="Times New Roman" w:cs="Times New Roman"/>
                <w:sz w:val="24"/>
                <w:szCs w:val="24"/>
              </w:rPr>
            </w:pPr>
            <w:r w:rsidRPr="00927043">
              <w:rPr>
                <w:rFonts w:ascii="Times New Roman" w:hAnsi="Times New Roman"/>
                <w:b/>
                <w:sz w:val="24"/>
                <w:szCs w:val="24"/>
              </w:rPr>
              <w:t xml:space="preserve"> </w:t>
            </w:r>
            <w:r w:rsidRPr="00927043">
              <w:rPr>
                <w:rFonts w:ascii="Times New Roman" w:eastAsia="Times New Roman" w:hAnsi="Times New Roman" w:cs="Times New Roman"/>
                <w:b/>
                <w:color w:val="000000"/>
                <w:sz w:val="24"/>
                <w:szCs w:val="24"/>
              </w:rPr>
              <w:t xml:space="preserve">   </w:t>
            </w:r>
            <w:r w:rsidRPr="00927043">
              <w:rPr>
                <w:rFonts w:ascii="Times New Roman" w:hAnsi="Times New Roman" w:cs="Times New Roman"/>
                <w:b/>
                <w:sz w:val="24"/>
                <w:szCs w:val="24"/>
              </w:rPr>
              <w:t xml:space="preserve">      </w:t>
            </w:r>
            <w:r w:rsidR="004D57E6" w:rsidRPr="00927043">
              <w:rPr>
                <w:rFonts w:ascii="Times New Roman" w:eastAsia="Times New Roman" w:hAnsi="Times New Roman" w:cs="Times New Roman"/>
                <w:b/>
                <w:color w:val="000000"/>
                <w:sz w:val="24"/>
                <w:szCs w:val="24"/>
              </w:rPr>
              <w:t xml:space="preserve"> </w:t>
            </w:r>
            <w:r w:rsidR="00BD0DC2" w:rsidRPr="00927043">
              <w:rPr>
                <w:rFonts w:ascii="Times New Roman" w:hAnsi="Times New Roman"/>
                <w:b/>
                <w:i/>
                <w:sz w:val="24"/>
                <w:szCs w:val="24"/>
              </w:rPr>
              <w:t xml:space="preserve">     </w:t>
            </w:r>
            <w:r w:rsidR="005E6C12" w:rsidRPr="00982465">
              <w:rPr>
                <w:rFonts w:ascii="Times New Roman" w:hAnsi="Times New Roman"/>
                <w:i/>
                <w:sz w:val="24"/>
                <w:szCs w:val="24"/>
              </w:rPr>
              <w:t>5.</w:t>
            </w:r>
            <w:r w:rsidR="00BD0DC2" w:rsidRPr="00982465">
              <w:rPr>
                <w:rFonts w:ascii="Times New Roman" w:hAnsi="Times New Roman"/>
                <w:i/>
                <w:sz w:val="24"/>
                <w:szCs w:val="24"/>
              </w:rPr>
              <w:t>Оценка качественных изменений в структуре бюджетных средств</w:t>
            </w:r>
          </w:p>
          <w:p w:rsidR="003736AB" w:rsidRPr="00982465" w:rsidRDefault="00BD0DC2" w:rsidP="003736AB">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sidRPr="00982465">
              <w:rPr>
                <w:rFonts w:ascii="Times New Roman" w:eastAsia="Times New Roman" w:hAnsi="Times New Roman" w:cs="Times New Roman"/>
                <w:color w:val="000000"/>
                <w:sz w:val="24"/>
                <w:szCs w:val="24"/>
              </w:rPr>
              <w:t xml:space="preserve">    </w:t>
            </w:r>
            <w:r w:rsidR="00BA20D7">
              <w:rPr>
                <w:rFonts w:ascii="Times New Roman" w:eastAsia="Times New Roman" w:hAnsi="Times New Roman" w:cs="Times New Roman"/>
                <w:color w:val="000000"/>
                <w:sz w:val="24"/>
                <w:szCs w:val="24"/>
              </w:rPr>
              <w:t xml:space="preserve">  </w:t>
            </w:r>
            <w:r w:rsidR="003736AB" w:rsidRPr="00982465">
              <w:rPr>
                <w:rFonts w:ascii="Times New Roman" w:eastAsia="Times New Roman" w:hAnsi="Times New Roman" w:cs="Times New Roman"/>
                <w:sz w:val="24"/>
                <w:szCs w:val="24"/>
              </w:rPr>
              <w:t xml:space="preserve">Проверкой установлено, что сводная </w:t>
            </w:r>
            <w:r w:rsidR="003736AB" w:rsidRPr="00982465">
              <w:rPr>
                <w:rFonts w:ascii="Times New Roman" w:eastAsia="Times New Roman" w:hAnsi="Times New Roman" w:cs="Times New Roman"/>
                <w:spacing w:val="-1"/>
                <w:sz w:val="24"/>
                <w:szCs w:val="24"/>
              </w:rPr>
              <w:t xml:space="preserve">бюджетная роспись бюджета </w:t>
            </w:r>
            <w:proofErr w:type="spellStart"/>
            <w:r w:rsidR="003736AB" w:rsidRPr="00982465">
              <w:rPr>
                <w:rFonts w:ascii="Times New Roman" w:eastAsia="Times New Roman" w:hAnsi="Times New Roman"/>
                <w:sz w:val="24"/>
                <w:szCs w:val="24"/>
              </w:rPr>
              <w:t>Краснолиповского</w:t>
            </w:r>
            <w:proofErr w:type="spellEnd"/>
            <w:r w:rsidR="003736AB" w:rsidRPr="00982465">
              <w:rPr>
                <w:rFonts w:ascii="Times New Roman" w:eastAsia="Times New Roman" w:hAnsi="Times New Roman"/>
                <w:sz w:val="24"/>
                <w:szCs w:val="24"/>
              </w:rPr>
              <w:t xml:space="preserve">  </w:t>
            </w:r>
            <w:r w:rsidR="003736AB" w:rsidRPr="00982465">
              <w:rPr>
                <w:rFonts w:ascii="Times New Roman" w:eastAsia="Times New Roman" w:hAnsi="Times New Roman" w:cs="Times New Roman"/>
                <w:spacing w:val="-1"/>
                <w:sz w:val="24"/>
                <w:szCs w:val="24"/>
              </w:rPr>
              <w:t>сельского поселения на 201</w:t>
            </w:r>
            <w:r w:rsidR="00982465" w:rsidRPr="00982465">
              <w:rPr>
                <w:rFonts w:ascii="Times New Roman" w:eastAsia="Times New Roman" w:hAnsi="Times New Roman" w:cs="Times New Roman"/>
                <w:spacing w:val="-1"/>
                <w:sz w:val="24"/>
                <w:szCs w:val="24"/>
              </w:rPr>
              <w:t>9</w:t>
            </w:r>
            <w:r w:rsidR="003736AB" w:rsidRPr="00982465">
              <w:rPr>
                <w:rFonts w:ascii="Times New Roman" w:eastAsia="Times New Roman" w:hAnsi="Times New Roman" w:cs="Times New Roman"/>
                <w:spacing w:val="-1"/>
                <w:sz w:val="24"/>
                <w:szCs w:val="24"/>
              </w:rPr>
              <w:t xml:space="preserve"> год по ГРБС и получателям бюджетных </w:t>
            </w:r>
            <w:r w:rsidR="003736AB" w:rsidRPr="00982465">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003736AB" w:rsidRPr="00982465">
              <w:rPr>
                <w:rFonts w:ascii="Times New Roman" w:eastAsia="Times New Roman" w:hAnsi="Times New Roman" w:cs="Times New Roman"/>
                <w:spacing w:val="-1"/>
                <w:sz w:val="24"/>
                <w:szCs w:val="24"/>
              </w:rPr>
              <w:t>классификацией составлялась и утверждалась в 201</w:t>
            </w:r>
            <w:r w:rsidR="00982465" w:rsidRPr="00982465">
              <w:rPr>
                <w:rFonts w:ascii="Times New Roman" w:eastAsia="Times New Roman" w:hAnsi="Times New Roman" w:cs="Times New Roman"/>
                <w:spacing w:val="-1"/>
                <w:sz w:val="24"/>
                <w:szCs w:val="24"/>
              </w:rPr>
              <w:t xml:space="preserve">9 </w:t>
            </w:r>
            <w:r w:rsidR="003736AB" w:rsidRPr="00982465">
              <w:rPr>
                <w:rFonts w:ascii="Times New Roman" w:eastAsia="Times New Roman" w:hAnsi="Times New Roman" w:cs="Times New Roman"/>
                <w:spacing w:val="-1"/>
                <w:sz w:val="24"/>
                <w:szCs w:val="24"/>
              </w:rPr>
              <w:t xml:space="preserve">году - </w:t>
            </w:r>
            <w:r w:rsidR="00982465" w:rsidRPr="00982465">
              <w:rPr>
                <w:rFonts w:ascii="Times New Roman" w:eastAsia="Times New Roman" w:hAnsi="Times New Roman" w:cs="Times New Roman"/>
                <w:spacing w:val="-1"/>
                <w:sz w:val="24"/>
                <w:szCs w:val="24"/>
              </w:rPr>
              <w:t>8</w:t>
            </w:r>
            <w:r w:rsidR="003736AB" w:rsidRPr="00982465">
              <w:rPr>
                <w:rFonts w:ascii="Times New Roman" w:eastAsia="Times New Roman" w:hAnsi="Times New Roman" w:cs="Times New Roman"/>
                <w:spacing w:val="-1"/>
                <w:sz w:val="24"/>
                <w:szCs w:val="24"/>
              </w:rPr>
              <w:t xml:space="preserve">  раз</w:t>
            </w:r>
            <w:r w:rsidR="003736AB" w:rsidRPr="00982465">
              <w:rPr>
                <w:rFonts w:ascii="Times New Roman" w:eastAsia="Times New Roman" w:hAnsi="Times New Roman" w:cs="Times New Roman"/>
                <w:sz w:val="24"/>
                <w:szCs w:val="24"/>
              </w:rPr>
              <w:t xml:space="preserve">: </w:t>
            </w:r>
          </w:p>
          <w:p w:rsidR="003736AB" w:rsidRPr="00BA20D7" w:rsidRDefault="003736AB" w:rsidP="003736AB">
            <w:pPr>
              <w:shd w:val="clear" w:color="auto" w:fill="FFFFFF"/>
              <w:spacing w:after="0" w:line="240" w:lineRule="auto"/>
              <w:ind w:firstLine="426"/>
              <w:jc w:val="both"/>
              <w:rPr>
                <w:rFonts w:ascii="Times New Roman" w:eastAsia="Times New Roman" w:hAnsi="Times New Roman"/>
                <w:color w:val="FF0000"/>
                <w:sz w:val="24"/>
                <w:szCs w:val="24"/>
              </w:rPr>
            </w:pPr>
            <w:r w:rsidRPr="00927043">
              <w:rPr>
                <w:rFonts w:ascii="Times New Roman" w:eastAsia="Times New Roman" w:hAnsi="Times New Roman" w:cs="Times New Roman"/>
                <w:b/>
                <w:color w:val="FF0000"/>
                <w:sz w:val="24"/>
                <w:szCs w:val="24"/>
              </w:rPr>
              <w:t xml:space="preserve"> </w:t>
            </w:r>
            <w:r w:rsidRPr="00BA20D7">
              <w:rPr>
                <w:rFonts w:ascii="Times New Roman" w:eastAsia="Times New Roman" w:hAnsi="Times New Roman" w:cs="Times New Roman"/>
                <w:sz w:val="24"/>
                <w:szCs w:val="24"/>
              </w:rPr>
              <w:t xml:space="preserve">- </w:t>
            </w:r>
            <w:r w:rsidRPr="00BA20D7">
              <w:rPr>
                <w:rFonts w:ascii="Times New Roman" w:eastAsia="Times New Roman" w:hAnsi="Times New Roman" w:cs="Times New Roman"/>
                <w:spacing w:val="-1"/>
                <w:sz w:val="24"/>
                <w:szCs w:val="24"/>
              </w:rPr>
              <w:t xml:space="preserve">от </w:t>
            </w:r>
            <w:r w:rsidR="00BA20D7" w:rsidRPr="00BA20D7">
              <w:rPr>
                <w:rFonts w:ascii="Times New Roman" w:eastAsia="Times New Roman" w:hAnsi="Times New Roman"/>
                <w:sz w:val="24"/>
                <w:szCs w:val="24"/>
              </w:rPr>
              <w:t>27</w:t>
            </w:r>
            <w:r w:rsidRPr="00BA20D7">
              <w:rPr>
                <w:rFonts w:ascii="Times New Roman" w:eastAsia="Times New Roman" w:hAnsi="Times New Roman"/>
                <w:sz w:val="24"/>
                <w:szCs w:val="24"/>
              </w:rPr>
              <w:t>.0</w:t>
            </w:r>
            <w:r w:rsidR="00BA20D7" w:rsidRPr="00BA20D7">
              <w:rPr>
                <w:rFonts w:ascii="Times New Roman" w:eastAsia="Times New Roman" w:hAnsi="Times New Roman"/>
                <w:sz w:val="24"/>
                <w:szCs w:val="24"/>
              </w:rPr>
              <w:t>2</w:t>
            </w:r>
            <w:r w:rsidRPr="00BA20D7">
              <w:rPr>
                <w:rFonts w:ascii="Times New Roman" w:eastAsia="Times New Roman" w:hAnsi="Times New Roman"/>
                <w:sz w:val="24"/>
                <w:szCs w:val="24"/>
              </w:rPr>
              <w:t>.201</w:t>
            </w:r>
            <w:r w:rsidR="00BA20D7" w:rsidRPr="00BA20D7">
              <w:rPr>
                <w:rFonts w:ascii="Times New Roman" w:eastAsia="Times New Roman" w:hAnsi="Times New Roman"/>
                <w:sz w:val="24"/>
                <w:szCs w:val="24"/>
              </w:rPr>
              <w:t>9</w:t>
            </w:r>
            <w:r w:rsidRPr="00BA20D7">
              <w:rPr>
                <w:rFonts w:ascii="Times New Roman" w:eastAsia="Times New Roman" w:hAnsi="Times New Roman"/>
                <w:sz w:val="24"/>
                <w:szCs w:val="24"/>
              </w:rPr>
              <w:t xml:space="preserve"> № </w:t>
            </w:r>
            <w:r w:rsidR="00BA20D7" w:rsidRPr="00BA20D7">
              <w:rPr>
                <w:rFonts w:ascii="Times New Roman" w:eastAsia="Times New Roman" w:hAnsi="Times New Roman"/>
                <w:sz w:val="24"/>
                <w:szCs w:val="24"/>
              </w:rPr>
              <w:t>83</w:t>
            </w:r>
            <w:r w:rsidRPr="00BA20D7">
              <w:rPr>
                <w:rFonts w:ascii="Times New Roman" w:eastAsia="Times New Roman" w:hAnsi="Times New Roman"/>
                <w:sz w:val="24"/>
                <w:szCs w:val="24"/>
              </w:rPr>
              <w:t>/1</w:t>
            </w:r>
            <w:r w:rsidR="00BA20D7" w:rsidRPr="00BA20D7">
              <w:rPr>
                <w:rFonts w:ascii="Times New Roman" w:eastAsia="Times New Roman" w:hAnsi="Times New Roman"/>
                <w:sz w:val="24"/>
                <w:szCs w:val="24"/>
              </w:rPr>
              <w:t>85</w:t>
            </w:r>
            <w:r w:rsidRPr="00BA20D7">
              <w:rPr>
                <w:rFonts w:ascii="Times New Roman" w:eastAsia="Times New Roman" w:hAnsi="Times New Roman"/>
                <w:color w:val="FF0000"/>
                <w:sz w:val="24"/>
                <w:szCs w:val="24"/>
              </w:rPr>
              <w:t xml:space="preserve"> </w:t>
            </w:r>
            <w:r w:rsidRPr="00BA20D7">
              <w:rPr>
                <w:rFonts w:ascii="Times New Roman" w:eastAsia="Times New Roman" w:hAnsi="Times New Roman"/>
                <w:sz w:val="24"/>
                <w:szCs w:val="24"/>
              </w:rPr>
              <w:t xml:space="preserve">– </w:t>
            </w:r>
            <w:r w:rsidRPr="00BA20D7">
              <w:rPr>
                <w:rFonts w:ascii="Times New Roman" w:hAnsi="Times New Roman"/>
                <w:sz w:val="24"/>
                <w:szCs w:val="24"/>
              </w:rPr>
              <w:t xml:space="preserve">по доходам </w:t>
            </w:r>
            <w:r w:rsidR="00BA20D7" w:rsidRPr="00BA20D7">
              <w:rPr>
                <w:rFonts w:ascii="Times New Roman" w:hAnsi="Times New Roman"/>
                <w:sz w:val="24"/>
                <w:szCs w:val="24"/>
              </w:rPr>
              <w:t>5647,0</w:t>
            </w:r>
            <w:r w:rsidRPr="00BA20D7">
              <w:rPr>
                <w:rFonts w:ascii="Times New Roman" w:hAnsi="Times New Roman"/>
                <w:sz w:val="24"/>
                <w:szCs w:val="24"/>
              </w:rPr>
              <w:t xml:space="preserve"> тыс. рублей, расходам </w:t>
            </w:r>
            <w:r w:rsidR="00BA20D7" w:rsidRPr="00BA20D7">
              <w:rPr>
                <w:rFonts w:ascii="Times New Roman" w:hAnsi="Times New Roman"/>
                <w:sz w:val="24"/>
                <w:szCs w:val="24"/>
              </w:rPr>
              <w:t>6246,0</w:t>
            </w:r>
            <w:r w:rsidRPr="00BA20D7">
              <w:rPr>
                <w:rFonts w:ascii="Times New Roman" w:hAnsi="Times New Roman"/>
                <w:sz w:val="24"/>
                <w:szCs w:val="24"/>
              </w:rPr>
              <w:t xml:space="preserve"> тыс. рублей</w:t>
            </w:r>
            <w:r w:rsidRPr="00BA20D7">
              <w:rPr>
                <w:rFonts w:ascii="Times New Roman" w:eastAsia="Times New Roman" w:hAnsi="Times New Roman"/>
                <w:sz w:val="24"/>
                <w:szCs w:val="24"/>
              </w:rPr>
              <w:t xml:space="preserve">, </w:t>
            </w:r>
            <w:r w:rsidRPr="00BA20D7">
              <w:rPr>
                <w:rFonts w:ascii="Times New Roman" w:eastAsia="Times New Roman" w:hAnsi="Times New Roman" w:cs="Times New Roman"/>
                <w:spacing w:val="-1"/>
                <w:sz w:val="24"/>
                <w:szCs w:val="24"/>
              </w:rPr>
              <w:t xml:space="preserve"> дефицит </w:t>
            </w:r>
            <w:r w:rsidR="00BA20D7" w:rsidRPr="00BA20D7">
              <w:rPr>
                <w:rFonts w:ascii="Times New Roman" w:eastAsia="Times New Roman" w:hAnsi="Times New Roman" w:cs="Times New Roman"/>
                <w:spacing w:val="-1"/>
                <w:sz w:val="24"/>
                <w:szCs w:val="24"/>
              </w:rPr>
              <w:t>599,0</w:t>
            </w:r>
            <w:r w:rsidRPr="00BA20D7">
              <w:rPr>
                <w:rFonts w:ascii="Times New Roman" w:eastAsia="Times New Roman" w:hAnsi="Times New Roman" w:cs="Times New Roman"/>
                <w:spacing w:val="-1"/>
                <w:sz w:val="24"/>
                <w:szCs w:val="24"/>
              </w:rPr>
              <w:t xml:space="preserve">  тыс. рублей</w:t>
            </w:r>
            <w:r w:rsidRPr="00BA20D7">
              <w:rPr>
                <w:rFonts w:ascii="Times New Roman" w:hAnsi="Times New Roman" w:cs="Times New Roman"/>
                <w:color w:val="FF0000"/>
                <w:sz w:val="24"/>
                <w:szCs w:val="24"/>
              </w:rPr>
              <w:t xml:space="preserve"> </w:t>
            </w:r>
            <w:r w:rsidRPr="00BA20D7">
              <w:rPr>
                <w:rFonts w:ascii="Times New Roman" w:hAnsi="Times New Roman" w:cs="Times New Roman"/>
                <w:sz w:val="24"/>
                <w:szCs w:val="24"/>
              </w:rPr>
              <w:t>(опубликован в газете «</w:t>
            </w:r>
            <w:proofErr w:type="spellStart"/>
            <w:r w:rsidRPr="00BA20D7">
              <w:rPr>
                <w:rFonts w:ascii="Times New Roman" w:hAnsi="Times New Roman" w:cs="Times New Roman"/>
                <w:sz w:val="24"/>
                <w:szCs w:val="24"/>
              </w:rPr>
              <w:t>Фроловские</w:t>
            </w:r>
            <w:proofErr w:type="spellEnd"/>
            <w:r w:rsidRPr="00BA20D7">
              <w:rPr>
                <w:rFonts w:ascii="Times New Roman" w:hAnsi="Times New Roman" w:cs="Times New Roman"/>
                <w:sz w:val="24"/>
                <w:szCs w:val="24"/>
              </w:rPr>
              <w:t xml:space="preserve"> вести» от 0</w:t>
            </w:r>
            <w:r w:rsidR="00BA20D7" w:rsidRPr="00BA20D7">
              <w:rPr>
                <w:rFonts w:ascii="Times New Roman" w:hAnsi="Times New Roman" w:cs="Times New Roman"/>
                <w:sz w:val="24"/>
                <w:szCs w:val="24"/>
              </w:rPr>
              <w:t>2</w:t>
            </w:r>
            <w:r w:rsidRPr="00BA20D7">
              <w:rPr>
                <w:rFonts w:ascii="Times New Roman" w:hAnsi="Times New Roman" w:cs="Times New Roman"/>
                <w:sz w:val="24"/>
                <w:szCs w:val="24"/>
              </w:rPr>
              <w:t>.0</w:t>
            </w:r>
            <w:r w:rsidR="00BA20D7" w:rsidRPr="00BA20D7">
              <w:rPr>
                <w:rFonts w:ascii="Times New Roman" w:hAnsi="Times New Roman" w:cs="Times New Roman"/>
                <w:sz w:val="24"/>
                <w:szCs w:val="24"/>
              </w:rPr>
              <w:t>3</w:t>
            </w:r>
            <w:r w:rsidRPr="00BA20D7">
              <w:rPr>
                <w:rFonts w:ascii="Times New Roman" w:hAnsi="Times New Roman" w:cs="Times New Roman"/>
                <w:sz w:val="24"/>
                <w:szCs w:val="24"/>
              </w:rPr>
              <w:t>.201</w:t>
            </w:r>
            <w:r w:rsidR="00BA20D7" w:rsidRPr="00BA20D7">
              <w:rPr>
                <w:rFonts w:ascii="Times New Roman" w:hAnsi="Times New Roman" w:cs="Times New Roman"/>
                <w:sz w:val="24"/>
                <w:szCs w:val="24"/>
              </w:rPr>
              <w:t xml:space="preserve">9 № 16 </w:t>
            </w:r>
            <w:r w:rsidRPr="00BA20D7">
              <w:rPr>
                <w:rFonts w:ascii="Times New Roman" w:hAnsi="Times New Roman" w:cs="Times New Roman"/>
                <w:sz w:val="24"/>
                <w:szCs w:val="24"/>
              </w:rPr>
              <w:t>(</w:t>
            </w:r>
            <w:r w:rsidR="00BA20D7" w:rsidRPr="00BA20D7">
              <w:rPr>
                <w:rFonts w:ascii="Times New Roman" w:hAnsi="Times New Roman" w:cs="Times New Roman"/>
                <w:sz w:val="24"/>
                <w:szCs w:val="24"/>
              </w:rPr>
              <w:t>606</w:t>
            </w:r>
            <w:r w:rsidRPr="00BA20D7">
              <w:rPr>
                <w:rFonts w:ascii="Times New Roman" w:hAnsi="Times New Roman" w:cs="Times New Roman"/>
                <w:sz w:val="24"/>
                <w:szCs w:val="24"/>
              </w:rPr>
              <w:t>)</w:t>
            </w:r>
            <w:r w:rsidRPr="00BA20D7">
              <w:rPr>
                <w:rFonts w:ascii="Times New Roman" w:hAnsi="Times New Roman"/>
                <w:sz w:val="24"/>
                <w:szCs w:val="24"/>
              </w:rPr>
              <w:t>;</w:t>
            </w:r>
            <w:r w:rsidRPr="00BA20D7">
              <w:rPr>
                <w:rFonts w:ascii="Times New Roman" w:eastAsia="Times New Roman" w:hAnsi="Times New Roman"/>
                <w:color w:val="FF0000"/>
                <w:sz w:val="24"/>
                <w:szCs w:val="24"/>
              </w:rPr>
              <w:t xml:space="preserve"> </w:t>
            </w:r>
          </w:p>
          <w:p w:rsidR="003736AB" w:rsidRPr="00BA20D7" w:rsidRDefault="003736AB" w:rsidP="003736AB">
            <w:pPr>
              <w:shd w:val="clear" w:color="auto" w:fill="FFFFFF"/>
              <w:spacing w:after="0" w:line="240" w:lineRule="auto"/>
              <w:ind w:firstLine="426"/>
              <w:jc w:val="both"/>
              <w:rPr>
                <w:rFonts w:ascii="Times New Roman" w:eastAsia="Times New Roman" w:hAnsi="Times New Roman"/>
                <w:color w:val="FF0000"/>
                <w:sz w:val="24"/>
                <w:szCs w:val="24"/>
              </w:rPr>
            </w:pPr>
            <w:r w:rsidRPr="00927043">
              <w:rPr>
                <w:rFonts w:ascii="Times New Roman" w:eastAsia="Times New Roman" w:hAnsi="Times New Roman" w:cs="Times New Roman"/>
                <w:b/>
                <w:spacing w:val="-1"/>
                <w:sz w:val="24"/>
                <w:szCs w:val="24"/>
              </w:rPr>
              <w:t xml:space="preserve">- </w:t>
            </w:r>
            <w:r w:rsidRPr="00BA20D7">
              <w:rPr>
                <w:rFonts w:ascii="Times New Roman" w:eastAsia="Times New Roman" w:hAnsi="Times New Roman" w:cs="Times New Roman"/>
                <w:spacing w:val="-1"/>
                <w:sz w:val="24"/>
                <w:szCs w:val="24"/>
              </w:rPr>
              <w:t xml:space="preserve">от </w:t>
            </w:r>
            <w:r w:rsidRPr="00BA20D7">
              <w:rPr>
                <w:rFonts w:ascii="Times New Roman" w:eastAsia="Times New Roman" w:hAnsi="Times New Roman"/>
                <w:sz w:val="24"/>
                <w:szCs w:val="24"/>
              </w:rPr>
              <w:t>28.0</w:t>
            </w:r>
            <w:r w:rsidR="00BA20D7" w:rsidRPr="00BA20D7">
              <w:rPr>
                <w:rFonts w:ascii="Times New Roman" w:eastAsia="Times New Roman" w:hAnsi="Times New Roman"/>
                <w:sz w:val="24"/>
                <w:szCs w:val="24"/>
              </w:rPr>
              <w:t>3</w:t>
            </w:r>
            <w:r w:rsidRPr="00BA20D7">
              <w:rPr>
                <w:rFonts w:ascii="Times New Roman" w:eastAsia="Times New Roman" w:hAnsi="Times New Roman"/>
                <w:sz w:val="24"/>
                <w:szCs w:val="24"/>
              </w:rPr>
              <w:t>.201</w:t>
            </w:r>
            <w:r w:rsidR="00BA20D7" w:rsidRPr="00BA20D7">
              <w:rPr>
                <w:rFonts w:ascii="Times New Roman" w:eastAsia="Times New Roman" w:hAnsi="Times New Roman"/>
                <w:sz w:val="24"/>
                <w:szCs w:val="24"/>
              </w:rPr>
              <w:t>9 № 85</w:t>
            </w:r>
            <w:r w:rsidRPr="00BA20D7">
              <w:rPr>
                <w:rFonts w:ascii="Times New Roman" w:eastAsia="Times New Roman" w:hAnsi="Times New Roman"/>
                <w:sz w:val="24"/>
                <w:szCs w:val="24"/>
              </w:rPr>
              <w:t>/</w:t>
            </w:r>
            <w:r w:rsidR="00BA20D7" w:rsidRPr="00BA20D7">
              <w:rPr>
                <w:rFonts w:ascii="Times New Roman" w:eastAsia="Times New Roman" w:hAnsi="Times New Roman"/>
                <w:sz w:val="24"/>
                <w:szCs w:val="24"/>
              </w:rPr>
              <w:t>188</w:t>
            </w:r>
            <w:r w:rsidRPr="00927043">
              <w:rPr>
                <w:rFonts w:ascii="Times New Roman" w:eastAsia="Times New Roman" w:hAnsi="Times New Roman"/>
                <w:b/>
                <w:sz w:val="24"/>
                <w:szCs w:val="24"/>
              </w:rPr>
              <w:t xml:space="preserve"> –</w:t>
            </w:r>
            <w:r w:rsidRPr="00927043">
              <w:rPr>
                <w:rFonts w:ascii="Times New Roman" w:hAnsi="Times New Roman"/>
                <w:b/>
                <w:sz w:val="24"/>
                <w:szCs w:val="24"/>
              </w:rPr>
              <w:t xml:space="preserve"> </w:t>
            </w:r>
            <w:r w:rsidR="00BA20D7" w:rsidRPr="00BA20D7">
              <w:rPr>
                <w:rFonts w:ascii="Times New Roman" w:hAnsi="Times New Roman"/>
                <w:sz w:val="24"/>
                <w:szCs w:val="24"/>
              </w:rPr>
              <w:t xml:space="preserve">по доходам </w:t>
            </w:r>
            <w:r w:rsidR="00BA20D7">
              <w:rPr>
                <w:rFonts w:ascii="Times New Roman" w:hAnsi="Times New Roman"/>
                <w:sz w:val="24"/>
                <w:szCs w:val="24"/>
              </w:rPr>
              <w:t>5892,4</w:t>
            </w:r>
            <w:r w:rsidR="00BA20D7" w:rsidRPr="00BA20D7">
              <w:rPr>
                <w:rFonts w:ascii="Times New Roman" w:hAnsi="Times New Roman"/>
                <w:sz w:val="24"/>
                <w:szCs w:val="24"/>
              </w:rPr>
              <w:t xml:space="preserve"> тыс. рублей, расходам </w:t>
            </w:r>
            <w:r w:rsidR="00BA20D7">
              <w:rPr>
                <w:rFonts w:ascii="Times New Roman" w:hAnsi="Times New Roman"/>
                <w:sz w:val="24"/>
                <w:szCs w:val="24"/>
              </w:rPr>
              <w:t>6491,4</w:t>
            </w:r>
            <w:r w:rsidR="00BA20D7" w:rsidRPr="00BA20D7">
              <w:rPr>
                <w:rFonts w:ascii="Times New Roman" w:hAnsi="Times New Roman"/>
                <w:sz w:val="24"/>
                <w:szCs w:val="24"/>
              </w:rPr>
              <w:t xml:space="preserve"> тыс. рублей</w:t>
            </w:r>
            <w:r w:rsidR="00BA20D7" w:rsidRPr="00BA20D7">
              <w:rPr>
                <w:rFonts w:ascii="Times New Roman" w:eastAsia="Times New Roman" w:hAnsi="Times New Roman"/>
                <w:sz w:val="24"/>
                <w:szCs w:val="24"/>
              </w:rPr>
              <w:t xml:space="preserve">, </w:t>
            </w:r>
            <w:r w:rsidR="00BA20D7" w:rsidRPr="00BA20D7">
              <w:rPr>
                <w:rFonts w:ascii="Times New Roman" w:eastAsia="Times New Roman" w:hAnsi="Times New Roman" w:cs="Times New Roman"/>
                <w:spacing w:val="-1"/>
                <w:sz w:val="24"/>
                <w:szCs w:val="24"/>
              </w:rPr>
              <w:t xml:space="preserve"> дефицит 599,0  тыс. рублей</w:t>
            </w:r>
            <w:r w:rsidR="00BA20D7" w:rsidRPr="00927043">
              <w:rPr>
                <w:rFonts w:ascii="Times New Roman" w:hAnsi="Times New Roman" w:cs="Times New Roman"/>
                <w:b/>
                <w:sz w:val="24"/>
                <w:szCs w:val="24"/>
              </w:rPr>
              <w:t xml:space="preserve"> </w:t>
            </w:r>
            <w:r w:rsidRPr="00BA20D7">
              <w:rPr>
                <w:rFonts w:ascii="Times New Roman" w:hAnsi="Times New Roman" w:cs="Times New Roman"/>
                <w:sz w:val="24"/>
                <w:szCs w:val="24"/>
              </w:rPr>
              <w:t>(опубликован в газете «</w:t>
            </w:r>
            <w:proofErr w:type="spellStart"/>
            <w:r w:rsidRPr="00BA20D7">
              <w:rPr>
                <w:rFonts w:ascii="Times New Roman" w:hAnsi="Times New Roman" w:cs="Times New Roman"/>
                <w:sz w:val="24"/>
                <w:szCs w:val="24"/>
              </w:rPr>
              <w:t>Фроловские</w:t>
            </w:r>
            <w:proofErr w:type="spellEnd"/>
            <w:r w:rsidRPr="00BA20D7">
              <w:rPr>
                <w:rFonts w:ascii="Times New Roman" w:hAnsi="Times New Roman" w:cs="Times New Roman"/>
                <w:sz w:val="24"/>
                <w:szCs w:val="24"/>
              </w:rPr>
              <w:t xml:space="preserve"> вести» от </w:t>
            </w:r>
            <w:r w:rsidR="00BA20D7" w:rsidRPr="00BA20D7">
              <w:rPr>
                <w:rFonts w:ascii="Times New Roman" w:hAnsi="Times New Roman" w:cs="Times New Roman"/>
                <w:sz w:val="24"/>
                <w:szCs w:val="24"/>
              </w:rPr>
              <w:t>30</w:t>
            </w:r>
            <w:r w:rsidRPr="00BA20D7">
              <w:rPr>
                <w:rFonts w:ascii="Times New Roman" w:hAnsi="Times New Roman" w:cs="Times New Roman"/>
                <w:sz w:val="24"/>
                <w:szCs w:val="24"/>
              </w:rPr>
              <w:t>.03.201</w:t>
            </w:r>
            <w:r w:rsidR="00BA20D7" w:rsidRPr="00BA20D7">
              <w:rPr>
                <w:rFonts w:ascii="Times New Roman" w:hAnsi="Times New Roman" w:cs="Times New Roman"/>
                <w:sz w:val="24"/>
                <w:szCs w:val="24"/>
              </w:rPr>
              <w:t>9</w:t>
            </w:r>
            <w:r w:rsidRPr="00BA20D7">
              <w:rPr>
                <w:rFonts w:ascii="Times New Roman" w:hAnsi="Times New Roman" w:cs="Times New Roman"/>
                <w:sz w:val="24"/>
                <w:szCs w:val="24"/>
              </w:rPr>
              <w:t xml:space="preserve"> № </w:t>
            </w:r>
            <w:r w:rsidR="00BA20D7" w:rsidRPr="00BA20D7">
              <w:rPr>
                <w:rFonts w:ascii="Times New Roman" w:hAnsi="Times New Roman" w:cs="Times New Roman"/>
                <w:sz w:val="24"/>
                <w:szCs w:val="24"/>
              </w:rPr>
              <w:t xml:space="preserve">24 </w:t>
            </w:r>
            <w:r w:rsidRPr="00BA20D7">
              <w:rPr>
                <w:rFonts w:ascii="Times New Roman" w:hAnsi="Times New Roman" w:cs="Times New Roman"/>
                <w:sz w:val="24"/>
                <w:szCs w:val="24"/>
              </w:rPr>
              <w:t>(</w:t>
            </w:r>
            <w:r w:rsidR="00BA20D7" w:rsidRPr="00BA20D7">
              <w:rPr>
                <w:rFonts w:ascii="Times New Roman" w:hAnsi="Times New Roman" w:cs="Times New Roman"/>
                <w:sz w:val="24"/>
                <w:szCs w:val="24"/>
              </w:rPr>
              <w:t>614</w:t>
            </w:r>
            <w:r w:rsidRPr="00BA20D7">
              <w:rPr>
                <w:rFonts w:ascii="Times New Roman" w:hAnsi="Times New Roman" w:cs="Times New Roman"/>
                <w:sz w:val="24"/>
                <w:szCs w:val="24"/>
              </w:rPr>
              <w:t>)</w:t>
            </w:r>
            <w:r w:rsidRPr="00BA20D7">
              <w:rPr>
                <w:rFonts w:ascii="Times New Roman" w:hAnsi="Times New Roman"/>
                <w:sz w:val="24"/>
                <w:szCs w:val="24"/>
              </w:rPr>
              <w:t>;</w:t>
            </w:r>
            <w:r w:rsidRPr="00BA20D7">
              <w:rPr>
                <w:rFonts w:ascii="Times New Roman" w:eastAsia="Times New Roman" w:hAnsi="Times New Roman"/>
                <w:color w:val="FF0000"/>
                <w:sz w:val="24"/>
                <w:szCs w:val="24"/>
              </w:rPr>
              <w:t xml:space="preserve"> </w:t>
            </w:r>
          </w:p>
          <w:p w:rsidR="003736AB" w:rsidRDefault="003736AB" w:rsidP="003736AB">
            <w:pPr>
              <w:shd w:val="clear" w:color="auto" w:fill="FFFFFF"/>
              <w:spacing w:after="0" w:line="240" w:lineRule="auto"/>
              <w:ind w:firstLine="426"/>
              <w:jc w:val="both"/>
              <w:rPr>
                <w:rFonts w:ascii="Times New Roman" w:hAnsi="Times New Roman"/>
                <w:sz w:val="24"/>
                <w:szCs w:val="24"/>
              </w:rPr>
            </w:pPr>
            <w:r w:rsidRPr="009410D4">
              <w:rPr>
                <w:rFonts w:ascii="Times New Roman" w:eastAsia="Times New Roman" w:hAnsi="Times New Roman" w:cs="Times New Roman"/>
                <w:spacing w:val="-1"/>
                <w:sz w:val="24"/>
                <w:szCs w:val="24"/>
              </w:rPr>
              <w:lastRenderedPageBreak/>
              <w:t>-</w:t>
            </w:r>
            <w:r w:rsidRPr="009410D4">
              <w:rPr>
                <w:rFonts w:ascii="Times New Roman" w:eastAsia="Times New Roman" w:hAnsi="Times New Roman" w:cs="Times New Roman"/>
                <w:color w:val="FF0000"/>
                <w:spacing w:val="-1"/>
                <w:sz w:val="24"/>
                <w:szCs w:val="24"/>
              </w:rPr>
              <w:t xml:space="preserve"> </w:t>
            </w:r>
            <w:r w:rsidRPr="009410D4">
              <w:rPr>
                <w:rFonts w:ascii="Times New Roman" w:eastAsia="Times New Roman" w:hAnsi="Times New Roman" w:cs="Times New Roman"/>
                <w:spacing w:val="-1"/>
                <w:sz w:val="24"/>
                <w:szCs w:val="24"/>
              </w:rPr>
              <w:t xml:space="preserve">от </w:t>
            </w:r>
            <w:r w:rsidR="00BA20D7" w:rsidRPr="009410D4">
              <w:rPr>
                <w:rFonts w:ascii="Times New Roman" w:eastAsia="Times New Roman" w:hAnsi="Times New Roman"/>
                <w:sz w:val="24"/>
                <w:szCs w:val="24"/>
              </w:rPr>
              <w:t>18</w:t>
            </w:r>
            <w:r w:rsidRPr="009410D4">
              <w:rPr>
                <w:rFonts w:ascii="Times New Roman" w:eastAsia="Times New Roman" w:hAnsi="Times New Roman"/>
                <w:sz w:val="24"/>
                <w:szCs w:val="24"/>
              </w:rPr>
              <w:t>.04.201</w:t>
            </w:r>
            <w:r w:rsidR="00BA20D7" w:rsidRPr="009410D4">
              <w:rPr>
                <w:rFonts w:ascii="Times New Roman" w:eastAsia="Times New Roman" w:hAnsi="Times New Roman"/>
                <w:sz w:val="24"/>
                <w:szCs w:val="24"/>
              </w:rPr>
              <w:t>9</w:t>
            </w:r>
            <w:r w:rsidRPr="009410D4">
              <w:rPr>
                <w:rFonts w:ascii="Times New Roman" w:eastAsia="Times New Roman" w:hAnsi="Times New Roman"/>
                <w:sz w:val="24"/>
                <w:szCs w:val="24"/>
              </w:rPr>
              <w:t xml:space="preserve"> № </w:t>
            </w:r>
            <w:r w:rsidR="00BA20D7" w:rsidRPr="009410D4">
              <w:rPr>
                <w:rFonts w:ascii="Times New Roman" w:eastAsia="Times New Roman" w:hAnsi="Times New Roman"/>
                <w:sz w:val="24"/>
                <w:szCs w:val="24"/>
              </w:rPr>
              <w:t>86</w:t>
            </w:r>
            <w:r w:rsidRPr="009410D4">
              <w:rPr>
                <w:rFonts w:ascii="Times New Roman" w:eastAsia="Times New Roman" w:hAnsi="Times New Roman"/>
                <w:sz w:val="24"/>
                <w:szCs w:val="24"/>
              </w:rPr>
              <w:t>/1</w:t>
            </w:r>
            <w:r w:rsidR="00BA20D7" w:rsidRPr="009410D4">
              <w:rPr>
                <w:rFonts w:ascii="Times New Roman" w:eastAsia="Times New Roman" w:hAnsi="Times New Roman"/>
                <w:sz w:val="24"/>
                <w:szCs w:val="24"/>
              </w:rPr>
              <w:t>95</w:t>
            </w:r>
            <w:r w:rsidRPr="009410D4">
              <w:rPr>
                <w:rFonts w:ascii="Times New Roman" w:eastAsia="Times New Roman" w:hAnsi="Times New Roman"/>
                <w:sz w:val="24"/>
                <w:szCs w:val="24"/>
              </w:rPr>
              <w:t xml:space="preserve"> – </w:t>
            </w:r>
            <w:r w:rsidRPr="009410D4">
              <w:rPr>
                <w:rFonts w:ascii="Times New Roman" w:hAnsi="Times New Roman"/>
                <w:sz w:val="24"/>
                <w:szCs w:val="24"/>
              </w:rPr>
              <w:t xml:space="preserve">по доходам </w:t>
            </w:r>
            <w:r w:rsidR="00BA20D7" w:rsidRPr="009410D4">
              <w:rPr>
                <w:rFonts w:ascii="Times New Roman" w:hAnsi="Times New Roman"/>
                <w:sz w:val="24"/>
                <w:szCs w:val="24"/>
              </w:rPr>
              <w:t>8892,4</w:t>
            </w:r>
            <w:r w:rsidRPr="009410D4">
              <w:rPr>
                <w:rFonts w:ascii="Times New Roman" w:hAnsi="Times New Roman"/>
                <w:sz w:val="24"/>
                <w:szCs w:val="24"/>
              </w:rPr>
              <w:t xml:space="preserve"> тыс. рублей, расходам </w:t>
            </w:r>
            <w:r w:rsidR="00BA20D7" w:rsidRPr="009410D4">
              <w:rPr>
                <w:rFonts w:ascii="Times New Roman" w:hAnsi="Times New Roman"/>
                <w:sz w:val="24"/>
                <w:szCs w:val="24"/>
              </w:rPr>
              <w:t>9491,4</w:t>
            </w:r>
            <w:r w:rsidRPr="009410D4">
              <w:rPr>
                <w:rFonts w:ascii="Times New Roman" w:hAnsi="Times New Roman"/>
                <w:sz w:val="24"/>
                <w:szCs w:val="24"/>
              </w:rPr>
              <w:t xml:space="preserve"> тыс. рублей</w:t>
            </w:r>
            <w:r w:rsidRPr="009410D4">
              <w:rPr>
                <w:rFonts w:ascii="Times New Roman" w:eastAsia="Times New Roman" w:hAnsi="Times New Roman"/>
                <w:sz w:val="24"/>
                <w:szCs w:val="24"/>
              </w:rPr>
              <w:t xml:space="preserve">, </w:t>
            </w:r>
            <w:r w:rsidRPr="009410D4">
              <w:rPr>
                <w:rFonts w:ascii="Times New Roman" w:eastAsia="Times New Roman" w:hAnsi="Times New Roman" w:cs="Times New Roman"/>
                <w:spacing w:val="-1"/>
                <w:sz w:val="24"/>
                <w:szCs w:val="24"/>
              </w:rPr>
              <w:t xml:space="preserve"> дефицит </w:t>
            </w:r>
            <w:r w:rsidR="00BA20D7" w:rsidRPr="009410D4">
              <w:rPr>
                <w:rFonts w:ascii="Times New Roman" w:eastAsia="Times New Roman" w:hAnsi="Times New Roman" w:cs="Times New Roman"/>
                <w:spacing w:val="-1"/>
                <w:sz w:val="24"/>
                <w:szCs w:val="24"/>
              </w:rPr>
              <w:t>599,0</w:t>
            </w:r>
            <w:r w:rsidRPr="009410D4">
              <w:rPr>
                <w:rFonts w:ascii="Times New Roman" w:eastAsia="Times New Roman" w:hAnsi="Times New Roman" w:cs="Times New Roman"/>
                <w:spacing w:val="-1"/>
                <w:sz w:val="24"/>
                <w:szCs w:val="24"/>
              </w:rPr>
              <w:t xml:space="preserve">  тыс. рублей </w:t>
            </w:r>
            <w:r w:rsidRPr="009410D4">
              <w:rPr>
                <w:rFonts w:ascii="Times New Roman" w:hAnsi="Times New Roman" w:cs="Times New Roman"/>
                <w:sz w:val="24"/>
                <w:szCs w:val="24"/>
              </w:rPr>
              <w:t xml:space="preserve"> (опубликован в газете «</w:t>
            </w:r>
            <w:proofErr w:type="spellStart"/>
            <w:r w:rsidRPr="009410D4">
              <w:rPr>
                <w:rFonts w:ascii="Times New Roman" w:hAnsi="Times New Roman" w:cs="Times New Roman"/>
                <w:sz w:val="24"/>
                <w:szCs w:val="24"/>
              </w:rPr>
              <w:t>Фроловские</w:t>
            </w:r>
            <w:proofErr w:type="spellEnd"/>
            <w:r w:rsidRPr="009410D4">
              <w:rPr>
                <w:rFonts w:ascii="Times New Roman" w:hAnsi="Times New Roman" w:cs="Times New Roman"/>
                <w:sz w:val="24"/>
                <w:szCs w:val="24"/>
              </w:rPr>
              <w:t xml:space="preserve"> вести» от 2</w:t>
            </w:r>
            <w:r w:rsidR="009410D4" w:rsidRPr="009410D4">
              <w:rPr>
                <w:rFonts w:ascii="Times New Roman" w:hAnsi="Times New Roman" w:cs="Times New Roman"/>
                <w:sz w:val="24"/>
                <w:szCs w:val="24"/>
              </w:rPr>
              <w:t>0</w:t>
            </w:r>
            <w:r w:rsidRPr="009410D4">
              <w:rPr>
                <w:rFonts w:ascii="Times New Roman" w:hAnsi="Times New Roman" w:cs="Times New Roman"/>
                <w:sz w:val="24"/>
                <w:szCs w:val="24"/>
              </w:rPr>
              <w:t>.04.201</w:t>
            </w:r>
            <w:r w:rsidR="009410D4" w:rsidRPr="009410D4">
              <w:rPr>
                <w:rFonts w:ascii="Times New Roman" w:hAnsi="Times New Roman" w:cs="Times New Roman"/>
                <w:sz w:val="24"/>
                <w:szCs w:val="24"/>
              </w:rPr>
              <w:t>9</w:t>
            </w:r>
            <w:r w:rsidRPr="009410D4">
              <w:rPr>
                <w:rFonts w:ascii="Times New Roman" w:hAnsi="Times New Roman" w:cs="Times New Roman"/>
                <w:sz w:val="24"/>
                <w:szCs w:val="24"/>
              </w:rPr>
              <w:t xml:space="preserve"> № 3</w:t>
            </w:r>
            <w:r w:rsidR="009410D4" w:rsidRPr="009410D4">
              <w:rPr>
                <w:rFonts w:ascii="Times New Roman" w:hAnsi="Times New Roman" w:cs="Times New Roman"/>
                <w:sz w:val="24"/>
                <w:szCs w:val="24"/>
              </w:rPr>
              <w:t>0 (620</w:t>
            </w:r>
            <w:r w:rsidRPr="009410D4">
              <w:rPr>
                <w:rFonts w:ascii="Times New Roman" w:hAnsi="Times New Roman" w:cs="Times New Roman"/>
                <w:sz w:val="24"/>
                <w:szCs w:val="24"/>
              </w:rPr>
              <w:t>)</w:t>
            </w:r>
            <w:r w:rsidRPr="009410D4">
              <w:rPr>
                <w:rFonts w:ascii="Times New Roman" w:hAnsi="Times New Roman"/>
                <w:sz w:val="24"/>
                <w:szCs w:val="24"/>
              </w:rPr>
              <w:t>;</w:t>
            </w:r>
          </w:p>
          <w:p w:rsidR="009410D4" w:rsidRPr="009410D4" w:rsidRDefault="009410D4" w:rsidP="009410D4">
            <w:pPr>
              <w:shd w:val="clear" w:color="auto" w:fill="FFFFFF"/>
              <w:spacing w:after="0" w:line="240" w:lineRule="auto"/>
              <w:ind w:firstLine="426"/>
              <w:jc w:val="both"/>
              <w:rPr>
                <w:rFonts w:ascii="Times New Roman" w:eastAsia="Times New Roman" w:hAnsi="Times New Roman"/>
                <w:sz w:val="24"/>
                <w:szCs w:val="24"/>
              </w:rPr>
            </w:pPr>
            <w:r w:rsidRPr="009410D4">
              <w:rPr>
                <w:rFonts w:ascii="Times New Roman" w:eastAsia="Times New Roman" w:hAnsi="Times New Roman" w:cs="Times New Roman"/>
                <w:spacing w:val="-1"/>
                <w:sz w:val="24"/>
                <w:szCs w:val="24"/>
              </w:rPr>
              <w:t>-</w:t>
            </w:r>
            <w:r w:rsidRPr="009410D4">
              <w:rPr>
                <w:rFonts w:ascii="Times New Roman" w:eastAsia="Times New Roman" w:hAnsi="Times New Roman" w:cs="Times New Roman"/>
                <w:color w:val="FF0000"/>
                <w:spacing w:val="-1"/>
                <w:sz w:val="24"/>
                <w:szCs w:val="24"/>
              </w:rPr>
              <w:t xml:space="preserve"> </w:t>
            </w:r>
            <w:r w:rsidRPr="009410D4">
              <w:rPr>
                <w:rFonts w:ascii="Times New Roman" w:eastAsia="Times New Roman" w:hAnsi="Times New Roman" w:cs="Times New Roman"/>
                <w:spacing w:val="-1"/>
                <w:sz w:val="24"/>
                <w:szCs w:val="24"/>
              </w:rPr>
              <w:t xml:space="preserve">от </w:t>
            </w:r>
            <w:r>
              <w:rPr>
                <w:rFonts w:ascii="Times New Roman" w:eastAsia="Times New Roman" w:hAnsi="Times New Roman"/>
                <w:sz w:val="24"/>
                <w:szCs w:val="24"/>
              </w:rPr>
              <w:t>27</w:t>
            </w:r>
            <w:r w:rsidRPr="009410D4">
              <w:rPr>
                <w:rFonts w:ascii="Times New Roman" w:eastAsia="Times New Roman" w:hAnsi="Times New Roman"/>
                <w:sz w:val="24"/>
                <w:szCs w:val="24"/>
              </w:rPr>
              <w:t>.0</w:t>
            </w:r>
            <w:r>
              <w:rPr>
                <w:rFonts w:ascii="Times New Roman" w:eastAsia="Times New Roman" w:hAnsi="Times New Roman"/>
                <w:sz w:val="24"/>
                <w:szCs w:val="24"/>
              </w:rPr>
              <w:t>6</w:t>
            </w:r>
            <w:r w:rsidRPr="009410D4">
              <w:rPr>
                <w:rFonts w:ascii="Times New Roman" w:eastAsia="Times New Roman" w:hAnsi="Times New Roman"/>
                <w:sz w:val="24"/>
                <w:szCs w:val="24"/>
              </w:rPr>
              <w:t>.2019 № 8</w:t>
            </w:r>
            <w:r>
              <w:rPr>
                <w:rFonts w:ascii="Times New Roman" w:eastAsia="Times New Roman" w:hAnsi="Times New Roman"/>
                <w:sz w:val="24"/>
                <w:szCs w:val="24"/>
              </w:rPr>
              <w:t>9</w:t>
            </w:r>
            <w:r w:rsidRPr="009410D4">
              <w:rPr>
                <w:rFonts w:ascii="Times New Roman" w:eastAsia="Times New Roman" w:hAnsi="Times New Roman"/>
                <w:sz w:val="24"/>
                <w:szCs w:val="24"/>
              </w:rPr>
              <w:t>/</w:t>
            </w:r>
            <w:r>
              <w:rPr>
                <w:rFonts w:ascii="Times New Roman" w:eastAsia="Times New Roman" w:hAnsi="Times New Roman"/>
                <w:sz w:val="24"/>
                <w:szCs w:val="24"/>
              </w:rPr>
              <w:t>202</w:t>
            </w:r>
            <w:r w:rsidRPr="009410D4">
              <w:rPr>
                <w:rFonts w:ascii="Times New Roman" w:eastAsia="Times New Roman" w:hAnsi="Times New Roman"/>
                <w:sz w:val="24"/>
                <w:szCs w:val="24"/>
              </w:rPr>
              <w:t xml:space="preserve"> – </w:t>
            </w:r>
            <w:r w:rsidRPr="009410D4">
              <w:rPr>
                <w:rFonts w:ascii="Times New Roman" w:hAnsi="Times New Roman"/>
                <w:sz w:val="24"/>
                <w:szCs w:val="24"/>
              </w:rPr>
              <w:t>по доходам 8892,4 тыс. рублей, расходам 9491,4 тыс. рублей</w:t>
            </w:r>
            <w:r w:rsidRPr="009410D4">
              <w:rPr>
                <w:rFonts w:ascii="Times New Roman" w:eastAsia="Times New Roman" w:hAnsi="Times New Roman"/>
                <w:sz w:val="24"/>
                <w:szCs w:val="24"/>
              </w:rPr>
              <w:t xml:space="preserve">, </w:t>
            </w:r>
            <w:r w:rsidRPr="009410D4">
              <w:rPr>
                <w:rFonts w:ascii="Times New Roman" w:eastAsia="Times New Roman" w:hAnsi="Times New Roman" w:cs="Times New Roman"/>
                <w:spacing w:val="-1"/>
                <w:sz w:val="24"/>
                <w:szCs w:val="24"/>
              </w:rPr>
              <w:t xml:space="preserve"> дефицит 599,0  тыс. рублей </w:t>
            </w:r>
            <w:r w:rsidRPr="009410D4">
              <w:rPr>
                <w:rFonts w:ascii="Times New Roman" w:hAnsi="Times New Roman" w:cs="Times New Roman"/>
                <w:sz w:val="24"/>
                <w:szCs w:val="24"/>
              </w:rPr>
              <w:t xml:space="preserve"> (опубликован в газете «</w:t>
            </w:r>
            <w:proofErr w:type="spellStart"/>
            <w:r w:rsidRPr="009410D4">
              <w:rPr>
                <w:rFonts w:ascii="Times New Roman" w:hAnsi="Times New Roman" w:cs="Times New Roman"/>
                <w:sz w:val="24"/>
                <w:szCs w:val="24"/>
              </w:rPr>
              <w:t>Фроловские</w:t>
            </w:r>
            <w:proofErr w:type="spellEnd"/>
            <w:r w:rsidRPr="009410D4">
              <w:rPr>
                <w:rFonts w:ascii="Times New Roman" w:hAnsi="Times New Roman" w:cs="Times New Roman"/>
                <w:sz w:val="24"/>
                <w:szCs w:val="24"/>
              </w:rPr>
              <w:t xml:space="preserve"> вести» от 2</w:t>
            </w:r>
            <w:r>
              <w:rPr>
                <w:rFonts w:ascii="Times New Roman" w:hAnsi="Times New Roman" w:cs="Times New Roman"/>
                <w:sz w:val="24"/>
                <w:szCs w:val="24"/>
              </w:rPr>
              <w:t>9</w:t>
            </w:r>
            <w:r w:rsidRPr="009410D4">
              <w:rPr>
                <w:rFonts w:ascii="Times New Roman" w:hAnsi="Times New Roman" w:cs="Times New Roman"/>
                <w:sz w:val="24"/>
                <w:szCs w:val="24"/>
              </w:rPr>
              <w:t>.0</w:t>
            </w:r>
            <w:r>
              <w:rPr>
                <w:rFonts w:ascii="Times New Roman" w:hAnsi="Times New Roman" w:cs="Times New Roman"/>
                <w:sz w:val="24"/>
                <w:szCs w:val="24"/>
              </w:rPr>
              <w:t>6</w:t>
            </w:r>
            <w:r w:rsidRPr="009410D4">
              <w:rPr>
                <w:rFonts w:ascii="Times New Roman" w:hAnsi="Times New Roman" w:cs="Times New Roman"/>
                <w:sz w:val="24"/>
                <w:szCs w:val="24"/>
              </w:rPr>
              <w:t xml:space="preserve">.2019 № </w:t>
            </w:r>
            <w:r>
              <w:rPr>
                <w:rFonts w:ascii="Times New Roman" w:hAnsi="Times New Roman" w:cs="Times New Roman"/>
                <w:sz w:val="24"/>
                <w:szCs w:val="24"/>
              </w:rPr>
              <w:t>49</w:t>
            </w:r>
            <w:r w:rsidRPr="009410D4">
              <w:rPr>
                <w:rFonts w:ascii="Times New Roman" w:hAnsi="Times New Roman" w:cs="Times New Roman"/>
                <w:sz w:val="24"/>
                <w:szCs w:val="24"/>
              </w:rPr>
              <w:t xml:space="preserve"> (6</w:t>
            </w:r>
            <w:r>
              <w:rPr>
                <w:rFonts w:ascii="Times New Roman" w:hAnsi="Times New Roman" w:cs="Times New Roman"/>
                <w:sz w:val="24"/>
                <w:szCs w:val="24"/>
              </w:rPr>
              <w:t>39</w:t>
            </w:r>
            <w:r w:rsidRPr="009410D4">
              <w:rPr>
                <w:rFonts w:ascii="Times New Roman" w:hAnsi="Times New Roman" w:cs="Times New Roman"/>
                <w:sz w:val="24"/>
                <w:szCs w:val="24"/>
              </w:rPr>
              <w:t>)</w:t>
            </w:r>
            <w:r w:rsidRPr="009410D4">
              <w:rPr>
                <w:rFonts w:ascii="Times New Roman" w:hAnsi="Times New Roman"/>
                <w:sz w:val="24"/>
                <w:szCs w:val="24"/>
              </w:rPr>
              <w:t>;</w:t>
            </w:r>
          </w:p>
          <w:p w:rsidR="003736AB" w:rsidRPr="009410D4" w:rsidRDefault="003736AB" w:rsidP="003736AB">
            <w:pPr>
              <w:shd w:val="clear" w:color="auto" w:fill="FFFFFF"/>
              <w:spacing w:after="0" w:line="240" w:lineRule="auto"/>
              <w:ind w:firstLine="426"/>
              <w:jc w:val="both"/>
              <w:rPr>
                <w:rFonts w:ascii="Times New Roman" w:eastAsia="Times New Roman" w:hAnsi="Times New Roman"/>
                <w:color w:val="FF0000"/>
                <w:sz w:val="24"/>
                <w:szCs w:val="24"/>
              </w:rPr>
            </w:pPr>
            <w:r w:rsidRPr="009410D4">
              <w:rPr>
                <w:rFonts w:ascii="Times New Roman" w:eastAsia="Times New Roman" w:hAnsi="Times New Roman" w:cs="Times New Roman"/>
                <w:spacing w:val="-1"/>
                <w:sz w:val="24"/>
                <w:szCs w:val="24"/>
              </w:rPr>
              <w:t xml:space="preserve">- </w:t>
            </w:r>
            <w:r w:rsidR="009410D4" w:rsidRPr="009410D4">
              <w:rPr>
                <w:rFonts w:ascii="Times New Roman" w:eastAsia="Times New Roman" w:hAnsi="Times New Roman"/>
                <w:sz w:val="24"/>
                <w:szCs w:val="24"/>
              </w:rPr>
              <w:t>25</w:t>
            </w:r>
            <w:r w:rsidRPr="009410D4">
              <w:rPr>
                <w:rFonts w:ascii="Times New Roman" w:eastAsia="Times New Roman" w:hAnsi="Times New Roman"/>
                <w:sz w:val="24"/>
                <w:szCs w:val="24"/>
              </w:rPr>
              <w:t>.07.201</w:t>
            </w:r>
            <w:r w:rsidR="009410D4" w:rsidRPr="009410D4">
              <w:rPr>
                <w:rFonts w:ascii="Times New Roman" w:eastAsia="Times New Roman" w:hAnsi="Times New Roman"/>
                <w:sz w:val="24"/>
                <w:szCs w:val="24"/>
              </w:rPr>
              <w:t>9</w:t>
            </w:r>
            <w:r w:rsidRPr="009410D4">
              <w:rPr>
                <w:rFonts w:ascii="Times New Roman" w:eastAsia="Times New Roman" w:hAnsi="Times New Roman"/>
                <w:sz w:val="24"/>
                <w:szCs w:val="24"/>
              </w:rPr>
              <w:t xml:space="preserve"> № </w:t>
            </w:r>
            <w:r w:rsidR="009410D4" w:rsidRPr="009410D4">
              <w:rPr>
                <w:rFonts w:ascii="Times New Roman" w:eastAsia="Times New Roman" w:hAnsi="Times New Roman"/>
                <w:sz w:val="24"/>
                <w:szCs w:val="24"/>
              </w:rPr>
              <w:t>91</w:t>
            </w:r>
            <w:r w:rsidRPr="009410D4">
              <w:rPr>
                <w:rFonts w:ascii="Times New Roman" w:eastAsia="Times New Roman" w:hAnsi="Times New Roman"/>
                <w:sz w:val="24"/>
                <w:szCs w:val="24"/>
              </w:rPr>
              <w:t>/</w:t>
            </w:r>
            <w:r w:rsidR="009410D4" w:rsidRPr="009410D4">
              <w:rPr>
                <w:rFonts w:ascii="Times New Roman" w:eastAsia="Times New Roman" w:hAnsi="Times New Roman"/>
                <w:sz w:val="24"/>
                <w:szCs w:val="24"/>
              </w:rPr>
              <w:t>204</w:t>
            </w:r>
            <w:r w:rsidRPr="009410D4">
              <w:rPr>
                <w:rFonts w:ascii="Times New Roman" w:eastAsia="Times New Roman" w:hAnsi="Times New Roman"/>
                <w:sz w:val="24"/>
                <w:szCs w:val="24"/>
              </w:rPr>
              <w:t xml:space="preserve"> – </w:t>
            </w:r>
            <w:r w:rsidRPr="009410D4">
              <w:rPr>
                <w:rFonts w:ascii="Times New Roman" w:hAnsi="Times New Roman"/>
                <w:sz w:val="24"/>
                <w:szCs w:val="24"/>
              </w:rPr>
              <w:t xml:space="preserve">по доходам </w:t>
            </w:r>
            <w:r w:rsidR="009410D4" w:rsidRPr="009410D4">
              <w:rPr>
                <w:rFonts w:ascii="Times New Roman" w:hAnsi="Times New Roman"/>
                <w:sz w:val="24"/>
                <w:szCs w:val="24"/>
              </w:rPr>
              <w:t>8892,4 тыс. рублей, расходам 9491,4 тыс. рублей</w:t>
            </w:r>
            <w:r w:rsidR="009410D4" w:rsidRPr="009410D4">
              <w:rPr>
                <w:rFonts w:ascii="Times New Roman" w:eastAsia="Times New Roman" w:hAnsi="Times New Roman"/>
                <w:sz w:val="24"/>
                <w:szCs w:val="24"/>
              </w:rPr>
              <w:t xml:space="preserve">, </w:t>
            </w:r>
            <w:r w:rsidR="009410D4" w:rsidRPr="009410D4">
              <w:rPr>
                <w:rFonts w:ascii="Times New Roman" w:eastAsia="Times New Roman" w:hAnsi="Times New Roman" w:cs="Times New Roman"/>
                <w:spacing w:val="-1"/>
                <w:sz w:val="24"/>
                <w:szCs w:val="24"/>
              </w:rPr>
              <w:t xml:space="preserve"> дефицит 599,0  тыс. рублей </w:t>
            </w:r>
            <w:r w:rsidR="009410D4" w:rsidRPr="009410D4">
              <w:rPr>
                <w:rFonts w:ascii="Times New Roman" w:hAnsi="Times New Roman" w:cs="Times New Roman"/>
                <w:sz w:val="24"/>
                <w:szCs w:val="24"/>
              </w:rPr>
              <w:t xml:space="preserve"> </w:t>
            </w:r>
            <w:r w:rsidRPr="009410D4">
              <w:rPr>
                <w:rFonts w:ascii="Times New Roman" w:hAnsi="Times New Roman" w:cs="Times New Roman"/>
                <w:sz w:val="24"/>
                <w:szCs w:val="24"/>
              </w:rPr>
              <w:t xml:space="preserve">(опубликован </w:t>
            </w:r>
            <w:r w:rsidR="009410D4" w:rsidRPr="009410D4">
              <w:rPr>
                <w:rFonts w:ascii="Times New Roman" w:hAnsi="Times New Roman" w:cs="Times New Roman"/>
                <w:sz w:val="24"/>
                <w:szCs w:val="24"/>
              </w:rPr>
              <w:t>в газете «</w:t>
            </w:r>
            <w:proofErr w:type="spellStart"/>
            <w:r w:rsidR="009410D4" w:rsidRPr="009410D4">
              <w:rPr>
                <w:rFonts w:ascii="Times New Roman" w:hAnsi="Times New Roman" w:cs="Times New Roman"/>
                <w:sz w:val="24"/>
                <w:szCs w:val="24"/>
              </w:rPr>
              <w:t>Фроловские</w:t>
            </w:r>
            <w:proofErr w:type="spellEnd"/>
            <w:r w:rsidR="009410D4" w:rsidRPr="009410D4">
              <w:rPr>
                <w:rFonts w:ascii="Times New Roman" w:hAnsi="Times New Roman" w:cs="Times New Roman"/>
                <w:sz w:val="24"/>
                <w:szCs w:val="24"/>
              </w:rPr>
              <w:t xml:space="preserve"> вести» от </w:t>
            </w:r>
            <w:r w:rsidRPr="009410D4">
              <w:rPr>
                <w:rFonts w:ascii="Times New Roman" w:hAnsi="Times New Roman" w:cs="Times New Roman"/>
                <w:sz w:val="24"/>
                <w:szCs w:val="24"/>
              </w:rPr>
              <w:t>7.07.201</w:t>
            </w:r>
            <w:r w:rsidR="009410D4" w:rsidRPr="009410D4">
              <w:rPr>
                <w:rFonts w:ascii="Times New Roman" w:hAnsi="Times New Roman" w:cs="Times New Roman"/>
                <w:sz w:val="24"/>
                <w:szCs w:val="24"/>
              </w:rPr>
              <w:t>9</w:t>
            </w:r>
            <w:r w:rsidRPr="009410D4">
              <w:rPr>
                <w:rFonts w:ascii="Times New Roman" w:hAnsi="Times New Roman" w:cs="Times New Roman"/>
                <w:sz w:val="24"/>
                <w:szCs w:val="24"/>
              </w:rPr>
              <w:t xml:space="preserve"> № 5</w:t>
            </w:r>
            <w:r w:rsidR="009410D4" w:rsidRPr="009410D4">
              <w:rPr>
                <w:rFonts w:ascii="Times New Roman" w:hAnsi="Times New Roman" w:cs="Times New Roman"/>
                <w:sz w:val="24"/>
                <w:szCs w:val="24"/>
              </w:rPr>
              <w:t>7</w:t>
            </w:r>
            <w:r w:rsidRPr="009410D4">
              <w:rPr>
                <w:rFonts w:ascii="Times New Roman" w:hAnsi="Times New Roman" w:cs="Times New Roman"/>
                <w:sz w:val="24"/>
                <w:szCs w:val="24"/>
              </w:rPr>
              <w:t xml:space="preserve"> (</w:t>
            </w:r>
            <w:r w:rsidR="009410D4" w:rsidRPr="009410D4">
              <w:rPr>
                <w:rFonts w:ascii="Times New Roman" w:hAnsi="Times New Roman" w:cs="Times New Roman"/>
                <w:sz w:val="24"/>
                <w:szCs w:val="24"/>
              </w:rPr>
              <w:t>647</w:t>
            </w:r>
            <w:r w:rsidRPr="009410D4">
              <w:rPr>
                <w:rFonts w:ascii="Times New Roman" w:hAnsi="Times New Roman" w:cs="Times New Roman"/>
                <w:sz w:val="24"/>
                <w:szCs w:val="24"/>
              </w:rPr>
              <w:t>)</w:t>
            </w:r>
            <w:r w:rsidRPr="009410D4">
              <w:rPr>
                <w:rFonts w:ascii="Times New Roman" w:hAnsi="Times New Roman"/>
                <w:sz w:val="24"/>
                <w:szCs w:val="24"/>
              </w:rPr>
              <w:t>;</w:t>
            </w:r>
          </w:p>
          <w:p w:rsidR="003736AB" w:rsidRPr="009410D4" w:rsidRDefault="003736AB" w:rsidP="003736AB">
            <w:pPr>
              <w:shd w:val="clear" w:color="auto" w:fill="FFFFFF"/>
              <w:spacing w:after="0" w:line="240" w:lineRule="auto"/>
              <w:ind w:firstLine="426"/>
              <w:jc w:val="both"/>
              <w:rPr>
                <w:rFonts w:ascii="Times New Roman" w:eastAsia="Times New Roman" w:hAnsi="Times New Roman"/>
                <w:color w:val="FF0000"/>
                <w:sz w:val="24"/>
                <w:szCs w:val="24"/>
              </w:rPr>
            </w:pPr>
            <w:r w:rsidRPr="009410D4">
              <w:rPr>
                <w:rFonts w:ascii="Times New Roman" w:eastAsia="Times New Roman" w:hAnsi="Times New Roman" w:cs="Times New Roman"/>
                <w:spacing w:val="-1"/>
                <w:sz w:val="24"/>
                <w:szCs w:val="24"/>
              </w:rPr>
              <w:t xml:space="preserve">- </w:t>
            </w:r>
            <w:r w:rsidR="009410D4" w:rsidRPr="009410D4">
              <w:rPr>
                <w:rFonts w:ascii="Times New Roman" w:eastAsia="Times New Roman" w:hAnsi="Times New Roman"/>
                <w:sz w:val="24"/>
                <w:szCs w:val="24"/>
              </w:rPr>
              <w:t>0</w:t>
            </w:r>
            <w:r w:rsidRPr="009410D4">
              <w:rPr>
                <w:rFonts w:ascii="Times New Roman" w:eastAsia="Times New Roman" w:hAnsi="Times New Roman"/>
                <w:sz w:val="24"/>
                <w:szCs w:val="24"/>
              </w:rPr>
              <w:t>4.0</w:t>
            </w:r>
            <w:r w:rsidR="009410D4" w:rsidRPr="009410D4">
              <w:rPr>
                <w:rFonts w:ascii="Times New Roman" w:eastAsia="Times New Roman" w:hAnsi="Times New Roman"/>
                <w:sz w:val="24"/>
                <w:szCs w:val="24"/>
              </w:rPr>
              <w:t>9</w:t>
            </w:r>
            <w:r w:rsidRPr="009410D4">
              <w:rPr>
                <w:rFonts w:ascii="Times New Roman" w:eastAsia="Times New Roman" w:hAnsi="Times New Roman"/>
                <w:sz w:val="24"/>
                <w:szCs w:val="24"/>
              </w:rPr>
              <w:t>.201</w:t>
            </w:r>
            <w:r w:rsidR="009410D4" w:rsidRPr="009410D4">
              <w:rPr>
                <w:rFonts w:ascii="Times New Roman" w:eastAsia="Times New Roman" w:hAnsi="Times New Roman"/>
                <w:sz w:val="24"/>
                <w:szCs w:val="24"/>
              </w:rPr>
              <w:t>9</w:t>
            </w:r>
            <w:r w:rsidRPr="009410D4">
              <w:rPr>
                <w:rFonts w:ascii="Times New Roman" w:eastAsia="Times New Roman" w:hAnsi="Times New Roman"/>
                <w:sz w:val="24"/>
                <w:szCs w:val="24"/>
              </w:rPr>
              <w:t xml:space="preserve"> № </w:t>
            </w:r>
            <w:r w:rsidR="009410D4" w:rsidRPr="009410D4">
              <w:rPr>
                <w:rFonts w:ascii="Times New Roman" w:eastAsia="Times New Roman" w:hAnsi="Times New Roman"/>
                <w:sz w:val="24"/>
                <w:szCs w:val="24"/>
              </w:rPr>
              <w:t>92</w:t>
            </w:r>
            <w:r w:rsidRPr="009410D4">
              <w:rPr>
                <w:rFonts w:ascii="Times New Roman" w:eastAsia="Times New Roman" w:hAnsi="Times New Roman"/>
                <w:sz w:val="24"/>
                <w:szCs w:val="24"/>
              </w:rPr>
              <w:t>/</w:t>
            </w:r>
            <w:r w:rsidR="009410D4" w:rsidRPr="009410D4">
              <w:rPr>
                <w:rFonts w:ascii="Times New Roman" w:eastAsia="Times New Roman" w:hAnsi="Times New Roman"/>
                <w:sz w:val="24"/>
                <w:szCs w:val="24"/>
              </w:rPr>
              <w:t>205</w:t>
            </w:r>
            <w:r w:rsidRPr="009410D4">
              <w:rPr>
                <w:rFonts w:ascii="Times New Roman" w:eastAsia="Times New Roman" w:hAnsi="Times New Roman"/>
                <w:sz w:val="24"/>
                <w:szCs w:val="24"/>
              </w:rPr>
              <w:t xml:space="preserve"> – </w:t>
            </w:r>
            <w:r w:rsidRPr="009410D4">
              <w:rPr>
                <w:rFonts w:ascii="Times New Roman" w:hAnsi="Times New Roman"/>
                <w:sz w:val="24"/>
                <w:szCs w:val="24"/>
              </w:rPr>
              <w:t xml:space="preserve">по доходам </w:t>
            </w:r>
            <w:r w:rsidR="009410D4" w:rsidRPr="009410D4">
              <w:rPr>
                <w:rFonts w:ascii="Times New Roman" w:hAnsi="Times New Roman"/>
                <w:sz w:val="24"/>
                <w:szCs w:val="24"/>
              </w:rPr>
              <w:t>9674,4</w:t>
            </w:r>
            <w:r w:rsidRPr="009410D4">
              <w:rPr>
                <w:rFonts w:ascii="Times New Roman" w:hAnsi="Times New Roman"/>
                <w:sz w:val="24"/>
                <w:szCs w:val="24"/>
              </w:rPr>
              <w:t xml:space="preserve"> тыс. рублей, расходам </w:t>
            </w:r>
            <w:r w:rsidR="009410D4" w:rsidRPr="009410D4">
              <w:rPr>
                <w:rFonts w:ascii="Times New Roman" w:hAnsi="Times New Roman"/>
                <w:sz w:val="24"/>
                <w:szCs w:val="24"/>
              </w:rPr>
              <w:t>10273,4</w:t>
            </w:r>
            <w:r w:rsidRPr="009410D4">
              <w:rPr>
                <w:rFonts w:ascii="Times New Roman" w:hAnsi="Times New Roman"/>
                <w:sz w:val="24"/>
                <w:szCs w:val="24"/>
              </w:rPr>
              <w:t xml:space="preserve"> тыс. рублей</w:t>
            </w:r>
            <w:r w:rsidRPr="009410D4">
              <w:rPr>
                <w:rFonts w:ascii="Times New Roman" w:eastAsia="Times New Roman" w:hAnsi="Times New Roman"/>
                <w:sz w:val="24"/>
                <w:szCs w:val="24"/>
              </w:rPr>
              <w:t>,</w:t>
            </w:r>
            <w:r w:rsidRPr="009410D4">
              <w:rPr>
                <w:rFonts w:ascii="Times New Roman" w:eastAsia="Times New Roman" w:hAnsi="Times New Roman" w:cs="Times New Roman"/>
                <w:spacing w:val="-1"/>
                <w:sz w:val="24"/>
                <w:szCs w:val="24"/>
              </w:rPr>
              <w:t xml:space="preserve"> дефицит </w:t>
            </w:r>
            <w:r w:rsidR="009410D4" w:rsidRPr="009410D4">
              <w:rPr>
                <w:rFonts w:ascii="Times New Roman" w:eastAsia="Times New Roman" w:hAnsi="Times New Roman" w:cs="Times New Roman"/>
                <w:spacing w:val="-1"/>
                <w:sz w:val="24"/>
                <w:szCs w:val="24"/>
              </w:rPr>
              <w:t xml:space="preserve">599,0 </w:t>
            </w:r>
            <w:r w:rsidRPr="009410D4">
              <w:rPr>
                <w:rFonts w:ascii="Times New Roman" w:eastAsia="Times New Roman" w:hAnsi="Times New Roman" w:cs="Times New Roman"/>
                <w:spacing w:val="-1"/>
                <w:sz w:val="24"/>
                <w:szCs w:val="24"/>
              </w:rPr>
              <w:t xml:space="preserve"> тыс. рублей</w:t>
            </w:r>
            <w:r w:rsidRPr="009410D4">
              <w:rPr>
                <w:rFonts w:ascii="Times New Roman" w:eastAsia="Times New Roman" w:hAnsi="Times New Roman" w:cs="Times New Roman"/>
                <w:color w:val="FF0000"/>
                <w:spacing w:val="-1"/>
                <w:sz w:val="24"/>
                <w:szCs w:val="24"/>
              </w:rPr>
              <w:t xml:space="preserve"> </w:t>
            </w:r>
            <w:r w:rsidRPr="009410D4">
              <w:rPr>
                <w:rFonts w:ascii="Times New Roman" w:hAnsi="Times New Roman" w:cs="Times New Roman"/>
                <w:color w:val="FF0000"/>
                <w:sz w:val="24"/>
                <w:szCs w:val="24"/>
              </w:rPr>
              <w:t xml:space="preserve"> </w:t>
            </w:r>
            <w:r w:rsidRPr="009410D4">
              <w:rPr>
                <w:rFonts w:ascii="Times New Roman" w:hAnsi="Times New Roman" w:cs="Times New Roman"/>
                <w:sz w:val="24"/>
                <w:szCs w:val="24"/>
              </w:rPr>
              <w:t>(опубликован в газете «</w:t>
            </w:r>
            <w:proofErr w:type="spellStart"/>
            <w:r w:rsidRPr="009410D4">
              <w:rPr>
                <w:rFonts w:ascii="Times New Roman" w:hAnsi="Times New Roman" w:cs="Times New Roman"/>
                <w:sz w:val="24"/>
                <w:szCs w:val="24"/>
              </w:rPr>
              <w:t>Фроловские</w:t>
            </w:r>
            <w:proofErr w:type="spellEnd"/>
            <w:r w:rsidRPr="009410D4">
              <w:rPr>
                <w:rFonts w:ascii="Times New Roman" w:hAnsi="Times New Roman" w:cs="Times New Roman"/>
                <w:sz w:val="24"/>
                <w:szCs w:val="24"/>
              </w:rPr>
              <w:t xml:space="preserve"> вести» от </w:t>
            </w:r>
            <w:r w:rsidR="009410D4" w:rsidRPr="009410D4">
              <w:rPr>
                <w:rFonts w:ascii="Times New Roman" w:hAnsi="Times New Roman" w:cs="Times New Roman"/>
                <w:sz w:val="24"/>
                <w:szCs w:val="24"/>
              </w:rPr>
              <w:t>04</w:t>
            </w:r>
            <w:r w:rsidRPr="009410D4">
              <w:rPr>
                <w:rFonts w:ascii="Times New Roman" w:hAnsi="Times New Roman" w:cs="Times New Roman"/>
                <w:sz w:val="24"/>
                <w:szCs w:val="24"/>
              </w:rPr>
              <w:t>.0</w:t>
            </w:r>
            <w:r w:rsidR="009410D4" w:rsidRPr="009410D4">
              <w:rPr>
                <w:rFonts w:ascii="Times New Roman" w:hAnsi="Times New Roman" w:cs="Times New Roman"/>
                <w:sz w:val="24"/>
                <w:szCs w:val="24"/>
              </w:rPr>
              <w:t>9</w:t>
            </w:r>
            <w:r w:rsidRPr="009410D4">
              <w:rPr>
                <w:rFonts w:ascii="Times New Roman" w:hAnsi="Times New Roman" w:cs="Times New Roman"/>
                <w:sz w:val="24"/>
                <w:szCs w:val="24"/>
              </w:rPr>
              <w:t>.201</w:t>
            </w:r>
            <w:r w:rsidR="009410D4" w:rsidRPr="009410D4">
              <w:rPr>
                <w:rFonts w:ascii="Times New Roman" w:hAnsi="Times New Roman" w:cs="Times New Roman"/>
                <w:sz w:val="24"/>
                <w:szCs w:val="24"/>
              </w:rPr>
              <w:t>9</w:t>
            </w:r>
            <w:r w:rsidRPr="009410D4">
              <w:rPr>
                <w:rFonts w:ascii="Times New Roman" w:hAnsi="Times New Roman" w:cs="Times New Roman"/>
                <w:sz w:val="24"/>
                <w:szCs w:val="24"/>
              </w:rPr>
              <w:t xml:space="preserve"> № 6</w:t>
            </w:r>
            <w:r w:rsidR="009410D4" w:rsidRPr="009410D4">
              <w:rPr>
                <w:rFonts w:ascii="Times New Roman" w:hAnsi="Times New Roman" w:cs="Times New Roman"/>
                <w:sz w:val="24"/>
                <w:szCs w:val="24"/>
              </w:rPr>
              <w:t>8</w:t>
            </w:r>
            <w:r w:rsidRPr="009410D4">
              <w:rPr>
                <w:rFonts w:ascii="Times New Roman" w:hAnsi="Times New Roman" w:cs="Times New Roman"/>
                <w:sz w:val="24"/>
                <w:szCs w:val="24"/>
              </w:rPr>
              <w:t xml:space="preserve"> (</w:t>
            </w:r>
            <w:r w:rsidR="009410D4" w:rsidRPr="009410D4">
              <w:rPr>
                <w:rFonts w:ascii="Times New Roman" w:hAnsi="Times New Roman" w:cs="Times New Roman"/>
                <w:sz w:val="24"/>
                <w:szCs w:val="24"/>
              </w:rPr>
              <w:t>658</w:t>
            </w:r>
            <w:r w:rsidRPr="009410D4">
              <w:rPr>
                <w:rFonts w:ascii="Times New Roman" w:hAnsi="Times New Roman" w:cs="Times New Roman"/>
                <w:sz w:val="24"/>
                <w:szCs w:val="24"/>
              </w:rPr>
              <w:t>)</w:t>
            </w:r>
            <w:r w:rsidRPr="009410D4">
              <w:rPr>
                <w:rFonts w:ascii="Times New Roman" w:hAnsi="Times New Roman"/>
                <w:sz w:val="24"/>
                <w:szCs w:val="24"/>
              </w:rPr>
              <w:t>;</w:t>
            </w:r>
          </w:p>
          <w:p w:rsidR="003736AB" w:rsidRPr="009410D4" w:rsidRDefault="003736AB" w:rsidP="003736AB">
            <w:pPr>
              <w:shd w:val="clear" w:color="auto" w:fill="FFFFFF"/>
              <w:spacing w:after="0" w:line="240" w:lineRule="auto"/>
              <w:ind w:firstLine="426"/>
              <w:jc w:val="both"/>
              <w:rPr>
                <w:rFonts w:ascii="Times New Roman" w:hAnsi="Times New Roman"/>
                <w:sz w:val="24"/>
                <w:szCs w:val="24"/>
              </w:rPr>
            </w:pPr>
            <w:proofErr w:type="gramStart"/>
            <w:r w:rsidRPr="009410D4">
              <w:rPr>
                <w:rFonts w:ascii="Times New Roman" w:eastAsia="Times New Roman" w:hAnsi="Times New Roman" w:cs="Times New Roman"/>
                <w:spacing w:val="-1"/>
                <w:sz w:val="24"/>
                <w:szCs w:val="24"/>
              </w:rPr>
              <w:t xml:space="preserve">- </w:t>
            </w:r>
            <w:r w:rsidR="009410D4" w:rsidRPr="009410D4">
              <w:rPr>
                <w:rFonts w:ascii="Times New Roman" w:eastAsia="Times New Roman" w:hAnsi="Times New Roman"/>
                <w:sz w:val="24"/>
                <w:szCs w:val="24"/>
              </w:rPr>
              <w:t>1</w:t>
            </w:r>
            <w:r w:rsidRPr="009410D4">
              <w:rPr>
                <w:rFonts w:ascii="Times New Roman" w:eastAsia="Times New Roman" w:hAnsi="Times New Roman"/>
                <w:sz w:val="24"/>
                <w:szCs w:val="24"/>
              </w:rPr>
              <w:t>0.1</w:t>
            </w:r>
            <w:r w:rsidR="009410D4" w:rsidRPr="009410D4">
              <w:rPr>
                <w:rFonts w:ascii="Times New Roman" w:eastAsia="Times New Roman" w:hAnsi="Times New Roman"/>
                <w:sz w:val="24"/>
                <w:szCs w:val="24"/>
              </w:rPr>
              <w:t>2</w:t>
            </w:r>
            <w:r w:rsidRPr="009410D4">
              <w:rPr>
                <w:rFonts w:ascii="Times New Roman" w:eastAsia="Times New Roman" w:hAnsi="Times New Roman"/>
                <w:sz w:val="24"/>
                <w:szCs w:val="24"/>
              </w:rPr>
              <w:t>.201</w:t>
            </w:r>
            <w:r w:rsidR="009410D4" w:rsidRPr="009410D4">
              <w:rPr>
                <w:rFonts w:ascii="Times New Roman" w:eastAsia="Times New Roman" w:hAnsi="Times New Roman"/>
                <w:sz w:val="24"/>
                <w:szCs w:val="24"/>
              </w:rPr>
              <w:t>9 № 7/19</w:t>
            </w:r>
            <w:r w:rsidRPr="009410D4">
              <w:rPr>
                <w:rFonts w:ascii="Times New Roman" w:eastAsia="Times New Roman" w:hAnsi="Times New Roman"/>
                <w:sz w:val="24"/>
                <w:szCs w:val="24"/>
              </w:rPr>
              <w:t xml:space="preserve"> – </w:t>
            </w:r>
            <w:r w:rsidRPr="009410D4">
              <w:rPr>
                <w:rFonts w:ascii="Times New Roman" w:hAnsi="Times New Roman"/>
                <w:sz w:val="24"/>
                <w:szCs w:val="24"/>
              </w:rPr>
              <w:t xml:space="preserve">по доходам </w:t>
            </w:r>
            <w:r w:rsidR="009410D4" w:rsidRPr="009410D4">
              <w:rPr>
                <w:rFonts w:ascii="Times New Roman" w:hAnsi="Times New Roman"/>
                <w:sz w:val="24"/>
                <w:szCs w:val="24"/>
              </w:rPr>
              <w:t>9962,4</w:t>
            </w:r>
            <w:r w:rsidRPr="009410D4">
              <w:rPr>
                <w:rFonts w:ascii="Times New Roman" w:hAnsi="Times New Roman"/>
                <w:sz w:val="24"/>
                <w:szCs w:val="24"/>
              </w:rPr>
              <w:t xml:space="preserve"> тыс. рублей,  расходам </w:t>
            </w:r>
            <w:r w:rsidR="009410D4" w:rsidRPr="009410D4">
              <w:rPr>
                <w:rFonts w:ascii="Times New Roman" w:hAnsi="Times New Roman"/>
                <w:sz w:val="24"/>
                <w:szCs w:val="24"/>
              </w:rPr>
              <w:t>10561,4</w:t>
            </w:r>
            <w:r w:rsidRPr="009410D4">
              <w:rPr>
                <w:rFonts w:ascii="Times New Roman" w:hAnsi="Times New Roman"/>
                <w:sz w:val="24"/>
                <w:szCs w:val="24"/>
              </w:rPr>
              <w:t xml:space="preserve"> тыс. рублей</w:t>
            </w:r>
            <w:r w:rsidRPr="009410D4">
              <w:rPr>
                <w:rFonts w:ascii="Times New Roman" w:eastAsia="Times New Roman" w:hAnsi="Times New Roman"/>
                <w:sz w:val="24"/>
                <w:szCs w:val="24"/>
              </w:rPr>
              <w:t xml:space="preserve">, </w:t>
            </w:r>
            <w:r w:rsidRPr="009410D4">
              <w:rPr>
                <w:rFonts w:ascii="Times New Roman" w:eastAsia="Times New Roman" w:hAnsi="Times New Roman" w:cs="Times New Roman"/>
                <w:spacing w:val="-1"/>
                <w:sz w:val="24"/>
                <w:szCs w:val="24"/>
              </w:rPr>
              <w:t xml:space="preserve"> дефицит </w:t>
            </w:r>
            <w:r w:rsidR="009410D4" w:rsidRPr="009410D4">
              <w:rPr>
                <w:rFonts w:ascii="Times New Roman" w:eastAsia="Times New Roman" w:hAnsi="Times New Roman" w:cs="Times New Roman"/>
                <w:spacing w:val="-1"/>
                <w:sz w:val="24"/>
                <w:szCs w:val="24"/>
              </w:rPr>
              <w:t>599,0</w:t>
            </w:r>
            <w:r w:rsidRPr="009410D4">
              <w:rPr>
                <w:rFonts w:ascii="Times New Roman" w:eastAsia="Times New Roman" w:hAnsi="Times New Roman" w:cs="Times New Roman"/>
                <w:spacing w:val="-1"/>
                <w:sz w:val="24"/>
                <w:szCs w:val="24"/>
              </w:rPr>
              <w:t xml:space="preserve"> тыс. рублей</w:t>
            </w:r>
            <w:r w:rsidRPr="009410D4">
              <w:rPr>
                <w:rFonts w:ascii="Times New Roman" w:eastAsia="Times New Roman" w:hAnsi="Times New Roman" w:cs="Times New Roman"/>
                <w:color w:val="FF0000"/>
                <w:spacing w:val="-1"/>
                <w:sz w:val="24"/>
                <w:szCs w:val="24"/>
              </w:rPr>
              <w:t xml:space="preserve"> </w:t>
            </w:r>
            <w:r w:rsidRPr="009410D4">
              <w:rPr>
                <w:rFonts w:ascii="Times New Roman" w:hAnsi="Times New Roman" w:cs="Times New Roman"/>
                <w:color w:val="FF0000"/>
                <w:sz w:val="24"/>
                <w:szCs w:val="24"/>
              </w:rPr>
              <w:t xml:space="preserve"> </w:t>
            </w:r>
            <w:r w:rsidRPr="009410D4">
              <w:rPr>
                <w:rFonts w:ascii="Times New Roman" w:hAnsi="Times New Roman" w:cs="Times New Roman"/>
                <w:sz w:val="24"/>
                <w:szCs w:val="24"/>
              </w:rPr>
              <w:t>(опубликован в газете «</w:t>
            </w:r>
            <w:proofErr w:type="spellStart"/>
            <w:r w:rsidRPr="009410D4">
              <w:rPr>
                <w:rFonts w:ascii="Times New Roman" w:hAnsi="Times New Roman" w:cs="Times New Roman"/>
                <w:sz w:val="24"/>
                <w:szCs w:val="24"/>
              </w:rPr>
              <w:t>Фроловские</w:t>
            </w:r>
            <w:proofErr w:type="spellEnd"/>
            <w:r w:rsidRPr="009410D4">
              <w:rPr>
                <w:rFonts w:ascii="Times New Roman" w:hAnsi="Times New Roman" w:cs="Times New Roman"/>
                <w:sz w:val="24"/>
                <w:szCs w:val="24"/>
              </w:rPr>
              <w:t xml:space="preserve"> вести» от </w:t>
            </w:r>
            <w:r w:rsidR="009410D4" w:rsidRPr="009410D4">
              <w:rPr>
                <w:rFonts w:ascii="Times New Roman" w:hAnsi="Times New Roman" w:cs="Times New Roman"/>
                <w:sz w:val="24"/>
                <w:szCs w:val="24"/>
              </w:rPr>
              <w:t>14</w:t>
            </w:r>
            <w:r w:rsidRPr="009410D4">
              <w:rPr>
                <w:rFonts w:ascii="Times New Roman" w:hAnsi="Times New Roman" w:cs="Times New Roman"/>
                <w:sz w:val="24"/>
                <w:szCs w:val="24"/>
              </w:rPr>
              <w:t>.12.201</w:t>
            </w:r>
            <w:r w:rsidR="009410D4" w:rsidRPr="009410D4">
              <w:rPr>
                <w:rFonts w:ascii="Times New Roman" w:hAnsi="Times New Roman" w:cs="Times New Roman"/>
                <w:sz w:val="24"/>
                <w:szCs w:val="24"/>
              </w:rPr>
              <w:t>9</w:t>
            </w:r>
            <w:r w:rsidRPr="009410D4">
              <w:rPr>
                <w:rFonts w:ascii="Times New Roman" w:hAnsi="Times New Roman" w:cs="Times New Roman"/>
                <w:sz w:val="24"/>
                <w:szCs w:val="24"/>
              </w:rPr>
              <w:t xml:space="preserve"> № 9</w:t>
            </w:r>
            <w:r w:rsidR="009410D4" w:rsidRPr="009410D4">
              <w:rPr>
                <w:rFonts w:ascii="Times New Roman" w:hAnsi="Times New Roman" w:cs="Times New Roman"/>
                <w:sz w:val="24"/>
                <w:szCs w:val="24"/>
              </w:rPr>
              <w:t>7 (687</w:t>
            </w:r>
            <w:r w:rsidRPr="009410D4">
              <w:rPr>
                <w:rFonts w:ascii="Times New Roman" w:hAnsi="Times New Roman" w:cs="Times New Roman"/>
                <w:sz w:val="24"/>
                <w:szCs w:val="24"/>
              </w:rPr>
              <w:t>)</w:t>
            </w:r>
            <w:r w:rsidR="00134A5F">
              <w:rPr>
                <w:rFonts w:ascii="Times New Roman" w:hAnsi="Times New Roman"/>
                <w:sz w:val="24"/>
                <w:szCs w:val="24"/>
              </w:rPr>
              <w:t>.</w:t>
            </w:r>
            <w:proofErr w:type="gramEnd"/>
          </w:p>
          <w:p w:rsidR="00134A5F" w:rsidRPr="009410D4" w:rsidRDefault="003736AB" w:rsidP="00134A5F">
            <w:pPr>
              <w:shd w:val="clear" w:color="auto" w:fill="FFFFFF"/>
              <w:spacing w:after="0" w:line="240" w:lineRule="auto"/>
              <w:ind w:firstLine="426"/>
              <w:jc w:val="both"/>
              <w:rPr>
                <w:rFonts w:ascii="Times New Roman" w:hAnsi="Times New Roman"/>
                <w:sz w:val="24"/>
                <w:szCs w:val="24"/>
              </w:rPr>
            </w:pPr>
            <w:r w:rsidRPr="00134A5F">
              <w:rPr>
                <w:rFonts w:ascii="Times New Roman" w:hAnsi="Times New Roman" w:cs="Times New Roman"/>
                <w:sz w:val="24"/>
                <w:szCs w:val="24"/>
                <w:lang w:eastAsia="ar-SA"/>
              </w:rPr>
              <w:t xml:space="preserve"> </w:t>
            </w:r>
            <w:r w:rsidR="00BD0DC2" w:rsidRPr="00134A5F">
              <w:rPr>
                <w:rFonts w:ascii="Times New Roman" w:hAnsi="Times New Roman" w:cs="Times New Roman"/>
                <w:sz w:val="24"/>
                <w:szCs w:val="24"/>
                <w:lang w:eastAsia="ar-SA"/>
              </w:rPr>
              <w:t xml:space="preserve">Бюджет </w:t>
            </w:r>
            <w:proofErr w:type="spellStart"/>
            <w:r w:rsidR="00497BC0" w:rsidRPr="00134A5F">
              <w:rPr>
                <w:rFonts w:ascii="Times New Roman" w:hAnsi="Times New Roman" w:cs="Times New Roman"/>
                <w:sz w:val="24"/>
                <w:szCs w:val="24"/>
                <w:lang w:eastAsia="ar-SA"/>
              </w:rPr>
              <w:t>Краснолиповского</w:t>
            </w:r>
            <w:proofErr w:type="spellEnd"/>
            <w:r w:rsidR="00BD0DC2" w:rsidRPr="00134A5F">
              <w:rPr>
                <w:rFonts w:ascii="Times New Roman" w:hAnsi="Times New Roman" w:cs="Times New Roman"/>
                <w:sz w:val="24"/>
                <w:szCs w:val="24"/>
                <w:lang w:eastAsia="ar-SA"/>
              </w:rPr>
              <w:t xml:space="preserve"> сельского поселения </w:t>
            </w:r>
            <w:proofErr w:type="spellStart"/>
            <w:r w:rsidR="00BD0DC2" w:rsidRPr="00134A5F">
              <w:rPr>
                <w:rFonts w:ascii="Times New Roman" w:hAnsi="Times New Roman" w:cs="Times New Roman"/>
                <w:sz w:val="24"/>
                <w:szCs w:val="24"/>
                <w:lang w:eastAsia="ar-SA"/>
              </w:rPr>
              <w:t>Фроловского</w:t>
            </w:r>
            <w:proofErr w:type="spellEnd"/>
            <w:r w:rsidR="00BD0DC2" w:rsidRPr="00134A5F">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497BC0" w:rsidRPr="00134A5F">
              <w:rPr>
                <w:rFonts w:ascii="Times New Roman" w:hAnsi="Times New Roman" w:cs="Times New Roman"/>
                <w:sz w:val="24"/>
                <w:szCs w:val="24"/>
                <w:lang w:eastAsia="ar-SA"/>
              </w:rPr>
              <w:t>Краснолиповского</w:t>
            </w:r>
            <w:proofErr w:type="spellEnd"/>
            <w:r w:rsidR="00497BC0" w:rsidRPr="00134A5F">
              <w:rPr>
                <w:rFonts w:ascii="Times New Roman" w:hAnsi="Times New Roman" w:cs="Times New Roman"/>
                <w:sz w:val="24"/>
                <w:szCs w:val="24"/>
                <w:lang w:eastAsia="ar-SA"/>
              </w:rPr>
              <w:t xml:space="preserve"> </w:t>
            </w:r>
            <w:r w:rsidR="00BD0DC2" w:rsidRPr="00134A5F">
              <w:rPr>
                <w:rFonts w:ascii="Times New Roman" w:hAnsi="Times New Roman" w:cs="Times New Roman"/>
                <w:sz w:val="24"/>
                <w:szCs w:val="24"/>
                <w:lang w:eastAsia="ar-SA"/>
              </w:rPr>
              <w:t>сельского поселения</w:t>
            </w:r>
            <w:r w:rsidR="00497BC0" w:rsidRPr="00134A5F">
              <w:rPr>
                <w:rFonts w:ascii="Times New Roman" w:hAnsi="Times New Roman" w:cs="Times New Roman"/>
                <w:sz w:val="24"/>
                <w:szCs w:val="24"/>
                <w:lang w:eastAsia="ar-SA"/>
              </w:rPr>
              <w:t xml:space="preserve"> от</w:t>
            </w:r>
            <w:r w:rsidR="00BD0DC2" w:rsidRPr="00134A5F">
              <w:rPr>
                <w:rFonts w:ascii="Times New Roman" w:hAnsi="Times New Roman" w:cs="Times New Roman"/>
                <w:sz w:val="24"/>
                <w:szCs w:val="24"/>
                <w:lang w:eastAsia="ar-SA"/>
              </w:rPr>
              <w:t xml:space="preserve"> </w:t>
            </w:r>
            <w:r w:rsidRPr="00134A5F">
              <w:rPr>
                <w:rFonts w:ascii="Times New Roman" w:eastAsia="Times New Roman" w:hAnsi="Times New Roman"/>
                <w:sz w:val="24"/>
                <w:szCs w:val="24"/>
              </w:rPr>
              <w:t>26.12.201</w:t>
            </w:r>
            <w:r w:rsidR="00134A5F" w:rsidRPr="00134A5F">
              <w:rPr>
                <w:rFonts w:ascii="Times New Roman" w:eastAsia="Times New Roman" w:hAnsi="Times New Roman"/>
                <w:sz w:val="24"/>
                <w:szCs w:val="24"/>
              </w:rPr>
              <w:t>9</w:t>
            </w:r>
            <w:r w:rsidRPr="00134A5F">
              <w:rPr>
                <w:rFonts w:ascii="Times New Roman" w:eastAsia="Times New Roman" w:hAnsi="Times New Roman"/>
                <w:sz w:val="24"/>
                <w:szCs w:val="24"/>
              </w:rPr>
              <w:t xml:space="preserve"> №</w:t>
            </w:r>
            <w:r w:rsidRPr="00927043">
              <w:rPr>
                <w:rFonts w:ascii="Times New Roman" w:eastAsia="Times New Roman" w:hAnsi="Times New Roman"/>
                <w:b/>
                <w:sz w:val="24"/>
                <w:szCs w:val="24"/>
              </w:rPr>
              <w:t xml:space="preserve"> </w:t>
            </w:r>
            <w:r w:rsidR="00134A5F">
              <w:rPr>
                <w:rFonts w:ascii="Times New Roman" w:eastAsia="Times New Roman" w:hAnsi="Times New Roman"/>
                <w:sz w:val="24"/>
                <w:szCs w:val="24"/>
              </w:rPr>
              <w:t>1 ВНЗ/</w:t>
            </w:r>
            <w:r w:rsidR="00134A5F" w:rsidRPr="009410D4">
              <w:rPr>
                <w:rFonts w:ascii="Times New Roman" w:eastAsia="Times New Roman" w:hAnsi="Times New Roman"/>
                <w:sz w:val="24"/>
                <w:szCs w:val="24"/>
              </w:rPr>
              <w:t xml:space="preserve"> </w:t>
            </w:r>
            <w:r w:rsidR="00134A5F">
              <w:rPr>
                <w:rFonts w:ascii="Times New Roman" w:eastAsia="Times New Roman" w:hAnsi="Times New Roman"/>
                <w:sz w:val="24"/>
                <w:szCs w:val="24"/>
              </w:rPr>
              <w:t>1</w:t>
            </w:r>
            <w:r w:rsidR="00134A5F" w:rsidRPr="009410D4">
              <w:rPr>
                <w:rFonts w:ascii="Times New Roman" w:eastAsia="Times New Roman" w:hAnsi="Times New Roman"/>
                <w:sz w:val="24"/>
                <w:szCs w:val="24"/>
              </w:rPr>
              <w:t xml:space="preserve"> </w:t>
            </w:r>
            <w:r w:rsidR="00134A5F">
              <w:rPr>
                <w:rFonts w:ascii="Times New Roman" w:eastAsia="Times New Roman" w:hAnsi="Times New Roman"/>
                <w:sz w:val="24"/>
                <w:szCs w:val="24"/>
              </w:rPr>
              <w:t xml:space="preserve"> </w:t>
            </w:r>
            <w:r w:rsidRPr="00927043">
              <w:rPr>
                <w:rFonts w:ascii="Times New Roman" w:eastAsia="Times New Roman" w:hAnsi="Times New Roman"/>
                <w:b/>
                <w:sz w:val="24"/>
                <w:szCs w:val="24"/>
              </w:rPr>
              <w:t xml:space="preserve">– </w:t>
            </w:r>
            <w:r w:rsidR="00134A5F" w:rsidRPr="009410D4">
              <w:rPr>
                <w:rFonts w:ascii="Times New Roman" w:hAnsi="Times New Roman"/>
                <w:sz w:val="24"/>
                <w:szCs w:val="24"/>
              </w:rPr>
              <w:t>по доходам 9962,4 тыс. рублей,  расходам 10561,4 тыс. рублей</w:t>
            </w:r>
            <w:r w:rsidR="00134A5F" w:rsidRPr="009410D4">
              <w:rPr>
                <w:rFonts w:ascii="Times New Roman" w:eastAsia="Times New Roman" w:hAnsi="Times New Roman"/>
                <w:sz w:val="24"/>
                <w:szCs w:val="24"/>
              </w:rPr>
              <w:t xml:space="preserve">, </w:t>
            </w:r>
            <w:r w:rsidR="00134A5F" w:rsidRPr="009410D4">
              <w:rPr>
                <w:rFonts w:ascii="Times New Roman" w:eastAsia="Times New Roman" w:hAnsi="Times New Roman" w:cs="Times New Roman"/>
                <w:spacing w:val="-1"/>
                <w:sz w:val="24"/>
                <w:szCs w:val="24"/>
              </w:rPr>
              <w:t xml:space="preserve"> дефицит 599,0 тыс. рублей</w:t>
            </w:r>
            <w:r w:rsidR="00134A5F" w:rsidRPr="009410D4">
              <w:rPr>
                <w:rFonts w:ascii="Times New Roman" w:eastAsia="Times New Roman" w:hAnsi="Times New Roman" w:cs="Times New Roman"/>
                <w:color w:val="FF0000"/>
                <w:spacing w:val="-1"/>
                <w:sz w:val="24"/>
                <w:szCs w:val="24"/>
              </w:rPr>
              <w:t xml:space="preserve"> </w:t>
            </w:r>
            <w:r w:rsidR="00134A5F" w:rsidRPr="009410D4">
              <w:rPr>
                <w:rFonts w:ascii="Times New Roman" w:hAnsi="Times New Roman" w:cs="Times New Roman"/>
                <w:color w:val="FF0000"/>
                <w:sz w:val="24"/>
                <w:szCs w:val="24"/>
              </w:rPr>
              <w:t xml:space="preserve"> </w:t>
            </w:r>
            <w:r w:rsidR="00134A5F" w:rsidRPr="009410D4">
              <w:rPr>
                <w:rFonts w:ascii="Times New Roman" w:hAnsi="Times New Roman" w:cs="Times New Roman"/>
                <w:sz w:val="24"/>
                <w:szCs w:val="24"/>
              </w:rPr>
              <w:t>(опубликован в газете «</w:t>
            </w:r>
            <w:proofErr w:type="spellStart"/>
            <w:r w:rsidR="00134A5F" w:rsidRPr="009410D4">
              <w:rPr>
                <w:rFonts w:ascii="Times New Roman" w:hAnsi="Times New Roman" w:cs="Times New Roman"/>
                <w:sz w:val="24"/>
                <w:szCs w:val="24"/>
              </w:rPr>
              <w:t>Фроловские</w:t>
            </w:r>
            <w:proofErr w:type="spellEnd"/>
            <w:r w:rsidR="00134A5F" w:rsidRPr="009410D4">
              <w:rPr>
                <w:rFonts w:ascii="Times New Roman" w:hAnsi="Times New Roman" w:cs="Times New Roman"/>
                <w:sz w:val="24"/>
                <w:szCs w:val="24"/>
              </w:rPr>
              <w:t xml:space="preserve"> вести» от </w:t>
            </w:r>
            <w:r w:rsidR="00134A5F">
              <w:rPr>
                <w:rFonts w:ascii="Times New Roman" w:hAnsi="Times New Roman" w:cs="Times New Roman"/>
                <w:sz w:val="24"/>
                <w:szCs w:val="24"/>
              </w:rPr>
              <w:t>28</w:t>
            </w:r>
            <w:r w:rsidR="00134A5F" w:rsidRPr="009410D4">
              <w:rPr>
                <w:rFonts w:ascii="Times New Roman" w:hAnsi="Times New Roman" w:cs="Times New Roman"/>
                <w:sz w:val="24"/>
                <w:szCs w:val="24"/>
              </w:rPr>
              <w:t xml:space="preserve">.12.2019 № </w:t>
            </w:r>
            <w:r w:rsidR="00134A5F">
              <w:rPr>
                <w:rFonts w:ascii="Times New Roman" w:hAnsi="Times New Roman" w:cs="Times New Roman"/>
                <w:sz w:val="24"/>
                <w:szCs w:val="24"/>
              </w:rPr>
              <w:t>101</w:t>
            </w:r>
            <w:r w:rsidR="00134A5F" w:rsidRPr="009410D4">
              <w:rPr>
                <w:rFonts w:ascii="Times New Roman" w:hAnsi="Times New Roman" w:cs="Times New Roman"/>
                <w:sz w:val="24"/>
                <w:szCs w:val="24"/>
              </w:rPr>
              <w:t xml:space="preserve"> (6</w:t>
            </w:r>
            <w:r w:rsidR="00134A5F">
              <w:rPr>
                <w:rFonts w:ascii="Times New Roman" w:hAnsi="Times New Roman" w:cs="Times New Roman"/>
                <w:sz w:val="24"/>
                <w:szCs w:val="24"/>
              </w:rPr>
              <w:t>91</w:t>
            </w:r>
            <w:r w:rsidR="00134A5F" w:rsidRPr="009410D4">
              <w:rPr>
                <w:rFonts w:ascii="Times New Roman" w:hAnsi="Times New Roman" w:cs="Times New Roman"/>
                <w:sz w:val="24"/>
                <w:szCs w:val="24"/>
              </w:rPr>
              <w:t>)</w:t>
            </w:r>
            <w:r w:rsidR="00134A5F" w:rsidRPr="009410D4">
              <w:rPr>
                <w:rFonts w:ascii="Times New Roman" w:hAnsi="Times New Roman"/>
                <w:sz w:val="24"/>
                <w:szCs w:val="24"/>
              </w:rPr>
              <w:t>;</w:t>
            </w:r>
          </w:p>
          <w:p w:rsidR="002145C6" w:rsidRPr="00134A5F" w:rsidRDefault="00BD0DC2" w:rsidP="00BD0DC2">
            <w:pPr>
              <w:pStyle w:val="Standard"/>
              <w:spacing w:after="0" w:line="240" w:lineRule="auto"/>
              <w:ind w:firstLine="540"/>
              <w:jc w:val="both"/>
              <w:rPr>
                <w:rFonts w:ascii="Times New Roman" w:hAnsi="Times New Roman" w:cs="Times New Roman"/>
                <w:sz w:val="24"/>
                <w:szCs w:val="24"/>
              </w:rPr>
            </w:pPr>
            <w:r w:rsidRPr="00927043">
              <w:rPr>
                <w:rFonts w:ascii="Times New Roman" w:hAnsi="Times New Roman" w:cs="Times New Roman"/>
                <w:b/>
                <w:sz w:val="24"/>
                <w:szCs w:val="24"/>
              </w:rPr>
              <w:t xml:space="preserve"> </w:t>
            </w:r>
            <w:r w:rsidRPr="00134A5F">
              <w:rPr>
                <w:rFonts w:ascii="Times New Roman" w:hAnsi="Times New Roman" w:cs="Times New Roman"/>
                <w:sz w:val="24"/>
                <w:szCs w:val="24"/>
              </w:rPr>
              <w:t xml:space="preserve">Опубликование газетой «Фроловские вести» проекта бюджета </w:t>
            </w:r>
            <w:proofErr w:type="spellStart"/>
            <w:r w:rsidR="00497BC0" w:rsidRPr="00134A5F">
              <w:rPr>
                <w:rFonts w:ascii="Times New Roman" w:hAnsi="Times New Roman" w:cs="Times New Roman"/>
                <w:sz w:val="24"/>
                <w:szCs w:val="24"/>
              </w:rPr>
              <w:t>Краснолиповского</w:t>
            </w:r>
            <w:proofErr w:type="spellEnd"/>
            <w:r w:rsidR="00497BC0" w:rsidRPr="00134A5F">
              <w:rPr>
                <w:rFonts w:ascii="Times New Roman" w:hAnsi="Times New Roman" w:cs="Times New Roman"/>
                <w:sz w:val="24"/>
                <w:szCs w:val="24"/>
              </w:rPr>
              <w:t xml:space="preserve"> </w:t>
            </w:r>
            <w:r w:rsidRPr="00134A5F">
              <w:rPr>
                <w:rFonts w:ascii="Times New Roman" w:hAnsi="Times New Roman" w:cs="Times New Roman"/>
                <w:sz w:val="24"/>
                <w:szCs w:val="24"/>
              </w:rPr>
              <w:t>поселения на 201</w:t>
            </w:r>
            <w:r w:rsidR="00134A5F" w:rsidRPr="00134A5F">
              <w:rPr>
                <w:rFonts w:ascii="Times New Roman" w:hAnsi="Times New Roman" w:cs="Times New Roman"/>
                <w:sz w:val="24"/>
                <w:szCs w:val="24"/>
              </w:rPr>
              <w:t>9</w:t>
            </w:r>
            <w:r w:rsidRPr="00134A5F">
              <w:rPr>
                <w:rFonts w:ascii="Times New Roman" w:hAnsi="Times New Roman" w:cs="Times New Roman"/>
                <w:sz w:val="24"/>
                <w:szCs w:val="24"/>
              </w:rPr>
              <w:t xml:space="preserve"> год  и отчетов </w:t>
            </w:r>
            <w:r w:rsidR="005D50E7" w:rsidRPr="00134A5F">
              <w:rPr>
                <w:rFonts w:ascii="Times New Roman" w:hAnsi="Times New Roman" w:cs="Times New Roman"/>
                <w:sz w:val="24"/>
                <w:szCs w:val="24"/>
              </w:rPr>
              <w:t>об их исполнении бюджета за 201</w:t>
            </w:r>
            <w:r w:rsidR="00134A5F" w:rsidRPr="00134A5F">
              <w:rPr>
                <w:rFonts w:ascii="Times New Roman" w:hAnsi="Times New Roman" w:cs="Times New Roman"/>
                <w:sz w:val="24"/>
                <w:szCs w:val="24"/>
              </w:rPr>
              <w:t>9</w:t>
            </w:r>
            <w:r w:rsidRPr="00134A5F">
              <w:rPr>
                <w:rFonts w:ascii="Times New Roman" w:hAnsi="Times New Roman" w:cs="Times New Roman"/>
                <w:sz w:val="24"/>
                <w:szCs w:val="24"/>
              </w:rPr>
              <w:t xml:space="preserve"> год за проверяемый период   представлено в следующей таблице.</w:t>
            </w:r>
          </w:p>
          <w:p w:rsidR="008F6A09" w:rsidRPr="00134A5F" w:rsidRDefault="008F6A09" w:rsidP="00BD0DC2">
            <w:pPr>
              <w:pStyle w:val="Standard"/>
              <w:spacing w:after="0" w:line="240" w:lineRule="auto"/>
              <w:ind w:firstLine="540"/>
              <w:jc w:val="both"/>
              <w:rPr>
                <w:rFonts w:ascii="Times New Roman" w:hAnsi="Times New Roman" w:cs="Times New Roman"/>
                <w:sz w:val="24"/>
                <w:szCs w:val="24"/>
              </w:rPr>
            </w:pPr>
          </w:p>
          <w:tbl>
            <w:tblPr>
              <w:tblW w:w="9560" w:type="dxa"/>
              <w:tblInd w:w="108" w:type="dxa"/>
              <w:tblLayout w:type="fixed"/>
              <w:tblCellMar>
                <w:left w:w="10" w:type="dxa"/>
                <w:right w:w="10" w:type="dxa"/>
              </w:tblCellMar>
              <w:tblLook w:val="04A0"/>
            </w:tblPr>
            <w:tblGrid>
              <w:gridCol w:w="2552"/>
              <w:gridCol w:w="2189"/>
              <w:gridCol w:w="2409"/>
              <w:gridCol w:w="2410"/>
            </w:tblGrid>
            <w:tr w:rsidR="003736AB" w:rsidRPr="00927043" w:rsidTr="00B71E13">
              <w:tc>
                <w:tcPr>
                  <w:tcW w:w="255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736AB" w:rsidRPr="00134A5F" w:rsidRDefault="003736AB" w:rsidP="00785382">
                  <w:pPr>
                    <w:pStyle w:val="Standard"/>
                    <w:spacing w:after="0" w:line="240" w:lineRule="auto"/>
                    <w:jc w:val="center"/>
                    <w:rPr>
                      <w:rFonts w:ascii="Times New Roman" w:eastAsia="Times New Roman" w:hAnsi="Times New Roman" w:cs="Times New Roman"/>
                      <w:lang w:eastAsia="en-US"/>
                    </w:rPr>
                  </w:pPr>
                  <w:r w:rsidRPr="00134A5F">
                    <w:rPr>
                      <w:rFonts w:ascii="Times New Roman" w:eastAsia="Times New Roman" w:hAnsi="Times New Roman" w:cs="Times New Roman"/>
                      <w:lang w:eastAsia="en-US"/>
                    </w:rPr>
                    <w:t>Решение Совета депутатов по проекту бюджета</w:t>
                  </w:r>
                </w:p>
                <w:p w:rsidR="003736AB" w:rsidRPr="00134A5F" w:rsidRDefault="003736AB" w:rsidP="00134A5F">
                  <w:pPr>
                    <w:pStyle w:val="Standard"/>
                    <w:spacing w:after="0" w:line="240" w:lineRule="auto"/>
                    <w:jc w:val="center"/>
                    <w:rPr>
                      <w:rFonts w:ascii="Times New Roman" w:eastAsia="Times New Roman" w:hAnsi="Times New Roman" w:cs="Times New Roman"/>
                      <w:lang w:eastAsia="en-US"/>
                    </w:rPr>
                  </w:pPr>
                  <w:r w:rsidRPr="00134A5F">
                    <w:rPr>
                      <w:rFonts w:ascii="Times New Roman" w:eastAsia="Times New Roman" w:hAnsi="Times New Roman" w:cs="Times New Roman"/>
                      <w:lang w:eastAsia="en-US"/>
                    </w:rPr>
                    <w:t>на 201</w:t>
                  </w:r>
                  <w:r w:rsidR="00134A5F" w:rsidRPr="00134A5F">
                    <w:rPr>
                      <w:rFonts w:ascii="Times New Roman" w:eastAsia="Times New Roman" w:hAnsi="Times New Roman" w:cs="Times New Roman"/>
                      <w:lang w:eastAsia="en-US"/>
                    </w:rPr>
                    <w:t>9</w:t>
                  </w:r>
                  <w:r w:rsidRPr="00134A5F">
                    <w:rPr>
                      <w:rFonts w:ascii="Times New Roman" w:eastAsia="Times New Roman" w:hAnsi="Times New Roman" w:cs="Times New Roman"/>
                      <w:lang w:eastAsia="en-US"/>
                    </w:rPr>
                    <w:t xml:space="preserve"> год</w:t>
                  </w:r>
                </w:p>
              </w:tc>
              <w:tc>
                <w:tcPr>
                  <w:tcW w:w="7008" w:type="dxa"/>
                  <w:gridSpan w:val="3"/>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3736AB" w:rsidRPr="00134A5F" w:rsidRDefault="003736AB" w:rsidP="00785382">
                  <w:pPr>
                    <w:pStyle w:val="Standard"/>
                    <w:spacing w:after="0" w:line="240" w:lineRule="auto"/>
                    <w:jc w:val="center"/>
                    <w:rPr>
                      <w:rFonts w:ascii="Times New Roman" w:eastAsia="Times New Roman" w:hAnsi="Times New Roman" w:cs="Times New Roman"/>
                      <w:lang w:eastAsia="en-US"/>
                    </w:rPr>
                  </w:pPr>
                  <w:r w:rsidRPr="00134A5F">
                    <w:rPr>
                      <w:rFonts w:ascii="Times New Roman" w:eastAsia="Times New Roman" w:hAnsi="Times New Roman" w:cs="Times New Roman"/>
                      <w:lang w:eastAsia="en-US"/>
                    </w:rPr>
                    <w:t>Решение Совета депутатов по исполнению бюджета</w:t>
                  </w:r>
                </w:p>
              </w:tc>
            </w:tr>
            <w:tr w:rsidR="00B71E13" w:rsidRPr="00927043" w:rsidTr="00524091">
              <w:trPr>
                <w:trHeight w:val="519"/>
              </w:trPr>
              <w:tc>
                <w:tcPr>
                  <w:tcW w:w="2552" w:type="dxa"/>
                  <w:vMerge/>
                  <w:tcBorders>
                    <w:top w:val="single" w:sz="4" w:space="0" w:color="00000A"/>
                    <w:left w:val="single" w:sz="4" w:space="0" w:color="00000A"/>
                    <w:bottom w:val="single" w:sz="4" w:space="0" w:color="00000A"/>
                    <w:right w:val="single" w:sz="4" w:space="0" w:color="00000A"/>
                  </w:tcBorders>
                  <w:vAlign w:val="center"/>
                  <w:hideMark/>
                </w:tcPr>
                <w:p w:rsidR="00B71E13" w:rsidRPr="00134A5F" w:rsidRDefault="00B71E13" w:rsidP="00BD0DC2">
                  <w:pPr>
                    <w:widowControl/>
                    <w:suppressAutoHyphens w:val="0"/>
                    <w:autoSpaceDN/>
                    <w:spacing w:after="0" w:line="240" w:lineRule="auto"/>
                    <w:rPr>
                      <w:rFonts w:ascii="Times New Roman" w:eastAsia="Times New Roman" w:hAnsi="Times New Roman" w:cs="Times New Roman"/>
                    </w:rPr>
                  </w:pPr>
                </w:p>
              </w:tc>
              <w:tc>
                <w:tcPr>
                  <w:tcW w:w="21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E13" w:rsidRPr="00134A5F" w:rsidRDefault="00B71E13" w:rsidP="00785382">
                  <w:pPr>
                    <w:pStyle w:val="Standard"/>
                    <w:spacing w:after="0" w:line="240" w:lineRule="auto"/>
                    <w:jc w:val="center"/>
                    <w:rPr>
                      <w:rFonts w:ascii="Times New Roman" w:eastAsia="Times New Roman" w:hAnsi="Times New Roman" w:cs="Times New Roman"/>
                      <w:lang w:eastAsia="en-US"/>
                    </w:rPr>
                  </w:pPr>
                  <w:r w:rsidRPr="00134A5F">
                    <w:rPr>
                      <w:rFonts w:ascii="Times New Roman" w:eastAsia="Times New Roman" w:hAnsi="Times New Roman" w:cs="Times New Roman"/>
                      <w:lang w:eastAsia="en-US"/>
                    </w:rPr>
                    <w:t>за 1 кв. 201</w:t>
                  </w:r>
                  <w:r w:rsidR="00134A5F" w:rsidRPr="00134A5F">
                    <w:rPr>
                      <w:rFonts w:ascii="Times New Roman" w:eastAsia="Times New Roman" w:hAnsi="Times New Roman" w:cs="Times New Roman"/>
                      <w:lang w:eastAsia="en-US"/>
                    </w:rPr>
                    <w:t>9</w:t>
                  </w:r>
                  <w:r w:rsidRPr="00134A5F">
                    <w:rPr>
                      <w:rFonts w:ascii="Times New Roman" w:eastAsia="Times New Roman" w:hAnsi="Times New Roman" w:cs="Times New Roman"/>
                      <w:lang w:eastAsia="en-US"/>
                    </w:rPr>
                    <w:t xml:space="preserve"> года</w:t>
                  </w:r>
                </w:p>
                <w:p w:rsidR="00B71E13" w:rsidRPr="00134A5F" w:rsidRDefault="00B71E13" w:rsidP="00785382">
                  <w:pPr>
                    <w:pStyle w:val="Standard"/>
                    <w:spacing w:after="0" w:line="240" w:lineRule="auto"/>
                    <w:jc w:val="center"/>
                    <w:rPr>
                      <w:rFonts w:ascii="Times New Roman" w:eastAsia="Times New Roman" w:hAnsi="Times New Roman" w:cs="Times New Roman"/>
                      <w:lang w:eastAsia="en-US"/>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71E13" w:rsidRPr="00134A5F" w:rsidRDefault="00B71E13" w:rsidP="00785382">
                  <w:pPr>
                    <w:pStyle w:val="Standard"/>
                    <w:spacing w:after="0" w:line="240" w:lineRule="auto"/>
                    <w:jc w:val="center"/>
                    <w:rPr>
                      <w:rFonts w:ascii="Times New Roman" w:eastAsia="Times New Roman" w:hAnsi="Times New Roman" w:cs="Times New Roman"/>
                      <w:lang w:eastAsia="en-US"/>
                    </w:rPr>
                  </w:pPr>
                  <w:r w:rsidRPr="00134A5F">
                    <w:rPr>
                      <w:rFonts w:ascii="Times New Roman" w:eastAsia="Times New Roman" w:hAnsi="Times New Roman" w:cs="Times New Roman"/>
                      <w:lang w:eastAsia="en-US"/>
                    </w:rPr>
                    <w:t>за 2 квартал</w:t>
                  </w:r>
                </w:p>
                <w:p w:rsidR="00B71E13" w:rsidRPr="00134A5F" w:rsidRDefault="00B71E13" w:rsidP="00134A5F">
                  <w:pPr>
                    <w:pStyle w:val="Standard"/>
                    <w:spacing w:after="0" w:line="240" w:lineRule="auto"/>
                    <w:jc w:val="center"/>
                    <w:rPr>
                      <w:rFonts w:ascii="Times New Roman" w:eastAsia="Times New Roman" w:hAnsi="Times New Roman" w:cs="Times New Roman"/>
                      <w:lang w:eastAsia="en-US"/>
                    </w:rPr>
                  </w:pPr>
                  <w:r w:rsidRPr="00134A5F">
                    <w:rPr>
                      <w:rFonts w:ascii="Times New Roman" w:eastAsia="Times New Roman" w:hAnsi="Times New Roman" w:cs="Times New Roman"/>
                      <w:lang w:eastAsia="en-US"/>
                    </w:rPr>
                    <w:t>201</w:t>
                  </w:r>
                  <w:r w:rsidR="00134A5F" w:rsidRPr="00134A5F">
                    <w:rPr>
                      <w:rFonts w:ascii="Times New Roman" w:eastAsia="Times New Roman" w:hAnsi="Times New Roman" w:cs="Times New Roman"/>
                      <w:lang w:eastAsia="en-US"/>
                    </w:rPr>
                    <w:t>9</w:t>
                  </w:r>
                  <w:r w:rsidRPr="00134A5F">
                    <w:rPr>
                      <w:rFonts w:ascii="Times New Roman" w:eastAsia="Times New Roman" w:hAnsi="Times New Roman" w:cs="Times New Roman"/>
                      <w:lang w:eastAsia="en-US"/>
                    </w:rPr>
                    <w:t xml:space="preserve"> года</w:t>
                  </w:r>
                </w:p>
              </w:tc>
              <w:tc>
                <w:tcPr>
                  <w:tcW w:w="241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B71E13" w:rsidRPr="00134A5F" w:rsidRDefault="00B71E13" w:rsidP="00134A5F">
                  <w:pPr>
                    <w:pStyle w:val="Standard"/>
                    <w:spacing w:after="0" w:line="240" w:lineRule="auto"/>
                    <w:jc w:val="center"/>
                    <w:rPr>
                      <w:rFonts w:ascii="Times New Roman" w:eastAsia="Times New Roman" w:hAnsi="Times New Roman" w:cs="Times New Roman"/>
                      <w:lang w:eastAsia="en-US"/>
                    </w:rPr>
                  </w:pPr>
                  <w:r w:rsidRPr="00134A5F">
                    <w:rPr>
                      <w:rFonts w:ascii="Times New Roman" w:eastAsia="Times New Roman" w:hAnsi="Times New Roman" w:cs="Times New Roman"/>
                      <w:lang w:eastAsia="en-US"/>
                    </w:rPr>
                    <w:t>за 3 квартал 201</w:t>
                  </w:r>
                  <w:r w:rsidR="00134A5F" w:rsidRPr="00134A5F">
                    <w:rPr>
                      <w:rFonts w:ascii="Times New Roman" w:eastAsia="Times New Roman" w:hAnsi="Times New Roman" w:cs="Times New Roman"/>
                      <w:lang w:eastAsia="en-US"/>
                    </w:rPr>
                    <w:t>9</w:t>
                  </w:r>
                  <w:r w:rsidRPr="00134A5F">
                    <w:rPr>
                      <w:rFonts w:ascii="Times New Roman" w:eastAsia="Times New Roman" w:hAnsi="Times New Roman" w:cs="Times New Roman"/>
                      <w:lang w:eastAsia="en-US"/>
                    </w:rPr>
                    <w:t xml:space="preserve"> года</w:t>
                  </w:r>
                </w:p>
              </w:tc>
            </w:tr>
            <w:tr w:rsidR="00B71E13" w:rsidRPr="00927043" w:rsidTr="00524091">
              <w:trPr>
                <w:trHeight w:val="1002"/>
              </w:trPr>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E13" w:rsidRPr="00927043" w:rsidRDefault="00B71E13" w:rsidP="00524091">
                  <w:pPr>
                    <w:pStyle w:val="Standard"/>
                    <w:spacing w:after="0" w:line="240" w:lineRule="auto"/>
                    <w:jc w:val="center"/>
                    <w:rPr>
                      <w:rFonts w:ascii="Times New Roman" w:eastAsia="Times New Roman" w:hAnsi="Times New Roman" w:cs="Times New Roman"/>
                      <w:b/>
                      <w:color w:val="FF0000"/>
                      <w:lang w:eastAsia="en-US"/>
                    </w:rPr>
                  </w:pPr>
                  <w:r w:rsidRPr="00134A5F">
                    <w:rPr>
                      <w:rFonts w:ascii="Times New Roman" w:eastAsia="Times New Roman" w:hAnsi="Times New Roman" w:cs="Times New Roman"/>
                      <w:lang w:eastAsia="en-US"/>
                    </w:rPr>
                    <w:t xml:space="preserve">от </w:t>
                  </w:r>
                  <w:r w:rsidR="00134A5F" w:rsidRPr="00134A5F">
                    <w:rPr>
                      <w:rFonts w:ascii="Times New Roman" w:eastAsia="Times New Roman" w:hAnsi="Times New Roman" w:cs="Times New Roman"/>
                      <w:lang w:eastAsia="en-US"/>
                    </w:rPr>
                    <w:t>17</w:t>
                  </w:r>
                  <w:r w:rsidRPr="00134A5F">
                    <w:rPr>
                      <w:rFonts w:ascii="Times New Roman" w:eastAsia="Times New Roman" w:hAnsi="Times New Roman" w:cs="Times New Roman"/>
                      <w:lang w:eastAsia="en-US"/>
                    </w:rPr>
                    <w:t>.1</w:t>
                  </w:r>
                  <w:r w:rsidR="00134A5F" w:rsidRPr="00134A5F">
                    <w:rPr>
                      <w:rFonts w:ascii="Times New Roman" w:eastAsia="Times New Roman" w:hAnsi="Times New Roman" w:cs="Times New Roman"/>
                      <w:lang w:eastAsia="en-US"/>
                    </w:rPr>
                    <w:t>2</w:t>
                  </w:r>
                  <w:r w:rsidRPr="00134A5F">
                    <w:rPr>
                      <w:rFonts w:ascii="Times New Roman" w:eastAsia="Times New Roman" w:hAnsi="Times New Roman" w:cs="Times New Roman"/>
                      <w:lang w:eastAsia="en-US"/>
                    </w:rPr>
                    <w:t>.201</w:t>
                  </w:r>
                  <w:r w:rsidR="00134A5F" w:rsidRPr="00134A5F">
                    <w:rPr>
                      <w:rFonts w:ascii="Times New Roman" w:eastAsia="Times New Roman" w:hAnsi="Times New Roman" w:cs="Times New Roman"/>
                      <w:lang w:eastAsia="en-US"/>
                    </w:rPr>
                    <w:t>8 № 8</w:t>
                  </w:r>
                  <w:r w:rsidRPr="00134A5F">
                    <w:rPr>
                      <w:rFonts w:ascii="Times New Roman" w:eastAsia="Times New Roman" w:hAnsi="Times New Roman" w:cs="Times New Roman"/>
                      <w:lang w:eastAsia="en-US"/>
                    </w:rPr>
                    <w:t>0/1</w:t>
                  </w:r>
                  <w:r w:rsidR="00134A5F" w:rsidRPr="00134A5F">
                    <w:rPr>
                      <w:rFonts w:ascii="Times New Roman" w:eastAsia="Times New Roman" w:hAnsi="Times New Roman" w:cs="Times New Roman"/>
                      <w:lang w:eastAsia="en-US"/>
                    </w:rPr>
                    <w:t>78</w:t>
                  </w:r>
                  <w:r w:rsidRPr="00927043">
                    <w:rPr>
                      <w:rFonts w:ascii="Times New Roman" w:eastAsia="Times New Roman" w:hAnsi="Times New Roman" w:cs="Times New Roman"/>
                      <w:b/>
                      <w:color w:val="FF0000"/>
                      <w:lang w:eastAsia="en-US"/>
                    </w:rPr>
                    <w:t xml:space="preserve">   </w:t>
                  </w:r>
                  <w:r w:rsidR="00134A5F" w:rsidRPr="00524091">
                    <w:rPr>
                      <w:rFonts w:ascii="Times New Roman" w:eastAsia="Times New Roman" w:hAnsi="Times New Roman" w:cs="Times New Roman"/>
                      <w:lang w:eastAsia="en-US"/>
                    </w:rPr>
                    <w:t>от 19.12</w:t>
                  </w:r>
                  <w:r w:rsidRPr="00524091">
                    <w:rPr>
                      <w:rFonts w:ascii="Times New Roman" w:eastAsia="Times New Roman" w:hAnsi="Times New Roman" w:cs="Times New Roman"/>
                      <w:lang w:eastAsia="en-US"/>
                    </w:rPr>
                    <w:t>.201</w:t>
                  </w:r>
                  <w:r w:rsidR="00524091" w:rsidRPr="00524091">
                    <w:rPr>
                      <w:rFonts w:ascii="Times New Roman" w:eastAsia="Times New Roman" w:hAnsi="Times New Roman" w:cs="Times New Roman"/>
                      <w:lang w:eastAsia="en-US"/>
                    </w:rPr>
                    <w:t>8</w:t>
                  </w:r>
                  <w:r w:rsidRPr="00524091">
                    <w:rPr>
                      <w:rFonts w:ascii="Times New Roman" w:eastAsia="Times New Roman" w:hAnsi="Times New Roman" w:cs="Times New Roman"/>
                      <w:lang w:eastAsia="en-US"/>
                    </w:rPr>
                    <w:t xml:space="preserve"> № </w:t>
                  </w:r>
                  <w:r w:rsidR="00524091" w:rsidRPr="00524091">
                    <w:rPr>
                      <w:rFonts w:ascii="Times New Roman" w:eastAsia="Times New Roman" w:hAnsi="Times New Roman" w:cs="Times New Roman"/>
                      <w:lang w:eastAsia="en-US"/>
                    </w:rPr>
                    <w:t>100 (58</w:t>
                  </w:r>
                  <w:r w:rsidRPr="00524091">
                    <w:rPr>
                      <w:rFonts w:ascii="Times New Roman" w:eastAsia="Times New Roman" w:hAnsi="Times New Roman" w:cs="Times New Roman"/>
                      <w:lang w:eastAsia="en-US"/>
                    </w:rPr>
                    <w:t>6)</w:t>
                  </w:r>
                </w:p>
              </w:tc>
              <w:tc>
                <w:tcPr>
                  <w:tcW w:w="21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E13" w:rsidRPr="00524091" w:rsidRDefault="00B71E13" w:rsidP="00785382">
                  <w:pPr>
                    <w:pStyle w:val="Standard"/>
                    <w:spacing w:after="0" w:line="240" w:lineRule="auto"/>
                    <w:jc w:val="center"/>
                    <w:rPr>
                      <w:rFonts w:ascii="Times New Roman" w:eastAsia="Times New Roman" w:hAnsi="Times New Roman" w:cs="Times New Roman"/>
                      <w:lang w:eastAsia="en-US"/>
                    </w:rPr>
                  </w:pPr>
                  <w:r w:rsidRPr="00524091">
                    <w:rPr>
                      <w:rFonts w:ascii="Times New Roman" w:eastAsia="Times New Roman" w:hAnsi="Times New Roman" w:cs="Times New Roman"/>
                      <w:lang w:eastAsia="en-US"/>
                    </w:rPr>
                    <w:t xml:space="preserve">от </w:t>
                  </w:r>
                  <w:r w:rsidR="00524091" w:rsidRPr="00524091">
                    <w:rPr>
                      <w:rFonts w:ascii="Times New Roman" w:eastAsia="Times New Roman" w:hAnsi="Times New Roman" w:cs="Times New Roman"/>
                      <w:lang w:eastAsia="en-US"/>
                    </w:rPr>
                    <w:t>18</w:t>
                  </w:r>
                  <w:r w:rsidRPr="00524091">
                    <w:rPr>
                      <w:rFonts w:ascii="Times New Roman" w:eastAsia="Times New Roman" w:hAnsi="Times New Roman" w:cs="Times New Roman"/>
                      <w:lang w:eastAsia="en-US"/>
                    </w:rPr>
                    <w:t>.04.201</w:t>
                  </w:r>
                  <w:r w:rsidR="00524091" w:rsidRPr="00524091">
                    <w:rPr>
                      <w:rFonts w:ascii="Times New Roman" w:eastAsia="Times New Roman" w:hAnsi="Times New Roman" w:cs="Times New Roman"/>
                      <w:lang w:eastAsia="en-US"/>
                    </w:rPr>
                    <w:t>9</w:t>
                  </w:r>
                  <w:r w:rsidRPr="00524091">
                    <w:rPr>
                      <w:rFonts w:ascii="Times New Roman" w:eastAsia="Times New Roman" w:hAnsi="Times New Roman" w:cs="Times New Roman"/>
                      <w:lang w:eastAsia="en-US"/>
                    </w:rPr>
                    <w:t xml:space="preserve"> </w:t>
                  </w:r>
                </w:p>
                <w:p w:rsidR="00B71E13" w:rsidRPr="00524091" w:rsidRDefault="00B71E13" w:rsidP="00785382">
                  <w:pPr>
                    <w:pStyle w:val="Standard"/>
                    <w:spacing w:after="0" w:line="240" w:lineRule="auto"/>
                    <w:jc w:val="center"/>
                    <w:rPr>
                      <w:rFonts w:ascii="Times New Roman" w:eastAsia="Times New Roman" w:hAnsi="Times New Roman" w:cs="Times New Roman"/>
                      <w:lang w:eastAsia="en-US"/>
                    </w:rPr>
                  </w:pPr>
                  <w:r w:rsidRPr="00524091">
                    <w:rPr>
                      <w:rFonts w:ascii="Times New Roman" w:eastAsia="Times New Roman" w:hAnsi="Times New Roman" w:cs="Times New Roman"/>
                      <w:lang w:eastAsia="en-US"/>
                    </w:rPr>
                    <w:t xml:space="preserve">№ </w:t>
                  </w:r>
                  <w:r w:rsidR="00524091" w:rsidRPr="00524091">
                    <w:rPr>
                      <w:rFonts w:ascii="Times New Roman" w:eastAsia="Times New Roman" w:hAnsi="Times New Roman" w:cs="Times New Roman"/>
                      <w:lang w:eastAsia="en-US"/>
                    </w:rPr>
                    <w:t>86</w:t>
                  </w:r>
                  <w:r w:rsidRPr="00524091">
                    <w:rPr>
                      <w:rFonts w:ascii="Times New Roman" w:eastAsia="Times New Roman" w:hAnsi="Times New Roman" w:cs="Times New Roman"/>
                      <w:lang w:eastAsia="en-US"/>
                    </w:rPr>
                    <w:t>/1</w:t>
                  </w:r>
                  <w:r w:rsidR="00524091" w:rsidRPr="00524091">
                    <w:rPr>
                      <w:rFonts w:ascii="Times New Roman" w:eastAsia="Times New Roman" w:hAnsi="Times New Roman" w:cs="Times New Roman"/>
                      <w:lang w:eastAsia="en-US"/>
                    </w:rPr>
                    <w:t>93</w:t>
                  </w:r>
                  <w:r w:rsidRPr="00524091">
                    <w:rPr>
                      <w:rFonts w:ascii="Times New Roman" w:eastAsia="Times New Roman" w:hAnsi="Times New Roman" w:cs="Times New Roman"/>
                      <w:lang w:eastAsia="en-US"/>
                    </w:rPr>
                    <w:t xml:space="preserve"> </w:t>
                  </w:r>
                  <w:r w:rsidRPr="00524091">
                    <w:rPr>
                      <w:rFonts w:ascii="Times New Roman" w:eastAsia="Times New Roman" w:hAnsi="Times New Roman" w:cs="Times New Roman"/>
                      <w:color w:val="FF0000"/>
                      <w:lang w:eastAsia="en-US"/>
                    </w:rPr>
                    <w:t xml:space="preserve">                           </w:t>
                  </w:r>
                  <w:r w:rsidRPr="00524091">
                    <w:rPr>
                      <w:rFonts w:ascii="Times New Roman" w:eastAsia="Times New Roman" w:hAnsi="Times New Roman" w:cs="Times New Roman"/>
                      <w:lang w:eastAsia="en-US"/>
                    </w:rPr>
                    <w:t xml:space="preserve">от </w:t>
                  </w:r>
                  <w:r w:rsidR="00524091" w:rsidRPr="00524091">
                    <w:rPr>
                      <w:rFonts w:ascii="Times New Roman" w:eastAsia="Times New Roman" w:hAnsi="Times New Roman" w:cs="Times New Roman"/>
                      <w:lang w:eastAsia="en-US"/>
                    </w:rPr>
                    <w:t>20</w:t>
                  </w:r>
                  <w:r w:rsidRPr="00524091">
                    <w:rPr>
                      <w:rFonts w:ascii="Times New Roman" w:eastAsia="Times New Roman" w:hAnsi="Times New Roman" w:cs="Times New Roman"/>
                      <w:lang w:eastAsia="en-US"/>
                    </w:rPr>
                    <w:t>.04.201</w:t>
                  </w:r>
                  <w:r w:rsidR="00524091" w:rsidRPr="00524091">
                    <w:rPr>
                      <w:rFonts w:ascii="Times New Roman" w:eastAsia="Times New Roman" w:hAnsi="Times New Roman" w:cs="Times New Roman"/>
                      <w:lang w:eastAsia="en-US"/>
                    </w:rPr>
                    <w:t>9</w:t>
                  </w:r>
                  <w:r w:rsidRPr="00524091">
                    <w:rPr>
                      <w:rFonts w:ascii="Times New Roman" w:eastAsia="Times New Roman" w:hAnsi="Times New Roman" w:cs="Times New Roman"/>
                      <w:lang w:eastAsia="en-US"/>
                    </w:rPr>
                    <w:t xml:space="preserve"> </w:t>
                  </w:r>
                </w:p>
                <w:p w:rsidR="00B71E13" w:rsidRPr="00927043" w:rsidRDefault="00B71E13" w:rsidP="00524091">
                  <w:pPr>
                    <w:pStyle w:val="Standard"/>
                    <w:spacing w:after="0" w:line="240" w:lineRule="auto"/>
                    <w:jc w:val="center"/>
                    <w:rPr>
                      <w:rFonts w:ascii="Times New Roman" w:eastAsia="Times New Roman" w:hAnsi="Times New Roman" w:cs="Times New Roman"/>
                      <w:b/>
                      <w:color w:val="FF0000"/>
                      <w:lang w:eastAsia="en-US"/>
                    </w:rPr>
                  </w:pPr>
                  <w:r w:rsidRPr="00524091">
                    <w:rPr>
                      <w:rFonts w:ascii="Times New Roman" w:eastAsia="Times New Roman" w:hAnsi="Times New Roman" w:cs="Times New Roman"/>
                      <w:lang w:eastAsia="en-US"/>
                    </w:rPr>
                    <w:t xml:space="preserve">№ </w:t>
                  </w:r>
                  <w:r w:rsidR="00524091" w:rsidRPr="00524091">
                    <w:rPr>
                      <w:rFonts w:ascii="Times New Roman" w:eastAsia="Times New Roman" w:hAnsi="Times New Roman" w:cs="Times New Roman"/>
                      <w:lang w:eastAsia="en-US"/>
                    </w:rPr>
                    <w:t>30</w:t>
                  </w:r>
                  <w:r w:rsidRPr="00524091">
                    <w:rPr>
                      <w:rFonts w:ascii="Times New Roman" w:eastAsia="Times New Roman" w:hAnsi="Times New Roman" w:cs="Times New Roman"/>
                      <w:lang w:eastAsia="en-US"/>
                    </w:rPr>
                    <w:t xml:space="preserve"> (</w:t>
                  </w:r>
                  <w:r w:rsidR="00524091" w:rsidRPr="00524091">
                    <w:rPr>
                      <w:rFonts w:ascii="Times New Roman" w:eastAsia="Times New Roman" w:hAnsi="Times New Roman" w:cs="Times New Roman"/>
                      <w:lang w:eastAsia="en-US"/>
                    </w:rPr>
                    <w:t>620</w:t>
                  </w:r>
                  <w:r w:rsidRPr="00524091">
                    <w:rPr>
                      <w:rFonts w:ascii="Times New Roman" w:eastAsia="Times New Roman" w:hAnsi="Times New Roman" w:cs="Times New Roman"/>
                      <w:lang w:eastAsia="en-US"/>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71E13" w:rsidRPr="00524091" w:rsidRDefault="00B71E13" w:rsidP="00785382">
                  <w:pPr>
                    <w:pStyle w:val="Standard"/>
                    <w:spacing w:after="0" w:line="240" w:lineRule="auto"/>
                    <w:jc w:val="center"/>
                    <w:rPr>
                      <w:rFonts w:ascii="Times New Roman" w:eastAsia="Times New Roman" w:hAnsi="Times New Roman" w:cs="Times New Roman"/>
                      <w:lang w:eastAsia="en-US"/>
                    </w:rPr>
                  </w:pPr>
                  <w:r w:rsidRPr="00524091">
                    <w:rPr>
                      <w:rFonts w:ascii="Times New Roman" w:eastAsia="Times New Roman" w:hAnsi="Times New Roman" w:cs="Times New Roman"/>
                      <w:lang w:eastAsia="en-US"/>
                    </w:rPr>
                    <w:t xml:space="preserve">от </w:t>
                  </w:r>
                  <w:r w:rsidR="00524091" w:rsidRPr="00524091">
                    <w:rPr>
                      <w:rFonts w:ascii="Times New Roman" w:eastAsia="Times New Roman" w:hAnsi="Times New Roman" w:cs="Times New Roman"/>
                      <w:lang w:eastAsia="en-US"/>
                    </w:rPr>
                    <w:t>10</w:t>
                  </w:r>
                  <w:r w:rsidRPr="00524091">
                    <w:rPr>
                      <w:rFonts w:ascii="Times New Roman" w:eastAsia="Times New Roman" w:hAnsi="Times New Roman" w:cs="Times New Roman"/>
                      <w:lang w:eastAsia="en-US"/>
                    </w:rPr>
                    <w:t>.0</w:t>
                  </w:r>
                  <w:r w:rsidR="00524091" w:rsidRPr="00524091">
                    <w:rPr>
                      <w:rFonts w:ascii="Times New Roman" w:eastAsia="Times New Roman" w:hAnsi="Times New Roman" w:cs="Times New Roman"/>
                      <w:lang w:eastAsia="en-US"/>
                    </w:rPr>
                    <w:t>7</w:t>
                  </w:r>
                  <w:r w:rsidRPr="00524091">
                    <w:rPr>
                      <w:rFonts w:ascii="Times New Roman" w:eastAsia="Times New Roman" w:hAnsi="Times New Roman" w:cs="Times New Roman"/>
                      <w:lang w:eastAsia="en-US"/>
                    </w:rPr>
                    <w:t>.201</w:t>
                  </w:r>
                  <w:r w:rsidR="00524091" w:rsidRPr="00524091">
                    <w:rPr>
                      <w:rFonts w:ascii="Times New Roman" w:eastAsia="Times New Roman" w:hAnsi="Times New Roman" w:cs="Times New Roman"/>
                      <w:lang w:eastAsia="en-US"/>
                    </w:rPr>
                    <w:t>9</w:t>
                  </w:r>
                  <w:r w:rsidRPr="00524091">
                    <w:rPr>
                      <w:rFonts w:ascii="Times New Roman" w:eastAsia="Times New Roman" w:hAnsi="Times New Roman" w:cs="Times New Roman"/>
                      <w:lang w:eastAsia="en-US"/>
                    </w:rPr>
                    <w:t xml:space="preserve"> </w:t>
                  </w:r>
                </w:p>
                <w:p w:rsidR="00B71E13" w:rsidRPr="00524091" w:rsidRDefault="00B71E13" w:rsidP="00785382">
                  <w:pPr>
                    <w:pStyle w:val="Standard"/>
                    <w:spacing w:after="0" w:line="240" w:lineRule="auto"/>
                    <w:jc w:val="center"/>
                    <w:rPr>
                      <w:rFonts w:ascii="Times New Roman" w:eastAsia="Times New Roman" w:hAnsi="Times New Roman" w:cs="Times New Roman"/>
                      <w:lang w:eastAsia="en-US"/>
                    </w:rPr>
                  </w:pPr>
                  <w:r w:rsidRPr="00524091">
                    <w:rPr>
                      <w:rFonts w:ascii="Times New Roman" w:eastAsia="Times New Roman" w:hAnsi="Times New Roman" w:cs="Times New Roman"/>
                      <w:lang w:eastAsia="en-US"/>
                    </w:rPr>
                    <w:t xml:space="preserve">№ </w:t>
                  </w:r>
                  <w:r w:rsidR="00524091" w:rsidRPr="00524091">
                    <w:rPr>
                      <w:rFonts w:ascii="Times New Roman" w:eastAsia="Times New Roman" w:hAnsi="Times New Roman" w:cs="Times New Roman"/>
                      <w:lang w:eastAsia="en-US"/>
                    </w:rPr>
                    <w:t>90</w:t>
                  </w:r>
                  <w:r w:rsidRPr="00524091">
                    <w:rPr>
                      <w:rFonts w:ascii="Times New Roman" w:eastAsia="Times New Roman" w:hAnsi="Times New Roman" w:cs="Times New Roman"/>
                      <w:lang w:eastAsia="en-US"/>
                    </w:rPr>
                    <w:t>/</w:t>
                  </w:r>
                  <w:r w:rsidR="00524091" w:rsidRPr="00524091">
                    <w:rPr>
                      <w:rFonts w:ascii="Times New Roman" w:eastAsia="Times New Roman" w:hAnsi="Times New Roman" w:cs="Times New Roman"/>
                      <w:lang w:eastAsia="en-US"/>
                    </w:rPr>
                    <w:t>203</w:t>
                  </w:r>
                  <w:r w:rsidRPr="00524091">
                    <w:rPr>
                      <w:rFonts w:ascii="Times New Roman" w:eastAsia="Times New Roman" w:hAnsi="Times New Roman" w:cs="Times New Roman"/>
                      <w:lang w:eastAsia="en-US"/>
                    </w:rPr>
                    <w:t xml:space="preserve">         </w:t>
                  </w:r>
                </w:p>
                <w:p w:rsidR="00B71E13" w:rsidRPr="00524091" w:rsidRDefault="00B71E13" w:rsidP="00785382">
                  <w:pPr>
                    <w:pStyle w:val="Standard"/>
                    <w:spacing w:after="0" w:line="240" w:lineRule="auto"/>
                    <w:jc w:val="center"/>
                    <w:rPr>
                      <w:rFonts w:ascii="Times New Roman" w:eastAsia="Times New Roman" w:hAnsi="Times New Roman" w:cs="Times New Roman"/>
                      <w:lang w:eastAsia="en-US"/>
                    </w:rPr>
                  </w:pPr>
                  <w:r w:rsidRPr="00524091">
                    <w:rPr>
                      <w:rFonts w:ascii="Times New Roman" w:eastAsia="Times New Roman" w:hAnsi="Times New Roman" w:cs="Times New Roman"/>
                      <w:color w:val="FF0000"/>
                      <w:lang w:eastAsia="en-US"/>
                    </w:rPr>
                    <w:t xml:space="preserve">    </w:t>
                  </w:r>
                  <w:r w:rsidRPr="00524091">
                    <w:rPr>
                      <w:rFonts w:ascii="Times New Roman" w:eastAsia="Times New Roman" w:hAnsi="Times New Roman" w:cs="Times New Roman"/>
                      <w:lang w:eastAsia="en-US"/>
                    </w:rPr>
                    <w:t>от 1</w:t>
                  </w:r>
                  <w:r w:rsidR="00524091" w:rsidRPr="00524091">
                    <w:rPr>
                      <w:rFonts w:ascii="Times New Roman" w:eastAsia="Times New Roman" w:hAnsi="Times New Roman" w:cs="Times New Roman"/>
                      <w:lang w:eastAsia="en-US"/>
                    </w:rPr>
                    <w:t>3</w:t>
                  </w:r>
                  <w:r w:rsidRPr="00524091">
                    <w:rPr>
                      <w:rFonts w:ascii="Times New Roman" w:eastAsia="Times New Roman" w:hAnsi="Times New Roman" w:cs="Times New Roman"/>
                      <w:lang w:eastAsia="en-US"/>
                    </w:rPr>
                    <w:t>.0</w:t>
                  </w:r>
                  <w:r w:rsidR="00524091" w:rsidRPr="00524091">
                    <w:rPr>
                      <w:rFonts w:ascii="Times New Roman" w:eastAsia="Times New Roman" w:hAnsi="Times New Roman" w:cs="Times New Roman"/>
                      <w:lang w:eastAsia="en-US"/>
                    </w:rPr>
                    <w:t>7</w:t>
                  </w:r>
                  <w:r w:rsidRPr="00524091">
                    <w:rPr>
                      <w:rFonts w:ascii="Times New Roman" w:eastAsia="Times New Roman" w:hAnsi="Times New Roman" w:cs="Times New Roman"/>
                      <w:lang w:eastAsia="en-US"/>
                    </w:rPr>
                    <w:t>.201</w:t>
                  </w:r>
                  <w:r w:rsidR="00524091" w:rsidRPr="00524091">
                    <w:rPr>
                      <w:rFonts w:ascii="Times New Roman" w:eastAsia="Times New Roman" w:hAnsi="Times New Roman" w:cs="Times New Roman"/>
                      <w:lang w:eastAsia="en-US"/>
                    </w:rPr>
                    <w:t>9</w:t>
                  </w:r>
                </w:p>
                <w:p w:rsidR="00B71E13" w:rsidRPr="00927043" w:rsidRDefault="00B71E13" w:rsidP="00524091">
                  <w:pPr>
                    <w:pStyle w:val="Standard"/>
                    <w:spacing w:after="0" w:line="240" w:lineRule="auto"/>
                    <w:jc w:val="center"/>
                    <w:rPr>
                      <w:rFonts w:ascii="Times New Roman" w:eastAsia="Times New Roman" w:hAnsi="Times New Roman" w:cs="Times New Roman"/>
                      <w:b/>
                      <w:lang w:eastAsia="en-US"/>
                    </w:rPr>
                  </w:pPr>
                  <w:r w:rsidRPr="00524091">
                    <w:rPr>
                      <w:rFonts w:ascii="Times New Roman" w:eastAsia="Times New Roman" w:hAnsi="Times New Roman" w:cs="Times New Roman"/>
                      <w:lang w:eastAsia="en-US"/>
                    </w:rPr>
                    <w:t xml:space="preserve"> № </w:t>
                  </w:r>
                  <w:r w:rsidR="00524091" w:rsidRPr="00524091">
                    <w:rPr>
                      <w:rFonts w:ascii="Times New Roman" w:eastAsia="Times New Roman" w:hAnsi="Times New Roman" w:cs="Times New Roman"/>
                      <w:lang w:eastAsia="en-US"/>
                    </w:rPr>
                    <w:t>53</w:t>
                  </w:r>
                  <w:r w:rsidRPr="00524091">
                    <w:rPr>
                      <w:rFonts w:ascii="Times New Roman" w:eastAsia="Times New Roman" w:hAnsi="Times New Roman" w:cs="Times New Roman"/>
                      <w:lang w:eastAsia="en-US"/>
                    </w:rPr>
                    <w:t xml:space="preserve"> (</w:t>
                  </w:r>
                  <w:r w:rsidR="00524091" w:rsidRPr="00524091">
                    <w:rPr>
                      <w:rFonts w:ascii="Times New Roman" w:eastAsia="Times New Roman" w:hAnsi="Times New Roman" w:cs="Times New Roman"/>
                      <w:lang w:eastAsia="en-US"/>
                    </w:rPr>
                    <w:t>643</w:t>
                  </w:r>
                  <w:r w:rsidRPr="00524091">
                    <w:rPr>
                      <w:rFonts w:ascii="Times New Roman" w:eastAsia="Times New Roman" w:hAnsi="Times New Roman" w:cs="Times New Roman"/>
                      <w:lang w:eastAsia="en-US"/>
                    </w:rPr>
                    <w:t>)</w:t>
                  </w:r>
                </w:p>
              </w:tc>
              <w:tc>
                <w:tcPr>
                  <w:tcW w:w="241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B71E13" w:rsidRPr="00524091" w:rsidRDefault="00B71E13" w:rsidP="00785382">
                  <w:pPr>
                    <w:pStyle w:val="Standard"/>
                    <w:spacing w:after="0" w:line="240" w:lineRule="auto"/>
                    <w:jc w:val="center"/>
                    <w:rPr>
                      <w:rFonts w:ascii="Times New Roman" w:eastAsia="Times New Roman" w:hAnsi="Times New Roman" w:cs="Times New Roman"/>
                      <w:bCs/>
                      <w:iCs/>
                      <w:lang w:eastAsia="en-US"/>
                    </w:rPr>
                  </w:pPr>
                  <w:r w:rsidRPr="00524091">
                    <w:rPr>
                      <w:rFonts w:ascii="Times New Roman" w:eastAsia="Times New Roman" w:hAnsi="Times New Roman" w:cs="Times New Roman"/>
                      <w:bCs/>
                      <w:iCs/>
                      <w:lang w:eastAsia="en-US"/>
                    </w:rPr>
                    <w:t xml:space="preserve">от </w:t>
                  </w:r>
                  <w:r w:rsidR="00524091" w:rsidRPr="00524091">
                    <w:rPr>
                      <w:rFonts w:ascii="Times New Roman" w:eastAsia="Times New Roman" w:hAnsi="Times New Roman" w:cs="Times New Roman"/>
                      <w:bCs/>
                      <w:iCs/>
                      <w:lang w:eastAsia="en-US"/>
                    </w:rPr>
                    <w:t>16</w:t>
                  </w:r>
                  <w:r w:rsidRPr="00524091">
                    <w:rPr>
                      <w:rFonts w:ascii="Times New Roman" w:eastAsia="Times New Roman" w:hAnsi="Times New Roman" w:cs="Times New Roman"/>
                      <w:bCs/>
                      <w:iCs/>
                      <w:lang w:eastAsia="en-US"/>
                    </w:rPr>
                    <w:t>.10.201</w:t>
                  </w:r>
                  <w:r w:rsidR="00524091" w:rsidRPr="00524091">
                    <w:rPr>
                      <w:rFonts w:ascii="Times New Roman" w:eastAsia="Times New Roman" w:hAnsi="Times New Roman" w:cs="Times New Roman"/>
                      <w:bCs/>
                      <w:iCs/>
                      <w:lang w:eastAsia="en-US"/>
                    </w:rPr>
                    <w:t>9</w:t>
                  </w:r>
                  <w:r w:rsidRPr="00524091">
                    <w:rPr>
                      <w:rFonts w:ascii="Times New Roman" w:eastAsia="Times New Roman" w:hAnsi="Times New Roman" w:cs="Times New Roman"/>
                      <w:bCs/>
                      <w:iCs/>
                      <w:lang w:eastAsia="en-US"/>
                    </w:rPr>
                    <w:t xml:space="preserve"> </w:t>
                  </w:r>
                </w:p>
                <w:p w:rsidR="00B71E13" w:rsidRPr="00524091" w:rsidRDefault="00524091" w:rsidP="00785382">
                  <w:pPr>
                    <w:pStyle w:val="Standard"/>
                    <w:spacing w:after="0" w:line="240" w:lineRule="auto"/>
                    <w:jc w:val="center"/>
                    <w:rPr>
                      <w:rFonts w:ascii="Times New Roman" w:eastAsia="Times New Roman" w:hAnsi="Times New Roman" w:cs="Times New Roman"/>
                      <w:bCs/>
                      <w:iCs/>
                      <w:lang w:eastAsia="en-US"/>
                    </w:rPr>
                  </w:pPr>
                  <w:r w:rsidRPr="00524091">
                    <w:rPr>
                      <w:rFonts w:ascii="Times New Roman" w:eastAsia="Times New Roman" w:hAnsi="Times New Roman" w:cs="Times New Roman"/>
                      <w:bCs/>
                      <w:iCs/>
                      <w:lang w:eastAsia="en-US"/>
                    </w:rPr>
                    <w:t>№ 2/7</w:t>
                  </w:r>
                  <w:r w:rsidR="00B71E13" w:rsidRPr="00524091">
                    <w:rPr>
                      <w:rFonts w:ascii="Times New Roman" w:eastAsia="Times New Roman" w:hAnsi="Times New Roman" w:cs="Times New Roman"/>
                      <w:bCs/>
                      <w:iCs/>
                      <w:lang w:eastAsia="en-US"/>
                    </w:rPr>
                    <w:t xml:space="preserve">  </w:t>
                  </w:r>
                </w:p>
                <w:p w:rsidR="00B71E13" w:rsidRPr="00524091" w:rsidRDefault="00B71E13" w:rsidP="00785382">
                  <w:pPr>
                    <w:pStyle w:val="Standard"/>
                    <w:spacing w:after="0" w:line="240" w:lineRule="auto"/>
                    <w:jc w:val="center"/>
                    <w:rPr>
                      <w:rFonts w:ascii="Times New Roman" w:eastAsia="Times New Roman" w:hAnsi="Times New Roman" w:cs="Times New Roman"/>
                      <w:bCs/>
                      <w:iCs/>
                      <w:lang w:eastAsia="en-US"/>
                    </w:rPr>
                  </w:pPr>
                  <w:r w:rsidRPr="00524091">
                    <w:rPr>
                      <w:rFonts w:ascii="Times New Roman" w:eastAsia="Times New Roman" w:hAnsi="Times New Roman" w:cs="Times New Roman"/>
                      <w:bCs/>
                      <w:iCs/>
                      <w:color w:val="FF0000"/>
                      <w:lang w:eastAsia="en-US"/>
                    </w:rPr>
                    <w:t xml:space="preserve">     </w:t>
                  </w:r>
                  <w:r w:rsidRPr="00524091">
                    <w:rPr>
                      <w:rFonts w:ascii="Times New Roman" w:eastAsia="Times New Roman" w:hAnsi="Times New Roman" w:cs="Times New Roman"/>
                      <w:bCs/>
                      <w:iCs/>
                      <w:lang w:eastAsia="en-US"/>
                    </w:rPr>
                    <w:t xml:space="preserve">от </w:t>
                  </w:r>
                  <w:r w:rsidR="00524091" w:rsidRPr="00524091">
                    <w:rPr>
                      <w:rFonts w:ascii="Times New Roman" w:eastAsia="Times New Roman" w:hAnsi="Times New Roman" w:cs="Times New Roman"/>
                      <w:bCs/>
                      <w:iCs/>
                      <w:lang w:eastAsia="en-US"/>
                    </w:rPr>
                    <w:t>19</w:t>
                  </w:r>
                  <w:r w:rsidRPr="00524091">
                    <w:rPr>
                      <w:rFonts w:ascii="Times New Roman" w:eastAsia="Times New Roman" w:hAnsi="Times New Roman" w:cs="Times New Roman"/>
                      <w:bCs/>
                      <w:iCs/>
                      <w:lang w:eastAsia="en-US"/>
                    </w:rPr>
                    <w:t>.10.201</w:t>
                  </w:r>
                  <w:r w:rsidR="00524091" w:rsidRPr="00524091">
                    <w:rPr>
                      <w:rFonts w:ascii="Times New Roman" w:eastAsia="Times New Roman" w:hAnsi="Times New Roman" w:cs="Times New Roman"/>
                      <w:bCs/>
                      <w:iCs/>
                      <w:lang w:eastAsia="en-US"/>
                    </w:rPr>
                    <w:t>9</w:t>
                  </w:r>
                </w:p>
                <w:p w:rsidR="00B71E13" w:rsidRPr="00927043" w:rsidRDefault="00524091" w:rsidP="00785382">
                  <w:pPr>
                    <w:pStyle w:val="Standard"/>
                    <w:spacing w:after="0" w:line="240" w:lineRule="auto"/>
                    <w:jc w:val="center"/>
                    <w:rPr>
                      <w:rFonts w:ascii="Times New Roman" w:eastAsia="Times New Roman" w:hAnsi="Times New Roman" w:cs="Times New Roman"/>
                      <w:b/>
                      <w:bCs/>
                      <w:iCs/>
                      <w:lang w:eastAsia="en-US"/>
                    </w:rPr>
                  </w:pPr>
                  <w:r w:rsidRPr="00524091">
                    <w:rPr>
                      <w:rFonts w:ascii="Times New Roman" w:eastAsia="Times New Roman" w:hAnsi="Times New Roman" w:cs="Times New Roman"/>
                      <w:bCs/>
                      <w:iCs/>
                      <w:lang w:eastAsia="en-US"/>
                    </w:rPr>
                    <w:t xml:space="preserve"> № 81 (6</w:t>
                  </w:r>
                  <w:r w:rsidR="00B71E13" w:rsidRPr="00524091">
                    <w:rPr>
                      <w:rFonts w:ascii="Times New Roman" w:eastAsia="Times New Roman" w:hAnsi="Times New Roman" w:cs="Times New Roman"/>
                      <w:bCs/>
                      <w:iCs/>
                      <w:lang w:eastAsia="en-US"/>
                    </w:rPr>
                    <w:t>71)</w:t>
                  </w:r>
                </w:p>
              </w:tc>
            </w:tr>
          </w:tbl>
          <w:p w:rsidR="00BD0DC2" w:rsidRPr="00982465" w:rsidRDefault="00BD0DC2" w:rsidP="00BD0DC2">
            <w:pPr>
              <w:pStyle w:val="Standard"/>
              <w:spacing w:after="0" w:line="240" w:lineRule="auto"/>
              <w:jc w:val="both"/>
              <w:rPr>
                <w:rFonts w:ascii="Times New Roman" w:eastAsia="Times New Roman" w:hAnsi="Times New Roman" w:cs="Times New Roman"/>
                <w:sz w:val="24"/>
                <w:szCs w:val="24"/>
              </w:rPr>
            </w:pPr>
            <w:r w:rsidRPr="00982465">
              <w:rPr>
                <w:rFonts w:ascii="Times New Roman" w:eastAsia="Times New Roman" w:hAnsi="Times New Roman" w:cs="Times New Roman"/>
                <w:sz w:val="24"/>
                <w:szCs w:val="24"/>
              </w:rPr>
              <w:t xml:space="preserve">      Нарушение статьи 36 </w:t>
            </w:r>
            <w:r w:rsidRPr="00982465">
              <w:rPr>
                <w:rFonts w:ascii="Times New Roman" w:hAnsi="Times New Roman" w:cs="Times New Roman"/>
                <w:sz w:val="24"/>
                <w:szCs w:val="24"/>
              </w:rPr>
              <w:t xml:space="preserve">Бюджетного кодекса </w:t>
            </w:r>
            <w:hyperlink r:id="rId11" w:history="1">
              <w:r w:rsidRPr="00982465">
                <w:rPr>
                  <w:rStyle w:val="ab"/>
                  <w:rFonts w:ascii="Times New Roman" w:hAnsi="Times New Roman" w:cs="Times New Roman"/>
                  <w:color w:val="auto"/>
                  <w:sz w:val="24"/>
                  <w:szCs w:val="24"/>
                  <w:u w:val="none"/>
                </w:rPr>
                <w:t>РФ от 31.07.1998 № 145-ФЗ (ред. от 03.12.2011)</w:t>
              </w:r>
            </w:hyperlink>
            <w:r w:rsidRPr="00982465">
              <w:rPr>
                <w:rFonts w:ascii="Times New Roman" w:hAnsi="Times New Roman" w:cs="Times New Roman"/>
                <w:sz w:val="24"/>
                <w:szCs w:val="24"/>
              </w:rPr>
              <w:t xml:space="preserve">  </w:t>
            </w:r>
            <w:r w:rsidRPr="00982465">
              <w:rPr>
                <w:rFonts w:ascii="Times New Roman" w:eastAsia="Times New Roman" w:hAnsi="Times New Roman" w:cs="Times New Roman"/>
                <w:sz w:val="24"/>
                <w:szCs w:val="24"/>
              </w:rPr>
              <w:t>не установлено.</w:t>
            </w:r>
          </w:p>
          <w:p w:rsidR="0083196D" w:rsidRPr="00927043" w:rsidRDefault="0083196D" w:rsidP="00BD0DC2">
            <w:pPr>
              <w:pStyle w:val="Standard"/>
              <w:spacing w:after="0" w:line="240" w:lineRule="auto"/>
              <w:jc w:val="both"/>
              <w:rPr>
                <w:rFonts w:ascii="Times New Roman" w:eastAsia="Times New Roman" w:hAnsi="Times New Roman" w:cs="Times New Roman"/>
                <w:b/>
                <w:sz w:val="24"/>
                <w:szCs w:val="24"/>
              </w:rPr>
            </w:pPr>
          </w:p>
          <w:p w:rsidR="00BD0DC2" w:rsidRPr="00E34CA4" w:rsidRDefault="006513D3" w:rsidP="00BD0DC2">
            <w:pPr>
              <w:pStyle w:val="Standard"/>
              <w:autoSpaceDE w:val="0"/>
              <w:spacing w:after="0"/>
              <w:ind w:left="28" w:hanging="368"/>
              <w:jc w:val="center"/>
              <w:rPr>
                <w:bCs/>
                <w:i/>
                <w:iCs/>
              </w:rPr>
            </w:pPr>
            <w:r w:rsidRPr="00927043">
              <w:rPr>
                <w:rFonts w:ascii="Times New Roman" w:eastAsia="Times New Roman" w:hAnsi="Times New Roman" w:cs="Times New Roman"/>
                <w:b/>
                <w:i/>
                <w:iCs/>
                <w:sz w:val="24"/>
                <w:szCs w:val="24"/>
              </w:rPr>
              <w:t xml:space="preserve">             </w:t>
            </w:r>
            <w:r w:rsidR="005E6C12" w:rsidRPr="00E34CA4">
              <w:rPr>
                <w:rFonts w:ascii="Times New Roman" w:eastAsia="Times New Roman" w:hAnsi="Times New Roman" w:cs="Times New Roman"/>
                <w:i/>
                <w:iCs/>
                <w:sz w:val="24"/>
                <w:szCs w:val="24"/>
              </w:rPr>
              <w:t>6.</w:t>
            </w:r>
            <w:r w:rsidR="00BD0DC2" w:rsidRPr="00E34CA4">
              <w:rPr>
                <w:rFonts w:ascii="Times New Roman" w:eastAsia="Times New Roman" w:hAnsi="Times New Roman" w:cs="Times New Roman"/>
                <w:i/>
                <w:iCs/>
                <w:sz w:val="24"/>
                <w:szCs w:val="24"/>
              </w:rPr>
              <w:t xml:space="preserve">Анализ исполнения доходной части бюджета </w:t>
            </w:r>
            <w:proofErr w:type="spellStart"/>
            <w:r w:rsidR="00497BC0" w:rsidRPr="00E34CA4">
              <w:rPr>
                <w:rFonts w:ascii="Times New Roman" w:eastAsia="Times New Roman" w:hAnsi="Times New Roman" w:cs="Times New Roman"/>
                <w:i/>
                <w:iCs/>
                <w:sz w:val="24"/>
                <w:szCs w:val="24"/>
              </w:rPr>
              <w:t>Краснолиповского</w:t>
            </w:r>
            <w:proofErr w:type="spellEnd"/>
            <w:r w:rsidR="0083196D" w:rsidRPr="00E34CA4">
              <w:rPr>
                <w:rFonts w:ascii="Times New Roman" w:eastAsia="Times New Roman" w:hAnsi="Times New Roman" w:cs="Times New Roman"/>
                <w:i/>
                <w:iCs/>
                <w:sz w:val="24"/>
                <w:szCs w:val="24"/>
              </w:rPr>
              <w:t xml:space="preserve"> </w:t>
            </w:r>
            <w:r w:rsidR="00BD0DC2" w:rsidRPr="00E34CA4">
              <w:rPr>
                <w:rFonts w:ascii="Times New Roman" w:eastAsia="Times New Roman" w:hAnsi="Times New Roman" w:cs="Times New Roman"/>
                <w:i/>
                <w:iCs/>
                <w:sz w:val="24"/>
                <w:szCs w:val="24"/>
              </w:rPr>
              <w:t xml:space="preserve">  сельского поселения.</w:t>
            </w:r>
          </w:p>
          <w:p w:rsidR="00BD0DC2" w:rsidRPr="00E34CA4" w:rsidRDefault="00B71E13" w:rsidP="00B71E13">
            <w:pPr>
              <w:pStyle w:val="Standard"/>
              <w:spacing w:after="0" w:line="240" w:lineRule="auto"/>
              <w:ind w:right="-70"/>
              <w:jc w:val="both"/>
              <w:rPr>
                <w:rFonts w:ascii="Times New Roman" w:hAnsi="Times New Roman" w:cs="Times New Roman"/>
                <w:sz w:val="24"/>
                <w:szCs w:val="24"/>
              </w:rPr>
            </w:pPr>
            <w:r w:rsidRPr="00E34CA4">
              <w:rPr>
                <w:rFonts w:ascii="Times New Roman" w:hAnsi="Times New Roman" w:cs="Times New Roman"/>
                <w:sz w:val="24"/>
                <w:szCs w:val="24"/>
              </w:rPr>
              <w:t xml:space="preserve">     </w:t>
            </w:r>
            <w:proofErr w:type="gramStart"/>
            <w:r w:rsidR="00BD0DC2" w:rsidRPr="00E34CA4">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E10EAA" w:rsidRPr="00E34CA4">
              <w:rPr>
                <w:rFonts w:ascii="Times New Roman" w:eastAsia="Times New Roman" w:hAnsi="Times New Roman" w:cs="Times New Roman"/>
                <w:iCs/>
                <w:sz w:val="24"/>
                <w:szCs w:val="24"/>
              </w:rPr>
              <w:t>Краснолиповского</w:t>
            </w:r>
            <w:proofErr w:type="spellEnd"/>
            <w:r w:rsidR="0083196D" w:rsidRPr="00E34CA4">
              <w:rPr>
                <w:rFonts w:ascii="Times New Roman" w:eastAsia="Times New Roman" w:hAnsi="Times New Roman" w:cs="Times New Roman"/>
                <w:iCs/>
                <w:sz w:val="24"/>
                <w:szCs w:val="24"/>
              </w:rPr>
              <w:t xml:space="preserve"> </w:t>
            </w:r>
            <w:r w:rsidR="00BD0DC2" w:rsidRPr="00E34CA4">
              <w:rPr>
                <w:rFonts w:ascii="Times New Roman" w:hAnsi="Times New Roman" w:cs="Times New Roman"/>
                <w:sz w:val="24"/>
                <w:szCs w:val="24"/>
              </w:rPr>
              <w:t xml:space="preserve"> сельского поселения доходная часть бюджета   в  201</w:t>
            </w:r>
            <w:r w:rsidR="00E34CA4" w:rsidRPr="00E34CA4">
              <w:rPr>
                <w:rFonts w:ascii="Times New Roman" w:hAnsi="Times New Roman" w:cs="Times New Roman"/>
                <w:sz w:val="24"/>
                <w:szCs w:val="24"/>
              </w:rPr>
              <w:t>9</w:t>
            </w:r>
            <w:r w:rsidR="00BD0DC2" w:rsidRPr="00E34CA4">
              <w:rPr>
                <w:rFonts w:ascii="Times New Roman" w:hAnsi="Times New Roman" w:cs="Times New Roman"/>
                <w:sz w:val="24"/>
                <w:szCs w:val="24"/>
              </w:rPr>
              <w:t xml:space="preserve">году исполнена  к уточненным годовым бюджетным назначениям на  </w:t>
            </w:r>
            <w:r w:rsidR="00E34CA4" w:rsidRPr="00E34CA4">
              <w:rPr>
                <w:rFonts w:ascii="Times New Roman" w:hAnsi="Times New Roman" w:cs="Times New Roman"/>
                <w:sz w:val="24"/>
                <w:szCs w:val="24"/>
              </w:rPr>
              <w:t>102,1</w:t>
            </w:r>
            <w:r w:rsidR="00BD0DC2" w:rsidRPr="00E34CA4">
              <w:rPr>
                <w:rFonts w:ascii="Times New Roman" w:hAnsi="Times New Roman" w:cs="Times New Roman"/>
                <w:sz w:val="24"/>
                <w:szCs w:val="24"/>
              </w:rPr>
              <w:t xml:space="preserve"> % и составила</w:t>
            </w:r>
            <w:r w:rsidR="00BD0DC2" w:rsidRPr="00E34CA4">
              <w:rPr>
                <w:rFonts w:ascii="Times New Roman" w:hAnsi="Times New Roman"/>
                <w:sz w:val="24"/>
                <w:szCs w:val="24"/>
              </w:rPr>
              <w:t xml:space="preserve"> </w:t>
            </w:r>
            <w:r w:rsidR="00E34CA4" w:rsidRPr="00E34CA4">
              <w:rPr>
                <w:rFonts w:ascii="Times New Roman" w:hAnsi="Times New Roman"/>
                <w:sz w:val="24"/>
                <w:szCs w:val="24"/>
              </w:rPr>
              <w:t>10167,2</w:t>
            </w:r>
            <w:r w:rsidR="006615EC" w:rsidRPr="00E34CA4">
              <w:rPr>
                <w:rFonts w:ascii="Times New Roman" w:hAnsi="Times New Roman"/>
                <w:i/>
              </w:rPr>
              <w:t xml:space="preserve"> </w:t>
            </w:r>
            <w:r w:rsidR="00BD0DC2" w:rsidRPr="00E34CA4">
              <w:rPr>
                <w:rFonts w:ascii="Times New Roman" w:hAnsi="Times New Roman" w:cs="Times New Roman"/>
                <w:sz w:val="24"/>
                <w:szCs w:val="24"/>
              </w:rPr>
              <w:t xml:space="preserve">тыс. рублей (план – </w:t>
            </w:r>
            <w:r w:rsidR="00E34CA4" w:rsidRPr="00E34CA4">
              <w:rPr>
                <w:rFonts w:ascii="Times New Roman" w:hAnsi="Times New Roman"/>
                <w:sz w:val="24"/>
                <w:szCs w:val="24"/>
              </w:rPr>
              <w:t>9962,2</w:t>
            </w:r>
            <w:r w:rsidR="006615EC" w:rsidRPr="00E34CA4">
              <w:rPr>
                <w:rFonts w:ascii="Times New Roman" w:hAnsi="Times New Roman"/>
                <w:sz w:val="24"/>
                <w:szCs w:val="24"/>
              </w:rPr>
              <w:t xml:space="preserve"> </w:t>
            </w:r>
            <w:r w:rsidR="00BD0DC2" w:rsidRPr="00E34CA4">
              <w:rPr>
                <w:rFonts w:ascii="Times New Roman" w:hAnsi="Times New Roman" w:cs="Times New Roman"/>
                <w:sz w:val="24"/>
                <w:szCs w:val="24"/>
              </w:rPr>
              <w:t>тыс. рублей), в том числе:</w:t>
            </w:r>
            <w:r w:rsidR="00982465">
              <w:rPr>
                <w:rFonts w:ascii="Times New Roman" w:hAnsi="Times New Roman" w:cs="Times New Roman"/>
                <w:sz w:val="24"/>
                <w:szCs w:val="24"/>
              </w:rPr>
              <w:t xml:space="preserve"> налоговые доходы исполнены на </w:t>
            </w:r>
            <w:r w:rsidR="00E34CA4" w:rsidRPr="00E34CA4">
              <w:rPr>
                <w:rFonts w:ascii="Times New Roman" w:hAnsi="Times New Roman"/>
                <w:bCs/>
                <w:sz w:val="24"/>
                <w:szCs w:val="24"/>
              </w:rPr>
              <w:t>3593,5</w:t>
            </w:r>
            <w:r w:rsidR="00BD0DC2" w:rsidRPr="00E34CA4">
              <w:rPr>
                <w:rFonts w:ascii="Times New Roman" w:hAnsi="Times New Roman" w:cs="Times New Roman"/>
                <w:sz w:val="24"/>
                <w:szCs w:val="24"/>
              </w:rPr>
              <w:t xml:space="preserve"> тыс</w:t>
            </w:r>
            <w:proofErr w:type="gramEnd"/>
            <w:r w:rsidR="00BD0DC2" w:rsidRPr="00E34CA4">
              <w:rPr>
                <w:rFonts w:ascii="Times New Roman" w:hAnsi="Times New Roman" w:cs="Times New Roman"/>
                <w:sz w:val="24"/>
                <w:szCs w:val="24"/>
              </w:rPr>
              <w:t xml:space="preserve">. рублей или </w:t>
            </w:r>
            <w:r w:rsidR="00E34CA4" w:rsidRPr="00E34CA4">
              <w:rPr>
                <w:rFonts w:ascii="Times New Roman" w:hAnsi="Times New Roman" w:cs="Times New Roman"/>
                <w:sz w:val="24"/>
                <w:szCs w:val="24"/>
              </w:rPr>
              <w:t>106,0</w:t>
            </w:r>
            <w:r w:rsidR="00850F94" w:rsidRPr="00E34CA4">
              <w:rPr>
                <w:rFonts w:ascii="Times New Roman" w:hAnsi="Times New Roman" w:cs="Times New Roman"/>
                <w:sz w:val="24"/>
                <w:szCs w:val="24"/>
              </w:rPr>
              <w:t xml:space="preserve"> </w:t>
            </w:r>
            <w:r w:rsidR="00982465">
              <w:rPr>
                <w:rFonts w:ascii="Times New Roman" w:hAnsi="Times New Roman" w:cs="Times New Roman"/>
                <w:sz w:val="24"/>
                <w:szCs w:val="24"/>
              </w:rPr>
              <w:t xml:space="preserve">% </w:t>
            </w:r>
            <w:r w:rsidR="00BD0DC2" w:rsidRPr="00E34CA4">
              <w:rPr>
                <w:rFonts w:ascii="Times New Roman" w:hAnsi="Times New Roman" w:cs="Times New Roman"/>
                <w:sz w:val="24"/>
                <w:szCs w:val="24"/>
              </w:rPr>
              <w:t>(</w:t>
            </w:r>
            <w:r w:rsidR="00E34CA4" w:rsidRPr="00E34CA4">
              <w:rPr>
                <w:rFonts w:ascii="Times New Roman" w:hAnsi="Times New Roman"/>
                <w:bCs/>
                <w:sz w:val="24"/>
                <w:szCs w:val="24"/>
              </w:rPr>
              <w:t>3389,6</w:t>
            </w:r>
            <w:r w:rsidR="000F4440" w:rsidRPr="00E34CA4">
              <w:rPr>
                <w:rFonts w:ascii="Times New Roman" w:hAnsi="Times New Roman"/>
                <w:bCs/>
                <w:sz w:val="24"/>
                <w:szCs w:val="24"/>
              </w:rPr>
              <w:t xml:space="preserve"> </w:t>
            </w:r>
            <w:r w:rsidR="00BD0DC2" w:rsidRPr="00E34CA4">
              <w:rPr>
                <w:rFonts w:ascii="Times New Roman" w:hAnsi="Times New Roman" w:cs="Times New Roman"/>
                <w:sz w:val="24"/>
                <w:szCs w:val="24"/>
              </w:rPr>
              <w:t xml:space="preserve">тыс. рублей), неналоговые доходы выполнены на  </w:t>
            </w:r>
            <w:r w:rsidR="00E34CA4" w:rsidRPr="00E34CA4">
              <w:rPr>
                <w:rFonts w:ascii="Times New Roman" w:hAnsi="Times New Roman" w:cs="Times New Roman"/>
                <w:sz w:val="24"/>
                <w:szCs w:val="24"/>
              </w:rPr>
              <w:t>1,5</w:t>
            </w:r>
            <w:r w:rsidR="00BD0DC2" w:rsidRPr="00E34CA4">
              <w:rPr>
                <w:rFonts w:ascii="Times New Roman" w:hAnsi="Times New Roman"/>
                <w:bCs/>
                <w:sz w:val="24"/>
                <w:szCs w:val="24"/>
              </w:rPr>
              <w:t xml:space="preserve"> </w:t>
            </w:r>
            <w:r w:rsidR="00BD0DC2" w:rsidRPr="00E34CA4">
              <w:rPr>
                <w:rFonts w:ascii="Times New Roman" w:hAnsi="Times New Roman" w:cs="Times New Roman"/>
                <w:sz w:val="24"/>
                <w:szCs w:val="24"/>
              </w:rPr>
              <w:t xml:space="preserve">тыс. </w:t>
            </w:r>
            <w:r w:rsidR="000F4440" w:rsidRPr="00E34CA4">
              <w:rPr>
                <w:rFonts w:ascii="Times New Roman" w:hAnsi="Times New Roman" w:cs="Times New Roman"/>
                <w:sz w:val="24"/>
                <w:szCs w:val="24"/>
              </w:rPr>
              <w:t>рублей</w:t>
            </w:r>
            <w:r w:rsidR="00BD0DC2" w:rsidRPr="00E34CA4">
              <w:rPr>
                <w:rFonts w:ascii="Times New Roman" w:hAnsi="Times New Roman" w:cs="Times New Roman"/>
                <w:sz w:val="24"/>
                <w:szCs w:val="24"/>
              </w:rPr>
              <w:t xml:space="preserve">, безвозмездные поступления </w:t>
            </w:r>
            <w:r w:rsidR="00E34CA4" w:rsidRPr="00E34CA4">
              <w:rPr>
                <w:rFonts w:ascii="Times New Roman" w:hAnsi="Times New Roman"/>
                <w:bCs/>
                <w:sz w:val="24"/>
                <w:szCs w:val="24"/>
              </w:rPr>
              <w:t>6572,2</w:t>
            </w:r>
            <w:r w:rsidR="00BD0DC2" w:rsidRPr="00E34CA4">
              <w:rPr>
                <w:rFonts w:ascii="Times New Roman" w:hAnsi="Times New Roman" w:cs="Times New Roman"/>
                <w:sz w:val="24"/>
                <w:szCs w:val="24"/>
              </w:rPr>
              <w:t xml:space="preserve">  тыс. рублей или </w:t>
            </w:r>
            <w:r w:rsidR="00E34CA4" w:rsidRPr="00E34CA4">
              <w:rPr>
                <w:rFonts w:ascii="Times New Roman" w:hAnsi="Times New Roman" w:cs="Times New Roman"/>
                <w:sz w:val="24"/>
                <w:szCs w:val="24"/>
              </w:rPr>
              <w:t>99,9</w:t>
            </w:r>
            <w:r w:rsidR="006615EC" w:rsidRPr="00E34CA4">
              <w:rPr>
                <w:rFonts w:ascii="Times New Roman" w:hAnsi="Times New Roman" w:cs="Times New Roman"/>
                <w:sz w:val="24"/>
                <w:szCs w:val="24"/>
              </w:rPr>
              <w:t xml:space="preserve"> %</w:t>
            </w:r>
            <w:r w:rsidR="00E10EAA" w:rsidRPr="00E34CA4">
              <w:rPr>
                <w:rFonts w:ascii="Times New Roman" w:hAnsi="Times New Roman" w:cs="Times New Roman"/>
                <w:sz w:val="24"/>
                <w:szCs w:val="24"/>
              </w:rPr>
              <w:t xml:space="preserve"> (</w:t>
            </w:r>
            <w:r w:rsidR="00E34CA4" w:rsidRPr="00E34CA4">
              <w:rPr>
                <w:rFonts w:ascii="Times New Roman" w:hAnsi="Times New Roman" w:cs="Times New Roman"/>
                <w:sz w:val="24"/>
                <w:szCs w:val="24"/>
              </w:rPr>
              <w:t>6572,3</w:t>
            </w:r>
            <w:r w:rsidR="00E10EAA" w:rsidRPr="00E34CA4">
              <w:rPr>
                <w:rFonts w:ascii="Times New Roman" w:hAnsi="Times New Roman" w:cs="Times New Roman"/>
                <w:sz w:val="24"/>
                <w:szCs w:val="24"/>
              </w:rPr>
              <w:t xml:space="preserve"> тыс. рублей)</w:t>
            </w:r>
            <w:r w:rsidR="006615EC" w:rsidRPr="00E34CA4">
              <w:rPr>
                <w:rFonts w:ascii="Times New Roman" w:hAnsi="Times New Roman" w:cs="Times New Roman"/>
                <w:sz w:val="24"/>
                <w:szCs w:val="24"/>
              </w:rPr>
              <w:t>.</w:t>
            </w:r>
          </w:p>
          <w:p w:rsidR="00BD0DC2" w:rsidRPr="00E34CA4" w:rsidRDefault="00B71E13" w:rsidP="00B71E13">
            <w:pPr>
              <w:pStyle w:val="Standard"/>
              <w:spacing w:after="0" w:line="240" w:lineRule="auto"/>
              <w:jc w:val="both"/>
              <w:rPr>
                <w:rFonts w:ascii="Times New Roman" w:hAnsi="Times New Roman" w:cs="Times New Roman"/>
                <w:sz w:val="24"/>
                <w:szCs w:val="24"/>
              </w:rPr>
            </w:pPr>
            <w:r w:rsidRPr="00E34CA4">
              <w:rPr>
                <w:rFonts w:ascii="Times New Roman" w:hAnsi="Times New Roman" w:cs="Times New Roman"/>
                <w:sz w:val="24"/>
                <w:szCs w:val="24"/>
              </w:rPr>
              <w:t xml:space="preserve">       </w:t>
            </w:r>
            <w:r w:rsidR="00BD0DC2" w:rsidRPr="00E34CA4">
              <w:rPr>
                <w:rFonts w:ascii="Times New Roman" w:hAnsi="Times New Roman" w:cs="Times New Roman"/>
                <w:sz w:val="24"/>
                <w:szCs w:val="24"/>
              </w:rPr>
              <w:t>Структура и динамика исполнения доходной части бюджета сельского поселения за 201</w:t>
            </w:r>
            <w:r w:rsidR="00E34CA4" w:rsidRPr="00E34CA4">
              <w:rPr>
                <w:rFonts w:ascii="Times New Roman" w:hAnsi="Times New Roman" w:cs="Times New Roman"/>
                <w:sz w:val="24"/>
                <w:szCs w:val="24"/>
              </w:rPr>
              <w:t>9</w:t>
            </w:r>
            <w:r w:rsidR="00BD0DC2" w:rsidRPr="00E34CA4">
              <w:rPr>
                <w:rFonts w:ascii="Times New Roman" w:hAnsi="Times New Roman" w:cs="Times New Roman"/>
                <w:sz w:val="24"/>
                <w:szCs w:val="24"/>
              </w:rPr>
              <w:t xml:space="preserve"> год представлена в таблице:</w:t>
            </w:r>
          </w:p>
          <w:p w:rsidR="00BD0DC2" w:rsidRPr="00927043" w:rsidRDefault="00BA20D7" w:rsidP="00BA20D7">
            <w:pPr>
              <w:pStyle w:val="Standard"/>
              <w:spacing w:after="0" w:line="240" w:lineRule="auto"/>
              <w:ind w:left="-284"/>
              <w:jc w:val="center"/>
              <w:rPr>
                <w:rFonts w:ascii="Times New Roman" w:hAnsi="Times New Roman"/>
                <w:i/>
                <w:iCs/>
                <w:sz w:val="24"/>
                <w:szCs w:val="24"/>
              </w:rPr>
            </w:pPr>
            <w:r>
              <w:rPr>
                <w:rFonts w:ascii="Times New Roman" w:hAnsi="Times New Roman"/>
                <w:i/>
                <w:iCs/>
                <w:sz w:val="24"/>
                <w:szCs w:val="24"/>
              </w:rPr>
              <w:t xml:space="preserve">       </w:t>
            </w:r>
            <w:r w:rsidR="00BD0DC2" w:rsidRPr="00927043">
              <w:rPr>
                <w:rFonts w:ascii="Times New Roman" w:hAnsi="Times New Roman"/>
                <w:i/>
                <w:iCs/>
                <w:sz w:val="24"/>
                <w:szCs w:val="24"/>
              </w:rPr>
              <w:t>Динамика доходных источников</w:t>
            </w:r>
          </w:p>
          <w:p w:rsidR="00BD0DC2" w:rsidRPr="00927043" w:rsidRDefault="00BD0DC2" w:rsidP="00BA20D7">
            <w:pPr>
              <w:pStyle w:val="31"/>
              <w:spacing w:after="0"/>
              <w:ind w:firstLine="708"/>
              <w:jc w:val="center"/>
              <w:rPr>
                <w:rFonts w:ascii="Times New Roman" w:hAnsi="Times New Roman"/>
                <w:i/>
                <w:iCs/>
                <w:sz w:val="24"/>
                <w:szCs w:val="24"/>
              </w:rPr>
            </w:pPr>
            <w:r w:rsidRPr="00927043">
              <w:rPr>
                <w:rFonts w:ascii="Times New Roman" w:hAnsi="Times New Roman"/>
                <w:i/>
                <w:iCs/>
                <w:sz w:val="24"/>
                <w:szCs w:val="24"/>
              </w:rPr>
              <w:t xml:space="preserve">бюджета </w:t>
            </w:r>
            <w:proofErr w:type="spellStart"/>
            <w:r w:rsidR="00497BC0" w:rsidRPr="00927043">
              <w:rPr>
                <w:rFonts w:ascii="Times New Roman" w:hAnsi="Times New Roman"/>
                <w:i/>
                <w:iCs/>
                <w:sz w:val="24"/>
                <w:szCs w:val="24"/>
              </w:rPr>
              <w:t>Краснолиповского</w:t>
            </w:r>
            <w:proofErr w:type="spellEnd"/>
            <w:r w:rsidR="006615EC" w:rsidRPr="00927043">
              <w:rPr>
                <w:rFonts w:ascii="Times New Roman" w:hAnsi="Times New Roman"/>
                <w:i/>
                <w:iCs/>
                <w:sz w:val="24"/>
                <w:szCs w:val="24"/>
              </w:rPr>
              <w:t xml:space="preserve"> </w:t>
            </w:r>
            <w:r w:rsidRPr="00927043">
              <w:rPr>
                <w:rFonts w:ascii="Times New Roman" w:hAnsi="Times New Roman"/>
                <w:i/>
                <w:iCs/>
                <w:sz w:val="24"/>
                <w:szCs w:val="24"/>
              </w:rPr>
              <w:t xml:space="preserve"> сельского поселения за 201</w:t>
            </w:r>
            <w:r w:rsidR="00927043" w:rsidRPr="00927043">
              <w:rPr>
                <w:rFonts w:ascii="Times New Roman" w:hAnsi="Times New Roman"/>
                <w:i/>
                <w:iCs/>
                <w:sz w:val="24"/>
                <w:szCs w:val="24"/>
              </w:rPr>
              <w:t>9</w:t>
            </w:r>
            <w:r w:rsidR="00BA20D7">
              <w:rPr>
                <w:rFonts w:ascii="Times New Roman" w:hAnsi="Times New Roman"/>
                <w:i/>
                <w:iCs/>
                <w:sz w:val="24"/>
                <w:szCs w:val="24"/>
              </w:rPr>
              <w:t xml:space="preserve"> </w:t>
            </w:r>
            <w:r w:rsidRPr="00927043">
              <w:rPr>
                <w:rFonts w:ascii="Times New Roman" w:hAnsi="Times New Roman"/>
                <w:i/>
                <w:iCs/>
                <w:sz w:val="24"/>
                <w:szCs w:val="24"/>
              </w:rPr>
              <w:t>год</w:t>
            </w:r>
          </w:p>
          <w:p w:rsidR="00BD0DC2" w:rsidRPr="00927043" w:rsidRDefault="00BD0DC2" w:rsidP="00BD0DC2">
            <w:pPr>
              <w:pStyle w:val="31"/>
              <w:spacing w:after="0"/>
              <w:ind w:firstLine="708"/>
              <w:jc w:val="center"/>
              <w:rPr>
                <w:rFonts w:ascii="Times New Roman" w:hAnsi="Times New Roman"/>
                <w:sz w:val="20"/>
                <w:szCs w:val="20"/>
              </w:rPr>
            </w:pPr>
            <w:r w:rsidRPr="00927043">
              <w:rPr>
                <w:rFonts w:ascii="Times New Roman" w:hAnsi="Times New Roman"/>
                <w:sz w:val="20"/>
                <w:szCs w:val="20"/>
              </w:rPr>
              <w:t xml:space="preserve">                                                                                                                                   (тыс. рублей)</w:t>
            </w:r>
          </w:p>
          <w:p w:rsidR="005E6C12" w:rsidRPr="00927043" w:rsidRDefault="005E6C12" w:rsidP="00BD0DC2">
            <w:pPr>
              <w:pStyle w:val="31"/>
              <w:spacing w:after="0"/>
              <w:ind w:firstLine="708"/>
              <w:jc w:val="center"/>
            </w:pPr>
          </w:p>
          <w:tbl>
            <w:tblPr>
              <w:tblW w:w="9668" w:type="dxa"/>
              <w:tblLayout w:type="fixed"/>
              <w:tblCellMar>
                <w:left w:w="10" w:type="dxa"/>
                <w:right w:w="10" w:type="dxa"/>
              </w:tblCellMar>
              <w:tblLook w:val="04A0"/>
            </w:tblPr>
            <w:tblGrid>
              <w:gridCol w:w="2439"/>
              <w:gridCol w:w="1134"/>
              <w:gridCol w:w="1276"/>
              <w:gridCol w:w="1275"/>
              <w:gridCol w:w="1276"/>
              <w:gridCol w:w="1134"/>
              <w:gridCol w:w="1134"/>
            </w:tblGrid>
            <w:tr w:rsidR="00C7453F" w:rsidRPr="00927043" w:rsidTr="00982465">
              <w:trPr>
                <w:cantSplit/>
                <w:trHeight w:hRule="exact" w:val="406"/>
              </w:trPr>
              <w:tc>
                <w:tcPr>
                  <w:tcW w:w="2439"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C7453F" w:rsidRPr="00927043" w:rsidRDefault="00C7453F" w:rsidP="00C7453F">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 xml:space="preserve">Наименование </w:t>
                  </w:r>
                  <w:r w:rsidRPr="00927043">
                    <w:rPr>
                      <w:rFonts w:ascii="Times New Roman" w:hAnsi="Times New Roman"/>
                      <w:sz w:val="21"/>
                      <w:szCs w:val="21"/>
                    </w:rPr>
                    <w:lastRenderedPageBreak/>
                    <w:t>показателя</w:t>
                  </w:r>
                </w:p>
              </w:tc>
              <w:tc>
                <w:tcPr>
                  <w:tcW w:w="1134" w:type="dxa"/>
                  <w:vMerge w:val="restart"/>
                  <w:tcBorders>
                    <w:top w:val="single" w:sz="4" w:space="0" w:color="000001"/>
                    <w:left w:val="single" w:sz="4" w:space="0" w:color="000001"/>
                    <w:right w:val="single" w:sz="4" w:space="0" w:color="000001"/>
                  </w:tcBorders>
                  <w:vAlign w:val="center"/>
                </w:tcPr>
                <w:p w:rsidR="00C7453F" w:rsidRPr="00927043" w:rsidRDefault="00C7453F" w:rsidP="00927043">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lastRenderedPageBreak/>
                    <w:t xml:space="preserve">Исполнено </w:t>
                  </w:r>
                  <w:r w:rsidRPr="00927043">
                    <w:rPr>
                      <w:rFonts w:ascii="Times New Roman" w:hAnsi="Times New Roman"/>
                      <w:sz w:val="21"/>
                      <w:szCs w:val="21"/>
                    </w:rPr>
                    <w:lastRenderedPageBreak/>
                    <w:t>201</w:t>
                  </w:r>
                  <w:r w:rsidR="00927043" w:rsidRPr="00927043">
                    <w:rPr>
                      <w:rFonts w:ascii="Times New Roman" w:hAnsi="Times New Roman"/>
                      <w:sz w:val="21"/>
                      <w:szCs w:val="21"/>
                    </w:rPr>
                    <w:t>8</w:t>
                  </w:r>
                  <w:r w:rsidRPr="00927043">
                    <w:rPr>
                      <w:rFonts w:ascii="Times New Roman" w:hAnsi="Times New Roman"/>
                      <w:sz w:val="21"/>
                      <w:szCs w:val="21"/>
                    </w:rPr>
                    <w:t xml:space="preserve"> год</w:t>
                  </w:r>
                </w:p>
              </w:tc>
              <w:tc>
                <w:tcPr>
                  <w:tcW w:w="4961"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C7453F" w:rsidRPr="00927043" w:rsidRDefault="00C7453F"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lastRenderedPageBreak/>
                    <w:t>Исполнение</w:t>
                  </w:r>
                </w:p>
              </w:tc>
              <w:tc>
                <w:tcPr>
                  <w:tcW w:w="1134" w:type="dxa"/>
                  <w:vMerge w:val="restart"/>
                  <w:tcBorders>
                    <w:top w:val="single" w:sz="4" w:space="0" w:color="000001"/>
                    <w:left w:val="single" w:sz="4" w:space="0" w:color="000001"/>
                    <w:right w:val="single" w:sz="4" w:space="0" w:color="auto"/>
                  </w:tcBorders>
                  <w:vAlign w:val="center"/>
                </w:tcPr>
                <w:p w:rsidR="00C7453F" w:rsidRPr="00927043" w:rsidRDefault="00C7453F" w:rsidP="00C7453F">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 xml:space="preserve">Отклонение </w:t>
                  </w:r>
                  <w:r w:rsidRPr="00927043">
                    <w:rPr>
                      <w:rFonts w:ascii="Times New Roman" w:hAnsi="Times New Roman"/>
                      <w:sz w:val="21"/>
                      <w:szCs w:val="21"/>
                    </w:rPr>
                    <w:lastRenderedPageBreak/>
                    <w:t>гр.4-гр2</w:t>
                  </w:r>
                </w:p>
              </w:tc>
            </w:tr>
            <w:tr w:rsidR="00C7453F" w:rsidRPr="00927043" w:rsidTr="00982465">
              <w:trPr>
                <w:cantSplit/>
              </w:trPr>
              <w:tc>
                <w:tcPr>
                  <w:tcW w:w="2439" w:type="dxa"/>
                  <w:vMerge/>
                  <w:tcBorders>
                    <w:top w:val="single" w:sz="4" w:space="0" w:color="000001"/>
                    <w:left w:val="single" w:sz="4" w:space="0" w:color="000001"/>
                    <w:bottom w:val="single" w:sz="4" w:space="0" w:color="000001"/>
                    <w:right w:val="nil"/>
                  </w:tcBorders>
                  <w:vAlign w:val="center"/>
                  <w:hideMark/>
                </w:tcPr>
                <w:p w:rsidR="00C7453F" w:rsidRPr="00927043" w:rsidRDefault="00C7453F" w:rsidP="00BD0DC2">
                  <w:pPr>
                    <w:widowControl/>
                    <w:suppressAutoHyphens w:val="0"/>
                    <w:autoSpaceDN/>
                    <w:spacing w:after="0" w:line="240" w:lineRule="auto"/>
                    <w:rPr>
                      <w:rFonts w:ascii="Times New Roman" w:eastAsia="Times New Roman" w:hAnsi="Times New Roman" w:cs="Times New Roman"/>
                      <w:b/>
                      <w:sz w:val="21"/>
                      <w:szCs w:val="21"/>
                      <w:lang w:eastAsia="ar-SA"/>
                    </w:rPr>
                  </w:pPr>
                </w:p>
              </w:tc>
              <w:tc>
                <w:tcPr>
                  <w:tcW w:w="1134" w:type="dxa"/>
                  <w:vMerge/>
                  <w:tcBorders>
                    <w:left w:val="single" w:sz="4" w:space="0" w:color="000001"/>
                    <w:bottom w:val="single" w:sz="4" w:space="0" w:color="000001"/>
                    <w:right w:val="single" w:sz="4" w:space="0" w:color="000001"/>
                  </w:tcBorders>
                </w:tcPr>
                <w:p w:rsidR="00C7453F" w:rsidRPr="00927043" w:rsidRDefault="00C7453F" w:rsidP="00BD0DC2">
                  <w:pPr>
                    <w:pStyle w:val="31"/>
                    <w:spacing w:after="0" w:line="276" w:lineRule="auto"/>
                    <w:ind w:left="0"/>
                    <w:rPr>
                      <w:rFonts w:ascii="Times New Roman" w:hAnsi="Times New Roman"/>
                      <w:b/>
                      <w:sz w:val="21"/>
                      <w:szCs w:val="21"/>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7453F" w:rsidRPr="00927043" w:rsidRDefault="00C7453F" w:rsidP="00927043">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Назначено 201</w:t>
                  </w:r>
                  <w:r w:rsidR="00927043" w:rsidRPr="00927043">
                    <w:rPr>
                      <w:rFonts w:ascii="Times New Roman" w:hAnsi="Times New Roman"/>
                      <w:sz w:val="21"/>
                      <w:szCs w:val="21"/>
                    </w:rPr>
                    <w:t>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7453F" w:rsidRPr="00927043" w:rsidRDefault="00C7453F" w:rsidP="00927043">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Исполнено 201</w:t>
                  </w:r>
                  <w:r w:rsidR="00927043" w:rsidRPr="00927043">
                    <w:rPr>
                      <w:rFonts w:ascii="Times New Roman" w:hAnsi="Times New Roman"/>
                      <w:sz w:val="21"/>
                      <w:szCs w:val="21"/>
                    </w:rPr>
                    <w:t>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7453F" w:rsidRPr="00927043" w:rsidRDefault="00C7453F" w:rsidP="00C7453F">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Отклонение гр.4-гр3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C7453F" w:rsidRPr="00927043" w:rsidRDefault="00C7453F" w:rsidP="00C7453F">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 xml:space="preserve">% </w:t>
                  </w:r>
                  <w:proofErr w:type="spellStart"/>
                  <w:r w:rsidRPr="00927043">
                    <w:rPr>
                      <w:rFonts w:ascii="Times New Roman" w:hAnsi="Times New Roman"/>
                      <w:sz w:val="21"/>
                      <w:szCs w:val="21"/>
                    </w:rPr>
                    <w:t>исполне</w:t>
                  </w:r>
                  <w:proofErr w:type="spellEnd"/>
                  <w:r w:rsidRPr="00927043">
                    <w:rPr>
                      <w:rFonts w:ascii="Times New Roman" w:hAnsi="Times New Roman"/>
                      <w:sz w:val="21"/>
                      <w:szCs w:val="21"/>
                    </w:rPr>
                    <w:t>-</w:t>
                  </w:r>
                </w:p>
                <w:p w:rsidR="00C7453F" w:rsidRPr="00927043" w:rsidRDefault="00C7453F" w:rsidP="00C7453F">
                  <w:pPr>
                    <w:pStyle w:val="31"/>
                    <w:spacing w:after="0" w:line="276" w:lineRule="auto"/>
                    <w:ind w:left="0"/>
                    <w:jc w:val="center"/>
                    <w:rPr>
                      <w:rFonts w:ascii="Times New Roman" w:hAnsi="Times New Roman"/>
                      <w:sz w:val="21"/>
                      <w:szCs w:val="21"/>
                    </w:rPr>
                  </w:pPr>
                  <w:proofErr w:type="spellStart"/>
                  <w:r w:rsidRPr="00927043">
                    <w:rPr>
                      <w:rFonts w:ascii="Times New Roman" w:hAnsi="Times New Roman"/>
                      <w:sz w:val="21"/>
                      <w:szCs w:val="21"/>
                    </w:rPr>
                    <w:t>ния</w:t>
                  </w:r>
                  <w:proofErr w:type="spellEnd"/>
                </w:p>
              </w:tc>
              <w:tc>
                <w:tcPr>
                  <w:tcW w:w="1134" w:type="dxa"/>
                  <w:vMerge/>
                  <w:tcBorders>
                    <w:left w:val="single" w:sz="4" w:space="0" w:color="000001"/>
                    <w:bottom w:val="single" w:sz="4" w:space="0" w:color="000001"/>
                    <w:right w:val="single" w:sz="4" w:space="0" w:color="auto"/>
                  </w:tcBorders>
                </w:tcPr>
                <w:p w:rsidR="00C7453F" w:rsidRPr="00927043" w:rsidRDefault="00C7453F" w:rsidP="00BD0DC2">
                  <w:pPr>
                    <w:pStyle w:val="31"/>
                    <w:spacing w:after="0" w:line="276" w:lineRule="auto"/>
                    <w:ind w:left="0"/>
                    <w:jc w:val="center"/>
                    <w:rPr>
                      <w:rFonts w:ascii="Times New Roman" w:hAnsi="Times New Roman"/>
                      <w:b/>
                      <w:sz w:val="21"/>
                      <w:szCs w:val="21"/>
                    </w:rPr>
                  </w:pPr>
                </w:p>
              </w:tc>
            </w:tr>
            <w:tr w:rsidR="00C7453F" w:rsidRPr="00927043" w:rsidTr="00982465">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927043" w:rsidRDefault="00C7453F"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lastRenderedPageBreak/>
                    <w:t>1</w:t>
                  </w:r>
                </w:p>
              </w:tc>
              <w:tc>
                <w:tcPr>
                  <w:tcW w:w="1134" w:type="dxa"/>
                  <w:tcBorders>
                    <w:top w:val="nil"/>
                    <w:left w:val="single" w:sz="4" w:space="0" w:color="000001"/>
                    <w:bottom w:val="single" w:sz="4" w:space="0" w:color="000001"/>
                    <w:right w:val="single" w:sz="4" w:space="0" w:color="000001"/>
                  </w:tcBorders>
                </w:tcPr>
                <w:p w:rsidR="00C7453F" w:rsidRPr="00927043" w:rsidRDefault="00C7453F"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927043" w:rsidRDefault="00C7453F"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927043" w:rsidRDefault="00C7453F"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927043" w:rsidRDefault="00C7453F"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C7453F" w:rsidRPr="00927043" w:rsidRDefault="00C7453F"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6</w:t>
                  </w:r>
                </w:p>
              </w:tc>
              <w:tc>
                <w:tcPr>
                  <w:tcW w:w="1134" w:type="dxa"/>
                  <w:tcBorders>
                    <w:top w:val="nil"/>
                    <w:left w:val="single" w:sz="4" w:space="0" w:color="000001"/>
                    <w:bottom w:val="single" w:sz="4" w:space="0" w:color="000001"/>
                    <w:right w:val="single" w:sz="4" w:space="0" w:color="auto"/>
                  </w:tcBorders>
                </w:tcPr>
                <w:p w:rsidR="00C7453F" w:rsidRPr="00927043" w:rsidRDefault="00BC5127"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7</w:t>
                  </w:r>
                </w:p>
              </w:tc>
            </w:tr>
            <w:tr w:rsidR="00927043" w:rsidRPr="00927043" w:rsidTr="00982465">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i/>
                      <w:sz w:val="21"/>
                      <w:szCs w:val="21"/>
                    </w:rPr>
                  </w:pPr>
                  <w:r w:rsidRPr="00927043">
                    <w:rPr>
                      <w:rFonts w:ascii="Times New Roman" w:hAnsi="Times New Roman"/>
                      <w:i/>
                      <w:sz w:val="21"/>
                      <w:szCs w:val="21"/>
                    </w:rPr>
                    <w:t>Собственные доходы:</w:t>
                  </w:r>
                </w:p>
              </w:tc>
              <w:tc>
                <w:tcPr>
                  <w:tcW w:w="1134" w:type="dxa"/>
                  <w:tcBorders>
                    <w:top w:val="nil"/>
                    <w:left w:val="single" w:sz="4" w:space="0" w:color="000001"/>
                    <w:bottom w:val="single" w:sz="4" w:space="0" w:color="000001"/>
                    <w:right w:val="single" w:sz="4" w:space="0" w:color="000001"/>
                  </w:tcBorders>
                  <w:vAlign w:val="bottom"/>
                </w:tcPr>
                <w:p w:rsidR="00927043" w:rsidRPr="0058706F" w:rsidRDefault="00927043" w:rsidP="00785382">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3534,5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58706F" w:rsidRDefault="0058706F" w:rsidP="00CB0A78">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3390,1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58706F" w:rsidRDefault="0058706F" w:rsidP="00CB0A78">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3595,0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927043" w:rsidRPr="0058706F" w:rsidRDefault="0058706F" w:rsidP="00BD0DC2">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+204,9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927043" w:rsidRPr="0058706F" w:rsidRDefault="00FC459E" w:rsidP="00BD0DC2">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106,0</w:t>
                  </w:r>
                </w:p>
              </w:tc>
              <w:tc>
                <w:tcPr>
                  <w:tcW w:w="1134" w:type="dxa"/>
                  <w:tcBorders>
                    <w:top w:val="nil"/>
                    <w:left w:val="single" w:sz="4" w:space="0" w:color="000001"/>
                    <w:bottom w:val="single" w:sz="4" w:space="0" w:color="000001"/>
                    <w:right w:val="single" w:sz="4" w:space="0" w:color="auto"/>
                  </w:tcBorders>
                  <w:vAlign w:val="center"/>
                </w:tcPr>
                <w:p w:rsidR="00927043" w:rsidRPr="0058706F" w:rsidRDefault="00FC459E" w:rsidP="00BC5127">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+60,5</w:t>
                  </w:r>
                </w:p>
              </w:tc>
            </w:tr>
            <w:tr w:rsidR="00927043" w:rsidRPr="00927043" w:rsidTr="00982465">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i/>
                      <w:sz w:val="21"/>
                      <w:szCs w:val="21"/>
                    </w:rPr>
                  </w:pPr>
                  <w:r w:rsidRPr="00927043">
                    <w:rPr>
                      <w:rFonts w:ascii="Times New Roman" w:hAnsi="Times New Roman"/>
                      <w:i/>
                      <w:sz w:val="21"/>
                      <w:szCs w:val="21"/>
                    </w:rPr>
                    <w:t>Налоговые доходы:</w:t>
                  </w:r>
                </w:p>
              </w:tc>
              <w:tc>
                <w:tcPr>
                  <w:tcW w:w="1134" w:type="dxa"/>
                  <w:tcBorders>
                    <w:top w:val="nil"/>
                    <w:left w:val="single" w:sz="4" w:space="0" w:color="000001"/>
                    <w:bottom w:val="single" w:sz="4" w:space="0" w:color="000001"/>
                    <w:right w:val="single" w:sz="4" w:space="0" w:color="000001"/>
                  </w:tcBorders>
                  <w:vAlign w:val="bottom"/>
                </w:tcPr>
                <w:p w:rsidR="00927043" w:rsidRPr="0058706F" w:rsidRDefault="00927043" w:rsidP="00785382">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3532,0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58706F" w:rsidRDefault="0058706F" w:rsidP="003B4A7C">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3389,6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58706F" w:rsidRDefault="0058706F" w:rsidP="003B4A7C">
                  <w:pPr>
                    <w:jc w:val="center"/>
                    <w:rPr>
                      <w:rFonts w:ascii="Times New Roman CYR" w:hAnsi="Times New Roman CYR" w:cs="Times New Roman CYR"/>
                      <w:bCs/>
                      <w:i/>
                      <w:sz w:val="21"/>
                      <w:szCs w:val="21"/>
                    </w:rPr>
                  </w:pPr>
                  <w:r w:rsidRPr="0058706F">
                    <w:rPr>
                      <w:rFonts w:ascii="Times New Roman CYR" w:hAnsi="Times New Roman CYR" w:cs="Times New Roman CYR"/>
                      <w:bCs/>
                      <w:i/>
                      <w:sz w:val="21"/>
                      <w:szCs w:val="21"/>
                    </w:rPr>
                    <w:t>3593,5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58706F" w:rsidRDefault="0058706F" w:rsidP="003B4A7C">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+203,9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927043" w:rsidRPr="0058706F" w:rsidRDefault="00FC459E" w:rsidP="003B4A7C">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106,0</w:t>
                  </w:r>
                </w:p>
              </w:tc>
              <w:tc>
                <w:tcPr>
                  <w:tcW w:w="1134" w:type="dxa"/>
                  <w:tcBorders>
                    <w:top w:val="nil"/>
                    <w:left w:val="single" w:sz="4" w:space="0" w:color="000001"/>
                    <w:bottom w:val="single" w:sz="4" w:space="0" w:color="000001"/>
                    <w:right w:val="single" w:sz="4" w:space="0" w:color="auto"/>
                  </w:tcBorders>
                  <w:vAlign w:val="center"/>
                </w:tcPr>
                <w:p w:rsidR="00927043" w:rsidRPr="0058706F" w:rsidRDefault="00FC459E" w:rsidP="00BC5127">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+61,5</w:t>
                  </w:r>
                </w:p>
              </w:tc>
            </w:tr>
            <w:tr w:rsidR="00927043" w:rsidRPr="00927043" w:rsidTr="00982465">
              <w:trPr>
                <w:trHeight w:val="274"/>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sz w:val="21"/>
                      <w:szCs w:val="21"/>
                    </w:rPr>
                  </w:pPr>
                  <w:r w:rsidRPr="00927043">
                    <w:rPr>
                      <w:rFonts w:ascii="Times New Roman" w:hAnsi="Times New Roman"/>
                      <w:sz w:val="21"/>
                      <w:szCs w:val="21"/>
                    </w:rPr>
                    <w:t>Налог на доходы физических лиц</w:t>
                  </w:r>
                </w:p>
              </w:tc>
              <w:tc>
                <w:tcPr>
                  <w:tcW w:w="1134" w:type="dxa"/>
                  <w:tcBorders>
                    <w:top w:val="nil"/>
                    <w:left w:val="single" w:sz="4" w:space="0" w:color="000001"/>
                    <w:bottom w:val="single" w:sz="4" w:space="0" w:color="000001"/>
                    <w:right w:val="single" w:sz="4" w:space="0" w:color="000001"/>
                  </w:tcBorders>
                  <w:vAlign w:val="bottom"/>
                </w:tcPr>
                <w:p w:rsidR="00927043" w:rsidRPr="00927043" w:rsidRDefault="00927043" w:rsidP="00785382">
                  <w:pPr>
                    <w:jc w:val="center"/>
                    <w:rPr>
                      <w:rFonts w:ascii="Times New Roman CYR" w:hAnsi="Times New Roman CYR" w:cs="Times New Roman CYR"/>
                      <w:sz w:val="21"/>
                      <w:szCs w:val="21"/>
                    </w:rPr>
                  </w:pPr>
                  <w:r w:rsidRPr="00927043">
                    <w:rPr>
                      <w:rFonts w:ascii="Times New Roman CYR" w:hAnsi="Times New Roman CYR" w:cs="Times New Roman CYR"/>
                      <w:sz w:val="21"/>
                      <w:szCs w:val="21"/>
                    </w:rPr>
                    <w:t>1416,5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1388,0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1500,5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+112,5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927043" w:rsidRPr="00927043" w:rsidRDefault="00FC459E"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108,1</w:t>
                  </w:r>
                </w:p>
              </w:tc>
              <w:tc>
                <w:tcPr>
                  <w:tcW w:w="1134" w:type="dxa"/>
                  <w:tcBorders>
                    <w:top w:val="nil"/>
                    <w:left w:val="single" w:sz="4" w:space="0" w:color="000001"/>
                    <w:bottom w:val="single" w:sz="4" w:space="0" w:color="000001"/>
                    <w:right w:val="single" w:sz="4" w:space="0" w:color="auto"/>
                  </w:tcBorders>
                  <w:vAlign w:val="center"/>
                </w:tcPr>
                <w:p w:rsidR="00927043" w:rsidRPr="00927043" w:rsidRDefault="00FC459E" w:rsidP="00BC5127">
                  <w:pPr>
                    <w:jc w:val="center"/>
                    <w:rPr>
                      <w:rFonts w:ascii="Times New Roman CYR" w:hAnsi="Times New Roman CYR" w:cs="Times New Roman CYR"/>
                      <w:sz w:val="21"/>
                      <w:szCs w:val="21"/>
                    </w:rPr>
                  </w:pPr>
                  <w:r>
                    <w:rPr>
                      <w:rFonts w:ascii="Times New Roman CYR" w:hAnsi="Times New Roman CYR" w:cs="Times New Roman CYR"/>
                      <w:sz w:val="21"/>
                      <w:szCs w:val="21"/>
                    </w:rPr>
                    <w:t>+84,0</w:t>
                  </w:r>
                </w:p>
              </w:tc>
            </w:tr>
            <w:tr w:rsidR="00927043" w:rsidRPr="00927043" w:rsidTr="00982465">
              <w:trPr>
                <w:trHeight w:val="479"/>
              </w:trPr>
              <w:tc>
                <w:tcPr>
                  <w:tcW w:w="2439" w:type="dxa"/>
                  <w:tcBorders>
                    <w:top w:val="nil"/>
                    <w:left w:val="single" w:sz="4" w:space="0" w:color="000001"/>
                    <w:bottom w:val="single" w:sz="4" w:space="0" w:color="000001"/>
                    <w:right w:val="nil"/>
                  </w:tcBorders>
                  <w:tcMar>
                    <w:top w:w="0" w:type="dxa"/>
                    <w:left w:w="108" w:type="dxa"/>
                    <w:bottom w:w="0" w:type="dxa"/>
                    <w:right w:w="108" w:type="dxa"/>
                  </w:tcMar>
                </w:tcPr>
                <w:p w:rsidR="00927043" w:rsidRPr="00927043" w:rsidRDefault="00927043" w:rsidP="00C7453F">
                  <w:pPr>
                    <w:pStyle w:val="31"/>
                    <w:spacing w:after="0"/>
                    <w:ind w:left="0"/>
                    <w:jc w:val="center"/>
                    <w:rPr>
                      <w:rFonts w:ascii="Times New Roman" w:hAnsi="Times New Roman"/>
                      <w:sz w:val="21"/>
                      <w:szCs w:val="21"/>
                    </w:rPr>
                  </w:pPr>
                  <w:proofErr w:type="gramStart"/>
                  <w:r w:rsidRPr="00927043">
                    <w:rPr>
                      <w:rFonts w:ascii="Times New Roman" w:hAnsi="Times New Roman"/>
                      <w:sz w:val="21"/>
                      <w:szCs w:val="21"/>
                    </w:rPr>
                    <w:t>Налоги</w:t>
                  </w:r>
                  <w:proofErr w:type="gramEnd"/>
                  <w:r w:rsidRPr="00927043">
                    <w:rPr>
                      <w:rFonts w:ascii="Times New Roman" w:hAnsi="Times New Roman"/>
                      <w:sz w:val="21"/>
                      <w:szCs w:val="21"/>
                    </w:rPr>
                    <w:t xml:space="preserve"> на товары реализуемые на территории РФ (акцизы)</w:t>
                  </w:r>
                </w:p>
              </w:tc>
              <w:tc>
                <w:tcPr>
                  <w:tcW w:w="1134" w:type="dxa"/>
                  <w:tcBorders>
                    <w:top w:val="nil"/>
                    <w:left w:val="single" w:sz="4" w:space="0" w:color="000001"/>
                    <w:bottom w:val="single" w:sz="4" w:space="0" w:color="000001"/>
                    <w:right w:val="single" w:sz="4" w:space="0" w:color="000001"/>
                  </w:tcBorders>
                  <w:vAlign w:val="bottom"/>
                </w:tcPr>
                <w:p w:rsidR="00927043" w:rsidRPr="00927043" w:rsidRDefault="00927043"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583,0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bCs/>
                      <w:sz w:val="21"/>
                      <w:szCs w:val="21"/>
                    </w:rPr>
                  </w:pPr>
                  <w:r>
                    <w:rPr>
                      <w:rFonts w:ascii="Times New Roman CYR" w:hAnsi="Times New Roman CYR" w:cs="Times New Roman CYR"/>
                      <w:bCs/>
                      <w:sz w:val="21"/>
                      <w:szCs w:val="21"/>
                    </w:rPr>
                    <w:t>576,6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D0211A">
                  <w:pPr>
                    <w:jc w:val="center"/>
                    <w:rPr>
                      <w:rFonts w:ascii="Times New Roman CYR" w:hAnsi="Times New Roman CYR" w:cs="Times New Roman CYR"/>
                      <w:bCs/>
                      <w:sz w:val="21"/>
                      <w:szCs w:val="21"/>
                    </w:rPr>
                  </w:pPr>
                  <w:r>
                    <w:rPr>
                      <w:rFonts w:ascii="Times New Roman CYR" w:hAnsi="Times New Roman CYR" w:cs="Times New Roman CYR"/>
                      <w:bCs/>
                      <w:sz w:val="21"/>
                      <w:szCs w:val="21"/>
                    </w:rPr>
                    <w:t>644,2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+67,6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927043" w:rsidRPr="00927043" w:rsidRDefault="00FC459E"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111,7</w:t>
                  </w:r>
                </w:p>
              </w:tc>
              <w:tc>
                <w:tcPr>
                  <w:tcW w:w="1134" w:type="dxa"/>
                  <w:tcBorders>
                    <w:top w:val="nil"/>
                    <w:left w:val="single" w:sz="4" w:space="0" w:color="000001"/>
                    <w:bottom w:val="single" w:sz="4" w:space="0" w:color="000001"/>
                    <w:right w:val="single" w:sz="4" w:space="0" w:color="auto"/>
                  </w:tcBorders>
                  <w:vAlign w:val="center"/>
                </w:tcPr>
                <w:p w:rsidR="00927043" w:rsidRPr="00927043" w:rsidRDefault="00FC459E" w:rsidP="00BC5127">
                  <w:pPr>
                    <w:jc w:val="center"/>
                    <w:rPr>
                      <w:rFonts w:ascii="Times New Roman CYR" w:hAnsi="Times New Roman CYR" w:cs="Times New Roman CYR"/>
                      <w:sz w:val="21"/>
                      <w:szCs w:val="21"/>
                    </w:rPr>
                  </w:pPr>
                  <w:r>
                    <w:rPr>
                      <w:rFonts w:ascii="Times New Roman CYR" w:hAnsi="Times New Roman CYR" w:cs="Times New Roman CYR"/>
                      <w:sz w:val="21"/>
                      <w:szCs w:val="21"/>
                    </w:rPr>
                    <w:t>+61,2</w:t>
                  </w:r>
                </w:p>
              </w:tc>
            </w:tr>
            <w:tr w:rsidR="00927043" w:rsidRPr="00927043" w:rsidTr="00982465">
              <w:trPr>
                <w:trHeight w:val="176"/>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sz w:val="21"/>
                      <w:szCs w:val="21"/>
                    </w:rPr>
                  </w:pPr>
                  <w:r w:rsidRPr="00927043">
                    <w:rPr>
                      <w:rFonts w:ascii="Times New Roman" w:hAnsi="Times New Roman"/>
                      <w:sz w:val="21"/>
                      <w:szCs w:val="21"/>
                    </w:rPr>
                    <w:t>Единый сельскохозяйственный налог</w:t>
                  </w:r>
                </w:p>
              </w:tc>
              <w:tc>
                <w:tcPr>
                  <w:tcW w:w="1134" w:type="dxa"/>
                  <w:tcBorders>
                    <w:top w:val="nil"/>
                    <w:left w:val="single" w:sz="4" w:space="0" w:color="000001"/>
                    <w:bottom w:val="single" w:sz="4" w:space="0" w:color="000001"/>
                    <w:right w:val="single" w:sz="4" w:space="0" w:color="000001"/>
                  </w:tcBorders>
                  <w:vAlign w:val="bottom"/>
                </w:tcPr>
                <w:p w:rsidR="00927043" w:rsidRPr="00927043" w:rsidRDefault="00927043" w:rsidP="00785382">
                  <w:pPr>
                    <w:jc w:val="center"/>
                    <w:rPr>
                      <w:rFonts w:ascii="Times New Roman CYR" w:hAnsi="Times New Roman CYR" w:cs="Times New Roman CYR"/>
                      <w:sz w:val="21"/>
                      <w:szCs w:val="21"/>
                    </w:rPr>
                  </w:pPr>
                  <w:r w:rsidRPr="00927043">
                    <w:rPr>
                      <w:rFonts w:ascii="Times New Roman CYR" w:hAnsi="Times New Roman CYR" w:cs="Times New Roman CYR"/>
                      <w:sz w:val="21"/>
                      <w:szCs w:val="21"/>
                    </w:rPr>
                    <w:t>141,4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60,0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37,2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FC459E"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-22,8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927043" w:rsidRPr="00927043" w:rsidRDefault="00FC459E"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62,0</w:t>
                  </w:r>
                </w:p>
              </w:tc>
              <w:tc>
                <w:tcPr>
                  <w:tcW w:w="1134" w:type="dxa"/>
                  <w:tcBorders>
                    <w:top w:val="nil"/>
                    <w:left w:val="single" w:sz="4" w:space="0" w:color="000001"/>
                    <w:bottom w:val="single" w:sz="4" w:space="0" w:color="000001"/>
                    <w:right w:val="single" w:sz="4" w:space="0" w:color="auto"/>
                  </w:tcBorders>
                  <w:vAlign w:val="center"/>
                </w:tcPr>
                <w:p w:rsidR="00927043" w:rsidRPr="00927043" w:rsidRDefault="00FC459E" w:rsidP="00BC5127">
                  <w:pPr>
                    <w:jc w:val="center"/>
                    <w:rPr>
                      <w:rFonts w:ascii="Times New Roman CYR" w:hAnsi="Times New Roman CYR" w:cs="Times New Roman CYR"/>
                      <w:sz w:val="21"/>
                      <w:szCs w:val="21"/>
                    </w:rPr>
                  </w:pPr>
                  <w:r>
                    <w:rPr>
                      <w:rFonts w:ascii="Times New Roman CYR" w:hAnsi="Times New Roman CYR" w:cs="Times New Roman CYR"/>
                      <w:sz w:val="21"/>
                      <w:szCs w:val="21"/>
                    </w:rPr>
                    <w:t>-104,2</w:t>
                  </w:r>
                </w:p>
              </w:tc>
            </w:tr>
            <w:tr w:rsidR="00927043" w:rsidRPr="00927043" w:rsidTr="00982465">
              <w:trPr>
                <w:trHeight w:val="230"/>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sz w:val="21"/>
                      <w:szCs w:val="21"/>
                    </w:rPr>
                  </w:pPr>
                  <w:r w:rsidRPr="00927043">
                    <w:rPr>
                      <w:rFonts w:ascii="Times New Roman" w:hAnsi="Times New Roman"/>
                      <w:sz w:val="21"/>
                      <w:szCs w:val="21"/>
                    </w:rPr>
                    <w:t>Налог на имущество физических лиц</w:t>
                  </w:r>
                </w:p>
              </w:tc>
              <w:tc>
                <w:tcPr>
                  <w:tcW w:w="1134" w:type="dxa"/>
                  <w:tcBorders>
                    <w:top w:val="nil"/>
                    <w:left w:val="single" w:sz="4" w:space="0" w:color="000001"/>
                    <w:bottom w:val="single" w:sz="4" w:space="0" w:color="000001"/>
                    <w:right w:val="single" w:sz="4" w:space="0" w:color="000001"/>
                  </w:tcBorders>
                  <w:vAlign w:val="bottom"/>
                </w:tcPr>
                <w:p w:rsidR="00927043" w:rsidRPr="00927043" w:rsidRDefault="00927043" w:rsidP="00785382">
                  <w:pPr>
                    <w:jc w:val="center"/>
                    <w:rPr>
                      <w:rFonts w:ascii="Times New Roman CYR" w:hAnsi="Times New Roman CYR" w:cs="Times New Roman CYR"/>
                      <w:sz w:val="21"/>
                      <w:szCs w:val="21"/>
                    </w:rPr>
                  </w:pPr>
                  <w:r w:rsidRPr="00927043">
                    <w:rPr>
                      <w:rFonts w:ascii="Times New Roman CYR" w:hAnsi="Times New Roman CYR" w:cs="Times New Roman CYR"/>
                      <w:sz w:val="21"/>
                      <w:szCs w:val="21"/>
                    </w:rPr>
                    <w:t>42,6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60,0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58706F" w:rsidP="001B66C0">
                  <w:pPr>
                    <w:jc w:val="center"/>
                    <w:rPr>
                      <w:rFonts w:ascii="Times New Roman CYR" w:hAnsi="Times New Roman CYR" w:cs="Times New Roman CYR"/>
                      <w:sz w:val="21"/>
                      <w:szCs w:val="21"/>
                    </w:rPr>
                  </w:pPr>
                  <w:r>
                    <w:rPr>
                      <w:rFonts w:ascii="Times New Roman CYR" w:hAnsi="Times New Roman CYR" w:cs="Times New Roman CYR"/>
                      <w:sz w:val="21"/>
                      <w:szCs w:val="21"/>
                    </w:rPr>
                    <w:t>174,6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27043" w:rsidRPr="00927043" w:rsidRDefault="00FC459E"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+114,6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927043" w:rsidRPr="00927043" w:rsidRDefault="00FC459E"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+2,9 раза</w:t>
                  </w:r>
                </w:p>
              </w:tc>
              <w:tc>
                <w:tcPr>
                  <w:tcW w:w="1134" w:type="dxa"/>
                  <w:tcBorders>
                    <w:top w:val="nil"/>
                    <w:left w:val="single" w:sz="4" w:space="0" w:color="000001"/>
                    <w:bottom w:val="single" w:sz="4" w:space="0" w:color="000001"/>
                    <w:right w:val="single" w:sz="4" w:space="0" w:color="auto"/>
                  </w:tcBorders>
                  <w:vAlign w:val="center"/>
                </w:tcPr>
                <w:p w:rsidR="00927043" w:rsidRPr="00927043" w:rsidRDefault="00FC459E" w:rsidP="00BC5127">
                  <w:pPr>
                    <w:jc w:val="center"/>
                    <w:rPr>
                      <w:rFonts w:ascii="Times New Roman CYR" w:hAnsi="Times New Roman CYR" w:cs="Times New Roman CYR"/>
                      <w:sz w:val="21"/>
                      <w:szCs w:val="21"/>
                    </w:rPr>
                  </w:pPr>
                  <w:r>
                    <w:rPr>
                      <w:rFonts w:ascii="Times New Roman CYR" w:hAnsi="Times New Roman CYR" w:cs="Times New Roman CYR"/>
                      <w:sz w:val="21"/>
                      <w:szCs w:val="21"/>
                    </w:rPr>
                    <w:t>+132,0</w:t>
                  </w:r>
                </w:p>
              </w:tc>
            </w:tr>
            <w:tr w:rsidR="00927043" w:rsidRPr="00927043" w:rsidTr="00982465">
              <w:trPr>
                <w:trHeight w:val="169"/>
              </w:trPr>
              <w:tc>
                <w:tcPr>
                  <w:tcW w:w="2439" w:type="dxa"/>
                  <w:tcBorders>
                    <w:top w:val="nil"/>
                    <w:left w:val="single" w:sz="4" w:space="0" w:color="000001"/>
                    <w:bottom w:val="single" w:sz="4" w:space="0" w:color="auto"/>
                    <w:right w:val="nil"/>
                  </w:tcBorders>
                  <w:tcMar>
                    <w:top w:w="0" w:type="dxa"/>
                    <w:left w:w="108" w:type="dxa"/>
                    <w:bottom w:w="0" w:type="dxa"/>
                    <w:right w:w="108" w:type="dxa"/>
                  </w:tcMar>
                  <w:hideMark/>
                </w:tcPr>
                <w:p w:rsidR="00927043" w:rsidRPr="00927043" w:rsidRDefault="00927043" w:rsidP="000F4440">
                  <w:pPr>
                    <w:pStyle w:val="31"/>
                    <w:spacing w:after="0"/>
                    <w:ind w:left="0"/>
                    <w:jc w:val="center"/>
                    <w:rPr>
                      <w:rFonts w:ascii="Times New Roman" w:hAnsi="Times New Roman"/>
                      <w:sz w:val="21"/>
                      <w:szCs w:val="21"/>
                    </w:rPr>
                  </w:pPr>
                  <w:r w:rsidRPr="00927043">
                    <w:rPr>
                      <w:rFonts w:ascii="Times New Roman" w:hAnsi="Times New Roman"/>
                      <w:sz w:val="21"/>
                      <w:szCs w:val="21"/>
                    </w:rPr>
                    <w:t xml:space="preserve">Земельный налог </w:t>
                  </w:r>
                </w:p>
              </w:tc>
              <w:tc>
                <w:tcPr>
                  <w:tcW w:w="1134" w:type="dxa"/>
                  <w:tcBorders>
                    <w:top w:val="nil"/>
                    <w:left w:val="single" w:sz="4" w:space="0" w:color="000001"/>
                    <w:bottom w:val="single" w:sz="4" w:space="0" w:color="auto"/>
                    <w:right w:val="single" w:sz="4" w:space="0" w:color="000001"/>
                  </w:tcBorders>
                  <w:vAlign w:val="bottom"/>
                </w:tcPr>
                <w:p w:rsidR="00927043" w:rsidRPr="00927043" w:rsidRDefault="00927043" w:rsidP="00785382">
                  <w:pPr>
                    <w:jc w:val="center"/>
                    <w:rPr>
                      <w:rFonts w:ascii="Times New Roman CYR" w:hAnsi="Times New Roman CYR" w:cs="Times New Roman CYR"/>
                      <w:sz w:val="21"/>
                      <w:szCs w:val="21"/>
                    </w:rPr>
                  </w:pPr>
                  <w:r w:rsidRPr="00927043">
                    <w:rPr>
                      <w:rFonts w:ascii="Times New Roman CYR" w:hAnsi="Times New Roman CYR" w:cs="Times New Roman CYR"/>
                      <w:sz w:val="21"/>
                      <w:szCs w:val="21"/>
                    </w:rPr>
                    <w:t>1348,5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1305,0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1B66C0">
                  <w:pPr>
                    <w:jc w:val="center"/>
                    <w:rPr>
                      <w:rFonts w:ascii="Times New Roman CYR" w:hAnsi="Times New Roman CYR" w:cs="Times New Roman CYR"/>
                      <w:sz w:val="21"/>
                      <w:szCs w:val="21"/>
                    </w:rPr>
                  </w:pPr>
                  <w:r>
                    <w:rPr>
                      <w:rFonts w:ascii="Times New Roman CYR" w:hAnsi="Times New Roman CYR" w:cs="Times New Roman CYR"/>
                      <w:sz w:val="21"/>
                      <w:szCs w:val="21"/>
                    </w:rPr>
                    <w:t>1237,0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FC459E"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-68,0</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927043" w:rsidRPr="00927043" w:rsidRDefault="00FC459E" w:rsidP="003B4A7C">
                  <w:pPr>
                    <w:jc w:val="center"/>
                    <w:rPr>
                      <w:rFonts w:ascii="Times New Roman CYR" w:hAnsi="Times New Roman CYR" w:cs="Times New Roman CYR"/>
                      <w:sz w:val="21"/>
                      <w:szCs w:val="21"/>
                    </w:rPr>
                  </w:pPr>
                  <w:r>
                    <w:rPr>
                      <w:rFonts w:ascii="Times New Roman CYR" w:hAnsi="Times New Roman CYR" w:cs="Times New Roman CYR"/>
                      <w:sz w:val="21"/>
                      <w:szCs w:val="21"/>
                    </w:rPr>
                    <w:t>94,8</w:t>
                  </w:r>
                </w:p>
              </w:tc>
              <w:tc>
                <w:tcPr>
                  <w:tcW w:w="1134" w:type="dxa"/>
                  <w:tcBorders>
                    <w:top w:val="nil"/>
                    <w:left w:val="single" w:sz="4" w:space="0" w:color="000001"/>
                    <w:bottom w:val="single" w:sz="4" w:space="0" w:color="auto"/>
                    <w:right w:val="single" w:sz="4" w:space="0" w:color="auto"/>
                  </w:tcBorders>
                  <w:vAlign w:val="center"/>
                </w:tcPr>
                <w:p w:rsidR="00927043" w:rsidRPr="00927043" w:rsidRDefault="00FC459E" w:rsidP="00BC5127">
                  <w:pPr>
                    <w:jc w:val="center"/>
                    <w:rPr>
                      <w:rFonts w:ascii="Times New Roman CYR" w:hAnsi="Times New Roman CYR" w:cs="Times New Roman CYR"/>
                      <w:sz w:val="21"/>
                      <w:szCs w:val="21"/>
                    </w:rPr>
                  </w:pPr>
                  <w:r>
                    <w:rPr>
                      <w:rFonts w:ascii="Times New Roman CYR" w:hAnsi="Times New Roman CYR" w:cs="Times New Roman CYR"/>
                      <w:sz w:val="21"/>
                      <w:szCs w:val="21"/>
                    </w:rPr>
                    <w:t>-111,5</w:t>
                  </w:r>
                </w:p>
              </w:tc>
            </w:tr>
            <w:tr w:rsidR="00927043" w:rsidRPr="00927043" w:rsidTr="00982465">
              <w:trPr>
                <w:trHeight w:val="230"/>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927043" w:rsidRPr="00927043" w:rsidRDefault="00927043" w:rsidP="000F4440">
                  <w:pPr>
                    <w:pStyle w:val="31"/>
                    <w:spacing w:after="0"/>
                    <w:ind w:left="0"/>
                    <w:jc w:val="center"/>
                    <w:rPr>
                      <w:rFonts w:ascii="Times New Roman" w:hAnsi="Times New Roman"/>
                      <w:i/>
                      <w:sz w:val="21"/>
                      <w:szCs w:val="21"/>
                    </w:rPr>
                  </w:pPr>
                  <w:r w:rsidRPr="00927043">
                    <w:rPr>
                      <w:rFonts w:ascii="Times New Roman" w:hAnsi="Times New Roman"/>
                      <w:i/>
                      <w:sz w:val="21"/>
                      <w:szCs w:val="21"/>
                    </w:rPr>
                    <w:t>Неналоговые доходы</w:t>
                  </w:r>
                </w:p>
              </w:tc>
              <w:tc>
                <w:tcPr>
                  <w:tcW w:w="1134" w:type="dxa"/>
                  <w:tcBorders>
                    <w:top w:val="nil"/>
                    <w:left w:val="single" w:sz="4" w:space="0" w:color="000001"/>
                    <w:bottom w:val="single" w:sz="4" w:space="0" w:color="000001"/>
                    <w:right w:val="single" w:sz="4" w:space="0" w:color="000001"/>
                  </w:tcBorders>
                </w:tcPr>
                <w:p w:rsidR="00927043" w:rsidRPr="00927043" w:rsidRDefault="00927043" w:rsidP="00785382">
                  <w:pPr>
                    <w:pStyle w:val="31"/>
                    <w:spacing w:after="0" w:line="276" w:lineRule="auto"/>
                    <w:ind w:left="0"/>
                    <w:jc w:val="center"/>
                    <w:rPr>
                      <w:rFonts w:ascii="Times New Roman" w:hAnsi="Times New Roman"/>
                      <w:bCs/>
                      <w:i/>
                      <w:sz w:val="21"/>
                      <w:szCs w:val="21"/>
                    </w:rPr>
                  </w:pPr>
                  <w:r w:rsidRPr="00927043">
                    <w:rPr>
                      <w:rFonts w:ascii="Times New Roman" w:hAnsi="Times New Roman"/>
                      <w:bCs/>
                      <w:i/>
                      <w:sz w:val="21"/>
                      <w:szCs w:val="21"/>
                    </w:rPr>
                    <w:t>2,5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927043" w:rsidRPr="00927043" w:rsidRDefault="0058706F" w:rsidP="00BD0DC2">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0,5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927043" w:rsidRPr="00927043" w:rsidRDefault="0058706F" w:rsidP="00BD0DC2">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1,5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927043" w:rsidRPr="00927043" w:rsidRDefault="00FC459E" w:rsidP="00BD0DC2">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+1,0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927043" w:rsidRPr="00927043" w:rsidRDefault="00FC459E" w:rsidP="00BD0DC2">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+3 раза</w:t>
                  </w:r>
                </w:p>
              </w:tc>
              <w:tc>
                <w:tcPr>
                  <w:tcW w:w="1134" w:type="dxa"/>
                  <w:tcBorders>
                    <w:top w:val="nil"/>
                    <w:left w:val="single" w:sz="4" w:space="0" w:color="000001"/>
                    <w:bottom w:val="single" w:sz="4" w:space="0" w:color="000001"/>
                    <w:right w:val="single" w:sz="4" w:space="0" w:color="auto"/>
                  </w:tcBorders>
                  <w:vAlign w:val="center"/>
                </w:tcPr>
                <w:p w:rsidR="00927043" w:rsidRPr="00927043" w:rsidRDefault="00FC459E" w:rsidP="00BC5127">
                  <w:pPr>
                    <w:pStyle w:val="31"/>
                    <w:spacing w:after="0" w:line="276" w:lineRule="auto"/>
                    <w:ind w:left="0"/>
                    <w:jc w:val="center"/>
                    <w:rPr>
                      <w:rFonts w:ascii="Times New Roman" w:hAnsi="Times New Roman"/>
                      <w:bCs/>
                      <w:i/>
                      <w:sz w:val="21"/>
                      <w:szCs w:val="21"/>
                    </w:rPr>
                  </w:pPr>
                  <w:r>
                    <w:rPr>
                      <w:rFonts w:ascii="Times New Roman" w:hAnsi="Times New Roman"/>
                      <w:bCs/>
                      <w:i/>
                      <w:sz w:val="21"/>
                      <w:szCs w:val="21"/>
                    </w:rPr>
                    <w:t>-1,0</w:t>
                  </w:r>
                </w:p>
              </w:tc>
            </w:tr>
            <w:tr w:rsidR="00927043" w:rsidRPr="00927043" w:rsidTr="00982465">
              <w:trPr>
                <w:trHeight w:val="318"/>
              </w:trPr>
              <w:tc>
                <w:tcPr>
                  <w:tcW w:w="2439"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927043" w:rsidRPr="00927043" w:rsidRDefault="00927043" w:rsidP="000F4440">
                  <w:pPr>
                    <w:pStyle w:val="31"/>
                    <w:spacing w:after="0"/>
                    <w:ind w:left="0"/>
                    <w:jc w:val="center"/>
                    <w:rPr>
                      <w:rFonts w:ascii="Times New Roman" w:hAnsi="Times New Roman"/>
                      <w:sz w:val="21"/>
                      <w:szCs w:val="21"/>
                    </w:rPr>
                  </w:pPr>
                  <w:r w:rsidRPr="00927043">
                    <w:rPr>
                      <w:rFonts w:ascii="Times New Roman" w:hAnsi="Times New Roman"/>
                      <w:sz w:val="21"/>
                      <w:szCs w:val="21"/>
                    </w:rPr>
                    <w:t>Прочие доходы от оказания платных услуг</w:t>
                  </w:r>
                </w:p>
              </w:tc>
              <w:tc>
                <w:tcPr>
                  <w:tcW w:w="1134" w:type="dxa"/>
                  <w:tcBorders>
                    <w:top w:val="single" w:sz="4" w:space="0" w:color="00000A"/>
                    <w:left w:val="single" w:sz="4" w:space="0" w:color="000001"/>
                    <w:bottom w:val="single" w:sz="4" w:space="0" w:color="00000A"/>
                    <w:right w:val="single" w:sz="4" w:space="0" w:color="000001"/>
                  </w:tcBorders>
                  <w:vAlign w:val="bottom"/>
                </w:tcPr>
                <w:p w:rsidR="00927043" w:rsidRPr="00927043" w:rsidRDefault="00927043"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1,0</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bCs/>
                      <w:sz w:val="21"/>
                      <w:szCs w:val="21"/>
                    </w:rPr>
                  </w:pPr>
                  <w:r>
                    <w:rPr>
                      <w:rFonts w:ascii="Times New Roman CYR" w:hAnsi="Times New Roman CYR" w:cs="Times New Roman CYR"/>
                      <w:bCs/>
                      <w:sz w:val="21"/>
                      <w:szCs w:val="21"/>
                    </w:rPr>
                    <w:t>0,5</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bCs/>
                      <w:sz w:val="21"/>
                      <w:szCs w:val="21"/>
                    </w:rPr>
                  </w:pPr>
                  <w:r>
                    <w:rPr>
                      <w:rFonts w:ascii="Times New Roman CYR" w:hAnsi="Times New Roman CYR" w:cs="Times New Roman CYR"/>
                      <w:bCs/>
                      <w:sz w:val="21"/>
                      <w:szCs w:val="21"/>
                    </w:rPr>
                    <w:t>0,6</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927043" w:rsidRPr="00927043" w:rsidRDefault="00FC459E" w:rsidP="00CB0A78">
                  <w:pPr>
                    <w:jc w:val="center"/>
                    <w:rPr>
                      <w:rFonts w:ascii="Times New Roman CYR" w:hAnsi="Times New Roman CYR" w:cs="Times New Roman CYR"/>
                      <w:bCs/>
                      <w:sz w:val="21"/>
                      <w:szCs w:val="21"/>
                    </w:rPr>
                  </w:pPr>
                  <w:r>
                    <w:rPr>
                      <w:rFonts w:ascii="Times New Roman CYR" w:hAnsi="Times New Roman CYR" w:cs="Times New Roman CYR"/>
                      <w:bCs/>
                      <w:sz w:val="21"/>
                      <w:szCs w:val="21"/>
                    </w:rPr>
                    <w:t>+0,1</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927043" w:rsidRPr="00927043" w:rsidRDefault="00FC459E" w:rsidP="00BC5127">
                  <w:pPr>
                    <w:pStyle w:val="31"/>
                    <w:spacing w:after="0" w:line="276" w:lineRule="auto"/>
                    <w:ind w:left="0"/>
                    <w:jc w:val="center"/>
                    <w:rPr>
                      <w:rFonts w:ascii="Times New Roman" w:hAnsi="Times New Roman"/>
                      <w:sz w:val="21"/>
                      <w:szCs w:val="21"/>
                    </w:rPr>
                  </w:pPr>
                  <w:r>
                    <w:rPr>
                      <w:rFonts w:ascii="Times New Roman" w:hAnsi="Times New Roman"/>
                      <w:sz w:val="21"/>
                      <w:szCs w:val="21"/>
                    </w:rPr>
                    <w:t>120,0</w:t>
                  </w:r>
                </w:p>
              </w:tc>
              <w:tc>
                <w:tcPr>
                  <w:tcW w:w="1134" w:type="dxa"/>
                  <w:tcBorders>
                    <w:top w:val="single" w:sz="4" w:space="0" w:color="00000A"/>
                    <w:left w:val="single" w:sz="4" w:space="0" w:color="000001"/>
                    <w:bottom w:val="single" w:sz="4" w:space="0" w:color="00000A"/>
                    <w:right w:val="single" w:sz="4" w:space="0" w:color="auto"/>
                  </w:tcBorders>
                  <w:vAlign w:val="center"/>
                </w:tcPr>
                <w:p w:rsidR="00927043" w:rsidRPr="00927043" w:rsidRDefault="00FC459E" w:rsidP="00BC5127">
                  <w:pPr>
                    <w:pStyle w:val="31"/>
                    <w:spacing w:after="0" w:line="276" w:lineRule="auto"/>
                    <w:ind w:left="0"/>
                    <w:jc w:val="center"/>
                    <w:rPr>
                      <w:rFonts w:ascii="Times New Roman" w:hAnsi="Times New Roman"/>
                      <w:sz w:val="21"/>
                      <w:szCs w:val="21"/>
                    </w:rPr>
                  </w:pPr>
                  <w:r>
                    <w:rPr>
                      <w:rFonts w:ascii="Times New Roman" w:hAnsi="Times New Roman"/>
                      <w:sz w:val="21"/>
                      <w:szCs w:val="21"/>
                    </w:rPr>
                    <w:t>-0,4</w:t>
                  </w:r>
                </w:p>
              </w:tc>
            </w:tr>
            <w:tr w:rsidR="0058706F" w:rsidRPr="00927043" w:rsidTr="00982465">
              <w:trPr>
                <w:trHeight w:val="318"/>
              </w:trPr>
              <w:tc>
                <w:tcPr>
                  <w:tcW w:w="2439"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58706F" w:rsidRPr="00927043" w:rsidRDefault="0058706F" w:rsidP="000F4440">
                  <w:pPr>
                    <w:pStyle w:val="31"/>
                    <w:spacing w:after="0"/>
                    <w:ind w:left="0"/>
                    <w:jc w:val="center"/>
                    <w:rPr>
                      <w:rFonts w:ascii="Times New Roman" w:hAnsi="Times New Roman"/>
                      <w:sz w:val="21"/>
                      <w:szCs w:val="21"/>
                    </w:rPr>
                  </w:pPr>
                  <w:r>
                    <w:rPr>
                      <w:rFonts w:ascii="Times New Roman" w:hAnsi="Times New Roman"/>
                      <w:sz w:val="21"/>
                      <w:szCs w:val="21"/>
                    </w:rPr>
                    <w:t>Доходы от компенсации затрат</w:t>
                  </w:r>
                </w:p>
              </w:tc>
              <w:tc>
                <w:tcPr>
                  <w:tcW w:w="1134" w:type="dxa"/>
                  <w:tcBorders>
                    <w:top w:val="single" w:sz="4" w:space="0" w:color="00000A"/>
                    <w:left w:val="single" w:sz="4" w:space="0" w:color="000001"/>
                    <w:bottom w:val="single" w:sz="4" w:space="0" w:color="00000A"/>
                    <w:right w:val="single" w:sz="4" w:space="0" w:color="000001"/>
                  </w:tcBorders>
                  <w:vAlign w:val="bottom"/>
                </w:tcPr>
                <w:p w:rsidR="0058706F" w:rsidRPr="00927043" w:rsidRDefault="0058706F" w:rsidP="00785382">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58706F" w:rsidRDefault="0058706F" w:rsidP="003B4A7C">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58706F" w:rsidRDefault="0058706F" w:rsidP="003B4A7C">
                  <w:pPr>
                    <w:jc w:val="center"/>
                    <w:rPr>
                      <w:rFonts w:ascii="Times New Roman CYR" w:hAnsi="Times New Roman CYR" w:cs="Times New Roman CYR"/>
                      <w:bCs/>
                      <w:sz w:val="21"/>
                      <w:szCs w:val="21"/>
                    </w:rPr>
                  </w:pPr>
                  <w:r>
                    <w:rPr>
                      <w:rFonts w:ascii="Times New Roman CYR" w:hAnsi="Times New Roman CYR" w:cs="Times New Roman CYR"/>
                      <w:bCs/>
                      <w:sz w:val="21"/>
                      <w:szCs w:val="21"/>
                    </w:rPr>
                    <w:t>0,9</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58706F" w:rsidRPr="00927043" w:rsidRDefault="00FC459E" w:rsidP="00CB0A78">
                  <w:pPr>
                    <w:jc w:val="center"/>
                    <w:rPr>
                      <w:rFonts w:ascii="Times New Roman CYR" w:hAnsi="Times New Roman CYR" w:cs="Times New Roman CYR"/>
                      <w:bCs/>
                      <w:sz w:val="21"/>
                      <w:szCs w:val="21"/>
                    </w:rPr>
                  </w:pPr>
                  <w:r>
                    <w:rPr>
                      <w:rFonts w:ascii="Times New Roman CYR" w:hAnsi="Times New Roman CYR" w:cs="Times New Roman CYR"/>
                      <w:bCs/>
                      <w:sz w:val="21"/>
                      <w:szCs w:val="21"/>
                    </w:rPr>
                    <w:t>+0,9</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58706F" w:rsidRPr="00927043" w:rsidRDefault="00FC459E" w:rsidP="00BC5127">
                  <w:pPr>
                    <w:pStyle w:val="31"/>
                    <w:spacing w:after="0" w:line="276" w:lineRule="auto"/>
                    <w:ind w:left="0"/>
                    <w:jc w:val="center"/>
                    <w:rPr>
                      <w:rFonts w:ascii="Times New Roman" w:hAnsi="Times New Roman"/>
                      <w:sz w:val="21"/>
                      <w:szCs w:val="21"/>
                    </w:rPr>
                  </w:pPr>
                  <w:r>
                    <w:rPr>
                      <w:rFonts w:ascii="Times New Roman" w:hAnsi="Times New Roman"/>
                      <w:sz w:val="21"/>
                      <w:szCs w:val="21"/>
                    </w:rPr>
                    <w:t>-</w:t>
                  </w:r>
                </w:p>
              </w:tc>
              <w:tc>
                <w:tcPr>
                  <w:tcW w:w="1134" w:type="dxa"/>
                  <w:tcBorders>
                    <w:top w:val="single" w:sz="4" w:space="0" w:color="00000A"/>
                    <w:left w:val="single" w:sz="4" w:space="0" w:color="000001"/>
                    <w:bottom w:val="single" w:sz="4" w:space="0" w:color="00000A"/>
                    <w:right w:val="single" w:sz="4" w:space="0" w:color="auto"/>
                  </w:tcBorders>
                  <w:vAlign w:val="center"/>
                </w:tcPr>
                <w:p w:rsidR="0058706F" w:rsidRPr="00927043" w:rsidRDefault="00FC459E" w:rsidP="00BC5127">
                  <w:pPr>
                    <w:pStyle w:val="31"/>
                    <w:spacing w:after="0" w:line="276" w:lineRule="auto"/>
                    <w:ind w:left="0"/>
                    <w:jc w:val="center"/>
                    <w:rPr>
                      <w:rFonts w:ascii="Times New Roman" w:hAnsi="Times New Roman"/>
                      <w:sz w:val="21"/>
                      <w:szCs w:val="21"/>
                    </w:rPr>
                  </w:pPr>
                  <w:r>
                    <w:rPr>
                      <w:rFonts w:ascii="Times New Roman" w:hAnsi="Times New Roman"/>
                      <w:sz w:val="21"/>
                      <w:szCs w:val="21"/>
                    </w:rPr>
                    <w:t>+0,9</w:t>
                  </w:r>
                </w:p>
              </w:tc>
            </w:tr>
            <w:tr w:rsidR="00927043" w:rsidRPr="00927043" w:rsidTr="00982465">
              <w:trPr>
                <w:trHeight w:val="259"/>
              </w:trPr>
              <w:tc>
                <w:tcPr>
                  <w:tcW w:w="2439"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927043" w:rsidRPr="00927043" w:rsidRDefault="00927043" w:rsidP="000F4440">
                  <w:pPr>
                    <w:pStyle w:val="31"/>
                    <w:spacing w:after="0"/>
                    <w:ind w:left="0"/>
                    <w:jc w:val="center"/>
                    <w:rPr>
                      <w:rFonts w:ascii="Times New Roman" w:hAnsi="Times New Roman"/>
                      <w:sz w:val="21"/>
                      <w:szCs w:val="21"/>
                    </w:rPr>
                  </w:pPr>
                  <w:r w:rsidRPr="00927043">
                    <w:rPr>
                      <w:rFonts w:ascii="Times New Roman" w:hAnsi="Times New Roman"/>
                      <w:sz w:val="21"/>
                      <w:szCs w:val="21"/>
                    </w:rPr>
                    <w:t>Штрафы</w:t>
                  </w:r>
                </w:p>
              </w:tc>
              <w:tc>
                <w:tcPr>
                  <w:tcW w:w="1134" w:type="dxa"/>
                  <w:tcBorders>
                    <w:top w:val="single" w:sz="4" w:space="0" w:color="00000A"/>
                    <w:left w:val="single" w:sz="4" w:space="0" w:color="000001"/>
                    <w:bottom w:val="single" w:sz="4" w:space="0" w:color="00000A"/>
                    <w:right w:val="single" w:sz="4" w:space="0" w:color="000001"/>
                  </w:tcBorders>
                  <w:vAlign w:val="bottom"/>
                </w:tcPr>
                <w:p w:rsidR="00927043" w:rsidRPr="00927043" w:rsidRDefault="00927043"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1,5</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927043" w:rsidRPr="00927043" w:rsidRDefault="0058706F" w:rsidP="003B4A7C">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927043" w:rsidRPr="00927043" w:rsidRDefault="00FC459E" w:rsidP="00CB0A78">
                  <w:pPr>
                    <w:pStyle w:val="31"/>
                    <w:spacing w:after="0" w:line="276" w:lineRule="auto"/>
                    <w:ind w:left="0"/>
                    <w:jc w:val="center"/>
                    <w:rPr>
                      <w:rFonts w:ascii="Times New Roman" w:hAnsi="Times New Roman"/>
                      <w:sz w:val="21"/>
                      <w:szCs w:val="21"/>
                    </w:rPr>
                  </w:pPr>
                  <w:r>
                    <w:rPr>
                      <w:rFonts w:ascii="Times New Roman" w:hAnsi="Times New Roman"/>
                      <w:sz w:val="21"/>
                      <w:szCs w:val="21"/>
                    </w:rPr>
                    <w:t>-</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927043" w:rsidRPr="00927043" w:rsidRDefault="00FC459E" w:rsidP="00BD0DC2">
                  <w:pPr>
                    <w:pStyle w:val="31"/>
                    <w:spacing w:after="0" w:line="276" w:lineRule="auto"/>
                    <w:ind w:left="0"/>
                    <w:jc w:val="center"/>
                    <w:rPr>
                      <w:rFonts w:ascii="Times New Roman" w:hAnsi="Times New Roman"/>
                      <w:sz w:val="21"/>
                      <w:szCs w:val="21"/>
                    </w:rPr>
                  </w:pPr>
                  <w:r>
                    <w:rPr>
                      <w:rFonts w:ascii="Times New Roman" w:hAnsi="Times New Roman"/>
                      <w:sz w:val="21"/>
                      <w:szCs w:val="21"/>
                    </w:rPr>
                    <w:t>-</w:t>
                  </w:r>
                </w:p>
              </w:tc>
              <w:tc>
                <w:tcPr>
                  <w:tcW w:w="1134" w:type="dxa"/>
                  <w:tcBorders>
                    <w:top w:val="single" w:sz="4" w:space="0" w:color="00000A"/>
                    <w:left w:val="single" w:sz="4" w:space="0" w:color="000001"/>
                    <w:bottom w:val="single" w:sz="4" w:space="0" w:color="00000A"/>
                    <w:right w:val="single" w:sz="4" w:space="0" w:color="auto"/>
                  </w:tcBorders>
                  <w:vAlign w:val="center"/>
                </w:tcPr>
                <w:p w:rsidR="00927043" w:rsidRPr="00927043" w:rsidRDefault="00E34CA4" w:rsidP="00BC5127">
                  <w:pPr>
                    <w:pStyle w:val="31"/>
                    <w:spacing w:after="0" w:line="276" w:lineRule="auto"/>
                    <w:ind w:left="0"/>
                    <w:jc w:val="center"/>
                    <w:rPr>
                      <w:rFonts w:ascii="Times New Roman" w:hAnsi="Times New Roman"/>
                      <w:sz w:val="21"/>
                      <w:szCs w:val="21"/>
                    </w:rPr>
                  </w:pPr>
                  <w:r>
                    <w:rPr>
                      <w:rFonts w:ascii="Times New Roman" w:hAnsi="Times New Roman"/>
                      <w:sz w:val="21"/>
                      <w:szCs w:val="21"/>
                    </w:rPr>
                    <w:t>-</w:t>
                  </w:r>
                </w:p>
              </w:tc>
            </w:tr>
            <w:tr w:rsidR="00927043" w:rsidRPr="00927043" w:rsidTr="00982465">
              <w:trPr>
                <w:trHeight w:val="313"/>
              </w:trPr>
              <w:tc>
                <w:tcPr>
                  <w:tcW w:w="2439" w:type="dxa"/>
                  <w:tcBorders>
                    <w:top w:val="nil"/>
                    <w:left w:val="single" w:sz="4" w:space="0" w:color="000001"/>
                    <w:bottom w:val="single" w:sz="4" w:space="0" w:color="00000A"/>
                    <w:right w:val="nil"/>
                  </w:tcBorders>
                  <w:tcMar>
                    <w:top w:w="0" w:type="dxa"/>
                    <w:left w:w="108" w:type="dxa"/>
                    <w:bottom w:w="0" w:type="dxa"/>
                    <w:right w:w="108" w:type="dxa"/>
                  </w:tcMar>
                  <w:hideMark/>
                </w:tcPr>
                <w:p w:rsidR="00927043" w:rsidRPr="00927043" w:rsidRDefault="00927043" w:rsidP="000F4440">
                  <w:pPr>
                    <w:pStyle w:val="31"/>
                    <w:spacing w:after="0"/>
                    <w:ind w:left="0"/>
                    <w:jc w:val="center"/>
                    <w:rPr>
                      <w:rFonts w:ascii="Times New Roman" w:hAnsi="Times New Roman"/>
                      <w:i/>
                      <w:sz w:val="21"/>
                      <w:szCs w:val="21"/>
                    </w:rPr>
                  </w:pPr>
                  <w:r w:rsidRPr="00927043">
                    <w:rPr>
                      <w:rFonts w:ascii="Times New Roman" w:hAnsi="Times New Roman"/>
                      <w:i/>
                      <w:sz w:val="21"/>
                      <w:szCs w:val="21"/>
                    </w:rPr>
                    <w:t>Безвозмездные поступления, в том числе:</w:t>
                  </w:r>
                </w:p>
              </w:tc>
              <w:tc>
                <w:tcPr>
                  <w:tcW w:w="1134" w:type="dxa"/>
                  <w:tcBorders>
                    <w:top w:val="nil"/>
                    <w:left w:val="single" w:sz="4" w:space="0" w:color="000001"/>
                    <w:bottom w:val="single" w:sz="4" w:space="0" w:color="00000A"/>
                    <w:right w:val="single" w:sz="4" w:space="0" w:color="000001"/>
                  </w:tcBorders>
                  <w:vAlign w:val="bottom"/>
                </w:tcPr>
                <w:p w:rsidR="00927043" w:rsidRPr="00927043" w:rsidRDefault="00927043" w:rsidP="00785382">
                  <w:pPr>
                    <w:jc w:val="center"/>
                    <w:rPr>
                      <w:rFonts w:ascii="Times New Roman CYR" w:hAnsi="Times New Roman CYR" w:cs="Times New Roman CYR"/>
                      <w:bCs/>
                      <w:i/>
                      <w:sz w:val="21"/>
                      <w:szCs w:val="21"/>
                    </w:rPr>
                  </w:pPr>
                  <w:r w:rsidRPr="00927043">
                    <w:rPr>
                      <w:rFonts w:ascii="Times New Roman CYR" w:hAnsi="Times New Roman CYR" w:cs="Times New Roman CYR"/>
                      <w:bCs/>
                      <w:i/>
                      <w:sz w:val="21"/>
                      <w:szCs w:val="21"/>
                    </w:rPr>
                    <w:t>3533,4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6572,3</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6572,2</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927043" w:rsidRPr="00927043" w:rsidRDefault="00FC459E" w:rsidP="00CB0A78">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-0,1</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bottom"/>
                </w:tcPr>
                <w:p w:rsidR="00927043" w:rsidRPr="00927043" w:rsidRDefault="00FC459E" w:rsidP="00FC459E">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99,9</w:t>
                  </w:r>
                </w:p>
              </w:tc>
              <w:tc>
                <w:tcPr>
                  <w:tcW w:w="1134" w:type="dxa"/>
                  <w:tcBorders>
                    <w:top w:val="nil"/>
                    <w:left w:val="single" w:sz="4" w:space="0" w:color="000001"/>
                    <w:bottom w:val="single" w:sz="4" w:space="0" w:color="00000A"/>
                    <w:right w:val="single" w:sz="4" w:space="0" w:color="auto"/>
                  </w:tcBorders>
                  <w:vAlign w:val="center"/>
                </w:tcPr>
                <w:p w:rsidR="00927043" w:rsidRPr="00927043" w:rsidRDefault="00E34CA4" w:rsidP="00BC5127">
                  <w:pPr>
                    <w:jc w:val="center"/>
                    <w:rPr>
                      <w:rFonts w:ascii="Times New Roman CYR" w:hAnsi="Times New Roman CYR" w:cs="Times New Roman CYR"/>
                      <w:bCs/>
                      <w:i/>
                      <w:sz w:val="21"/>
                      <w:szCs w:val="21"/>
                    </w:rPr>
                  </w:pPr>
                  <w:r>
                    <w:rPr>
                      <w:rFonts w:ascii="Times New Roman CYR" w:hAnsi="Times New Roman CYR" w:cs="Times New Roman CYR"/>
                      <w:bCs/>
                      <w:i/>
                      <w:sz w:val="21"/>
                      <w:szCs w:val="21"/>
                    </w:rPr>
                    <w:t>+3038,8</w:t>
                  </w:r>
                </w:p>
              </w:tc>
            </w:tr>
            <w:tr w:rsidR="0058706F" w:rsidRPr="00927043" w:rsidTr="00982465">
              <w:trPr>
                <w:trHeight w:val="649"/>
              </w:trPr>
              <w:tc>
                <w:tcPr>
                  <w:tcW w:w="2439"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58706F" w:rsidRPr="00927043" w:rsidRDefault="0058706F" w:rsidP="000F4440">
                  <w:pPr>
                    <w:pStyle w:val="31"/>
                    <w:spacing w:after="0"/>
                    <w:ind w:left="0"/>
                    <w:jc w:val="center"/>
                    <w:rPr>
                      <w:rFonts w:ascii="Times New Roman" w:hAnsi="Times New Roman"/>
                      <w:sz w:val="21"/>
                      <w:szCs w:val="21"/>
                    </w:rPr>
                  </w:pPr>
                  <w:r w:rsidRPr="00927043">
                    <w:rPr>
                      <w:rFonts w:ascii="Times New Roman" w:hAnsi="Times New Roman"/>
                      <w:sz w:val="21"/>
                      <w:szCs w:val="21"/>
                    </w:rPr>
                    <w:t>дотация на выравнивание бюджетной обеспеченности</w:t>
                  </w:r>
                </w:p>
              </w:tc>
              <w:tc>
                <w:tcPr>
                  <w:tcW w:w="1134" w:type="dxa"/>
                  <w:tcBorders>
                    <w:top w:val="single" w:sz="4" w:space="0" w:color="00000A"/>
                    <w:left w:val="single" w:sz="4" w:space="0" w:color="000001"/>
                    <w:bottom w:val="single" w:sz="4" w:space="0" w:color="auto"/>
                    <w:right w:val="single" w:sz="4" w:space="0" w:color="000001"/>
                  </w:tcBorders>
                  <w:vAlign w:val="bottom"/>
                </w:tcPr>
                <w:p w:rsidR="0058706F" w:rsidRPr="00927043" w:rsidRDefault="0058706F"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1472,0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58706F" w:rsidRPr="00927043" w:rsidRDefault="0058706F" w:rsidP="0058706F">
                  <w:pPr>
                    <w:jc w:val="center"/>
                    <w:rPr>
                      <w:rFonts w:ascii="Times New Roman CYR" w:hAnsi="Times New Roman CYR" w:cs="Times New Roman CYR"/>
                      <w:bCs/>
                      <w:sz w:val="21"/>
                      <w:szCs w:val="21"/>
                    </w:rPr>
                  </w:pPr>
                  <w:r>
                    <w:rPr>
                      <w:rFonts w:ascii="Times New Roman CYR" w:hAnsi="Times New Roman CYR" w:cs="Times New Roman CYR"/>
                      <w:bCs/>
                      <w:sz w:val="21"/>
                      <w:szCs w:val="21"/>
                    </w:rPr>
                    <w:t>1472,0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58706F" w:rsidRPr="00927043" w:rsidRDefault="0058706F" w:rsidP="0058706F">
                  <w:pPr>
                    <w:jc w:val="center"/>
                    <w:rPr>
                      <w:rFonts w:ascii="Times New Roman CYR" w:hAnsi="Times New Roman CYR" w:cs="Times New Roman CYR"/>
                      <w:bCs/>
                      <w:sz w:val="21"/>
                      <w:szCs w:val="21"/>
                    </w:rPr>
                  </w:pPr>
                  <w:r>
                    <w:rPr>
                      <w:rFonts w:ascii="Times New Roman CYR" w:hAnsi="Times New Roman CYR" w:cs="Times New Roman CYR"/>
                      <w:bCs/>
                      <w:sz w:val="21"/>
                      <w:szCs w:val="21"/>
                    </w:rPr>
                    <w:t>1472,0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58706F" w:rsidRPr="00927043" w:rsidRDefault="00FC459E" w:rsidP="00CB0A78">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58706F" w:rsidRPr="00927043" w:rsidRDefault="00FC459E"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58706F" w:rsidRPr="00927043" w:rsidRDefault="00E34CA4" w:rsidP="00BC5127">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r>
            <w:tr w:rsidR="00927043" w:rsidRPr="00927043" w:rsidTr="00982465">
              <w:trPr>
                <w:trHeight w:val="649"/>
              </w:trPr>
              <w:tc>
                <w:tcPr>
                  <w:tcW w:w="2439"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sz w:val="21"/>
                      <w:szCs w:val="21"/>
                    </w:rPr>
                  </w:pPr>
                  <w:r w:rsidRPr="00927043">
                    <w:rPr>
                      <w:rFonts w:ascii="Times New Roman" w:hAnsi="Times New Roman"/>
                      <w:sz w:val="21"/>
                      <w:szCs w:val="21"/>
                    </w:rPr>
                    <w:t xml:space="preserve">Дотация на поддержку мер по обеспечению на сбалансированность бюджета </w:t>
                  </w:r>
                </w:p>
              </w:tc>
              <w:tc>
                <w:tcPr>
                  <w:tcW w:w="1134" w:type="dxa"/>
                  <w:tcBorders>
                    <w:top w:val="single" w:sz="4" w:space="0" w:color="00000A"/>
                    <w:left w:val="single" w:sz="4" w:space="0" w:color="000001"/>
                    <w:bottom w:val="single" w:sz="4" w:space="0" w:color="auto"/>
                    <w:right w:val="single" w:sz="4" w:space="0" w:color="000001"/>
                  </w:tcBorders>
                  <w:vAlign w:val="bottom"/>
                </w:tcPr>
                <w:p w:rsidR="00927043" w:rsidRPr="00927043" w:rsidRDefault="00927043"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587,0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FC459E" w:rsidP="00CB0A78">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927043" w:rsidRPr="00927043" w:rsidRDefault="00FC459E"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00000A"/>
                    <w:left w:val="single" w:sz="4" w:space="0" w:color="000001"/>
                    <w:bottom w:val="single" w:sz="4" w:space="0" w:color="auto"/>
                    <w:right w:val="single" w:sz="4" w:space="0" w:color="auto"/>
                  </w:tcBorders>
                  <w:vAlign w:val="center"/>
                </w:tcPr>
                <w:p w:rsidR="00927043" w:rsidRPr="00927043" w:rsidRDefault="00E34CA4" w:rsidP="00BC5127">
                  <w:pPr>
                    <w:jc w:val="center"/>
                    <w:rPr>
                      <w:rFonts w:ascii="Times New Roman CYR" w:hAnsi="Times New Roman CYR" w:cs="Times New Roman CYR"/>
                      <w:bCs/>
                      <w:sz w:val="21"/>
                      <w:szCs w:val="21"/>
                    </w:rPr>
                  </w:pPr>
                  <w:r>
                    <w:rPr>
                      <w:rFonts w:ascii="Times New Roman CYR" w:hAnsi="Times New Roman CYR" w:cs="Times New Roman CYR"/>
                      <w:bCs/>
                      <w:sz w:val="21"/>
                      <w:szCs w:val="21"/>
                    </w:rPr>
                    <w:t>-587,0</w:t>
                  </w:r>
                </w:p>
              </w:tc>
            </w:tr>
            <w:tr w:rsidR="00927043" w:rsidRPr="00927043" w:rsidTr="00982465">
              <w:trPr>
                <w:trHeight w:val="309"/>
              </w:trPr>
              <w:tc>
                <w:tcPr>
                  <w:tcW w:w="2439"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8706F" w:rsidRPr="00927043" w:rsidRDefault="00927043" w:rsidP="0058706F">
                  <w:pPr>
                    <w:pStyle w:val="31"/>
                    <w:spacing w:after="0"/>
                    <w:ind w:left="0"/>
                    <w:jc w:val="center"/>
                    <w:rPr>
                      <w:rFonts w:ascii="Times New Roman" w:hAnsi="Times New Roman"/>
                      <w:sz w:val="21"/>
                      <w:szCs w:val="21"/>
                    </w:rPr>
                  </w:pPr>
                  <w:r w:rsidRPr="00927043">
                    <w:rPr>
                      <w:rFonts w:ascii="Times New Roman" w:hAnsi="Times New Roman"/>
                      <w:sz w:val="21"/>
                      <w:szCs w:val="21"/>
                    </w:rPr>
                    <w:t>Субсиди</w:t>
                  </w:r>
                  <w:r w:rsidR="0058706F">
                    <w:rPr>
                      <w:rFonts w:ascii="Times New Roman" w:hAnsi="Times New Roman"/>
                      <w:sz w:val="21"/>
                      <w:szCs w:val="21"/>
                    </w:rPr>
                    <w:t>и бюджетам на реализацию программ формирования современной городской среды</w:t>
                  </w:r>
                </w:p>
              </w:tc>
              <w:tc>
                <w:tcPr>
                  <w:tcW w:w="1134" w:type="dxa"/>
                  <w:tcBorders>
                    <w:top w:val="single" w:sz="4" w:space="0" w:color="auto"/>
                    <w:left w:val="single" w:sz="4" w:space="0" w:color="000001"/>
                    <w:bottom w:val="single" w:sz="4" w:space="0" w:color="auto"/>
                    <w:right w:val="single" w:sz="4" w:space="0" w:color="000001"/>
                  </w:tcBorders>
                  <w:vAlign w:val="bottom"/>
                </w:tcPr>
                <w:p w:rsidR="00927043" w:rsidRPr="00927043" w:rsidRDefault="00927043"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3000,0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3000,0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FC459E" w:rsidP="00CB0A78">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927043" w:rsidRDefault="00927043" w:rsidP="00497BC0">
                  <w:pPr>
                    <w:pStyle w:val="31"/>
                    <w:spacing w:after="0"/>
                    <w:ind w:left="0"/>
                    <w:jc w:val="center"/>
                    <w:rPr>
                      <w:rFonts w:ascii="Times New Roman" w:hAnsi="Times New Roman"/>
                      <w:bCs/>
                      <w:sz w:val="21"/>
                      <w:szCs w:val="21"/>
                    </w:rPr>
                  </w:pPr>
                </w:p>
                <w:p w:rsidR="00FC459E" w:rsidRDefault="00FC459E" w:rsidP="00497BC0">
                  <w:pPr>
                    <w:pStyle w:val="31"/>
                    <w:spacing w:after="0"/>
                    <w:ind w:left="0"/>
                    <w:jc w:val="center"/>
                    <w:rPr>
                      <w:rFonts w:ascii="Times New Roman" w:hAnsi="Times New Roman"/>
                      <w:bCs/>
                      <w:sz w:val="21"/>
                      <w:szCs w:val="21"/>
                    </w:rPr>
                  </w:pPr>
                </w:p>
                <w:p w:rsidR="00FC459E" w:rsidRDefault="00FC459E" w:rsidP="00497BC0">
                  <w:pPr>
                    <w:pStyle w:val="31"/>
                    <w:spacing w:after="0"/>
                    <w:ind w:left="0"/>
                    <w:jc w:val="center"/>
                    <w:rPr>
                      <w:rFonts w:ascii="Times New Roman" w:hAnsi="Times New Roman"/>
                      <w:bCs/>
                      <w:sz w:val="21"/>
                      <w:szCs w:val="21"/>
                    </w:rPr>
                  </w:pPr>
                </w:p>
                <w:p w:rsidR="00FC459E" w:rsidRPr="00927043" w:rsidRDefault="00FC459E" w:rsidP="00497BC0">
                  <w:pPr>
                    <w:pStyle w:val="31"/>
                    <w:spacing w:after="0"/>
                    <w:ind w:left="0"/>
                    <w:jc w:val="center"/>
                    <w:rPr>
                      <w:rFonts w:ascii="Times New Roman" w:hAnsi="Times New Roman"/>
                      <w:bCs/>
                      <w:sz w:val="21"/>
                      <w:szCs w:val="21"/>
                    </w:rPr>
                  </w:pPr>
                  <w:r>
                    <w:rPr>
                      <w:rFonts w:ascii="Times New Roman" w:hAnsi="Times New Roman"/>
                      <w:bCs/>
                      <w:sz w:val="21"/>
                      <w:szCs w:val="21"/>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927043" w:rsidRPr="00927043" w:rsidRDefault="00E34CA4" w:rsidP="00BC5127">
                  <w:pPr>
                    <w:pStyle w:val="31"/>
                    <w:spacing w:after="0"/>
                    <w:ind w:left="0"/>
                    <w:jc w:val="center"/>
                    <w:rPr>
                      <w:rFonts w:ascii="Times New Roman" w:hAnsi="Times New Roman"/>
                      <w:bCs/>
                      <w:sz w:val="21"/>
                      <w:szCs w:val="21"/>
                    </w:rPr>
                  </w:pPr>
                  <w:r>
                    <w:rPr>
                      <w:rFonts w:ascii="Times New Roman" w:hAnsi="Times New Roman"/>
                      <w:bCs/>
                      <w:sz w:val="21"/>
                      <w:szCs w:val="21"/>
                    </w:rPr>
                    <w:t>+3000,0</w:t>
                  </w:r>
                </w:p>
              </w:tc>
            </w:tr>
            <w:tr w:rsidR="00927043" w:rsidRPr="00927043" w:rsidTr="00982465">
              <w:trPr>
                <w:trHeight w:val="134"/>
              </w:trPr>
              <w:tc>
                <w:tcPr>
                  <w:tcW w:w="2439"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927043" w:rsidRPr="00927043" w:rsidRDefault="00927043" w:rsidP="00BD0DC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Субвенции всего, в т.ч.</w:t>
                  </w:r>
                </w:p>
              </w:tc>
              <w:tc>
                <w:tcPr>
                  <w:tcW w:w="1134" w:type="dxa"/>
                  <w:tcBorders>
                    <w:top w:val="single" w:sz="4" w:space="0" w:color="auto"/>
                    <w:left w:val="single" w:sz="4" w:space="0" w:color="000001"/>
                    <w:bottom w:val="single" w:sz="4" w:space="0" w:color="00000A"/>
                    <w:right w:val="single" w:sz="4" w:space="0" w:color="000001"/>
                  </w:tcBorders>
                </w:tcPr>
                <w:p w:rsidR="00927043" w:rsidRPr="00927043" w:rsidRDefault="00927043" w:rsidP="00785382">
                  <w:pPr>
                    <w:pStyle w:val="31"/>
                    <w:spacing w:after="0" w:line="276" w:lineRule="auto"/>
                    <w:ind w:left="0"/>
                    <w:jc w:val="center"/>
                    <w:rPr>
                      <w:rFonts w:ascii="Times New Roman" w:hAnsi="Times New Roman"/>
                      <w:sz w:val="21"/>
                      <w:szCs w:val="21"/>
                    </w:rPr>
                  </w:pPr>
                  <w:r w:rsidRPr="00927043">
                    <w:rPr>
                      <w:rFonts w:ascii="Times New Roman" w:hAnsi="Times New Roman"/>
                      <w:sz w:val="21"/>
                      <w:szCs w:val="21"/>
                    </w:rPr>
                    <w:t>73,7</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927043" w:rsidRPr="00927043" w:rsidRDefault="0058706F" w:rsidP="00497BC0">
                  <w:pPr>
                    <w:pStyle w:val="31"/>
                    <w:spacing w:after="0" w:line="276" w:lineRule="auto"/>
                    <w:ind w:left="0"/>
                    <w:jc w:val="center"/>
                    <w:rPr>
                      <w:rFonts w:ascii="Times New Roman" w:hAnsi="Times New Roman"/>
                      <w:sz w:val="21"/>
                      <w:szCs w:val="21"/>
                    </w:rPr>
                  </w:pPr>
                  <w:r>
                    <w:rPr>
                      <w:rFonts w:ascii="Times New Roman" w:hAnsi="Times New Roman"/>
                      <w:sz w:val="21"/>
                      <w:szCs w:val="21"/>
                    </w:rPr>
                    <w:t>76,8</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927043" w:rsidRPr="00927043" w:rsidRDefault="0058706F" w:rsidP="001B66C0">
                  <w:pPr>
                    <w:pStyle w:val="31"/>
                    <w:spacing w:after="0" w:line="276" w:lineRule="auto"/>
                    <w:ind w:left="0"/>
                    <w:jc w:val="center"/>
                    <w:rPr>
                      <w:rFonts w:ascii="Times New Roman" w:hAnsi="Times New Roman"/>
                      <w:sz w:val="21"/>
                      <w:szCs w:val="21"/>
                    </w:rPr>
                  </w:pPr>
                  <w:r>
                    <w:rPr>
                      <w:rFonts w:ascii="Times New Roman" w:hAnsi="Times New Roman"/>
                      <w:sz w:val="21"/>
                      <w:szCs w:val="21"/>
                    </w:rPr>
                    <w:t>76,8</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927043" w:rsidRPr="00927043" w:rsidRDefault="00FC459E" w:rsidP="00CB0A78">
                  <w:pPr>
                    <w:pStyle w:val="31"/>
                    <w:spacing w:after="0" w:line="276" w:lineRule="auto"/>
                    <w:ind w:left="0"/>
                    <w:jc w:val="center"/>
                    <w:rPr>
                      <w:rFonts w:ascii="Times New Roman" w:hAnsi="Times New Roman"/>
                      <w:bCs/>
                      <w:sz w:val="21"/>
                      <w:szCs w:val="21"/>
                    </w:rPr>
                  </w:pPr>
                  <w:r>
                    <w:rPr>
                      <w:rFonts w:ascii="Times New Roman" w:hAnsi="Times New Roman"/>
                      <w:bCs/>
                      <w:sz w:val="21"/>
                      <w:szCs w:val="21"/>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927043" w:rsidRPr="00927043" w:rsidRDefault="00FC459E" w:rsidP="00497BC0">
                  <w:pPr>
                    <w:pStyle w:val="31"/>
                    <w:spacing w:after="0" w:line="276" w:lineRule="auto"/>
                    <w:ind w:left="0"/>
                    <w:jc w:val="center"/>
                    <w:rPr>
                      <w:rFonts w:ascii="Times New Roman" w:hAnsi="Times New Roman"/>
                      <w:bCs/>
                      <w:sz w:val="21"/>
                      <w:szCs w:val="21"/>
                    </w:rPr>
                  </w:pPr>
                  <w:r>
                    <w:rPr>
                      <w:rFonts w:ascii="Times New Roman" w:hAnsi="Times New Roman"/>
                      <w:bCs/>
                      <w:sz w:val="21"/>
                      <w:szCs w:val="21"/>
                    </w:rPr>
                    <w:t>100,0</w:t>
                  </w:r>
                </w:p>
              </w:tc>
              <w:tc>
                <w:tcPr>
                  <w:tcW w:w="1134" w:type="dxa"/>
                  <w:tcBorders>
                    <w:top w:val="single" w:sz="4" w:space="0" w:color="auto"/>
                    <w:left w:val="single" w:sz="4" w:space="0" w:color="000001"/>
                    <w:bottom w:val="single" w:sz="4" w:space="0" w:color="00000A"/>
                    <w:right w:val="single" w:sz="4" w:space="0" w:color="auto"/>
                  </w:tcBorders>
                  <w:vAlign w:val="center"/>
                </w:tcPr>
                <w:p w:rsidR="00927043" w:rsidRPr="00927043" w:rsidRDefault="00E34CA4" w:rsidP="00BC5127">
                  <w:pPr>
                    <w:pStyle w:val="31"/>
                    <w:spacing w:after="0" w:line="276" w:lineRule="auto"/>
                    <w:ind w:left="0"/>
                    <w:jc w:val="center"/>
                    <w:rPr>
                      <w:rFonts w:ascii="Times New Roman" w:hAnsi="Times New Roman"/>
                      <w:bCs/>
                      <w:sz w:val="21"/>
                      <w:szCs w:val="21"/>
                    </w:rPr>
                  </w:pPr>
                  <w:r>
                    <w:rPr>
                      <w:rFonts w:ascii="Times New Roman" w:hAnsi="Times New Roman"/>
                      <w:bCs/>
                      <w:sz w:val="21"/>
                      <w:szCs w:val="21"/>
                    </w:rPr>
                    <w:t>+3,1</w:t>
                  </w:r>
                </w:p>
              </w:tc>
            </w:tr>
            <w:tr w:rsidR="00927043" w:rsidRPr="00927043" w:rsidTr="00982465">
              <w:trPr>
                <w:trHeight w:val="145"/>
              </w:trPr>
              <w:tc>
                <w:tcPr>
                  <w:tcW w:w="2439"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sz w:val="21"/>
                      <w:szCs w:val="21"/>
                    </w:rPr>
                  </w:pPr>
                  <w:r w:rsidRPr="00927043">
                    <w:rPr>
                      <w:rFonts w:ascii="Times New Roman" w:hAnsi="Times New Roman"/>
                      <w:sz w:val="21"/>
                      <w:szCs w:val="21"/>
                    </w:rPr>
                    <w:t>субвенция по воинскому учету</w:t>
                  </w:r>
                </w:p>
              </w:tc>
              <w:tc>
                <w:tcPr>
                  <w:tcW w:w="1134" w:type="dxa"/>
                  <w:tcBorders>
                    <w:top w:val="single" w:sz="4" w:space="0" w:color="00000A"/>
                    <w:left w:val="single" w:sz="4" w:space="0" w:color="000001"/>
                    <w:bottom w:val="single" w:sz="4" w:space="0" w:color="auto"/>
                    <w:right w:val="single" w:sz="4" w:space="0" w:color="000001"/>
                  </w:tcBorders>
                  <w:vAlign w:val="bottom"/>
                </w:tcPr>
                <w:p w:rsidR="00927043" w:rsidRPr="00927043" w:rsidRDefault="00927043"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70,0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73,2</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1B66C0">
                  <w:pPr>
                    <w:jc w:val="center"/>
                    <w:rPr>
                      <w:rFonts w:ascii="Times New Roman CYR" w:hAnsi="Times New Roman CYR" w:cs="Times New Roman CYR"/>
                      <w:bCs/>
                      <w:sz w:val="21"/>
                      <w:szCs w:val="21"/>
                    </w:rPr>
                  </w:pPr>
                  <w:r>
                    <w:rPr>
                      <w:rFonts w:ascii="Times New Roman CYR" w:hAnsi="Times New Roman CYR" w:cs="Times New Roman CYR"/>
                      <w:bCs/>
                      <w:sz w:val="21"/>
                      <w:szCs w:val="21"/>
                    </w:rPr>
                    <w:t>73,2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FC459E" w:rsidP="00CB0A78">
                  <w:pPr>
                    <w:jc w:val="center"/>
                    <w:rPr>
                      <w:rFonts w:ascii="Times New Roman CYR" w:hAnsi="Times New Roman CYR" w:cs="Times New Roman CYR"/>
                      <w:bCs/>
                      <w:sz w:val="21"/>
                      <w:szCs w:val="21"/>
                    </w:rPr>
                  </w:pPr>
                  <w:r>
                    <w:rPr>
                      <w:rFonts w:ascii="Times New Roman CYR" w:hAnsi="Times New Roman CYR" w:cs="Times New Roman CYR"/>
                      <w:bCs/>
                      <w:sz w:val="21"/>
                      <w:szCs w:val="21"/>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927043" w:rsidRPr="00927043" w:rsidRDefault="00FC459E"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927043" w:rsidRPr="00927043" w:rsidRDefault="00E34CA4" w:rsidP="00BC5127">
                  <w:pPr>
                    <w:jc w:val="center"/>
                    <w:rPr>
                      <w:rFonts w:ascii="Times New Roman CYR" w:hAnsi="Times New Roman CYR" w:cs="Times New Roman CYR"/>
                      <w:bCs/>
                      <w:sz w:val="21"/>
                      <w:szCs w:val="21"/>
                    </w:rPr>
                  </w:pPr>
                  <w:r>
                    <w:rPr>
                      <w:rFonts w:ascii="Times New Roman CYR" w:hAnsi="Times New Roman CYR" w:cs="Times New Roman CYR"/>
                      <w:bCs/>
                      <w:sz w:val="21"/>
                      <w:szCs w:val="21"/>
                    </w:rPr>
                    <w:t>+3,2</w:t>
                  </w:r>
                </w:p>
              </w:tc>
            </w:tr>
            <w:tr w:rsidR="00927043" w:rsidRPr="00927043" w:rsidTr="00982465">
              <w:trPr>
                <w:trHeight w:val="289"/>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sz w:val="21"/>
                      <w:szCs w:val="21"/>
                    </w:rPr>
                  </w:pPr>
                  <w:r w:rsidRPr="00927043">
                    <w:rPr>
                      <w:rFonts w:ascii="Times New Roman" w:hAnsi="Times New Roman"/>
                      <w:sz w:val="21"/>
                      <w:szCs w:val="21"/>
                    </w:rPr>
                    <w:t>Субвенция на содержание административной комиссии</w:t>
                  </w:r>
                </w:p>
              </w:tc>
              <w:tc>
                <w:tcPr>
                  <w:tcW w:w="1134" w:type="dxa"/>
                  <w:tcBorders>
                    <w:top w:val="single" w:sz="4" w:space="0" w:color="auto"/>
                    <w:left w:val="single" w:sz="4" w:space="0" w:color="000001"/>
                    <w:bottom w:val="single" w:sz="4" w:space="0" w:color="auto"/>
                    <w:right w:val="single" w:sz="4" w:space="0" w:color="000001"/>
                  </w:tcBorders>
                  <w:vAlign w:val="bottom"/>
                </w:tcPr>
                <w:p w:rsidR="00927043" w:rsidRPr="00927043" w:rsidRDefault="00927043"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3,7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3,6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1B66C0">
                  <w:pPr>
                    <w:jc w:val="center"/>
                    <w:rPr>
                      <w:rFonts w:ascii="Times New Roman CYR" w:hAnsi="Times New Roman CYR" w:cs="Times New Roman CYR"/>
                      <w:bCs/>
                      <w:sz w:val="21"/>
                      <w:szCs w:val="21"/>
                    </w:rPr>
                  </w:pPr>
                  <w:r>
                    <w:rPr>
                      <w:rFonts w:ascii="Times New Roman CYR" w:hAnsi="Times New Roman CYR" w:cs="Times New Roman CYR"/>
                      <w:bCs/>
                      <w:sz w:val="21"/>
                      <w:szCs w:val="21"/>
                    </w:rPr>
                    <w:t>3,6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FC459E" w:rsidP="00CB0A78">
                  <w:pPr>
                    <w:jc w:val="center"/>
                    <w:rPr>
                      <w:rFonts w:ascii="Times New Roman CYR" w:hAnsi="Times New Roman CYR" w:cs="Times New Roman CYR"/>
                      <w:sz w:val="21"/>
                      <w:szCs w:val="21"/>
                    </w:rPr>
                  </w:pPr>
                  <w:r>
                    <w:rPr>
                      <w:rFonts w:ascii="Times New Roman CYR" w:hAnsi="Times New Roman CYR" w:cs="Times New Roman CYR"/>
                      <w:sz w:val="21"/>
                      <w:szCs w:val="21"/>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927043" w:rsidRPr="00927043" w:rsidRDefault="00FC459E" w:rsidP="00497BC0">
                  <w:pPr>
                    <w:jc w:val="center"/>
                    <w:rPr>
                      <w:rFonts w:ascii="Times New Roman CYR" w:hAnsi="Times New Roman CYR" w:cs="Times New Roman CYR"/>
                      <w:sz w:val="21"/>
                      <w:szCs w:val="21"/>
                    </w:rPr>
                  </w:pPr>
                  <w:r>
                    <w:rPr>
                      <w:rFonts w:ascii="Times New Roman CYR" w:hAnsi="Times New Roman CYR" w:cs="Times New Roman CYR"/>
                      <w:sz w:val="21"/>
                      <w:szCs w:val="21"/>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927043" w:rsidRPr="00927043" w:rsidRDefault="00E34CA4" w:rsidP="00BC5127">
                  <w:pPr>
                    <w:jc w:val="center"/>
                    <w:rPr>
                      <w:rFonts w:ascii="Times New Roman CYR" w:hAnsi="Times New Roman CYR" w:cs="Times New Roman CYR"/>
                      <w:sz w:val="21"/>
                      <w:szCs w:val="21"/>
                    </w:rPr>
                  </w:pPr>
                  <w:r>
                    <w:rPr>
                      <w:rFonts w:ascii="Times New Roman CYR" w:hAnsi="Times New Roman CYR" w:cs="Times New Roman CYR"/>
                      <w:sz w:val="21"/>
                      <w:szCs w:val="21"/>
                    </w:rPr>
                    <w:t>-0,1</w:t>
                  </w:r>
                </w:p>
              </w:tc>
            </w:tr>
            <w:tr w:rsidR="00927043" w:rsidRPr="00927043" w:rsidTr="00982465">
              <w:trPr>
                <w:trHeight w:val="206"/>
              </w:trPr>
              <w:tc>
                <w:tcPr>
                  <w:tcW w:w="2439"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927043" w:rsidRPr="00927043" w:rsidRDefault="00927043" w:rsidP="00C7453F">
                  <w:pPr>
                    <w:pStyle w:val="31"/>
                    <w:spacing w:after="0"/>
                    <w:ind w:left="0"/>
                    <w:jc w:val="center"/>
                    <w:rPr>
                      <w:rFonts w:ascii="Times New Roman" w:hAnsi="Times New Roman"/>
                      <w:sz w:val="21"/>
                      <w:szCs w:val="21"/>
                    </w:rPr>
                  </w:pPr>
                  <w:r w:rsidRPr="00927043">
                    <w:rPr>
                      <w:rFonts w:ascii="Times New Roman" w:hAnsi="Times New Roman"/>
                      <w:sz w:val="21"/>
                      <w:szCs w:val="21"/>
                    </w:rPr>
                    <w:t>Прочие  межбюджетные трансферты</w:t>
                  </w:r>
                </w:p>
              </w:tc>
              <w:tc>
                <w:tcPr>
                  <w:tcW w:w="1134" w:type="dxa"/>
                  <w:tcBorders>
                    <w:top w:val="single" w:sz="4" w:space="0" w:color="00000A"/>
                    <w:left w:val="single" w:sz="4" w:space="0" w:color="000001"/>
                    <w:bottom w:val="single" w:sz="4" w:space="0" w:color="auto"/>
                    <w:right w:val="single" w:sz="4" w:space="0" w:color="000001"/>
                  </w:tcBorders>
                  <w:vAlign w:val="bottom"/>
                </w:tcPr>
                <w:p w:rsidR="00927043" w:rsidRPr="00927043" w:rsidRDefault="00927043" w:rsidP="00785382">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1400,7</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2023,5</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2023,4</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27043" w:rsidRPr="00927043" w:rsidRDefault="00FC459E" w:rsidP="00CB0A78">
                  <w:pPr>
                    <w:jc w:val="center"/>
                    <w:rPr>
                      <w:rFonts w:ascii="Times New Roman CYR" w:hAnsi="Times New Roman CYR" w:cs="Times New Roman CYR"/>
                      <w:bCs/>
                      <w:sz w:val="21"/>
                      <w:szCs w:val="21"/>
                    </w:rPr>
                  </w:pPr>
                  <w:r>
                    <w:rPr>
                      <w:rFonts w:ascii="Times New Roman CYR" w:hAnsi="Times New Roman CYR" w:cs="Times New Roman CYR"/>
                      <w:bCs/>
                      <w:sz w:val="21"/>
                      <w:szCs w:val="21"/>
                    </w:rPr>
                    <w:t>-0,1</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927043" w:rsidRPr="00927043" w:rsidRDefault="00FC459E"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99,9</w:t>
                  </w:r>
                </w:p>
              </w:tc>
              <w:tc>
                <w:tcPr>
                  <w:tcW w:w="1134" w:type="dxa"/>
                  <w:tcBorders>
                    <w:top w:val="single" w:sz="4" w:space="0" w:color="00000A"/>
                    <w:left w:val="single" w:sz="4" w:space="0" w:color="000001"/>
                    <w:bottom w:val="single" w:sz="4" w:space="0" w:color="auto"/>
                    <w:right w:val="single" w:sz="4" w:space="0" w:color="auto"/>
                  </w:tcBorders>
                  <w:vAlign w:val="center"/>
                </w:tcPr>
                <w:p w:rsidR="00927043" w:rsidRPr="00927043" w:rsidRDefault="00E34CA4" w:rsidP="00BC5127">
                  <w:pPr>
                    <w:jc w:val="center"/>
                    <w:rPr>
                      <w:rFonts w:ascii="Times New Roman CYR" w:hAnsi="Times New Roman CYR" w:cs="Times New Roman CYR"/>
                      <w:bCs/>
                      <w:sz w:val="21"/>
                      <w:szCs w:val="21"/>
                    </w:rPr>
                  </w:pPr>
                  <w:r>
                    <w:rPr>
                      <w:rFonts w:ascii="Times New Roman CYR" w:hAnsi="Times New Roman CYR" w:cs="Times New Roman CYR"/>
                      <w:bCs/>
                      <w:sz w:val="21"/>
                      <w:szCs w:val="21"/>
                    </w:rPr>
                    <w:t>+622,7</w:t>
                  </w:r>
                </w:p>
              </w:tc>
            </w:tr>
            <w:tr w:rsidR="00F924F1" w:rsidRPr="00927043" w:rsidTr="00982465">
              <w:trPr>
                <w:trHeight w:val="323"/>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F924F1" w:rsidRPr="00927043" w:rsidRDefault="00F924F1" w:rsidP="00BD0DC2">
                  <w:pPr>
                    <w:pStyle w:val="31"/>
                    <w:spacing w:after="0" w:line="276" w:lineRule="auto"/>
                    <w:ind w:left="0"/>
                    <w:jc w:val="center"/>
                    <w:rPr>
                      <w:i/>
                      <w:sz w:val="21"/>
                      <w:szCs w:val="21"/>
                    </w:rPr>
                  </w:pPr>
                  <w:r w:rsidRPr="00927043">
                    <w:rPr>
                      <w:rFonts w:ascii="Times New Roman" w:hAnsi="Times New Roman"/>
                      <w:i/>
                      <w:sz w:val="21"/>
                      <w:szCs w:val="21"/>
                    </w:rPr>
                    <w:t xml:space="preserve"> Итого доходов</w:t>
                  </w:r>
                </w:p>
              </w:tc>
              <w:tc>
                <w:tcPr>
                  <w:tcW w:w="1134" w:type="dxa"/>
                  <w:tcBorders>
                    <w:top w:val="nil"/>
                    <w:left w:val="single" w:sz="4" w:space="0" w:color="000001"/>
                    <w:bottom w:val="single" w:sz="4" w:space="0" w:color="000001"/>
                    <w:right w:val="single" w:sz="4" w:space="0" w:color="000001"/>
                  </w:tcBorders>
                  <w:vAlign w:val="bottom"/>
                </w:tcPr>
                <w:p w:rsidR="00F924F1" w:rsidRPr="00927043" w:rsidRDefault="00927043" w:rsidP="002F1D1B">
                  <w:pPr>
                    <w:jc w:val="center"/>
                    <w:rPr>
                      <w:rFonts w:ascii="Times New Roman CYR" w:hAnsi="Times New Roman CYR" w:cs="Times New Roman CYR"/>
                      <w:bCs/>
                      <w:sz w:val="21"/>
                      <w:szCs w:val="21"/>
                    </w:rPr>
                  </w:pPr>
                  <w:r w:rsidRPr="00927043">
                    <w:rPr>
                      <w:rFonts w:ascii="Times New Roman CYR" w:hAnsi="Times New Roman CYR" w:cs="Times New Roman CYR"/>
                      <w:bCs/>
                      <w:sz w:val="21"/>
                      <w:szCs w:val="21"/>
                    </w:rPr>
                    <w:t>7067,9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F924F1"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9962,2</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F924F1" w:rsidRPr="00927043" w:rsidRDefault="0058706F" w:rsidP="00497BC0">
                  <w:pPr>
                    <w:jc w:val="center"/>
                    <w:rPr>
                      <w:rFonts w:ascii="Times New Roman CYR" w:hAnsi="Times New Roman CYR" w:cs="Times New Roman CYR"/>
                      <w:bCs/>
                      <w:sz w:val="21"/>
                      <w:szCs w:val="21"/>
                    </w:rPr>
                  </w:pPr>
                  <w:r>
                    <w:rPr>
                      <w:rFonts w:ascii="Times New Roman CYR" w:hAnsi="Times New Roman CYR" w:cs="Times New Roman CYR"/>
                      <w:bCs/>
                      <w:sz w:val="21"/>
                      <w:szCs w:val="21"/>
                    </w:rPr>
                    <w:t>10167,2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F924F1" w:rsidRPr="00927043" w:rsidRDefault="00FC459E" w:rsidP="00CB0A78">
                  <w:pPr>
                    <w:jc w:val="center"/>
                    <w:rPr>
                      <w:rFonts w:ascii="Times New Roman CYR" w:hAnsi="Times New Roman CYR" w:cs="Times New Roman CYR"/>
                      <w:bCs/>
                      <w:sz w:val="21"/>
                      <w:szCs w:val="21"/>
                    </w:rPr>
                  </w:pPr>
                  <w:r>
                    <w:rPr>
                      <w:rFonts w:ascii="Times New Roman CYR" w:hAnsi="Times New Roman CYR" w:cs="Times New Roman CYR"/>
                      <w:bCs/>
                      <w:sz w:val="21"/>
                      <w:szCs w:val="21"/>
                    </w:rPr>
                    <w:t>+205,0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F924F1" w:rsidRPr="00927043" w:rsidRDefault="00FC459E" w:rsidP="00497BC0">
                  <w:pPr>
                    <w:pStyle w:val="31"/>
                    <w:spacing w:after="0" w:line="276" w:lineRule="auto"/>
                    <w:ind w:left="0"/>
                    <w:jc w:val="center"/>
                    <w:rPr>
                      <w:rFonts w:ascii="Times New Roman" w:hAnsi="Times New Roman"/>
                      <w:i/>
                      <w:sz w:val="21"/>
                      <w:szCs w:val="21"/>
                    </w:rPr>
                  </w:pPr>
                  <w:r>
                    <w:rPr>
                      <w:rFonts w:ascii="Times New Roman" w:hAnsi="Times New Roman"/>
                      <w:i/>
                      <w:sz w:val="21"/>
                      <w:szCs w:val="21"/>
                    </w:rPr>
                    <w:t>102,1</w:t>
                  </w:r>
                </w:p>
              </w:tc>
              <w:tc>
                <w:tcPr>
                  <w:tcW w:w="1134" w:type="dxa"/>
                  <w:tcBorders>
                    <w:top w:val="nil"/>
                    <w:left w:val="single" w:sz="4" w:space="0" w:color="000001"/>
                    <w:bottom w:val="single" w:sz="4" w:space="0" w:color="000001"/>
                    <w:right w:val="single" w:sz="4" w:space="0" w:color="auto"/>
                  </w:tcBorders>
                </w:tcPr>
                <w:p w:rsidR="00F924F1" w:rsidRPr="00927043" w:rsidRDefault="00E34CA4" w:rsidP="00497BC0">
                  <w:pPr>
                    <w:pStyle w:val="31"/>
                    <w:spacing w:after="0" w:line="276" w:lineRule="auto"/>
                    <w:ind w:left="0"/>
                    <w:jc w:val="center"/>
                    <w:rPr>
                      <w:rFonts w:ascii="Times New Roman" w:hAnsi="Times New Roman"/>
                      <w:i/>
                      <w:sz w:val="21"/>
                      <w:szCs w:val="21"/>
                    </w:rPr>
                  </w:pPr>
                  <w:r>
                    <w:rPr>
                      <w:rFonts w:ascii="Times New Roman" w:hAnsi="Times New Roman"/>
                      <w:i/>
                      <w:sz w:val="21"/>
                      <w:szCs w:val="21"/>
                    </w:rPr>
                    <w:t>+3099,3</w:t>
                  </w:r>
                </w:p>
              </w:tc>
            </w:tr>
          </w:tbl>
          <w:p w:rsidR="004F5757" w:rsidRPr="00E7577B" w:rsidRDefault="00BD0DC2" w:rsidP="00BD0DC2">
            <w:pPr>
              <w:pStyle w:val="Standard"/>
              <w:spacing w:after="0" w:line="240" w:lineRule="auto"/>
              <w:ind w:left="33" w:hanging="317"/>
              <w:jc w:val="both"/>
              <w:rPr>
                <w:rFonts w:ascii="Times New Roman" w:hAnsi="Times New Roman"/>
                <w:i/>
                <w:iCs/>
                <w:sz w:val="24"/>
                <w:szCs w:val="24"/>
              </w:rPr>
            </w:pPr>
            <w:r w:rsidRPr="00927043">
              <w:rPr>
                <w:rFonts w:ascii="Times New Roman" w:hAnsi="Times New Roman" w:cs="Times New Roman"/>
                <w:b/>
                <w:sz w:val="24"/>
                <w:szCs w:val="24"/>
              </w:rPr>
              <w:t xml:space="preserve">            </w:t>
            </w:r>
            <w:r w:rsidRPr="00E7577B">
              <w:rPr>
                <w:rFonts w:ascii="Times New Roman" w:hAnsi="Times New Roman" w:cs="Times New Roman"/>
                <w:sz w:val="24"/>
                <w:szCs w:val="24"/>
              </w:rPr>
              <w:t xml:space="preserve">Анализ структуры доходов бюджета </w:t>
            </w:r>
            <w:proofErr w:type="spellStart"/>
            <w:r w:rsidR="00CB0A78" w:rsidRPr="00E7577B">
              <w:rPr>
                <w:rFonts w:ascii="Times New Roman" w:hAnsi="Times New Roman" w:cs="Times New Roman"/>
                <w:sz w:val="24"/>
                <w:szCs w:val="24"/>
              </w:rPr>
              <w:t>Краснолиповского</w:t>
            </w:r>
            <w:proofErr w:type="spellEnd"/>
            <w:r w:rsidRPr="00E7577B">
              <w:rPr>
                <w:rFonts w:ascii="Times New Roman" w:hAnsi="Times New Roman" w:cs="Times New Roman"/>
                <w:sz w:val="24"/>
                <w:szCs w:val="24"/>
              </w:rPr>
              <w:t xml:space="preserve"> сельского поселения </w:t>
            </w:r>
            <w:proofErr w:type="spellStart"/>
            <w:r w:rsidRPr="00E7577B">
              <w:rPr>
                <w:rFonts w:ascii="Times New Roman" w:hAnsi="Times New Roman" w:cs="Times New Roman"/>
                <w:sz w:val="24"/>
                <w:szCs w:val="24"/>
              </w:rPr>
              <w:t>Фроловского</w:t>
            </w:r>
            <w:proofErr w:type="spellEnd"/>
            <w:r w:rsidRPr="00E7577B">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w:t>
            </w:r>
            <w:r w:rsidR="00E7577B" w:rsidRPr="00E7577B">
              <w:rPr>
                <w:rFonts w:ascii="Times New Roman" w:hAnsi="Times New Roman" w:cs="Times New Roman"/>
                <w:sz w:val="24"/>
                <w:szCs w:val="24"/>
              </w:rPr>
              <w:t>собственных</w:t>
            </w:r>
            <w:r w:rsidRPr="00E7577B">
              <w:rPr>
                <w:rFonts w:ascii="Times New Roman" w:hAnsi="Times New Roman" w:cs="Times New Roman"/>
                <w:sz w:val="24"/>
                <w:szCs w:val="24"/>
              </w:rPr>
              <w:t xml:space="preserve"> доходов в общем объеме поступлений в 201</w:t>
            </w:r>
            <w:r w:rsidR="00E34CA4" w:rsidRPr="00E7577B">
              <w:rPr>
                <w:rFonts w:ascii="Times New Roman" w:hAnsi="Times New Roman" w:cs="Times New Roman"/>
                <w:sz w:val="24"/>
                <w:szCs w:val="24"/>
              </w:rPr>
              <w:t>9</w:t>
            </w:r>
            <w:r w:rsidRPr="00E7577B">
              <w:rPr>
                <w:rFonts w:ascii="Times New Roman" w:hAnsi="Times New Roman" w:cs="Times New Roman"/>
                <w:sz w:val="24"/>
                <w:szCs w:val="24"/>
              </w:rPr>
              <w:t xml:space="preserve"> году составил </w:t>
            </w:r>
            <w:r w:rsidR="006615EC" w:rsidRPr="00E7577B">
              <w:rPr>
                <w:rFonts w:ascii="Times New Roman" w:hAnsi="Times New Roman" w:cs="Times New Roman"/>
                <w:sz w:val="24"/>
                <w:szCs w:val="24"/>
              </w:rPr>
              <w:t>–</w:t>
            </w:r>
            <w:r w:rsidRPr="00E7577B">
              <w:rPr>
                <w:rFonts w:ascii="Times New Roman" w:hAnsi="Times New Roman" w:cs="Times New Roman"/>
                <w:sz w:val="24"/>
                <w:szCs w:val="24"/>
              </w:rPr>
              <w:t xml:space="preserve"> </w:t>
            </w:r>
            <w:r w:rsidR="00E7577B" w:rsidRPr="00E7577B">
              <w:rPr>
                <w:rFonts w:ascii="Times New Roman" w:hAnsi="Times New Roman" w:cs="Times New Roman"/>
                <w:sz w:val="24"/>
                <w:szCs w:val="24"/>
              </w:rPr>
              <w:t>35,4</w:t>
            </w:r>
            <w:r w:rsidRPr="00E7577B">
              <w:rPr>
                <w:rFonts w:ascii="Times New Roman" w:hAnsi="Times New Roman" w:cs="Times New Roman"/>
                <w:sz w:val="24"/>
                <w:szCs w:val="24"/>
              </w:rPr>
              <w:t xml:space="preserve"> %, </w:t>
            </w:r>
            <w:r w:rsidR="00AE29F6" w:rsidRPr="00E7577B">
              <w:rPr>
                <w:rFonts w:ascii="Times New Roman" w:hAnsi="Times New Roman" w:cs="Times New Roman"/>
                <w:sz w:val="24"/>
                <w:szCs w:val="24"/>
              </w:rPr>
              <w:t xml:space="preserve"> </w:t>
            </w:r>
            <w:r w:rsidRPr="00E7577B">
              <w:rPr>
                <w:rFonts w:ascii="Times New Roman" w:hAnsi="Times New Roman" w:cs="Times New Roman"/>
                <w:sz w:val="24"/>
                <w:szCs w:val="24"/>
              </w:rPr>
              <w:t xml:space="preserve">безвозмездных поступлений – </w:t>
            </w:r>
            <w:r w:rsidR="00E7577B" w:rsidRPr="00E7577B">
              <w:rPr>
                <w:rFonts w:ascii="Times New Roman" w:hAnsi="Times New Roman" w:cs="Times New Roman"/>
                <w:sz w:val="24"/>
                <w:szCs w:val="24"/>
              </w:rPr>
              <w:t>64,6</w:t>
            </w:r>
            <w:r w:rsidR="000F4440" w:rsidRPr="00E7577B">
              <w:rPr>
                <w:rFonts w:ascii="Times New Roman" w:hAnsi="Times New Roman" w:cs="Times New Roman"/>
                <w:sz w:val="24"/>
                <w:szCs w:val="24"/>
              </w:rPr>
              <w:t xml:space="preserve"> </w:t>
            </w:r>
            <w:r w:rsidRPr="00E7577B">
              <w:rPr>
                <w:rFonts w:ascii="Times New Roman" w:hAnsi="Times New Roman" w:cs="Times New Roman"/>
                <w:sz w:val="24"/>
                <w:szCs w:val="24"/>
              </w:rPr>
              <w:t xml:space="preserve">%.  </w:t>
            </w:r>
            <w:r w:rsidRPr="00E7577B">
              <w:rPr>
                <w:rFonts w:ascii="Times New Roman" w:hAnsi="Times New Roman"/>
                <w:i/>
                <w:iCs/>
                <w:sz w:val="24"/>
                <w:szCs w:val="24"/>
              </w:rPr>
              <w:t xml:space="preserve">  </w:t>
            </w:r>
          </w:p>
          <w:p w:rsidR="00BD0DC2" w:rsidRPr="00927043" w:rsidRDefault="00BD0DC2" w:rsidP="00BD0DC2">
            <w:pPr>
              <w:pStyle w:val="Standard"/>
              <w:spacing w:after="0" w:line="240" w:lineRule="auto"/>
              <w:ind w:left="33" w:hanging="317"/>
              <w:jc w:val="both"/>
              <w:rPr>
                <w:rFonts w:ascii="Times New Roman" w:hAnsi="Times New Roman"/>
                <w:b/>
                <w:i/>
                <w:iCs/>
                <w:sz w:val="24"/>
                <w:szCs w:val="24"/>
              </w:rPr>
            </w:pPr>
            <w:r w:rsidRPr="00927043">
              <w:rPr>
                <w:rFonts w:ascii="Times New Roman" w:hAnsi="Times New Roman"/>
                <w:b/>
                <w:i/>
                <w:iCs/>
                <w:sz w:val="24"/>
                <w:szCs w:val="24"/>
              </w:rPr>
              <w:lastRenderedPageBreak/>
              <w:t xml:space="preserve">                        </w:t>
            </w:r>
          </w:p>
          <w:p w:rsidR="00BD0DC2" w:rsidRPr="00E7577B" w:rsidRDefault="002C1E2D" w:rsidP="00BD0DC2">
            <w:pPr>
              <w:pStyle w:val="Standard"/>
              <w:spacing w:after="0" w:line="240" w:lineRule="auto"/>
              <w:ind w:left="33" w:hanging="317"/>
              <w:jc w:val="both"/>
              <w:rPr>
                <w:rFonts w:ascii="Times New Roman" w:hAnsi="Times New Roman"/>
                <w:sz w:val="24"/>
                <w:szCs w:val="24"/>
              </w:rPr>
            </w:pPr>
            <w:r w:rsidRPr="00927043">
              <w:rPr>
                <w:rFonts w:ascii="Times New Roman" w:hAnsi="Times New Roman"/>
                <w:b/>
                <w:i/>
                <w:iCs/>
                <w:sz w:val="24"/>
                <w:szCs w:val="24"/>
              </w:rPr>
              <w:t xml:space="preserve">                          </w:t>
            </w:r>
            <w:r w:rsidR="00BD0DC2" w:rsidRPr="00927043">
              <w:rPr>
                <w:rFonts w:ascii="Times New Roman" w:hAnsi="Times New Roman"/>
                <w:b/>
                <w:i/>
                <w:iCs/>
                <w:sz w:val="24"/>
                <w:szCs w:val="24"/>
              </w:rPr>
              <w:t xml:space="preserve"> </w:t>
            </w:r>
            <w:r w:rsidR="005E6C12" w:rsidRPr="00E7577B">
              <w:rPr>
                <w:rFonts w:ascii="Times New Roman" w:hAnsi="Times New Roman"/>
                <w:i/>
                <w:iCs/>
                <w:sz w:val="24"/>
                <w:szCs w:val="24"/>
              </w:rPr>
              <w:t>6.1</w:t>
            </w:r>
            <w:r w:rsidR="00BD0DC2" w:rsidRPr="00E7577B">
              <w:rPr>
                <w:rFonts w:ascii="Times New Roman" w:hAnsi="Times New Roman"/>
                <w:i/>
                <w:iCs/>
                <w:sz w:val="24"/>
                <w:szCs w:val="24"/>
              </w:rPr>
              <w:t xml:space="preserve">Поступление налоговых доходов в разрезе конкретных налогов и сборов </w:t>
            </w:r>
            <w:r w:rsidR="00BD0DC2" w:rsidRPr="00E7577B">
              <w:rPr>
                <w:rFonts w:ascii="Times New Roman" w:hAnsi="Times New Roman"/>
                <w:sz w:val="24"/>
                <w:szCs w:val="24"/>
              </w:rPr>
              <w:t xml:space="preserve">     </w:t>
            </w:r>
          </w:p>
          <w:p w:rsidR="00E7577B" w:rsidRDefault="00BD0DC2" w:rsidP="00DB00E9">
            <w:pPr>
              <w:pStyle w:val="Standard"/>
              <w:spacing w:after="0" w:line="240" w:lineRule="auto"/>
              <w:ind w:left="33" w:hanging="317"/>
              <w:jc w:val="both"/>
              <w:rPr>
                <w:rFonts w:ascii="Times New Roman" w:hAnsi="Times New Roman"/>
                <w:b/>
                <w:sz w:val="24"/>
                <w:szCs w:val="24"/>
              </w:rPr>
            </w:pPr>
            <w:r w:rsidRPr="00E7577B">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00E7577B" w:rsidRPr="00E7577B">
              <w:rPr>
                <w:rFonts w:ascii="Times New Roman" w:hAnsi="Times New Roman"/>
                <w:bCs/>
                <w:sz w:val="24"/>
                <w:szCs w:val="24"/>
              </w:rPr>
              <w:t>3593,5</w:t>
            </w:r>
            <w:r w:rsidR="006615EC" w:rsidRPr="00E7577B">
              <w:rPr>
                <w:rFonts w:ascii="Times New Roman" w:hAnsi="Times New Roman"/>
                <w:bCs/>
                <w:i/>
              </w:rPr>
              <w:t xml:space="preserve"> </w:t>
            </w:r>
            <w:r w:rsidRPr="00E7577B">
              <w:rPr>
                <w:rFonts w:ascii="Times New Roman" w:hAnsi="Times New Roman"/>
                <w:sz w:val="24"/>
                <w:szCs w:val="24"/>
              </w:rPr>
              <w:t xml:space="preserve">тыс. руб.) в целом составила </w:t>
            </w:r>
            <w:r w:rsidR="000F4440" w:rsidRPr="00E7577B">
              <w:rPr>
                <w:rFonts w:ascii="Times New Roman" w:hAnsi="Times New Roman"/>
                <w:sz w:val="24"/>
                <w:szCs w:val="24"/>
              </w:rPr>
              <w:t>99,9</w:t>
            </w:r>
            <w:r w:rsidRPr="00E7577B">
              <w:rPr>
                <w:rFonts w:ascii="Times New Roman" w:hAnsi="Times New Roman"/>
                <w:sz w:val="24"/>
                <w:szCs w:val="24"/>
              </w:rPr>
              <w:t xml:space="preserve">  % от собственных доходов (</w:t>
            </w:r>
            <w:r w:rsidR="00E7577B" w:rsidRPr="00E7577B">
              <w:rPr>
                <w:rFonts w:ascii="Times New Roman" w:hAnsi="Times New Roman"/>
                <w:sz w:val="24"/>
                <w:szCs w:val="24"/>
              </w:rPr>
              <w:t>3595,0</w:t>
            </w:r>
            <w:r w:rsidRPr="00E7577B">
              <w:rPr>
                <w:rFonts w:ascii="Times New Roman" w:hAnsi="Times New Roman"/>
                <w:bCs/>
                <w:sz w:val="24"/>
                <w:szCs w:val="24"/>
              </w:rPr>
              <w:t xml:space="preserve"> тыс. рублей).</w:t>
            </w:r>
            <w:r w:rsidRPr="00927043">
              <w:rPr>
                <w:rFonts w:ascii="Times New Roman" w:hAnsi="Times New Roman"/>
                <w:b/>
                <w:sz w:val="24"/>
                <w:szCs w:val="24"/>
              </w:rPr>
              <w:t xml:space="preserve"> </w:t>
            </w:r>
            <w:r w:rsidRPr="00E7577B">
              <w:rPr>
                <w:rFonts w:ascii="Times New Roman" w:hAnsi="Times New Roman"/>
                <w:sz w:val="24"/>
                <w:szCs w:val="24"/>
              </w:rPr>
              <w:t xml:space="preserve">По налоговым доходам бюджетные назначения исполнены в сторону </w:t>
            </w:r>
            <w:r w:rsidR="000F4440" w:rsidRPr="00E7577B">
              <w:rPr>
                <w:rFonts w:ascii="Times New Roman" w:hAnsi="Times New Roman"/>
                <w:sz w:val="24"/>
                <w:szCs w:val="24"/>
              </w:rPr>
              <w:t xml:space="preserve">увеличения на </w:t>
            </w:r>
            <w:r w:rsidR="00E7577B" w:rsidRPr="00E7577B">
              <w:rPr>
                <w:rFonts w:ascii="Times New Roman" w:hAnsi="Times New Roman"/>
                <w:sz w:val="24"/>
                <w:szCs w:val="24"/>
              </w:rPr>
              <w:t>203,9</w:t>
            </w:r>
            <w:r w:rsidR="000F4440" w:rsidRPr="00E7577B">
              <w:rPr>
                <w:rFonts w:ascii="Times New Roman" w:hAnsi="Times New Roman"/>
                <w:sz w:val="24"/>
                <w:szCs w:val="24"/>
              </w:rPr>
              <w:t xml:space="preserve"> тыс. рублей</w:t>
            </w:r>
            <w:r w:rsidRPr="00E7577B">
              <w:rPr>
                <w:rFonts w:ascii="Times New Roman" w:hAnsi="Times New Roman"/>
                <w:sz w:val="24"/>
                <w:szCs w:val="24"/>
              </w:rPr>
              <w:t>, в том числе</w:t>
            </w:r>
            <w:r w:rsidR="004C18A3" w:rsidRPr="00E7577B">
              <w:rPr>
                <w:rFonts w:ascii="Times New Roman" w:hAnsi="Times New Roman"/>
                <w:sz w:val="24"/>
                <w:szCs w:val="24"/>
              </w:rPr>
              <w:t>:</w:t>
            </w:r>
            <w:r w:rsidRPr="00E7577B">
              <w:rPr>
                <w:rFonts w:ascii="Times New Roman" w:hAnsi="Times New Roman"/>
                <w:sz w:val="24"/>
                <w:szCs w:val="24"/>
              </w:rPr>
              <w:t xml:space="preserve"> </w:t>
            </w:r>
            <w:r w:rsidR="00E7577B" w:rsidRPr="00E7577B">
              <w:rPr>
                <w:rFonts w:ascii="Times New Roman" w:hAnsi="Times New Roman"/>
                <w:sz w:val="24"/>
                <w:szCs w:val="24"/>
              </w:rPr>
              <w:t>налог на доходы физических лиц на+112,5 тыс.</w:t>
            </w:r>
            <w:r w:rsidR="00E7577B">
              <w:rPr>
                <w:rFonts w:ascii="Times New Roman" w:hAnsi="Times New Roman"/>
                <w:sz w:val="24"/>
                <w:szCs w:val="24"/>
              </w:rPr>
              <w:t xml:space="preserve"> </w:t>
            </w:r>
            <w:r w:rsidR="00E7577B" w:rsidRPr="00E7577B">
              <w:rPr>
                <w:rFonts w:ascii="Times New Roman" w:hAnsi="Times New Roman"/>
                <w:sz w:val="24"/>
                <w:szCs w:val="24"/>
              </w:rPr>
              <w:t xml:space="preserve">рублей,  </w:t>
            </w:r>
            <w:proofErr w:type="gramStart"/>
            <w:r w:rsidR="00A30E3A" w:rsidRPr="00E7577B">
              <w:rPr>
                <w:rFonts w:ascii="Times New Roman" w:hAnsi="Times New Roman"/>
                <w:sz w:val="24"/>
                <w:szCs w:val="24"/>
              </w:rPr>
              <w:t>налоги</w:t>
            </w:r>
            <w:proofErr w:type="gramEnd"/>
            <w:r w:rsidR="00A30E3A" w:rsidRPr="00E7577B">
              <w:rPr>
                <w:rFonts w:ascii="Times New Roman" w:hAnsi="Times New Roman"/>
                <w:sz w:val="24"/>
                <w:szCs w:val="24"/>
              </w:rPr>
              <w:t xml:space="preserve"> на товары реализуемые на территории РФ (акцизы)</w:t>
            </w:r>
            <w:r w:rsidRPr="00E7577B">
              <w:rPr>
                <w:rFonts w:ascii="Times New Roman" w:hAnsi="Times New Roman"/>
                <w:sz w:val="24"/>
                <w:szCs w:val="24"/>
              </w:rPr>
              <w:t xml:space="preserve"> </w:t>
            </w:r>
            <w:r w:rsidR="000F4440" w:rsidRPr="00E7577B">
              <w:rPr>
                <w:rFonts w:ascii="Times New Roman" w:hAnsi="Times New Roman"/>
                <w:sz w:val="24"/>
                <w:szCs w:val="24"/>
              </w:rPr>
              <w:t>+</w:t>
            </w:r>
            <w:r w:rsidR="00E7577B" w:rsidRPr="00E7577B">
              <w:rPr>
                <w:rFonts w:ascii="Times New Roman" w:hAnsi="Times New Roman"/>
                <w:sz w:val="24"/>
                <w:szCs w:val="24"/>
              </w:rPr>
              <w:t>67,6</w:t>
            </w:r>
            <w:r w:rsidR="001B66C0" w:rsidRPr="00E7577B">
              <w:rPr>
                <w:rFonts w:ascii="Times New Roman" w:hAnsi="Times New Roman"/>
                <w:sz w:val="24"/>
                <w:szCs w:val="24"/>
              </w:rPr>
              <w:t xml:space="preserve"> тыс. рублей</w:t>
            </w:r>
            <w:r w:rsidR="000F4440" w:rsidRPr="00E7577B">
              <w:rPr>
                <w:rFonts w:ascii="Times New Roman" w:hAnsi="Times New Roman"/>
                <w:sz w:val="24"/>
                <w:szCs w:val="24"/>
              </w:rPr>
              <w:t xml:space="preserve">,  </w:t>
            </w:r>
            <w:r w:rsidR="00E7577B" w:rsidRPr="00E7577B">
              <w:rPr>
                <w:rFonts w:ascii="Times New Roman" w:hAnsi="Times New Roman"/>
                <w:sz w:val="24"/>
                <w:szCs w:val="24"/>
              </w:rPr>
              <w:t xml:space="preserve"> </w:t>
            </w:r>
            <w:r w:rsidR="000F4440" w:rsidRPr="00E7577B">
              <w:rPr>
                <w:rFonts w:ascii="Times New Roman" w:hAnsi="Times New Roman"/>
                <w:sz w:val="24"/>
                <w:szCs w:val="24"/>
              </w:rPr>
              <w:t>налог</w:t>
            </w:r>
            <w:r w:rsidR="00E7577B" w:rsidRPr="00E7577B">
              <w:rPr>
                <w:rFonts w:ascii="Times New Roman" w:hAnsi="Times New Roman"/>
                <w:sz w:val="24"/>
                <w:szCs w:val="24"/>
              </w:rPr>
              <w:t xml:space="preserve"> </w:t>
            </w:r>
            <w:r w:rsidR="000F4440" w:rsidRPr="00E7577B">
              <w:rPr>
                <w:rFonts w:ascii="Times New Roman" w:hAnsi="Times New Roman"/>
                <w:sz w:val="24"/>
                <w:szCs w:val="24"/>
              </w:rPr>
              <w:t xml:space="preserve">  на имущество  физических лиц +</w:t>
            </w:r>
            <w:r w:rsidR="00E7577B" w:rsidRPr="00E7577B">
              <w:rPr>
                <w:rFonts w:ascii="Times New Roman" w:hAnsi="Times New Roman"/>
                <w:sz w:val="24"/>
                <w:szCs w:val="24"/>
              </w:rPr>
              <w:t xml:space="preserve">114,6 </w:t>
            </w:r>
            <w:r w:rsidR="000F4440" w:rsidRPr="00E7577B">
              <w:rPr>
                <w:rFonts w:ascii="Times New Roman" w:hAnsi="Times New Roman"/>
                <w:sz w:val="24"/>
                <w:szCs w:val="24"/>
              </w:rPr>
              <w:t xml:space="preserve"> тыс. рублей.</w:t>
            </w:r>
            <w:r w:rsidR="000F4440" w:rsidRPr="00927043">
              <w:rPr>
                <w:rFonts w:ascii="Times New Roman" w:hAnsi="Times New Roman"/>
                <w:b/>
                <w:sz w:val="24"/>
                <w:szCs w:val="24"/>
              </w:rPr>
              <w:t xml:space="preserve"> </w:t>
            </w:r>
            <w:r w:rsidR="001357DC" w:rsidRPr="00E7577B">
              <w:rPr>
                <w:rFonts w:ascii="Times New Roman" w:hAnsi="Times New Roman"/>
                <w:sz w:val="24"/>
                <w:szCs w:val="24"/>
              </w:rPr>
              <w:t xml:space="preserve">Вместе с тем,  в бюджет </w:t>
            </w:r>
            <w:proofErr w:type="spellStart"/>
            <w:r w:rsidR="001357DC" w:rsidRPr="00E7577B">
              <w:rPr>
                <w:rFonts w:ascii="Times New Roman" w:hAnsi="Times New Roman"/>
                <w:sz w:val="24"/>
                <w:szCs w:val="24"/>
              </w:rPr>
              <w:t>Краснолиповского</w:t>
            </w:r>
            <w:proofErr w:type="spellEnd"/>
            <w:r w:rsidR="001357DC" w:rsidRPr="00E7577B">
              <w:rPr>
                <w:rFonts w:ascii="Times New Roman" w:hAnsi="Times New Roman"/>
                <w:sz w:val="24"/>
                <w:szCs w:val="24"/>
              </w:rPr>
              <w:t xml:space="preserve"> сельского поселения </w:t>
            </w:r>
            <w:r w:rsidR="000F4440" w:rsidRPr="00E7577B">
              <w:rPr>
                <w:rFonts w:ascii="Times New Roman" w:hAnsi="Times New Roman"/>
                <w:sz w:val="24"/>
                <w:szCs w:val="24"/>
              </w:rPr>
              <w:t xml:space="preserve">не выполнены бюджетные назначения по </w:t>
            </w:r>
            <w:r w:rsidR="00E7577B" w:rsidRPr="00E7577B">
              <w:rPr>
                <w:rFonts w:ascii="Times New Roman" w:hAnsi="Times New Roman"/>
                <w:sz w:val="24"/>
                <w:szCs w:val="24"/>
              </w:rPr>
              <w:t>единому сельскохозяйственному налогу +-22,8 тыс. рублей, земельному налогу  -68,0 тыс. рублей.</w:t>
            </w:r>
          </w:p>
          <w:p w:rsidR="007460EE" w:rsidRPr="00E7577B" w:rsidRDefault="001B66C0" w:rsidP="00DB00E9">
            <w:pPr>
              <w:pStyle w:val="Standard"/>
              <w:spacing w:after="0" w:line="240" w:lineRule="auto"/>
              <w:ind w:left="33" w:hanging="317"/>
              <w:jc w:val="both"/>
              <w:rPr>
                <w:rFonts w:ascii="Times New Roman" w:hAnsi="Times New Roman"/>
                <w:sz w:val="24"/>
                <w:szCs w:val="24"/>
              </w:rPr>
            </w:pPr>
            <w:r w:rsidRPr="00E7577B">
              <w:rPr>
                <w:rFonts w:ascii="Times New Roman" w:hAnsi="Times New Roman"/>
                <w:i/>
                <w:iCs/>
                <w:sz w:val="24"/>
                <w:szCs w:val="24"/>
              </w:rPr>
              <w:t xml:space="preserve">            </w:t>
            </w:r>
            <w:r w:rsidR="00BD0DC2" w:rsidRPr="00E7577B">
              <w:rPr>
                <w:rFonts w:ascii="Times New Roman" w:hAnsi="Times New Roman"/>
                <w:i/>
                <w:iCs/>
                <w:sz w:val="24"/>
                <w:szCs w:val="24"/>
              </w:rPr>
              <w:t xml:space="preserve"> </w:t>
            </w:r>
            <w:r w:rsidR="00BD0DC2" w:rsidRPr="00E7577B">
              <w:rPr>
                <w:rFonts w:ascii="Times New Roman" w:hAnsi="Times New Roman"/>
                <w:sz w:val="24"/>
                <w:szCs w:val="24"/>
              </w:rPr>
              <w:t>В</w:t>
            </w:r>
            <w:r w:rsidR="00BD0DC2" w:rsidRPr="00927043">
              <w:rPr>
                <w:rFonts w:ascii="Times New Roman" w:hAnsi="Times New Roman"/>
                <w:b/>
                <w:sz w:val="24"/>
                <w:szCs w:val="24"/>
              </w:rPr>
              <w:t xml:space="preserve"> </w:t>
            </w:r>
            <w:r w:rsidR="00BD0DC2" w:rsidRPr="00E7577B">
              <w:rPr>
                <w:rFonts w:ascii="Times New Roman" w:hAnsi="Times New Roman"/>
                <w:sz w:val="24"/>
                <w:szCs w:val="24"/>
              </w:rPr>
              <w:t>структуре налоговых доходов бюджета сельского поселения за 201</w:t>
            </w:r>
            <w:r w:rsidR="00E7577B" w:rsidRPr="00E7577B">
              <w:rPr>
                <w:rFonts w:ascii="Times New Roman" w:hAnsi="Times New Roman"/>
                <w:sz w:val="24"/>
                <w:szCs w:val="24"/>
              </w:rPr>
              <w:t>9</w:t>
            </w:r>
            <w:r w:rsidR="00BD0DC2" w:rsidRPr="00E7577B">
              <w:rPr>
                <w:rFonts w:ascii="Times New Roman" w:hAnsi="Times New Roman"/>
                <w:sz w:val="24"/>
                <w:szCs w:val="24"/>
              </w:rPr>
              <w:t xml:space="preserve"> год выполнение  к уточнен</w:t>
            </w:r>
            <w:r w:rsidRPr="00E7577B">
              <w:rPr>
                <w:rFonts w:ascii="Times New Roman" w:hAnsi="Times New Roman"/>
                <w:sz w:val="24"/>
                <w:szCs w:val="24"/>
              </w:rPr>
              <w:t>ному годовому плану составило:</w:t>
            </w:r>
            <w:r w:rsidRPr="00927043">
              <w:rPr>
                <w:rFonts w:ascii="Times New Roman" w:hAnsi="Times New Roman"/>
                <w:b/>
                <w:sz w:val="24"/>
                <w:szCs w:val="24"/>
              </w:rPr>
              <w:t xml:space="preserve"> </w:t>
            </w:r>
            <w:r w:rsidR="00E7577B" w:rsidRPr="00E7577B">
              <w:rPr>
                <w:rFonts w:ascii="Times New Roman" w:hAnsi="Times New Roman"/>
                <w:sz w:val="24"/>
                <w:szCs w:val="24"/>
              </w:rPr>
              <w:t xml:space="preserve">НДФЛ </w:t>
            </w:r>
            <w:r w:rsidR="00BD0DC2" w:rsidRPr="00E7577B">
              <w:rPr>
                <w:rFonts w:ascii="Times New Roman" w:hAnsi="Times New Roman"/>
                <w:sz w:val="24"/>
                <w:szCs w:val="24"/>
              </w:rPr>
              <w:t xml:space="preserve">составляет основную долю в собственных доходах  </w:t>
            </w:r>
            <w:r w:rsidR="00E7577B" w:rsidRPr="00E7577B">
              <w:rPr>
                <w:rFonts w:ascii="Times New Roman" w:hAnsi="Times New Roman"/>
                <w:sz w:val="24"/>
                <w:szCs w:val="24"/>
              </w:rPr>
              <w:t>41,8</w:t>
            </w:r>
            <w:r w:rsidR="001357DC" w:rsidRPr="00E7577B">
              <w:rPr>
                <w:rFonts w:ascii="Times New Roman" w:hAnsi="Times New Roman"/>
                <w:sz w:val="24"/>
                <w:szCs w:val="24"/>
              </w:rPr>
              <w:t>%;</w:t>
            </w:r>
            <w:r w:rsidR="001357DC" w:rsidRPr="00927043">
              <w:rPr>
                <w:rFonts w:ascii="Times New Roman" w:hAnsi="Times New Roman"/>
                <w:b/>
                <w:sz w:val="24"/>
                <w:szCs w:val="24"/>
              </w:rPr>
              <w:t xml:space="preserve"> </w:t>
            </w:r>
            <w:r w:rsidR="00E7577B" w:rsidRPr="00E7577B">
              <w:rPr>
                <w:rFonts w:ascii="Times New Roman" w:hAnsi="Times New Roman"/>
                <w:sz w:val="24"/>
                <w:szCs w:val="24"/>
              </w:rPr>
              <w:t>земельный налог – 1237,0 тыс. рублей  или 94,8 % к плану,</w:t>
            </w:r>
            <w:r w:rsidR="00E7577B">
              <w:rPr>
                <w:rFonts w:ascii="Times New Roman" w:hAnsi="Times New Roman"/>
                <w:b/>
                <w:sz w:val="24"/>
                <w:szCs w:val="24"/>
              </w:rPr>
              <w:t xml:space="preserve"> </w:t>
            </w:r>
            <w:r w:rsidR="00271EC7" w:rsidRPr="00E7577B">
              <w:rPr>
                <w:rFonts w:ascii="Times New Roman" w:hAnsi="Times New Roman"/>
                <w:sz w:val="24"/>
                <w:szCs w:val="24"/>
              </w:rPr>
              <w:t>единый сельскохозяйственный налог</w:t>
            </w:r>
            <w:r w:rsidR="00BD0DC2" w:rsidRPr="00E7577B">
              <w:rPr>
                <w:rFonts w:ascii="Times New Roman" w:hAnsi="Times New Roman"/>
                <w:sz w:val="24"/>
                <w:szCs w:val="24"/>
              </w:rPr>
              <w:t xml:space="preserve">  - </w:t>
            </w:r>
            <w:r w:rsidR="00E7577B" w:rsidRPr="00E7577B">
              <w:rPr>
                <w:rFonts w:ascii="Times New Roman CYR" w:hAnsi="Times New Roman CYR" w:cs="Times New Roman CYR"/>
                <w:sz w:val="24"/>
                <w:szCs w:val="24"/>
              </w:rPr>
              <w:t>37,2</w:t>
            </w:r>
            <w:r w:rsidR="00271EC7" w:rsidRPr="00E7577B">
              <w:rPr>
                <w:rFonts w:ascii="Times New Roman CYR" w:hAnsi="Times New Roman CYR" w:cs="Times New Roman CYR"/>
              </w:rPr>
              <w:t xml:space="preserve"> </w:t>
            </w:r>
            <w:r w:rsidR="00BD0DC2" w:rsidRPr="00E7577B">
              <w:rPr>
                <w:rFonts w:ascii="Times New Roman" w:hAnsi="Times New Roman"/>
                <w:sz w:val="24"/>
                <w:szCs w:val="24"/>
              </w:rPr>
              <w:t xml:space="preserve">тыс. рублей, что составляет </w:t>
            </w:r>
            <w:r w:rsidR="00E7577B" w:rsidRPr="00E7577B">
              <w:rPr>
                <w:rFonts w:ascii="Times New Roman" w:hAnsi="Times New Roman"/>
                <w:sz w:val="24"/>
                <w:szCs w:val="24"/>
              </w:rPr>
              <w:t>62,0</w:t>
            </w:r>
            <w:r w:rsidR="00271EC7" w:rsidRPr="00E7577B">
              <w:rPr>
                <w:rFonts w:ascii="Times New Roman" w:hAnsi="Times New Roman"/>
                <w:sz w:val="24"/>
                <w:szCs w:val="24"/>
              </w:rPr>
              <w:t xml:space="preserve"> </w:t>
            </w:r>
            <w:r w:rsidR="00BD0DC2" w:rsidRPr="00E7577B">
              <w:rPr>
                <w:rFonts w:ascii="Times New Roman" w:hAnsi="Times New Roman"/>
                <w:sz w:val="24"/>
                <w:szCs w:val="24"/>
              </w:rPr>
              <w:t>% к уточненному годовому плану (</w:t>
            </w:r>
            <w:r w:rsidR="00585940" w:rsidRPr="00E7577B">
              <w:rPr>
                <w:rFonts w:ascii="Times New Roman CYR" w:hAnsi="Times New Roman CYR" w:cs="Times New Roman CYR"/>
                <w:sz w:val="24"/>
                <w:szCs w:val="24"/>
              </w:rPr>
              <w:t>48,5</w:t>
            </w:r>
            <w:r w:rsidR="00271EC7" w:rsidRPr="00E7577B">
              <w:rPr>
                <w:rFonts w:ascii="Times New Roman CYR" w:hAnsi="Times New Roman CYR" w:cs="Times New Roman CYR"/>
              </w:rPr>
              <w:t xml:space="preserve"> </w:t>
            </w:r>
            <w:r w:rsidR="00BD0DC2" w:rsidRPr="00E7577B">
              <w:rPr>
                <w:rFonts w:ascii="Times New Roman" w:hAnsi="Times New Roman"/>
                <w:sz w:val="24"/>
                <w:szCs w:val="24"/>
              </w:rPr>
              <w:t>тыс. рублей);</w:t>
            </w:r>
            <w:r w:rsidRPr="00927043">
              <w:rPr>
                <w:rFonts w:ascii="Times New Roman" w:hAnsi="Times New Roman"/>
                <w:b/>
                <w:sz w:val="24"/>
                <w:szCs w:val="24"/>
              </w:rPr>
              <w:t xml:space="preserve">  </w:t>
            </w:r>
            <w:proofErr w:type="gramStart"/>
            <w:r w:rsidRPr="00E7577B">
              <w:rPr>
                <w:rFonts w:ascii="Times New Roman" w:hAnsi="Times New Roman"/>
                <w:sz w:val="24"/>
                <w:szCs w:val="24"/>
              </w:rPr>
              <w:t>налоги</w:t>
            </w:r>
            <w:proofErr w:type="gramEnd"/>
            <w:r w:rsidRPr="00E7577B">
              <w:rPr>
                <w:rFonts w:ascii="Times New Roman" w:hAnsi="Times New Roman"/>
                <w:sz w:val="24"/>
                <w:szCs w:val="24"/>
              </w:rPr>
              <w:t xml:space="preserve"> на товары реализуемые на территории РФ (акцизы) </w:t>
            </w:r>
            <w:r w:rsidR="00E7577B" w:rsidRPr="00E7577B">
              <w:rPr>
                <w:rFonts w:ascii="Times New Roman" w:hAnsi="Times New Roman"/>
                <w:sz w:val="24"/>
                <w:szCs w:val="24"/>
              </w:rPr>
              <w:t>111,7</w:t>
            </w:r>
            <w:r w:rsidRPr="00E7577B">
              <w:rPr>
                <w:rFonts w:ascii="Times New Roman" w:hAnsi="Times New Roman"/>
                <w:sz w:val="24"/>
                <w:szCs w:val="24"/>
              </w:rPr>
              <w:t xml:space="preserve"> %</w:t>
            </w:r>
            <w:r w:rsidR="00BD0DC2" w:rsidRPr="00E7577B">
              <w:rPr>
                <w:rFonts w:ascii="Times New Roman" w:hAnsi="Times New Roman"/>
                <w:sz w:val="24"/>
                <w:szCs w:val="24"/>
              </w:rPr>
              <w:t xml:space="preserve"> </w:t>
            </w:r>
            <w:r w:rsidRPr="00E7577B">
              <w:rPr>
                <w:rFonts w:ascii="Times New Roman" w:hAnsi="Times New Roman"/>
                <w:sz w:val="24"/>
                <w:szCs w:val="24"/>
              </w:rPr>
              <w:t>к уточненным бюджетным назначениям (</w:t>
            </w:r>
            <w:r w:rsidR="00E7577B" w:rsidRPr="00E7577B">
              <w:rPr>
                <w:rFonts w:ascii="Times New Roman" w:hAnsi="Times New Roman"/>
                <w:sz w:val="24"/>
                <w:szCs w:val="24"/>
              </w:rPr>
              <w:t>576,6</w:t>
            </w:r>
            <w:r w:rsidRPr="00E7577B">
              <w:rPr>
                <w:rFonts w:ascii="Times New Roman" w:hAnsi="Times New Roman"/>
                <w:sz w:val="24"/>
                <w:szCs w:val="24"/>
              </w:rPr>
              <w:t xml:space="preserve"> тыс. рублей),</w:t>
            </w:r>
            <w:r w:rsidRPr="00927043">
              <w:rPr>
                <w:rFonts w:ascii="Times New Roman" w:hAnsi="Times New Roman"/>
                <w:b/>
                <w:sz w:val="24"/>
                <w:szCs w:val="24"/>
              </w:rPr>
              <w:t xml:space="preserve"> </w:t>
            </w:r>
            <w:r w:rsidR="00BD0DC2" w:rsidRPr="00E7577B">
              <w:rPr>
                <w:rFonts w:ascii="Times New Roman" w:hAnsi="Times New Roman"/>
                <w:sz w:val="24"/>
                <w:szCs w:val="24"/>
              </w:rPr>
              <w:t xml:space="preserve">налогу на имущество физических лиц –  </w:t>
            </w:r>
            <w:r w:rsidR="00E7577B" w:rsidRPr="00E7577B">
              <w:rPr>
                <w:rFonts w:ascii="Times New Roman" w:hAnsi="Times New Roman"/>
                <w:sz w:val="24"/>
                <w:szCs w:val="24"/>
              </w:rPr>
              <w:t>174,6</w:t>
            </w:r>
            <w:r w:rsidR="00BD0DC2" w:rsidRPr="00E7577B">
              <w:rPr>
                <w:rFonts w:ascii="Times New Roman" w:hAnsi="Times New Roman"/>
                <w:sz w:val="24"/>
                <w:szCs w:val="24"/>
              </w:rPr>
              <w:t xml:space="preserve"> тыс. рублей</w:t>
            </w:r>
            <w:r w:rsidR="00E7577B" w:rsidRPr="00E7577B">
              <w:rPr>
                <w:rFonts w:ascii="Times New Roman" w:hAnsi="Times New Roman"/>
                <w:sz w:val="24"/>
                <w:szCs w:val="24"/>
              </w:rPr>
              <w:t>, что больше   уточненного плана  в 2,9 раза (60,0</w:t>
            </w:r>
            <w:r w:rsidR="00BD0DC2" w:rsidRPr="00E7577B">
              <w:rPr>
                <w:rFonts w:ascii="Times New Roman" w:hAnsi="Times New Roman"/>
                <w:sz w:val="24"/>
                <w:szCs w:val="24"/>
              </w:rPr>
              <w:t xml:space="preserve"> тыс. рублей). </w:t>
            </w:r>
          </w:p>
          <w:p w:rsidR="004F5757" w:rsidRPr="00927043" w:rsidRDefault="004F5757" w:rsidP="00DB00E9">
            <w:pPr>
              <w:pStyle w:val="Standard"/>
              <w:spacing w:after="0" w:line="240" w:lineRule="auto"/>
              <w:ind w:left="33" w:hanging="317"/>
              <w:jc w:val="both"/>
              <w:rPr>
                <w:rFonts w:ascii="Times New Roman" w:hAnsi="Times New Roman"/>
                <w:b/>
                <w:i/>
                <w:sz w:val="24"/>
                <w:szCs w:val="24"/>
              </w:rPr>
            </w:pPr>
          </w:p>
          <w:p w:rsidR="00BD0DC2" w:rsidRPr="00E16DBB" w:rsidRDefault="002C1E2D" w:rsidP="00BD0DC2">
            <w:pPr>
              <w:pStyle w:val="31"/>
              <w:spacing w:after="0"/>
              <w:ind w:left="0"/>
              <w:jc w:val="center"/>
              <w:rPr>
                <w:rFonts w:ascii="Times New Roman" w:hAnsi="Times New Roman"/>
                <w:i/>
                <w:sz w:val="24"/>
                <w:szCs w:val="24"/>
              </w:rPr>
            </w:pPr>
            <w:r w:rsidRPr="00E16DBB">
              <w:rPr>
                <w:rFonts w:ascii="Times New Roman" w:hAnsi="Times New Roman"/>
                <w:i/>
                <w:sz w:val="24"/>
                <w:szCs w:val="24"/>
              </w:rPr>
              <w:t xml:space="preserve">6.2 </w:t>
            </w:r>
            <w:r w:rsidR="00BD0DC2" w:rsidRPr="00E16DBB">
              <w:rPr>
                <w:rFonts w:ascii="Times New Roman" w:hAnsi="Times New Roman"/>
                <w:i/>
                <w:sz w:val="24"/>
                <w:szCs w:val="24"/>
              </w:rPr>
              <w:t xml:space="preserve">Поступление неналоговых доходов </w:t>
            </w:r>
          </w:p>
          <w:p w:rsidR="00BD0DC2" w:rsidRPr="00E16DBB" w:rsidRDefault="00BD0DC2" w:rsidP="00BD0DC2">
            <w:pPr>
              <w:pStyle w:val="31"/>
              <w:spacing w:after="0"/>
              <w:ind w:left="0"/>
              <w:jc w:val="both"/>
              <w:rPr>
                <w:rFonts w:ascii="Times New Roman" w:hAnsi="Times New Roman"/>
                <w:sz w:val="24"/>
                <w:szCs w:val="24"/>
              </w:rPr>
            </w:pPr>
            <w:r w:rsidRPr="00E16DBB">
              <w:rPr>
                <w:rFonts w:ascii="Times New Roman" w:hAnsi="Times New Roman"/>
                <w:sz w:val="24"/>
                <w:szCs w:val="24"/>
              </w:rPr>
              <w:t xml:space="preserve">        Всего в 201</w:t>
            </w:r>
            <w:r w:rsidR="00E16DBB" w:rsidRPr="00E16DBB">
              <w:rPr>
                <w:rFonts w:ascii="Times New Roman" w:hAnsi="Times New Roman"/>
                <w:sz w:val="24"/>
                <w:szCs w:val="24"/>
              </w:rPr>
              <w:t>9</w:t>
            </w:r>
            <w:r w:rsidRPr="00E16DBB">
              <w:rPr>
                <w:rFonts w:ascii="Times New Roman" w:hAnsi="Times New Roman"/>
                <w:sz w:val="24"/>
                <w:szCs w:val="24"/>
              </w:rPr>
              <w:t xml:space="preserve"> году в бюджет Сельского поселения поступило неналоговых доходов  </w:t>
            </w:r>
            <w:r w:rsidR="00E16DBB" w:rsidRPr="00E16DBB">
              <w:rPr>
                <w:rFonts w:ascii="Times New Roman" w:hAnsi="Times New Roman"/>
                <w:sz w:val="24"/>
                <w:szCs w:val="24"/>
              </w:rPr>
              <w:t>1</w:t>
            </w:r>
            <w:r w:rsidR="00585940" w:rsidRPr="00E16DBB">
              <w:rPr>
                <w:rFonts w:ascii="Times New Roman" w:hAnsi="Times New Roman"/>
                <w:sz w:val="24"/>
                <w:szCs w:val="24"/>
              </w:rPr>
              <w:t>,5</w:t>
            </w:r>
            <w:r w:rsidR="001357DC" w:rsidRPr="00E16DBB">
              <w:rPr>
                <w:rFonts w:ascii="Times New Roman" w:hAnsi="Times New Roman"/>
                <w:sz w:val="24"/>
                <w:szCs w:val="24"/>
              </w:rPr>
              <w:t xml:space="preserve"> </w:t>
            </w:r>
            <w:r w:rsidRPr="00E16DBB">
              <w:rPr>
                <w:rFonts w:ascii="Times New Roman" w:hAnsi="Times New Roman"/>
                <w:sz w:val="24"/>
                <w:szCs w:val="24"/>
              </w:rPr>
              <w:t xml:space="preserve"> тыс. рублей, которые сформированы за счет</w:t>
            </w:r>
            <w:r w:rsidR="001B66C0" w:rsidRPr="00E16DBB">
              <w:rPr>
                <w:rFonts w:ascii="Times New Roman" w:hAnsi="Times New Roman"/>
                <w:sz w:val="24"/>
                <w:szCs w:val="24"/>
              </w:rPr>
              <w:t xml:space="preserve">: </w:t>
            </w:r>
            <w:r w:rsidR="00E16DBB" w:rsidRPr="00E16DBB">
              <w:rPr>
                <w:rFonts w:ascii="Times New Roman" w:hAnsi="Times New Roman"/>
                <w:sz w:val="24"/>
                <w:szCs w:val="24"/>
              </w:rPr>
              <w:t xml:space="preserve"> </w:t>
            </w:r>
            <w:r w:rsidRPr="00E16DBB">
              <w:rPr>
                <w:rFonts w:ascii="Times New Roman" w:hAnsi="Times New Roman"/>
                <w:sz w:val="24"/>
                <w:szCs w:val="24"/>
              </w:rPr>
              <w:t xml:space="preserve"> </w:t>
            </w:r>
            <w:r w:rsidR="0087367E" w:rsidRPr="00E16DBB">
              <w:rPr>
                <w:rFonts w:ascii="Times New Roman" w:hAnsi="Times New Roman"/>
                <w:sz w:val="24"/>
                <w:szCs w:val="24"/>
              </w:rPr>
              <w:t>прочие  доходы от оказания платных услуг</w:t>
            </w:r>
            <w:r w:rsidRPr="00E16DBB">
              <w:rPr>
                <w:rFonts w:ascii="Times New Roman" w:hAnsi="Times New Roman"/>
                <w:sz w:val="24"/>
                <w:szCs w:val="24"/>
              </w:rPr>
              <w:t xml:space="preserve">  - </w:t>
            </w:r>
            <w:r w:rsidR="00E16DBB" w:rsidRPr="00E16DBB">
              <w:rPr>
                <w:rFonts w:ascii="Times New Roman" w:hAnsi="Times New Roman"/>
                <w:sz w:val="24"/>
                <w:szCs w:val="24"/>
              </w:rPr>
              <w:t>0,6</w:t>
            </w:r>
            <w:r w:rsidR="001357DC" w:rsidRPr="00E16DBB">
              <w:rPr>
                <w:rFonts w:ascii="Times New Roman" w:hAnsi="Times New Roman"/>
                <w:sz w:val="24"/>
                <w:szCs w:val="24"/>
              </w:rPr>
              <w:t xml:space="preserve"> </w:t>
            </w:r>
            <w:r w:rsidRPr="00E16DBB">
              <w:rPr>
                <w:rFonts w:ascii="Times New Roman" w:hAnsi="Times New Roman"/>
                <w:sz w:val="24"/>
                <w:szCs w:val="24"/>
              </w:rPr>
              <w:t>тыс. рублей</w:t>
            </w:r>
            <w:r w:rsidR="00E16DBB" w:rsidRPr="00E16DBB">
              <w:rPr>
                <w:rFonts w:ascii="Times New Roman" w:hAnsi="Times New Roman"/>
                <w:sz w:val="24"/>
                <w:szCs w:val="24"/>
              </w:rPr>
              <w:t>, доходы от компенсации затрат – 0,9 тыс. рублей</w:t>
            </w:r>
            <w:r w:rsidRPr="00E16DBB">
              <w:rPr>
                <w:rFonts w:ascii="Times New Roman" w:hAnsi="Times New Roman"/>
                <w:sz w:val="24"/>
                <w:szCs w:val="24"/>
              </w:rPr>
              <w:t xml:space="preserve">.   </w:t>
            </w:r>
          </w:p>
          <w:p w:rsidR="0023319E" w:rsidRPr="00927043" w:rsidRDefault="00BD0DC2" w:rsidP="00BD0DC2">
            <w:pPr>
              <w:pStyle w:val="31"/>
              <w:spacing w:after="0"/>
              <w:ind w:left="-284" w:firstLine="708"/>
              <w:jc w:val="both"/>
              <w:rPr>
                <w:rFonts w:ascii="Times New Roman" w:hAnsi="Times New Roman"/>
                <w:b/>
                <w:sz w:val="24"/>
                <w:szCs w:val="24"/>
              </w:rPr>
            </w:pPr>
            <w:r w:rsidRPr="00927043">
              <w:rPr>
                <w:rFonts w:ascii="Times New Roman" w:hAnsi="Times New Roman"/>
                <w:b/>
                <w:sz w:val="24"/>
                <w:szCs w:val="24"/>
              </w:rPr>
              <w:t xml:space="preserve">                   </w:t>
            </w:r>
          </w:p>
          <w:p w:rsidR="00BD0DC2" w:rsidRPr="00927043" w:rsidRDefault="00BD0DC2" w:rsidP="00BD0DC2">
            <w:pPr>
              <w:pStyle w:val="31"/>
              <w:spacing w:after="0"/>
              <w:ind w:left="-284" w:firstLine="708"/>
              <w:jc w:val="both"/>
              <w:rPr>
                <w:rFonts w:ascii="Times New Roman" w:hAnsi="Times New Roman"/>
                <w:i/>
                <w:sz w:val="24"/>
                <w:szCs w:val="24"/>
              </w:rPr>
            </w:pPr>
            <w:r w:rsidRPr="00927043">
              <w:rPr>
                <w:rFonts w:ascii="Times New Roman" w:hAnsi="Times New Roman"/>
                <w:i/>
                <w:sz w:val="24"/>
                <w:szCs w:val="24"/>
              </w:rPr>
              <w:t xml:space="preserve">Структура доходов бюджета </w:t>
            </w:r>
            <w:proofErr w:type="spellStart"/>
            <w:r w:rsidR="00CA75F7" w:rsidRPr="00927043">
              <w:rPr>
                <w:rFonts w:ascii="Times New Roman" w:hAnsi="Times New Roman"/>
                <w:i/>
                <w:sz w:val="24"/>
                <w:szCs w:val="24"/>
              </w:rPr>
              <w:t>Краснолиповского</w:t>
            </w:r>
            <w:proofErr w:type="spellEnd"/>
            <w:r w:rsidR="00CA75F7" w:rsidRPr="00927043">
              <w:rPr>
                <w:rFonts w:ascii="Times New Roman" w:hAnsi="Times New Roman"/>
                <w:i/>
                <w:sz w:val="24"/>
                <w:szCs w:val="24"/>
              </w:rPr>
              <w:t xml:space="preserve"> </w:t>
            </w:r>
            <w:r w:rsidRPr="00927043">
              <w:rPr>
                <w:rFonts w:ascii="Times New Roman" w:hAnsi="Times New Roman"/>
                <w:i/>
                <w:sz w:val="24"/>
                <w:szCs w:val="24"/>
              </w:rPr>
              <w:t xml:space="preserve"> сельского поселения   </w:t>
            </w:r>
          </w:p>
          <w:p w:rsidR="00BD0DC2" w:rsidRPr="00927043" w:rsidRDefault="00BD0DC2" w:rsidP="00BD0DC2">
            <w:pPr>
              <w:spacing w:after="0" w:line="240" w:lineRule="auto"/>
              <w:jc w:val="center"/>
              <w:rPr>
                <w:rFonts w:ascii="Times New Roman" w:hAnsi="Times New Roman" w:cs="Times New Roman"/>
                <w:i/>
                <w:sz w:val="24"/>
                <w:szCs w:val="24"/>
              </w:rPr>
            </w:pPr>
            <w:r w:rsidRPr="00927043">
              <w:rPr>
                <w:rFonts w:ascii="Times New Roman" w:hAnsi="Times New Roman" w:cs="Times New Roman"/>
                <w:i/>
                <w:sz w:val="24"/>
                <w:szCs w:val="24"/>
              </w:rPr>
              <w:t xml:space="preserve"> за 201</w:t>
            </w:r>
            <w:r w:rsidR="00927043" w:rsidRPr="00927043">
              <w:rPr>
                <w:rFonts w:ascii="Times New Roman" w:hAnsi="Times New Roman" w:cs="Times New Roman"/>
                <w:i/>
                <w:sz w:val="24"/>
                <w:szCs w:val="24"/>
              </w:rPr>
              <w:t>7</w:t>
            </w:r>
            <w:r w:rsidRPr="00927043">
              <w:rPr>
                <w:rFonts w:ascii="Times New Roman" w:hAnsi="Times New Roman" w:cs="Times New Roman"/>
                <w:i/>
                <w:sz w:val="24"/>
                <w:szCs w:val="24"/>
              </w:rPr>
              <w:t>, 201</w:t>
            </w:r>
            <w:r w:rsidR="00927043" w:rsidRPr="00927043">
              <w:rPr>
                <w:rFonts w:ascii="Times New Roman" w:hAnsi="Times New Roman" w:cs="Times New Roman"/>
                <w:i/>
                <w:sz w:val="24"/>
                <w:szCs w:val="24"/>
              </w:rPr>
              <w:t>8</w:t>
            </w:r>
            <w:r w:rsidRPr="00927043">
              <w:rPr>
                <w:rFonts w:ascii="Times New Roman" w:hAnsi="Times New Roman" w:cs="Times New Roman"/>
                <w:i/>
                <w:sz w:val="24"/>
                <w:szCs w:val="24"/>
              </w:rPr>
              <w:t>и 201</w:t>
            </w:r>
            <w:r w:rsidR="00927043" w:rsidRPr="00927043">
              <w:rPr>
                <w:rFonts w:ascii="Times New Roman" w:hAnsi="Times New Roman" w:cs="Times New Roman"/>
                <w:i/>
                <w:sz w:val="24"/>
                <w:szCs w:val="24"/>
              </w:rPr>
              <w:t>9</w:t>
            </w:r>
            <w:r w:rsidRPr="00927043">
              <w:rPr>
                <w:rFonts w:ascii="Times New Roman" w:hAnsi="Times New Roman" w:cs="Times New Roman"/>
                <w:i/>
                <w:sz w:val="24"/>
                <w:szCs w:val="24"/>
              </w:rPr>
              <w:t xml:space="preserve"> годы</w:t>
            </w:r>
          </w:p>
          <w:tbl>
            <w:tblPr>
              <w:tblW w:w="9668" w:type="dxa"/>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2722"/>
              <w:gridCol w:w="1134"/>
              <w:gridCol w:w="1134"/>
              <w:gridCol w:w="1134"/>
              <w:gridCol w:w="1134"/>
              <w:gridCol w:w="1134"/>
              <w:gridCol w:w="1276"/>
            </w:tblGrid>
            <w:tr w:rsidR="00CA75F7" w:rsidRPr="00927043" w:rsidTr="00982465">
              <w:tc>
                <w:tcPr>
                  <w:tcW w:w="2722"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A75F7" w:rsidRPr="00E749BC" w:rsidRDefault="00CA75F7" w:rsidP="00C60D8B">
                  <w:pPr>
                    <w:pStyle w:val="ac"/>
                    <w:jc w:val="center"/>
                    <w:rPr>
                      <w:sz w:val="22"/>
                      <w:szCs w:val="22"/>
                    </w:rPr>
                  </w:pPr>
                  <w:r w:rsidRPr="00E749BC">
                    <w:rPr>
                      <w:sz w:val="22"/>
                      <w:szCs w:val="22"/>
                    </w:rPr>
                    <w:t>Наименование показателя</w:t>
                  </w:r>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E749BC" w:rsidRDefault="00CA75F7" w:rsidP="00927043">
                  <w:pPr>
                    <w:pStyle w:val="ac"/>
                    <w:jc w:val="center"/>
                    <w:rPr>
                      <w:sz w:val="22"/>
                      <w:szCs w:val="22"/>
                    </w:rPr>
                  </w:pPr>
                  <w:r w:rsidRPr="00E749BC">
                    <w:rPr>
                      <w:sz w:val="22"/>
                      <w:szCs w:val="22"/>
                    </w:rPr>
                    <w:t>201</w:t>
                  </w:r>
                  <w:r w:rsidR="00927043" w:rsidRPr="00E749BC">
                    <w:rPr>
                      <w:sz w:val="22"/>
                      <w:szCs w:val="22"/>
                    </w:rPr>
                    <w:t>7</w:t>
                  </w:r>
                  <w:r w:rsidR="001357DC" w:rsidRPr="00E749BC">
                    <w:rPr>
                      <w:sz w:val="22"/>
                      <w:szCs w:val="22"/>
                    </w:rPr>
                    <w:t xml:space="preserve"> </w:t>
                  </w:r>
                  <w:r w:rsidRPr="00E749BC">
                    <w:rPr>
                      <w:sz w:val="22"/>
                      <w:szCs w:val="22"/>
                    </w:rPr>
                    <w:t>год</w:t>
                  </w:r>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E749BC" w:rsidRDefault="00CA75F7" w:rsidP="00927043">
                  <w:pPr>
                    <w:pStyle w:val="ac"/>
                    <w:jc w:val="center"/>
                    <w:rPr>
                      <w:sz w:val="22"/>
                      <w:szCs w:val="22"/>
                    </w:rPr>
                  </w:pPr>
                  <w:r w:rsidRPr="00E749BC">
                    <w:rPr>
                      <w:sz w:val="22"/>
                      <w:szCs w:val="22"/>
                    </w:rPr>
                    <w:t>201</w:t>
                  </w:r>
                  <w:r w:rsidR="00927043" w:rsidRPr="00E749BC">
                    <w:rPr>
                      <w:sz w:val="22"/>
                      <w:szCs w:val="22"/>
                    </w:rPr>
                    <w:t>8</w:t>
                  </w:r>
                  <w:r w:rsidRPr="00E749BC">
                    <w:rPr>
                      <w:sz w:val="22"/>
                      <w:szCs w:val="22"/>
                    </w:rPr>
                    <w:t xml:space="preserve"> год</w:t>
                  </w: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5F7" w:rsidRPr="00E749BC" w:rsidRDefault="00CA75F7" w:rsidP="00927043">
                  <w:pPr>
                    <w:pStyle w:val="ac"/>
                    <w:jc w:val="center"/>
                    <w:rPr>
                      <w:sz w:val="22"/>
                      <w:szCs w:val="22"/>
                    </w:rPr>
                  </w:pPr>
                  <w:r w:rsidRPr="00E749BC">
                    <w:rPr>
                      <w:sz w:val="22"/>
                      <w:szCs w:val="22"/>
                    </w:rPr>
                    <w:t>201</w:t>
                  </w:r>
                  <w:r w:rsidR="00927043" w:rsidRPr="00E749BC">
                    <w:rPr>
                      <w:sz w:val="22"/>
                      <w:szCs w:val="22"/>
                    </w:rPr>
                    <w:t>9</w:t>
                  </w:r>
                  <w:r w:rsidRPr="00E749BC">
                    <w:rPr>
                      <w:sz w:val="22"/>
                      <w:szCs w:val="22"/>
                    </w:rPr>
                    <w:t xml:space="preserve"> год</w:t>
                  </w:r>
                </w:p>
              </w:tc>
            </w:tr>
            <w:tr w:rsidR="00CA75F7" w:rsidRPr="00927043" w:rsidTr="00982465">
              <w:tc>
                <w:tcPr>
                  <w:tcW w:w="2722"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A75F7" w:rsidRPr="00E749BC" w:rsidRDefault="00CA75F7" w:rsidP="00C60D8B">
                  <w:pPr>
                    <w:pStyle w:val="ac"/>
                    <w:suppressAutoHyphens w:val="0"/>
                    <w:rPr>
                      <w:sz w:val="22"/>
                      <w:szCs w:val="22"/>
                    </w:rPr>
                  </w:pP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E749BC" w:rsidRDefault="00CA75F7" w:rsidP="00C60D8B">
                  <w:pPr>
                    <w:pStyle w:val="ac"/>
                    <w:jc w:val="center"/>
                    <w:rPr>
                      <w:sz w:val="22"/>
                      <w:szCs w:val="22"/>
                    </w:rPr>
                  </w:pPr>
                  <w:r w:rsidRPr="00E749BC">
                    <w:rPr>
                      <w:sz w:val="22"/>
                      <w:szCs w:val="22"/>
                    </w:rPr>
                    <w:t>Сумма тыс. руб.</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E749BC" w:rsidRDefault="00CA75F7" w:rsidP="00C60D8B">
                  <w:pPr>
                    <w:pStyle w:val="ac"/>
                    <w:jc w:val="center"/>
                    <w:rPr>
                      <w:sz w:val="22"/>
                      <w:szCs w:val="22"/>
                    </w:rPr>
                  </w:pPr>
                  <w:r w:rsidRPr="00E749BC">
                    <w:rPr>
                      <w:sz w:val="22"/>
                      <w:szCs w:val="22"/>
                    </w:rPr>
                    <w:t>Удельный вес, %</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E749BC" w:rsidRDefault="00CA75F7" w:rsidP="00C60D8B">
                  <w:pPr>
                    <w:pStyle w:val="ac"/>
                    <w:jc w:val="center"/>
                    <w:rPr>
                      <w:sz w:val="22"/>
                      <w:szCs w:val="22"/>
                    </w:rPr>
                  </w:pPr>
                  <w:r w:rsidRPr="00E749BC">
                    <w:rPr>
                      <w:sz w:val="22"/>
                      <w:szCs w:val="22"/>
                    </w:rPr>
                    <w:t>Сумма тыс. руб.</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E749BC" w:rsidRDefault="00CA75F7" w:rsidP="00C60D8B">
                  <w:pPr>
                    <w:pStyle w:val="ac"/>
                    <w:jc w:val="center"/>
                    <w:rPr>
                      <w:sz w:val="22"/>
                      <w:szCs w:val="22"/>
                    </w:rPr>
                  </w:pPr>
                  <w:r w:rsidRPr="00E749BC">
                    <w:rPr>
                      <w:sz w:val="22"/>
                      <w:szCs w:val="22"/>
                    </w:rPr>
                    <w:t>Удельный вес, %</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E749BC" w:rsidRDefault="00CA75F7" w:rsidP="00C60D8B">
                  <w:pPr>
                    <w:pStyle w:val="ac"/>
                    <w:jc w:val="center"/>
                    <w:rPr>
                      <w:sz w:val="22"/>
                      <w:szCs w:val="22"/>
                    </w:rPr>
                  </w:pPr>
                  <w:r w:rsidRPr="00E749BC">
                    <w:rPr>
                      <w:sz w:val="22"/>
                      <w:szCs w:val="22"/>
                    </w:rPr>
                    <w:t>Сумма</w:t>
                  </w:r>
                </w:p>
                <w:p w:rsidR="00CA75F7" w:rsidRPr="00E749BC" w:rsidRDefault="00CA75F7" w:rsidP="00C60D8B">
                  <w:pPr>
                    <w:pStyle w:val="ac"/>
                    <w:jc w:val="center"/>
                    <w:rPr>
                      <w:sz w:val="22"/>
                      <w:szCs w:val="22"/>
                    </w:rPr>
                  </w:pPr>
                  <w:r w:rsidRPr="00E749BC">
                    <w:rPr>
                      <w:sz w:val="22"/>
                      <w:szCs w:val="22"/>
                    </w:rPr>
                    <w:t xml:space="preserve"> тыс. руб.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5F7" w:rsidRPr="00E749BC" w:rsidRDefault="00CA75F7" w:rsidP="00C60D8B">
                  <w:pPr>
                    <w:pStyle w:val="ac"/>
                    <w:jc w:val="center"/>
                    <w:rPr>
                      <w:sz w:val="22"/>
                      <w:szCs w:val="22"/>
                    </w:rPr>
                  </w:pPr>
                  <w:r w:rsidRPr="00E749BC">
                    <w:rPr>
                      <w:sz w:val="22"/>
                      <w:szCs w:val="22"/>
                    </w:rPr>
                    <w:t>Удельный вес, %</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27043" w:rsidRPr="00E749BC" w:rsidRDefault="00927043" w:rsidP="00C60D8B">
                  <w:pPr>
                    <w:pStyle w:val="ac"/>
                    <w:rPr>
                      <w:sz w:val="22"/>
                      <w:szCs w:val="22"/>
                    </w:rPr>
                  </w:pPr>
                  <w:r w:rsidRPr="00E749BC">
                    <w:rPr>
                      <w:sz w:val="22"/>
                      <w:szCs w:val="22"/>
                    </w:rPr>
                    <w:t>Доходы, всего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6727,0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100,0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7067,9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100,0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10167,2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100,0</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27043" w:rsidRPr="00E749BC" w:rsidRDefault="00927043" w:rsidP="00C60D8B">
                  <w:pPr>
                    <w:pStyle w:val="ac"/>
                    <w:rPr>
                      <w:sz w:val="22"/>
                      <w:szCs w:val="22"/>
                    </w:rPr>
                  </w:pPr>
                  <w:r w:rsidRPr="00E749BC">
                    <w:rPr>
                      <w:sz w:val="22"/>
                      <w:szCs w:val="22"/>
                    </w:rPr>
                    <w:t xml:space="preserve"> Безвозмездные поступления от других бюджетов</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3166,4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47,1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3533,4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50,0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6572,2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64,6</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27043" w:rsidRPr="00E749BC" w:rsidRDefault="00927043" w:rsidP="00C60D8B">
                  <w:pPr>
                    <w:pStyle w:val="ac"/>
                    <w:rPr>
                      <w:sz w:val="22"/>
                      <w:szCs w:val="22"/>
                    </w:rPr>
                  </w:pPr>
                  <w:r w:rsidRPr="00E749BC">
                    <w:rPr>
                      <w:sz w:val="22"/>
                      <w:szCs w:val="22"/>
                    </w:rPr>
                    <w:t>Дотации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1472,0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21,9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2059,0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58,3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1472,0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14,5</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27043" w:rsidRPr="00E749BC" w:rsidRDefault="00927043" w:rsidP="00C60D8B">
                  <w:pPr>
                    <w:pStyle w:val="ac"/>
                    <w:rPr>
                      <w:sz w:val="22"/>
                      <w:szCs w:val="22"/>
                    </w:rPr>
                  </w:pPr>
                  <w:r w:rsidRPr="00E749BC">
                    <w:rPr>
                      <w:sz w:val="22"/>
                      <w:szCs w:val="22"/>
                    </w:rPr>
                    <w:t>Субвенции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64,4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0,9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73,7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76,8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0,8</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27043" w:rsidRPr="00E749BC" w:rsidRDefault="00927043" w:rsidP="00C60D8B">
                  <w:pPr>
                    <w:pStyle w:val="ac"/>
                    <w:rPr>
                      <w:sz w:val="22"/>
                      <w:szCs w:val="22"/>
                    </w:rPr>
                  </w:pPr>
                  <w:r w:rsidRPr="00E749BC">
                    <w:rPr>
                      <w:sz w:val="22"/>
                      <w:szCs w:val="22"/>
                    </w:rPr>
                    <w:t>Субсидии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354,0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5,3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3000,0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29,5</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27043" w:rsidRPr="00E749BC" w:rsidRDefault="00927043" w:rsidP="00C60D8B">
                  <w:pPr>
                    <w:pStyle w:val="ac"/>
                    <w:rPr>
                      <w:sz w:val="22"/>
                      <w:szCs w:val="22"/>
                    </w:rPr>
                  </w:pPr>
                  <w:r w:rsidRPr="00E749BC">
                    <w:rPr>
                      <w:sz w:val="22"/>
                      <w:szCs w:val="22"/>
                    </w:rPr>
                    <w:t>Межбюджетные трансферты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1251,0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18,6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1400,7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19,8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2023,4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EE4B1D">
                  <w:pPr>
                    <w:pStyle w:val="ac"/>
                    <w:jc w:val="center"/>
                    <w:rPr>
                      <w:sz w:val="22"/>
                      <w:szCs w:val="22"/>
                    </w:rPr>
                  </w:pPr>
                  <w:r w:rsidRPr="00E749BC">
                    <w:rPr>
                      <w:sz w:val="22"/>
                      <w:szCs w:val="22"/>
                    </w:rPr>
                    <w:t>20,0</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27043" w:rsidRPr="00E749BC" w:rsidRDefault="00927043" w:rsidP="00C60D8B">
                  <w:pPr>
                    <w:pStyle w:val="ac"/>
                    <w:rPr>
                      <w:sz w:val="22"/>
                      <w:szCs w:val="22"/>
                    </w:rPr>
                  </w:pPr>
                  <w:r w:rsidRPr="00E749BC">
                    <w:rPr>
                      <w:sz w:val="22"/>
                      <w:szCs w:val="22"/>
                    </w:rPr>
                    <w:t xml:space="preserve"> Налоговые и неналоговые доходы,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3560,6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53,0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3534,5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50,0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3595,0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35,4</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C60D8B">
                  <w:pPr>
                    <w:pStyle w:val="ac"/>
                    <w:rPr>
                      <w:sz w:val="22"/>
                      <w:szCs w:val="22"/>
                    </w:rPr>
                  </w:pPr>
                  <w:r w:rsidRPr="00E749BC">
                    <w:rPr>
                      <w:sz w:val="22"/>
                      <w:szCs w:val="22"/>
                    </w:rPr>
                    <w:t>Налог на доходы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1384,1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20,6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1416,5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20,0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1500,5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14,8</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C60D8B">
                  <w:pPr>
                    <w:pStyle w:val="ac"/>
                    <w:rPr>
                      <w:sz w:val="22"/>
                      <w:szCs w:val="22"/>
                    </w:rPr>
                  </w:pPr>
                  <w:r w:rsidRPr="00E749BC">
                    <w:rPr>
                      <w:sz w:val="22"/>
                      <w:szCs w:val="22"/>
                    </w:rPr>
                    <w:t>Налог на имущество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68,9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42,6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0,6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174,6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1,7</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C60D8B">
                  <w:pPr>
                    <w:pStyle w:val="ac"/>
                    <w:rPr>
                      <w:sz w:val="22"/>
                      <w:szCs w:val="22"/>
                    </w:rPr>
                  </w:pPr>
                  <w:proofErr w:type="gramStart"/>
                  <w:r w:rsidRPr="00E749BC">
                    <w:rPr>
                      <w:sz w:val="22"/>
                      <w:szCs w:val="22"/>
                    </w:rPr>
                    <w:t>Налоги</w:t>
                  </w:r>
                  <w:proofErr w:type="gramEnd"/>
                  <w:r w:rsidRPr="00E749BC">
                    <w:rPr>
                      <w:sz w:val="22"/>
                      <w:szCs w:val="22"/>
                    </w:rPr>
                    <w:t xml:space="preserve"> на товары реализуемые на территории РФ (акцизы)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566,9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8,4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583,0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8,2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644,2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6,3</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C60D8B">
                  <w:pPr>
                    <w:pStyle w:val="ac"/>
                    <w:rPr>
                      <w:sz w:val="22"/>
                      <w:szCs w:val="22"/>
                    </w:rPr>
                  </w:pPr>
                  <w:r w:rsidRPr="00E749BC">
                    <w:rPr>
                      <w:sz w:val="22"/>
                      <w:szCs w:val="22"/>
                    </w:rPr>
                    <w:t>Земельный налог</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1486,3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22,1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1348,5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19,1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1237,0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12,2</w:t>
                  </w:r>
                </w:p>
              </w:tc>
            </w:tr>
            <w:tr w:rsidR="00927043" w:rsidRPr="00927043" w:rsidTr="00982465">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C60D8B">
                  <w:pPr>
                    <w:pStyle w:val="ac"/>
                    <w:rPr>
                      <w:sz w:val="22"/>
                      <w:szCs w:val="22"/>
                    </w:rPr>
                  </w:pPr>
                  <w:r w:rsidRPr="00E749BC">
                    <w:rPr>
                      <w:sz w:val="22"/>
                      <w:szCs w:val="22"/>
                    </w:rPr>
                    <w:t>Единый сельскохозяйственный налог</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48,5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0,7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141,4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2,0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37,0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0,4</w:t>
                  </w:r>
                </w:p>
              </w:tc>
            </w:tr>
            <w:tr w:rsidR="00927043" w:rsidRPr="00927043" w:rsidTr="00982465">
              <w:trPr>
                <w:trHeight w:val="528"/>
              </w:trPr>
              <w:tc>
                <w:tcPr>
                  <w:tcW w:w="272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C60D8B">
                  <w:pPr>
                    <w:pStyle w:val="ac"/>
                    <w:rPr>
                      <w:sz w:val="22"/>
                      <w:szCs w:val="22"/>
                    </w:rPr>
                  </w:pPr>
                  <w:r w:rsidRPr="00E749BC">
                    <w:rPr>
                      <w:sz w:val="22"/>
                      <w:szCs w:val="22"/>
                    </w:rPr>
                    <w:t>Прочие доходы от оказания платных услуг</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785382">
                  <w:pPr>
                    <w:pStyle w:val="ac"/>
                    <w:suppressAutoHyphens w:val="0"/>
                    <w:jc w:val="center"/>
                    <w:rPr>
                      <w:sz w:val="22"/>
                      <w:szCs w:val="22"/>
                    </w:rPr>
                  </w:pPr>
                  <w:r w:rsidRPr="00E749BC">
                    <w:rPr>
                      <w:sz w:val="22"/>
                      <w:szCs w:val="22"/>
                    </w:rPr>
                    <w:t>1,9</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785382">
                  <w:pPr>
                    <w:pStyle w:val="ac"/>
                    <w:suppressAutoHyphens w:val="0"/>
                    <w:jc w:val="center"/>
                    <w:rPr>
                      <w:sz w:val="22"/>
                      <w:szCs w:val="22"/>
                    </w:rPr>
                  </w:pPr>
                  <w:r w:rsidRPr="00E749BC">
                    <w:rPr>
                      <w:sz w:val="22"/>
                      <w:szCs w:val="22"/>
                    </w:rPr>
                    <w:t>1,0</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E16DBB" w:rsidP="00C60D8B">
                  <w:pPr>
                    <w:pStyle w:val="ac"/>
                    <w:suppressAutoHyphens w:val="0"/>
                    <w:jc w:val="center"/>
                    <w:rPr>
                      <w:sz w:val="22"/>
                      <w:szCs w:val="22"/>
                    </w:rPr>
                  </w:pPr>
                  <w:r w:rsidRPr="00E749BC">
                    <w:rPr>
                      <w:sz w:val="22"/>
                      <w:szCs w:val="22"/>
                    </w:rPr>
                    <w:t>0,6</w:t>
                  </w:r>
                </w:p>
              </w:tc>
              <w:tc>
                <w:tcPr>
                  <w:tcW w:w="1276"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w:t>
                  </w:r>
                </w:p>
              </w:tc>
            </w:tr>
            <w:tr w:rsidR="00927043" w:rsidRPr="00927043" w:rsidTr="00982465">
              <w:trPr>
                <w:trHeight w:val="360"/>
              </w:trPr>
              <w:tc>
                <w:tcPr>
                  <w:tcW w:w="272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C60D8B">
                  <w:pPr>
                    <w:pStyle w:val="ac"/>
                    <w:rPr>
                      <w:sz w:val="22"/>
                      <w:szCs w:val="22"/>
                    </w:rPr>
                  </w:pPr>
                  <w:r w:rsidRPr="00E749BC">
                    <w:rPr>
                      <w:sz w:val="22"/>
                      <w:szCs w:val="22"/>
                    </w:rPr>
                    <w:lastRenderedPageBreak/>
                    <w:t>Штрафы</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785382">
                  <w:pPr>
                    <w:pStyle w:val="ac"/>
                    <w:suppressAutoHyphens w:val="0"/>
                    <w:jc w:val="center"/>
                    <w:rPr>
                      <w:sz w:val="22"/>
                      <w:szCs w:val="22"/>
                    </w:rPr>
                  </w:pPr>
                  <w:r w:rsidRPr="00E749BC">
                    <w:rPr>
                      <w:sz w:val="22"/>
                      <w:szCs w:val="22"/>
                    </w:rPr>
                    <w:t>4,0</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785382">
                  <w:pPr>
                    <w:pStyle w:val="ac"/>
                    <w:suppressAutoHyphens w:val="0"/>
                    <w:jc w:val="center"/>
                    <w:rPr>
                      <w:sz w:val="22"/>
                      <w:szCs w:val="22"/>
                    </w:rPr>
                  </w:pPr>
                  <w:r w:rsidRPr="00E749BC">
                    <w:rPr>
                      <w:sz w:val="22"/>
                      <w:szCs w:val="22"/>
                    </w:rPr>
                    <w:t>1,5</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927043" w:rsidP="00785382">
                  <w:pPr>
                    <w:pStyle w:val="ac"/>
                    <w:jc w:val="center"/>
                    <w:rPr>
                      <w:sz w:val="22"/>
                      <w:szCs w:val="22"/>
                    </w:rPr>
                  </w:pPr>
                  <w:r w:rsidRPr="00E749BC">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927043" w:rsidRPr="00E749BC" w:rsidRDefault="00E16DBB" w:rsidP="00C60D8B">
                  <w:pPr>
                    <w:pStyle w:val="ac"/>
                    <w:suppressAutoHyphens w:val="0"/>
                    <w:jc w:val="center"/>
                    <w:rPr>
                      <w:sz w:val="22"/>
                      <w:szCs w:val="22"/>
                    </w:rPr>
                  </w:pPr>
                  <w:r w:rsidRPr="00E749BC">
                    <w:rPr>
                      <w:sz w:val="22"/>
                      <w:szCs w:val="22"/>
                    </w:rPr>
                    <w:t>-</w:t>
                  </w:r>
                </w:p>
              </w:tc>
              <w:tc>
                <w:tcPr>
                  <w:tcW w:w="1276"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927043" w:rsidRPr="00E749BC" w:rsidRDefault="00E16DBB" w:rsidP="00C60D8B">
                  <w:pPr>
                    <w:pStyle w:val="ac"/>
                    <w:jc w:val="center"/>
                    <w:rPr>
                      <w:sz w:val="22"/>
                      <w:szCs w:val="22"/>
                    </w:rPr>
                  </w:pPr>
                  <w:r w:rsidRPr="00E749BC">
                    <w:rPr>
                      <w:sz w:val="22"/>
                      <w:szCs w:val="22"/>
                    </w:rPr>
                    <w:t>-</w:t>
                  </w:r>
                </w:p>
              </w:tc>
            </w:tr>
            <w:tr w:rsidR="00E16DBB" w:rsidRPr="00927043" w:rsidTr="00982465">
              <w:trPr>
                <w:trHeight w:val="360"/>
              </w:trPr>
              <w:tc>
                <w:tcPr>
                  <w:tcW w:w="2722"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E16DBB" w:rsidRPr="00E749BC" w:rsidRDefault="00E16DBB" w:rsidP="00C60D8B">
                  <w:pPr>
                    <w:pStyle w:val="ac"/>
                    <w:rPr>
                      <w:sz w:val="22"/>
                      <w:szCs w:val="22"/>
                    </w:rPr>
                  </w:pPr>
                  <w:r w:rsidRPr="00E749BC">
                    <w:rPr>
                      <w:sz w:val="22"/>
                      <w:szCs w:val="22"/>
                    </w:rPr>
                    <w:t>Доходы от компенсации затрат</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E16DBB" w:rsidRPr="00E749BC" w:rsidRDefault="00E16DBB" w:rsidP="00785382">
                  <w:pPr>
                    <w:pStyle w:val="ac"/>
                    <w:suppressAutoHyphens w:val="0"/>
                    <w:jc w:val="center"/>
                    <w:rPr>
                      <w:sz w:val="22"/>
                      <w:szCs w:val="22"/>
                    </w:rPr>
                  </w:pPr>
                  <w:r w:rsidRPr="00E749BC">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E16DBB" w:rsidRPr="00E749BC" w:rsidRDefault="00E16DBB" w:rsidP="00785382">
                  <w:pPr>
                    <w:pStyle w:val="ac"/>
                    <w:jc w:val="center"/>
                    <w:rPr>
                      <w:sz w:val="22"/>
                      <w:szCs w:val="22"/>
                    </w:rPr>
                  </w:pPr>
                  <w:r w:rsidRPr="00E749BC">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E16DBB" w:rsidRPr="00E749BC" w:rsidRDefault="00E16DBB" w:rsidP="00785382">
                  <w:pPr>
                    <w:pStyle w:val="ac"/>
                    <w:suppressAutoHyphens w:val="0"/>
                    <w:jc w:val="center"/>
                    <w:rPr>
                      <w:sz w:val="22"/>
                      <w:szCs w:val="22"/>
                    </w:rPr>
                  </w:pPr>
                  <w:r w:rsidRPr="00E749BC">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E16DBB" w:rsidRPr="00E749BC" w:rsidRDefault="00E16DBB" w:rsidP="00785382">
                  <w:pPr>
                    <w:pStyle w:val="ac"/>
                    <w:jc w:val="center"/>
                    <w:rPr>
                      <w:sz w:val="22"/>
                      <w:szCs w:val="22"/>
                    </w:rPr>
                  </w:pPr>
                  <w:r w:rsidRPr="00E749BC">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E16DBB" w:rsidRPr="00E749BC" w:rsidRDefault="00E16DBB" w:rsidP="00C60D8B">
                  <w:pPr>
                    <w:pStyle w:val="ac"/>
                    <w:suppressAutoHyphens w:val="0"/>
                    <w:jc w:val="center"/>
                    <w:rPr>
                      <w:sz w:val="22"/>
                      <w:szCs w:val="22"/>
                    </w:rPr>
                  </w:pPr>
                  <w:r w:rsidRPr="00E749BC">
                    <w:rPr>
                      <w:sz w:val="22"/>
                      <w:szCs w:val="22"/>
                    </w:rPr>
                    <w:t>0,9</w:t>
                  </w:r>
                </w:p>
              </w:tc>
              <w:tc>
                <w:tcPr>
                  <w:tcW w:w="1276"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16DBB" w:rsidRPr="00E749BC" w:rsidRDefault="00E16DBB" w:rsidP="00C60D8B">
                  <w:pPr>
                    <w:pStyle w:val="ac"/>
                    <w:jc w:val="center"/>
                    <w:rPr>
                      <w:sz w:val="22"/>
                      <w:szCs w:val="22"/>
                    </w:rPr>
                  </w:pPr>
                  <w:r w:rsidRPr="00E749BC">
                    <w:rPr>
                      <w:sz w:val="22"/>
                      <w:szCs w:val="22"/>
                    </w:rPr>
                    <w:t>-</w:t>
                  </w:r>
                </w:p>
              </w:tc>
            </w:tr>
          </w:tbl>
          <w:p w:rsidR="00CA75F7" w:rsidRPr="00927043" w:rsidRDefault="00CA75F7" w:rsidP="00BD0DC2">
            <w:pPr>
              <w:spacing w:after="0" w:line="240" w:lineRule="auto"/>
              <w:jc w:val="center"/>
              <w:rPr>
                <w:rFonts w:ascii="Times New Roman" w:hAnsi="Times New Roman" w:cs="Times New Roman"/>
                <w:b/>
                <w:i/>
                <w:sz w:val="24"/>
                <w:szCs w:val="24"/>
              </w:rPr>
            </w:pPr>
          </w:p>
          <w:p w:rsidR="00BD0DC2" w:rsidRPr="00E16DBB" w:rsidRDefault="00585940" w:rsidP="00585940">
            <w:pPr>
              <w:pStyle w:val="31"/>
              <w:spacing w:after="0"/>
              <w:ind w:left="0"/>
              <w:jc w:val="both"/>
              <w:rPr>
                <w:rFonts w:ascii="Times New Roman" w:hAnsi="Times New Roman"/>
                <w:sz w:val="24"/>
                <w:szCs w:val="24"/>
              </w:rPr>
            </w:pPr>
            <w:r w:rsidRPr="00927043">
              <w:rPr>
                <w:rFonts w:ascii="Times New Roman" w:hAnsi="Times New Roman"/>
                <w:b/>
                <w:sz w:val="24"/>
                <w:szCs w:val="24"/>
              </w:rPr>
              <w:t xml:space="preserve">     </w:t>
            </w:r>
            <w:r w:rsidR="00BD0DC2" w:rsidRPr="00E16DBB">
              <w:rPr>
                <w:rFonts w:ascii="Times New Roman" w:hAnsi="Times New Roman"/>
                <w:sz w:val="24"/>
                <w:szCs w:val="24"/>
              </w:rPr>
              <w:t>Из данных таблицы следует, что в целом в 201</w:t>
            </w:r>
            <w:r w:rsidR="00E16DBB" w:rsidRPr="00E16DBB">
              <w:rPr>
                <w:rFonts w:ascii="Times New Roman" w:hAnsi="Times New Roman"/>
                <w:sz w:val="24"/>
                <w:szCs w:val="24"/>
              </w:rPr>
              <w:t>9</w:t>
            </w:r>
            <w:r w:rsidR="00BD0DC2" w:rsidRPr="00E16DBB">
              <w:rPr>
                <w:rFonts w:ascii="Times New Roman" w:hAnsi="Times New Roman"/>
                <w:sz w:val="24"/>
                <w:szCs w:val="24"/>
              </w:rPr>
              <w:t xml:space="preserve"> году собственные доходы в сравнении с 201</w:t>
            </w:r>
            <w:r w:rsidR="00E16DBB" w:rsidRPr="00E16DBB">
              <w:rPr>
                <w:rFonts w:ascii="Times New Roman" w:hAnsi="Times New Roman"/>
                <w:sz w:val="24"/>
                <w:szCs w:val="24"/>
              </w:rPr>
              <w:t>8</w:t>
            </w:r>
            <w:r w:rsidR="00BD0DC2" w:rsidRPr="00E16DBB">
              <w:rPr>
                <w:rFonts w:ascii="Times New Roman" w:hAnsi="Times New Roman"/>
                <w:sz w:val="24"/>
                <w:szCs w:val="24"/>
              </w:rPr>
              <w:t xml:space="preserve"> годом </w:t>
            </w:r>
            <w:r w:rsidR="00E16DBB" w:rsidRPr="00E16DBB">
              <w:rPr>
                <w:rFonts w:ascii="Times New Roman" w:hAnsi="Times New Roman"/>
                <w:sz w:val="24"/>
                <w:szCs w:val="24"/>
              </w:rPr>
              <w:t>увеличились</w:t>
            </w:r>
            <w:r w:rsidR="00BD0DC2" w:rsidRPr="00E16DBB">
              <w:rPr>
                <w:rFonts w:ascii="Times New Roman" w:hAnsi="Times New Roman"/>
                <w:sz w:val="24"/>
                <w:szCs w:val="24"/>
              </w:rPr>
              <w:t xml:space="preserve"> на  </w:t>
            </w:r>
            <w:r w:rsidR="00E16DBB" w:rsidRPr="00E16DBB">
              <w:rPr>
                <w:rFonts w:ascii="Times New Roman" w:hAnsi="Times New Roman"/>
                <w:sz w:val="24"/>
                <w:szCs w:val="24"/>
              </w:rPr>
              <w:t>60,5</w:t>
            </w:r>
            <w:r w:rsidR="00BD0DC2" w:rsidRPr="00E16DBB">
              <w:rPr>
                <w:rFonts w:ascii="Times New Roman" w:hAnsi="Times New Roman"/>
                <w:sz w:val="24"/>
                <w:szCs w:val="24"/>
              </w:rPr>
              <w:t xml:space="preserve">  тыс. рублей</w:t>
            </w:r>
            <w:r w:rsidRPr="00E16DBB">
              <w:rPr>
                <w:rFonts w:ascii="Times New Roman" w:hAnsi="Times New Roman"/>
                <w:sz w:val="24"/>
                <w:szCs w:val="24"/>
              </w:rPr>
              <w:t xml:space="preserve">.  </w:t>
            </w:r>
          </w:p>
          <w:p w:rsidR="00BD0DC2" w:rsidRPr="00927043" w:rsidRDefault="00BD0DC2" w:rsidP="00BD0DC2">
            <w:pPr>
              <w:pStyle w:val="31"/>
              <w:spacing w:after="0"/>
              <w:ind w:left="0" w:firstLine="708"/>
              <w:jc w:val="both"/>
              <w:rPr>
                <w:rFonts w:ascii="Times New Roman" w:hAnsi="Times New Roman"/>
                <w:b/>
                <w:i/>
                <w:iCs/>
                <w:spacing w:val="-1"/>
                <w:sz w:val="24"/>
                <w:szCs w:val="24"/>
              </w:rPr>
            </w:pPr>
            <w:r w:rsidRPr="00927043">
              <w:rPr>
                <w:rFonts w:ascii="Times New Roman" w:hAnsi="Times New Roman"/>
                <w:b/>
                <w:sz w:val="24"/>
                <w:szCs w:val="24"/>
              </w:rPr>
              <w:t xml:space="preserve"> </w:t>
            </w:r>
          </w:p>
          <w:p w:rsidR="007D705E" w:rsidRPr="0013676F" w:rsidRDefault="002C1E2D" w:rsidP="007D705E">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13676F">
              <w:rPr>
                <w:rFonts w:ascii="Times New Roman" w:hAnsi="Times New Roman" w:cs="Times New Roman"/>
                <w:i/>
                <w:iCs/>
                <w:spacing w:val="-1"/>
                <w:sz w:val="24"/>
                <w:szCs w:val="24"/>
              </w:rPr>
              <w:t xml:space="preserve">6.3 </w:t>
            </w:r>
            <w:r w:rsidR="007D705E" w:rsidRPr="0013676F">
              <w:rPr>
                <w:rFonts w:ascii="Times New Roman" w:hAnsi="Times New Roman" w:cs="Times New Roman"/>
                <w:i/>
                <w:iCs/>
                <w:spacing w:val="-1"/>
                <w:sz w:val="24"/>
                <w:szCs w:val="24"/>
              </w:rPr>
              <w:t xml:space="preserve">Работа администрации </w:t>
            </w:r>
            <w:proofErr w:type="spellStart"/>
            <w:r w:rsidR="007D705E" w:rsidRPr="0013676F">
              <w:rPr>
                <w:rFonts w:ascii="Times New Roman" w:hAnsi="Times New Roman" w:cs="Times New Roman"/>
                <w:i/>
                <w:iCs/>
                <w:spacing w:val="-1"/>
                <w:sz w:val="24"/>
                <w:szCs w:val="24"/>
              </w:rPr>
              <w:t>Краснолиповского</w:t>
            </w:r>
            <w:proofErr w:type="spellEnd"/>
            <w:r w:rsidR="007D705E" w:rsidRPr="0013676F">
              <w:rPr>
                <w:rFonts w:ascii="Times New Roman" w:hAnsi="Times New Roman" w:cs="Times New Roman"/>
                <w:i/>
                <w:iCs/>
                <w:spacing w:val="-1"/>
                <w:sz w:val="24"/>
                <w:szCs w:val="24"/>
              </w:rPr>
              <w:t xml:space="preserve">  сельского поселения  </w:t>
            </w:r>
          </w:p>
          <w:p w:rsidR="007D705E" w:rsidRPr="0013676F" w:rsidRDefault="007D705E" w:rsidP="007D705E">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13676F">
              <w:rPr>
                <w:rFonts w:ascii="Times New Roman" w:hAnsi="Times New Roman" w:cs="Times New Roman"/>
                <w:i/>
                <w:iCs/>
                <w:spacing w:val="-1"/>
                <w:sz w:val="24"/>
                <w:szCs w:val="24"/>
              </w:rPr>
              <w:t xml:space="preserve"> по пополнению доходной части бюджета</w:t>
            </w:r>
          </w:p>
          <w:p w:rsidR="007D705E" w:rsidRPr="0013676F" w:rsidRDefault="007D705E" w:rsidP="007D705E">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13676F">
              <w:rPr>
                <w:rFonts w:ascii="Times New Roman" w:hAnsi="Times New Roman" w:cs="Times New Roman"/>
                <w:spacing w:val="-1"/>
                <w:sz w:val="24"/>
                <w:szCs w:val="24"/>
              </w:rPr>
              <w:tab/>
            </w:r>
            <w:r w:rsidRPr="0013676F">
              <w:rPr>
                <w:rFonts w:ascii="Times New Roman" w:hAnsi="Times New Roman" w:cs="Times New Roman"/>
                <w:spacing w:val="-1"/>
                <w:sz w:val="24"/>
                <w:szCs w:val="24"/>
              </w:rPr>
              <w:tab/>
              <w:t xml:space="preserve"> По данным администрации </w:t>
            </w:r>
            <w:proofErr w:type="spellStart"/>
            <w:r w:rsidRPr="0013676F">
              <w:rPr>
                <w:rFonts w:ascii="Times New Roman" w:hAnsi="Times New Roman" w:cs="Times New Roman"/>
                <w:spacing w:val="-1"/>
                <w:sz w:val="24"/>
                <w:szCs w:val="24"/>
              </w:rPr>
              <w:t>Краснолиповского</w:t>
            </w:r>
            <w:proofErr w:type="spellEnd"/>
            <w:r w:rsidRPr="0013676F">
              <w:rPr>
                <w:rFonts w:ascii="Times New Roman" w:hAnsi="Times New Roman" w:cs="Times New Roman"/>
                <w:spacing w:val="-1"/>
                <w:sz w:val="24"/>
                <w:szCs w:val="24"/>
              </w:rPr>
              <w:t xml:space="preserve">  сельского поселения </w:t>
            </w:r>
            <w:proofErr w:type="spellStart"/>
            <w:r w:rsidRPr="0013676F">
              <w:rPr>
                <w:rFonts w:ascii="Times New Roman" w:hAnsi="Times New Roman" w:cs="Times New Roman"/>
                <w:spacing w:val="-1"/>
                <w:sz w:val="24"/>
                <w:szCs w:val="24"/>
              </w:rPr>
              <w:t>Фроловского</w:t>
            </w:r>
            <w:proofErr w:type="spellEnd"/>
            <w:r w:rsidRPr="0013676F">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13676F">
              <w:rPr>
                <w:rFonts w:ascii="Times New Roman" w:hAnsi="Times New Roman" w:cs="Times New Roman"/>
                <w:spacing w:val="-1"/>
                <w:sz w:val="24"/>
                <w:szCs w:val="24"/>
              </w:rPr>
              <w:t>в</w:t>
            </w:r>
            <w:proofErr w:type="gramEnd"/>
            <w:r w:rsidR="007460EE" w:rsidRPr="0013676F">
              <w:rPr>
                <w:rFonts w:ascii="Times New Roman" w:hAnsi="Times New Roman" w:cs="Times New Roman"/>
                <w:spacing w:val="-1"/>
                <w:sz w:val="24"/>
                <w:szCs w:val="24"/>
              </w:rPr>
              <w:t xml:space="preserve"> </w:t>
            </w:r>
            <w:proofErr w:type="gramStart"/>
            <w:r w:rsidRPr="0013676F">
              <w:rPr>
                <w:rFonts w:ascii="Times New Roman" w:hAnsi="Times New Roman" w:cs="Times New Roman"/>
                <w:spacing w:val="-1"/>
                <w:sz w:val="24"/>
                <w:szCs w:val="24"/>
              </w:rPr>
              <w:t>местный</w:t>
            </w:r>
            <w:proofErr w:type="gramEnd"/>
            <w:r w:rsidRPr="0013676F">
              <w:rPr>
                <w:rFonts w:ascii="Times New Roman" w:hAnsi="Times New Roman" w:cs="Times New Roman"/>
                <w:spacing w:val="-1"/>
                <w:sz w:val="24"/>
                <w:szCs w:val="24"/>
              </w:rPr>
              <w:t xml:space="preserve"> бюджет, налогоплательщиками сельского поселения не предоставлялись.</w:t>
            </w:r>
          </w:p>
          <w:p w:rsidR="007D705E" w:rsidRPr="0013676F" w:rsidRDefault="00982465" w:rsidP="007D705E">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13676F">
              <w:rPr>
                <w:rFonts w:ascii="Times New Roman" w:hAnsi="Times New Roman" w:cs="Times New Roman"/>
                <w:spacing w:val="-1"/>
                <w:sz w:val="24"/>
                <w:szCs w:val="24"/>
              </w:rPr>
              <w:tab/>
              <w:t xml:space="preserve">   </w:t>
            </w:r>
            <w:r w:rsidR="007D705E" w:rsidRPr="0013676F">
              <w:rPr>
                <w:rFonts w:ascii="Times New Roman" w:hAnsi="Times New Roman" w:cs="Times New Roman"/>
                <w:spacing w:val="-1"/>
                <w:sz w:val="24"/>
                <w:szCs w:val="24"/>
              </w:rPr>
              <w:t>Списание безнадежных долгов по налогам и сборам</w:t>
            </w:r>
            <w:r w:rsidR="00886F0D" w:rsidRPr="0013676F">
              <w:rPr>
                <w:rFonts w:ascii="Times New Roman" w:hAnsi="Times New Roman" w:cs="Times New Roman"/>
                <w:spacing w:val="-1"/>
                <w:sz w:val="24"/>
                <w:szCs w:val="24"/>
              </w:rPr>
              <w:t>,</w:t>
            </w:r>
            <w:r w:rsidR="007460EE" w:rsidRPr="0013676F">
              <w:rPr>
                <w:rFonts w:ascii="Times New Roman" w:hAnsi="Times New Roman" w:cs="Times New Roman"/>
                <w:spacing w:val="-1"/>
                <w:sz w:val="24"/>
                <w:szCs w:val="24"/>
              </w:rPr>
              <w:t xml:space="preserve"> </w:t>
            </w:r>
            <w:r w:rsidR="007D705E" w:rsidRPr="0013676F">
              <w:rPr>
                <w:rFonts w:ascii="Times New Roman" w:hAnsi="Times New Roman" w:cs="Times New Roman"/>
                <w:spacing w:val="-1"/>
                <w:sz w:val="24"/>
                <w:szCs w:val="24"/>
              </w:rPr>
              <w:t>реструктуризации задолженности по налоговым платежам не производилось.</w:t>
            </w:r>
          </w:p>
          <w:p w:rsidR="007D705E" w:rsidRPr="0013676F" w:rsidRDefault="00A444ED" w:rsidP="007D705E">
            <w:pPr>
              <w:pStyle w:val="Standard"/>
              <w:shd w:val="clear" w:color="auto" w:fill="FFFFFF"/>
              <w:tabs>
                <w:tab w:val="left" w:pos="341"/>
              </w:tabs>
              <w:spacing w:after="0" w:line="240" w:lineRule="auto"/>
              <w:ind w:right="101"/>
              <w:jc w:val="both"/>
              <w:rPr>
                <w:rFonts w:ascii="Times New Roman" w:hAnsi="Times New Roman"/>
                <w:sz w:val="24"/>
                <w:szCs w:val="24"/>
              </w:rPr>
            </w:pPr>
            <w:r w:rsidRPr="0013676F">
              <w:rPr>
                <w:rFonts w:ascii="Times New Roman" w:hAnsi="Times New Roman" w:cs="Times New Roman"/>
                <w:spacing w:val="-1"/>
                <w:sz w:val="24"/>
                <w:szCs w:val="24"/>
              </w:rPr>
              <w:t xml:space="preserve">         </w:t>
            </w:r>
            <w:r w:rsidR="007D705E" w:rsidRPr="0013676F">
              <w:rPr>
                <w:rFonts w:ascii="Times New Roman" w:hAnsi="Times New Roman" w:cs="Times New Roman"/>
                <w:spacing w:val="-1"/>
                <w:sz w:val="24"/>
                <w:szCs w:val="24"/>
              </w:rPr>
              <w:t>В 201</w:t>
            </w:r>
            <w:r w:rsidR="00982465" w:rsidRPr="0013676F">
              <w:rPr>
                <w:rFonts w:ascii="Times New Roman" w:hAnsi="Times New Roman" w:cs="Times New Roman"/>
                <w:spacing w:val="-1"/>
                <w:sz w:val="24"/>
                <w:szCs w:val="24"/>
              </w:rPr>
              <w:t>9</w:t>
            </w:r>
            <w:r w:rsidR="007D705E" w:rsidRPr="0013676F">
              <w:rPr>
                <w:rFonts w:ascii="Times New Roman" w:hAnsi="Times New Roman" w:cs="Times New Roman"/>
                <w:spacing w:val="-1"/>
                <w:sz w:val="24"/>
                <w:szCs w:val="24"/>
              </w:rPr>
              <w:t xml:space="preserve"> году в бюджет </w:t>
            </w:r>
            <w:proofErr w:type="spellStart"/>
            <w:r w:rsidR="007D705E" w:rsidRPr="0013676F">
              <w:rPr>
                <w:rFonts w:ascii="Times New Roman" w:hAnsi="Times New Roman" w:cs="Times New Roman"/>
                <w:spacing w:val="-1"/>
                <w:sz w:val="24"/>
                <w:szCs w:val="24"/>
              </w:rPr>
              <w:t>Краснолиповского</w:t>
            </w:r>
            <w:proofErr w:type="spellEnd"/>
            <w:r w:rsidR="007D705E" w:rsidRPr="0013676F">
              <w:rPr>
                <w:rFonts w:ascii="Times New Roman" w:hAnsi="Times New Roman" w:cs="Times New Roman"/>
                <w:spacing w:val="-1"/>
                <w:sz w:val="24"/>
                <w:szCs w:val="24"/>
              </w:rPr>
              <w:t xml:space="preserve"> сельского поселения  поступило налоговых доходов  на </w:t>
            </w:r>
            <w:r w:rsidR="00982465" w:rsidRPr="0013676F">
              <w:rPr>
                <w:rFonts w:ascii="Times New Roman" w:hAnsi="Times New Roman" w:cs="Times New Roman"/>
                <w:spacing w:val="-1"/>
                <w:sz w:val="24"/>
                <w:szCs w:val="24"/>
              </w:rPr>
              <w:t>203,9</w:t>
            </w:r>
            <w:r w:rsidR="00B8258D" w:rsidRPr="0013676F">
              <w:rPr>
                <w:rFonts w:ascii="Times New Roman" w:hAnsi="Times New Roman" w:cs="Times New Roman"/>
                <w:spacing w:val="-1"/>
                <w:sz w:val="24"/>
                <w:szCs w:val="24"/>
              </w:rPr>
              <w:t xml:space="preserve"> тыс. рублей </w:t>
            </w:r>
            <w:r w:rsidR="000B2386" w:rsidRPr="0013676F">
              <w:rPr>
                <w:rFonts w:ascii="Times New Roman" w:hAnsi="Times New Roman" w:cs="Times New Roman"/>
                <w:spacing w:val="-1"/>
                <w:sz w:val="24"/>
                <w:szCs w:val="24"/>
              </w:rPr>
              <w:t>больше</w:t>
            </w:r>
            <w:r w:rsidR="00B8258D" w:rsidRPr="0013676F">
              <w:rPr>
                <w:rFonts w:ascii="Times New Roman" w:hAnsi="Times New Roman" w:cs="Times New Roman"/>
                <w:spacing w:val="-1"/>
                <w:sz w:val="24"/>
                <w:szCs w:val="24"/>
              </w:rPr>
              <w:t>, чем планировалось на 201</w:t>
            </w:r>
            <w:r w:rsidR="00982465" w:rsidRPr="0013676F">
              <w:rPr>
                <w:rFonts w:ascii="Times New Roman" w:hAnsi="Times New Roman" w:cs="Times New Roman"/>
                <w:spacing w:val="-1"/>
                <w:sz w:val="24"/>
                <w:szCs w:val="24"/>
              </w:rPr>
              <w:t>9</w:t>
            </w:r>
            <w:r w:rsidR="007D705E" w:rsidRPr="0013676F">
              <w:rPr>
                <w:rFonts w:ascii="Times New Roman" w:hAnsi="Times New Roman" w:cs="Times New Roman"/>
                <w:spacing w:val="-1"/>
                <w:sz w:val="24"/>
                <w:szCs w:val="24"/>
              </w:rPr>
              <w:t xml:space="preserve"> год. Основными </w:t>
            </w:r>
            <w:proofErr w:type="spellStart"/>
            <w:r w:rsidR="007D705E" w:rsidRPr="0013676F">
              <w:rPr>
                <w:rFonts w:ascii="Times New Roman" w:hAnsi="Times New Roman" w:cs="Times New Roman"/>
                <w:spacing w:val="-1"/>
                <w:sz w:val="24"/>
                <w:szCs w:val="24"/>
              </w:rPr>
              <w:t>налогообразующими</w:t>
            </w:r>
            <w:proofErr w:type="spellEnd"/>
            <w:r w:rsidR="007D705E" w:rsidRPr="0013676F">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proofErr w:type="gramStart"/>
            <w:r w:rsidR="007D705E" w:rsidRPr="0013676F">
              <w:rPr>
                <w:rFonts w:ascii="Times New Roman" w:hAnsi="Times New Roman"/>
                <w:sz w:val="24"/>
                <w:szCs w:val="24"/>
              </w:rPr>
              <w:t>налоги</w:t>
            </w:r>
            <w:proofErr w:type="gramEnd"/>
            <w:r w:rsidR="007D705E" w:rsidRPr="0013676F">
              <w:rPr>
                <w:rFonts w:ascii="Times New Roman" w:hAnsi="Times New Roman"/>
                <w:sz w:val="24"/>
                <w:szCs w:val="24"/>
              </w:rPr>
              <w:t xml:space="preserve"> на товары реализуемые на территории РФ (акцизы), земельный налог. </w:t>
            </w:r>
          </w:p>
          <w:p w:rsidR="003736AB" w:rsidRPr="0013676F" w:rsidRDefault="007D705E" w:rsidP="003736AB">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13676F">
              <w:rPr>
                <w:rFonts w:ascii="Times New Roman" w:hAnsi="Times New Roman" w:cs="Times New Roman"/>
                <w:spacing w:val="-1"/>
                <w:sz w:val="24"/>
                <w:szCs w:val="24"/>
              </w:rPr>
              <w:t xml:space="preserve">        </w:t>
            </w:r>
            <w:r w:rsidR="003736AB" w:rsidRPr="0013676F">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003736AB" w:rsidRPr="0013676F">
              <w:rPr>
                <w:rFonts w:ascii="Times New Roman" w:hAnsi="Times New Roman" w:cs="Times New Roman"/>
                <w:spacing w:val="-1"/>
                <w:sz w:val="24"/>
                <w:szCs w:val="24"/>
              </w:rPr>
              <w:t>Краснолиповского</w:t>
            </w:r>
            <w:proofErr w:type="spellEnd"/>
            <w:r w:rsidR="003736AB" w:rsidRPr="0013676F">
              <w:rPr>
                <w:rFonts w:ascii="Times New Roman" w:hAnsi="Times New Roman" w:cs="Times New Roman"/>
                <w:spacing w:val="-1"/>
                <w:sz w:val="24"/>
                <w:szCs w:val="24"/>
              </w:rPr>
              <w:t xml:space="preserve">  сельского поселения</w:t>
            </w:r>
            <w:r w:rsidR="003736AB" w:rsidRPr="0013676F">
              <w:rPr>
                <w:rFonts w:ascii="Times New Roman" w:hAnsi="Times New Roman" w:cs="Times New Roman"/>
                <w:sz w:val="24"/>
                <w:szCs w:val="24"/>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w:t>
            </w:r>
            <w:r w:rsidR="003736AB" w:rsidRPr="00927043">
              <w:rPr>
                <w:rFonts w:ascii="Times New Roman" w:hAnsi="Times New Roman" w:cs="Times New Roman"/>
                <w:b/>
                <w:sz w:val="24"/>
                <w:szCs w:val="24"/>
              </w:rPr>
              <w:t xml:space="preserve"> </w:t>
            </w:r>
            <w:r w:rsidR="003736AB" w:rsidRPr="0013676F">
              <w:rPr>
                <w:rFonts w:ascii="Times New Roman" w:hAnsi="Times New Roman" w:cs="Times New Roman"/>
                <w:sz w:val="24"/>
                <w:szCs w:val="24"/>
              </w:rPr>
              <w:t xml:space="preserve">наполняемости бюджета, сокращения недоимки по налоговым и неналоговым доходам. </w:t>
            </w:r>
          </w:p>
          <w:p w:rsidR="003736AB" w:rsidRPr="0013676F" w:rsidRDefault="007412EE" w:rsidP="003736AB">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927043">
              <w:rPr>
                <w:rFonts w:ascii="Times New Roman" w:hAnsi="Times New Roman" w:cs="Times New Roman"/>
                <w:b/>
                <w:sz w:val="24"/>
                <w:szCs w:val="24"/>
              </w:rPr>
              <w:t xml:space="preserve">        </w:t>
            </w:r>
            <w:r w:rsidR="003736AB" w:rsidRPr="0013676F">
              <w:rPr>
                <w:rFonts w:ascii="Times New Roman" w:hAnsi="Times New Roman" w:cs="Times New Roman"/>
                <w:sz w:val="24"/>
                <w:szCs w:val="24"/>
              </w:rPr>
              <w:t xml:space="preserve">Согласно протоколам, предъявленных администрацией </w:t>
            </w:r>
            <w:proofErr w:type="spellStart"/>
            <w:r w:rsidR="003736AB" w:rsidRPr="0013676F">
              <w:rPr>
                <w:rFonts w:ascii="Times New Roman" w:hAnsi="Times New Roman" w:cs="Times New Roman"/>
                <w:sz w:val="24"/>
                <w:szCs w:val="24"/>
              </w:rPr>
              <w:t>Краснолиповского</w:t>
            </w:r>
            <w:proofErr w:type="spellEnd"/>
            <w:r w:rsidR="003736AB" w:rsidRPr="0013676F">
              <w:rPr>
                <w:rFonts w:ascii="Times New Roman" w:hAnsi="Times New Roman" w:cs="Times New Roman"/>
                <w:sz w:val="24"/>
                <w:szCs w:val="24"/>
              </w:rPr>
              <w:t xml:space="preserve"> сельского поселения в 201</w:t>
            </w:r>
            <w:r w:rsidR="0013676F" w:rsidRPr="0013676F">
              <w:rPr>
                <w:rFonts w:ascii="Times New Roman" w:hAnsi="Times New Roman" w:cs="Times New Roman"/>
                <w:sz w:val="24"/>
                <w:szCs w:val="24"/>
              </w:rPr>
              <w:t>9</w:t>
            </w:r>
            <w:r w:rsidR="003736AB" w:rsidRPr="0013676F">
              <w:rPr>
                <w:rFonts w:ascii="Times New Roman" w:hAnsi="Times New Roman" w:cs="Times New Roman"/>
                <w:sz w:val="24"/>
                <w:szCs w:val="24"/>
              </w:rPr>
              <w:t xml:space="preserve"> году проведено 1</w:t>
            </w:r>
            <w:r w:rsidR="0013676F" w:rsidRPr="0013676F">
              <w:rPr>
                <w:rFonts w:ascii="Times New Roman" w:hAnsi="Times New Roman" w:cs="Times New Roman"/>
                <w:sz w:val="24"/>
                <w:szCs w:val="24"/>
              </w:rPr>
              <w:t>4</w:t>
            </w:r>
            <w:r w:rsidR="003736AB" w:rsidRPr="0013676F">
              <w:rPr>
                <w:rFonts w:ascii="Times New Roman" w:hAnsi="Times New Roman" w:cs="Times New Roman"/>
                <w:sz w:val="24"/>
                <w:szCs w:val="24"/>
              </w:rPr>
              <w:t xml:space="preserve"> заседаний комиссии по обеспечению поступлений налоговых и неналоговых доходов в консолидированный бюджет района и бюджет </w:t>
            </w:r>
            <w:proofErr w:type="spellStart"/>
            <w:r w:rsidR="003736AB" w:rsidRPr="0013676F">
              <w:rPr>
                <w:rFonts w:ascii="Times New Roman" w:hAnsi="Times New Roman" w:cs="Times New Roman"/>
                <w:sz w:val="24"/>
                <w:szCs w:val="24"/>
              </w:rPr>
              <w:t>Краснолиповского</w:t>
            </w:r>
            <w:proofErr w:type="spellEnd"/>
            <w:r w:rsidR="003736AB" w:rsidRPr="0013676F">
              <w:rPr>
                <w:rFonts w:ascii="Times New Roman" w:hAnsi="Times New Roman" w:cs="Times New Roman"/>
                <w:sz w:val="24"/>
                <w:szCs w:val="24"/>
              </w:rPr>
              <w:t xml:space="preserve"> </w:t>
            </w:r>
            <w:r w:rsidR="003736AB" w:rsidRPr="0013676F">
              <w:rPr>
                <w:rFonts w:ascii="Times New Roman" w:hAnsi="Times New Roman" w:cs="Times New Roman"/>
                <w:spacing w:val="-1"/>
                <w:sz w:val="24"/>
                <w:szCs w:val="24"/>
              </w:rPr>
              <w:t xml:space="preserve">сельского поселения </w:t>
            </w:r>
            <w:proofErr w:type="spellStart"/>
            <w:r w:rsidR="003736AB" w:rsidRPr="0013676F">
              <w:rPr>
                <w:rFonts w:ascii="Times New Roman" w:hAnsi="Times New Roman" w:cs="Times New Roman"/>
                <w:sz w:val="24"/>
                <w:szCs w:val="24"/>
              </w:rPr>
              <w:t>Фроловского</w:t>
            </w:r>
            <w:proofErr w:type="spellEnd"/>
            <w:r w:rsidR="003736AB" w:rsidRPr="0013676F">
              <w:rPr>
                <w:rFonts w:ascii="Times New Roman" w:hAnsi="Times New Roman" w:cs="Times New Roman"/>
                <w:sz w:val="24"/>
                <w:szCs w:val="24"/>
              </w:rPr>
              <w:t xml:space="preserve"> муниципального района. </w:t>
            </w:r>
          </w:p>
          <w:p w:rsidR="003736AB" w:rsidRPr="0013676F" w:rsidRDefault="003736AB" w:rsidP="003736AB">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927043">
              <w:rPr>
                <w:rFonts w:ascii="Times New Roman" w:hAnsi="Times New Roman" w:cs="Times New Roman"/>
                <w:b/>
                <w:sz w:val="24"/>
                <w:szCs w:val="24"/>
              </w:rPr>
              <w:tab/>
              <w:t xml:space="preserve">   </w:t>
            </w:r>
            <w:r w:rsidRPr="0013676F">
              <w:rPr>
                <w:rFonts w:ascii="Times New Roman" w:hAnsi="Times New Roman" w:cs="Times New Roman"/>
                <w:sz w:val="24"/>
                <w:szCs w:val="24"/>
              </w:rPr>
              <w:t xml:space="preserve">В результате работы Комиссии и сотрудничества органов местного самоуправления </w:t>
            </w:r>
            <w:proofErr w:type="spellStart"/>
            <w:r w:rsidRPr="0013676F">
              <w:rPr>
                <w:rFonts w:ascii="Times New Roman" w:hAnsi="Times New Roman" w:cs="Times New Roman"/>
                <w:sz w:val="24"/>
                <w:szCs w:val="24"/>
              </w:rPr>
              <w:t>Краснолиповского</w:t>
            </w:r>
            <w:proofErr w:type="spellEnd"/>
            <w:r w:rsidRPr="0013676F">
              <w:rPr>
                <w:rFonts w:ascii="Times New Roman" w:hAnsi="Times New Roman" w:cs="Times New Roman"/>
                <w:sz w:val="24"/>
                <w:szCs w:val="24"/>
              </w:rPr>
              <w:t xml:space="preserve"> сельского поселения с МИФНС №6 г.</w:t>
            </w:r>
            <w:r w:rsidR="000B2386" w:rsidRPr="0013676F">
              <w:rPr>
                <w:rFonts w:ascii="Times New Roman" w:hAnsi="Times New Roman" w:cs="Times New Roman"/>
                <w:sz w:val="24"/>
                <w:szCs w:val="24"/>
              </w:rPr>
              <w:t xml:space="preserve"> </w:t>
            </w:r>
            <w:r w:rsidRPr="0013676F">
              <w:rPr>
                <w:rFonts w:ascii="Times New Roman" w:hAnsi="Times New Roman" w:cs="Times New Roman"/>
                <w:sz w:val="24"/>
                <w:szCs w:val="24"/>
              </w:rPr>
              <w:t xml:space="preserve">Михайловка установлено, что рассмотрено материалов по задолженности по уплате налога  на землю – </w:t>
            </w:r>
            <w:r w:rsidR="0013676F" w:rsidRPr="0013676F">
              <w:rPr>
                <w:rFonts w:ascii="Times New Roman" w:hAnsi="Times New Roman" w:cs="Times New Roman"/>
                <w:sz w:val="24"/>
                <w:szCs w:val="24"/>
              </w:rPr>
              <w:t xml:space="preserve">27 </w:t>
            </w:r>
            <w:r w:rsidRPr="0013676F">
              <w:rPr>
                <w:rFonts w:ascii="Times New Roman" w:hAnsi="Times New Roman" w:cs="Times New Roman"/>
                <w:sz w:val="24"/>
                <w:szCs w:val="24"/>
              </w:rPr>
              <w:t xml:space="preserve">и по налогу на имущество – </w:t>
            </w:r>
            <w:r w:rsidR="0013676F" w:rsidRPr="0013676F">
              <w:rPr>
                <w:rFonts w:ascii="Times New Roman" w:hAnsi="Times New Roman" w:cs="Times New Roman"/>
                <w:sz w:val="24"/>
                <w:szCs w:val="24"/>
              </w:rPr>
              <w:t>4</w:t>
            </w:r>
            <w:r w:rsidRPr="0013676F">
              <w:rPr>
                <w:rFonts w:ascii="Times New Roman" w:hAnsi="Times New Roman" w:cs="Times New Roman"/>
                <w:sz w:val="24"/>
                <w:szCs w:val="24"/>
              </w:rPr>
              <w:t xml:space="preserve">. </w:t>
            </w:r>
          </w:p>
          <w:p w:rsidR="003736AB" w:rsidRPr="00927043" w:rsidRDefault="003736AB" w:rsidP="003736AB">
            <w:pPr>
              <w:pStyle w:val="Standard"/>
              <w:shd w:val="clear" w:color="auto" w:fill="FFFFFF"/>
              <w:tabs>
                <w:tab w:val="left" w:pos="341"/>
              </w:tabs>
              <w:spacing w:after="0" w:line="240" w:lineRule="auto"/>
              <w:ind w:right="101"/>
              <w:jc w:val="both"/>
              <w:rPr>
                <w:b/>
              </w:rPr>
            </w:pPr>
            <w:r w:rsidRPr="0013676F">
              <w:rPr>
                <w:rFonts w:ascii="Times New Roman" w:hAnsi="Times New Roman" w:cs="Times New Roman"/>
                <w:sz w:val="24"/>
                <w:szCs w:val="24"/>
              </w:rPr>
              <w:t xml:space="preserve">          В результате работы Комиссии всего дополнительно поступило в бюджет сельского поселения </w:t>
            </w:r>
            <w:r w:rsidR="0013676F" w:rsidRPr="0013676F">
              <w:rPr>
                <w:rFonts w:ascii="Times New Roman" w:hAnsi="Times New Roman" w:cs="Times New Roman"/>
                <w:sz w:val="24"/>
                <w:szCs w:val="24"/>
              </w:rPr>
              <w:t>15,0</w:t>
            </w:r>
            <w:r w:rsidRPr="0013676F">
              <w:rPr>
                <w:rFonts w:ascii="Times New Roman" w:hAnsi="Times New Roman" w:cs="Times New Roman"/>
                <w:sz w:val="24"/>
                <w:szCs w:val="24"/>
              </w:rPr>
              <w:t xml:space="preserve"> тыс. рублей, в том числе:  по налогу на землю – </w:t>
            </w:r>
            <w:r w:rsidR="0013676F" w:rsidRPr="0013676F">
              <w:rPr>
                <w:rFonts w:ascii="Times New Roman" w:hAnsi="Times New Roman" w:cs="Times New Roman"/>
                <w:sz w:val="24"/>
                <w:szCs w:val="24"/>
              </w:rPr>
              <w:t>15,0</w:t>
            </w:r>
            <w:r w:rsidRPr="0013676F">
              <w:rPr>
                <w:rFonts w:ascii="Times New Roman" w:hAnsi="Times New Roman" w:cs="Times New Roman"/>
                <w:sz w:val="24"/>
                <w:szCs w:val="24"/>
              </w:rPr>
              <w:t xml:space="preserve"> тыс. рублей.</w:t>
            </w:r>
            <w:r w:rsidRPr="00927043">
              <w:rPr>
                <w:rFonts w:ascii="Times New Roman" w:hAnsi="Times New Roman" w:cs="Times New Roman"/>
                <w:b/>
                <w:sz w:val="24"/>
                <w:szCs w:val="24"/>
              </w:rPr>
              <w:t xml:space="preserve"> </w:t>
            </w:r>
          </w:p>
          <w:p w:rsidR="003736AB" w:rsidRPr="00694324" w:rsidRDefault="003736AB" w:rsidP="003736AB">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927043">
              <w:rPr>
                <w:b/>
              </w:rPr>
              <w:t xml:space="preserve">          </w:t>
            </w:r>
            <w:proofErr w:type="gramStart"/>
            <w:r w:rsidRPr="00694324">
              <w:rPr>
                <w:rFonts w:ascii="Times New Roman" w:hAnsi="Times New Roman" w:cs="Times New Roman"/>
                <w:sz w:val="24"/>
                <w:szCs w:val="24"/>
              </w:rPr>
              <w:t xml:space="preserve">Решением Совет депутатов </w:t>
            </w:r>
            <w:proofErr w:type="spellStart"/>
            <w:r w:rsidRPr="00694324">
              <w:rPr>
                <w:rFonts w:ascii="Times New Roman" w:hAnsi="Times New Roman" w:cs="Times New Roman"/>
                <w:sz w:val="24"/>
                <w:szCs w:val="24"/>
              </w:rPr>
              <w:t>Краснолиповского</w:t>
            </w:r>
            <w:proofErr w:type="spellEnd"/>
            <w:r w:rsidRPr="00694324">
              <w:rPr>
                <w:rFonts w:ascii="Times New Roman" w:hAnsi="Times New Roman" w:cs="Times New Roman"/>
                <w:sz w:val="24"/>
                <w:szCs w:val="24"/>
              </w:rPr>
              <w:t xml:space="preserve"> сельского поселения </w:t>
            </w:r>
            <w:proofErr w:type="spellStart"/>
            <w:r w:rsidRPr="00694324">
              <w:rPr>
                <w:rFonts w:ascii="Times New Roman" w:hAnsi="Times New Roman" w:cs="Times New Roman"/>
                <w:sz w:val="24"/>
                <w:szCs w:val="24"/>
              </w:rPr>
              <w:t>Фроловского</w:t>
            </w:r>
            <w:proofErr w:type="spellEnd"/>
            <w:r w:rsidRPr="00694324">
              <w:rPr>
                <w:rFonts w:ascii="Times New Roman" w:hAnsi="Times New Roman" w:cs="Times New Roman"/>
                <w:sz w:val="24"/>
                <w:szCs w:val="24"/>
              </w:rPr>
              <w:t xml:space="preserve">            муниципального района от </w:t>
            </w:r>
            <w:r w:rsidR="00694324" w:rsidRPr="00694324">
              <w:rPr>
                <w:rFonts w:ascii="Times New Roman" w:hAnsi="Times New Roman" w:cs="Times New Roman"/>
                <w:sz w:val="24"/>
                <w:szCs w:val="24"/>
                <w:shd w:val="clear" w:color="auto" w:fill="FFFFFF"/>
              </w:rPr>
              <w:t xml:space="preserve">  </w:t>
            </w:r>
            <w:r w:rsidR="00694324" w:rsidRPr="00694324">
              <w:rPr>
                <w:rFonts w:ascii="Times New Roman" w:hAnsi="Times New Roman" w:cs="Times New Roman"/>
                <w:sz w:val="24"/>
                <w:szCs w:val="24"/>
              </w:rPr>
              <w:t xml:space="preserve">23.10. 2018г </w:t>
            </w:r>
            <w:r w:rsidRPr="00694324">
              <w:rPr>
                <w:rFonts w:ascii="Times New Roman" w:hAnsi="Times New Roman" w:cs="Times New Roman"/>
                <w:sz w:val="24"/>
                <w:szCs w:val="24"/>
              </w:rPr>
              <w:t xml:space="preserve">№ </w:t>
            </w:r>
            <w:r w:rsidR="00694324" w:rsidRPr="00694324">
              <w:rPr>
                <w:rFonts w:ascii="Times New Roman" w:hAnsi="Times New Roman" w:cs="Times New Roman"/>
                <w:sz w:val="24"/>
                <w:szCs w:val="24"/>
              </w:rPr>
              <w:t xml:space="preserve">77/171 </w:t>
            </w:r>
            <w:r w:rsidRPr="00694324">
              <w:rPr>
                <w:rFonts w:ascii="Times New Roman" w:hAnsi="Times New Roman" w:cs="Times New Roman"/>
                <w:sz w:val="24"/>
                <w:szCs w:val="24"/>
              </w:rPr>
              <w:t xml:space="preserve">установлен налог на имущество физических лиц на территории </w:t>
            </w:r>
            <w:proofErr w:type="spellStart"/>
            <w:r w:rsidRPr="00694324">
              <w:rPr>
                <w:rFonts w:ascii="Times New Roman" w:hAnsi="Times New Roman" w:cs="Times New Roman"/>
                <w:sz w:val="24"/>
                <w:szCs w:val="24"/>
              </w:rPr>
              <w:t>Краснолиповского</w:t>
            </w:r>
            <w:proofErr w:type="spellEnd"/>
            <w:r w:rsidRPr="00694324">
              <w:rPr>
                <w:rFonts w:ascii="Times New Roman" w:hAnsi="Times New Roman" w:cs="Times New Roman"/>
                <w:sz w:val="24"/>
                <w:szCs w:val="24"/>
              </w:rPr>
              <w:t xml:space="preserve"> сельского поселения, согласно которого данный налог является местным налогом и уплачивается собственниками имущества на основании ст.ст. 12, 15, Налогового кодекса РФ, Федерального Закона от 06.10.2003г. № 131 «Об общих принципах организации местного самоуправления в Российской Федерации</w:t>
            </w:r>
            <w:proofErr w:type="gramEnd"/>
            <w:r w:rsidRPr="00694324">
              <w:rPr>
                <w:rFonts w:ascii="Times New Roman" w:hAnsi="Times New Roman" w:cs="Times New Roman"/>
                <w:sz w:val="24"/>
                <w:szCs w:val="24"/>
              </w:rPr>
              <w:t xml:space="preserve">», Закона РФ от 09.12.1991г. № 2003-1 «О налогах на имущество физических лиц» с учетом особенностей, предусмотренных настоящим решением.                                                                                                                                                                              </w:t>
            </w:r>
          </w:p>
          <w:p w:rsidR="003736AB" w:rsidRPr="00694324" w:rsidRDefault="00B0176E" w:rsidP="003736AB">
            <w:pPr>
              <w:pStyle w:val="Standard"/>
              <w:spacing w:after="0" w:line="240" w:lineRule="auto"/>
              <w:ind w:firstLine="708"/>
              <w:jc w:val="both"/>
            </w:pPr>
            <w:r>
              <w:rPr>
                <w:rFonts w:ascii="Times New Roman" w:hAnsi="Times New Roman" w:cs="Times New Roman"/>
                <w:sz w:val="24"/>
                <w:szCs w:val="24"/>
              </w:rPr>
              <w:t xml:space="preserve"> </w:t>
            </w:r>
            <w:r w:rsidR="003736AB" w:rsidRPr="00927043">
              <w:rPr>
                <w:rFonts w:ascii="Times New Roman" w:eastAsia="Times New Roman" w:hAnsi="Times New Roman" w:cs="Times New Roman"/>
                <w:b/>
                <w:sz w:val="24"/>
                <w:szCs w:val="24"/>
              </w:rPr>
              <w:t xml:space="preserve"> </w:t>
            </w:r>
            <w:proofErr w:type="gramStart"/>
            <w:r w:rsidR="003736AB" w:rsidRPr="00694324">
              <w:rPr>
                <w:rFonts w:ascii="Times New Roman" w:hAnsi="Times New Roman" w:cs="Times New Roman"/>
                <w:sz w:val="24"/>
                <w:szCs w:val="24"/>
                <w:shd w:val="clear" w:color="auto" w:fill="FFFFFF"/>
              </w:rPr>
              <w:t xml:space="preserve">Решением Совет депутатов </w:t>
            </w:r>
            <w:proofErr w:type="spellStart"/>
            <w:r w:rsidR="003736AB" w:rsidRPr="00694324">
              <w:rPr>
                <w:rFonts w:ascii="Times New Roman" w:hAnsi="Times New Roman" w:cs="Times New Roman"/>
                <w:sz w:val="24"/>
                <w:szCs w:val="24"/>
                <w:shd w:val="clear" w:color="auto" w:fill="FFFFFF"/>
              </w:rPr>
              <w:t>Краснолиповского</w:t>
            </w:r>
            <w:proofErr w:type="spellEnd"/>
            <w:r w:rsidR="003736AB" w:rsidRPr="00694324">
              <w:rPr>
                <w:rFonts w:ascii="Times New Roman" w:hAnsi="Times New Roman" w:cs="Times New Roman"/>
                <w:sz w:val="24"/>
                <w:szCs w:val="24"/>
                <w:shd w:val="clear" w:color="auto" w:fill="FFFFFF"/>
              </w:rPr>
              <w:t xml:space="preserve"> сельского поселения </w:t>
            </w:r>
            <w:proofErr w:type="spellStart"/>
            <w:r w:rsidR="003736AB" w:rsidRPr="00694324">
              <w:rPr>
                <w:rFonts w:ascii="Times New Roman" w:hAnsi="Times New Roman" w:cs="Times New Roman"/>
                <w:sz w:val="24"/>
                <w:szCs w:val="24"/>
                <w:shd w:val="clear" w:color="auto" w:fill="FFFFFF"/>
              </w:rPr>
              <w:t>Фроловского</w:t>
            </w:r>
            <w:proofErr w:type="spellEnd"/>
            <w:r w:rsidR="003736AB" w:rsidRPr="00694324">
              <w:rPr>
                <w:rFonts w:ascii="Times New Roman" w:hAnsi="Times New Roman" w:cs="Times New Roman"/>
                <w:sz w:val="24"/>
                <w:szCs w:val="24"/>
                <w:shd w:val="clear" w:color="auto" w:fill="FFFFFF"/>
              </w:rPr>
              <w:t xml:space="preserve">  </w:t>
            </w:r>
            <w:r w:rsidR="00694324" w:rsidRPr="00694324">
              <w:rPr>
                <w:rFonts w:ascii="Times New Roman" w:hAnsi="Times New Roman" w:cs="Times New Roman"/>
                <w:sz w:val="24"/>
                <w:szCs w:val="24"/>
                <w:shd w:val="clear" w:color="auto" w:fill="FFFFFF"/>
              </w:rPr>
              <w:t xml:space="preserve">   муниципального района на 2019</w:t>
            </w:r>
            <w:r w:rsidR="003736AB" w:rsidRPr="00694324">
              <w:rPr>
                <w:rFonts w:ascii="Times New Roman" w:hAnsi="Times New Roman" w:cs="Times New Roman"/>
                <w:sz w:val="24"/>
                <w:szCs w:val="24"/>
                <w:shd w:val="clear" w:color="auto" w:fill="FFFFFF"/>
              </w:rPr>
              <w:t xml:space="preserve"> год от </w:t>
            </w:r>
            <w:r w:rsidR="00694324" w:rsidRPr="00694324">
              <w:rPr>
                <w:rFonts w:ascii="Times New Roman" w:hAnsi="Times New Roman" w:cs="Times New Roman"/>
                <w:sz w:val="24"/>
                <w:szCs w:val="24"/>
              </w:rPr>
              <w:t xml:space="preserve">23.10. 2018г. № 77/172 </w:t>
            </w:r>
            <w:r w:rsidR="003736AB" w:rsidRPr="00694324">
              <w:rPr>
                <w:rFonts w:ascii="Times New Roman" w:hAnsi="Times New Roman" w:cs="Times New Roman"/>
                <w:sz w:val="24"/>
                <w:szCs w:val="24"/>
                <w:shd w:val="clear" w:color="auto" w:fill="FFFFFF"/>
              </w:rPr>
              <w:t>установлен земельный налог, ставки, порядок и сроки уплаты</w:t>
            </w:r>
            <w:r w:rsidR="003736AB" w:rsidRPr="00694324">
              <w:rPr>
                <w:rFonts w:ascii="Times New Roman" w:hAnsi="Times New Roman" w:cs="Times New Roman"/>
                <w:sz w:val="24"/>
                <w:szCs w:val="24"/>
              </w:rPr>
              <w:t xml:space="preserve"> налога на земли, авансовые платежи по налогу, порядок и сроки предоставления налогоплательщикам документов, подтверждающих право на уменьшение налоговой базы, а также налоговые льготы на земли, находящиеся в пределах границ территории </w:t>
            </w:r>
            <w:proofErr w:type="spellStart"/>
            <w:r w:rsidR="003736AB" w:rsidRPr="00694324">
              <w:rPr>
                <w:rFonts w:ascii="Times New Roman" w:hAnsi="Times New Roman" w:cs="Times New Roman"/>
                <w:sz w:val="24"/>
                <w:szCs w:val="24"/>
              </w:rPr>
              <w:t>Краснолиповского</w:t>
            </w:r>
            <w:proofErr w:type="spellEnd"/>
            <w:r w:rsidR="003736AB" w:rsidRPr="00694324">
              <w:rPr>
                <w:rFonts w:ascii="Times New Roman" w:hAnsi="Times New Roman" w:cs="Times New Roman"/>
                <w:sz w:val="24"/>
                <w:szCs w:val="24"/>
              </w:rPr>
              <w:t xml:space="preserve"> сельского поселения в соответствии</w:t>
            </w:r>
            <w:proofErr w:type="gramEnd"/>
            <w:r w:rsidR="003736AB" w:rsidRPr="00694324">
              <w:rPr>
                <w:rFonts w:ascii="Times New Roman" w:hAnsi="Times New Roman" w:cs="Times New Roman"/>
                <w:sz w:val="24"/>
                <w:szCs w:val="24"/>
              </w:rPr>
              <w:t xml:space="preserve"> со статьей 389 Налогового Кодекса РФ  Федеральным законом от 06 октября 2003 г. № 131-ФЗ «Об общих принципах организации местного самоуправления в Российской Федерации», Законом Волгоградской области от 20 августа 1995 г. </w:t>
            </w:r>
            <w:r w:rsidR="004F5757" w:rsidRPr="00694324">
              <w:rPr>
                <w:rFonts w:ascii="Times New Roman" w:hAnsi="Times New Roman" w:cs="Times New Roman"/>
                <w:sz w:val="24"/>
                <w:szCs w:val="24"/>
              </w:rPr>
              <w:t xml:space="preserve"> </w:t>
            </w:r>
            <w:r w:rsidR="003736AB" w:rsidRPr="00694324">
              <w:rPr>
                <w:rFonts w:ascii="Times New Roman" w:hAnsi="Times New Roman" w:cs="Times New Roman"/>
                <w:sz w:val="24"/>
                <w:szCs w:val="24"/>
              </w:rPr>
              <w:t>№ 21-ОД «Об организации местного самоуправления в Волгоградской области».</w:t>
            </w:r>
          </w:p>
          <w:p w:rsidR="00E16DBB" w:rsidRPr="00694324" w:rsidRDefault="00E16DBB" w:rsidP="00BD0DC2">
            <w:pPr>
              <w:pStyle w:val="Standard"/>
              <w:shd w:val="clear" w:color="auto" w:fill="FFFFFF"/>
              <w:tabs>
                <w:tab w:val="left" w:pos="341"/>
              </w:tabs>
              <w:spacing w:after="0" w:line="240" w:lineRule="auto"/>
              <w:ind w:right="101"/>
              <w:jc w:val="both"/>
              <w:rPr>
                <w:rFonts w:ascii="Times New Roman" w:hAnsi="Times New Roman" w:cs="Times New Roman"/>
                <w:bCs/>
                <w:i/>
                <w:iCs/>
                <w:sz w:val="24"/>
                <w:szCs w:val="24"/>
              </w:rPr>
            </w:pPr>
          </w:p>
          <w:p w:rsidR="00BD0DC2" w:rsidRPr="0013676F" w:rsidRDefault="00BD0DC2" w:rsidP="00BD0DC2">
            <w:pPr>
              <w:pStyle w:val="Standard"/>
              <w:shd w:val="clear" w:color="auto" w:fill="FFFFFF"/>
              <w:tabs>
                <w:tab w:val="left" w:pos="341"/>
              </w:tabs>
              <w:spacing w:after="0" w:line="240" w:lineRule="auto"/>
              <w:ind w:right="101"/>
              <w:jc w:val="both"/>
            </w:pPr>
            <w:r w:rsidRPr="00927043">
              <w:rPr>
                <w:rFonts w:ascii="Times New Roman" w:hAnsi="Times New Roman" w:cs="Times New Roman"/>
                <w:b/>
                <w:bCs/>
                <w:i/>
                <w:iCs/>
                <w:sz w:val="24"/>
                <w:szCs w:val="24"/>
              </w:rPr>
              <w:tab/>
            </w:r>
            <w:r w:rsidRPr="00927043">
              <w:rPr>
                <w:rFonts w:ascii="Times New Roman" w:hAnsi="Times New Roman"/>
                <w:b/>
                <w:i/>
                <w:iCs/>
                <w:sz w:val="24"/>
                <w:szCs w:val="24"/>
              </w:rPr>
              <w:t xml:space="preserve">                            </w:t>
            </w:r>
            <w:r w:rsidRPr="00927043">
              <w:rPr>
                <w:rFonts w:ascii="Times New Roman" w:hAnsi="Times New Roman"/>
                <w:b/>
                <w:sz w:val="24"/>
                <w:szCs w:val="24"/>
              </w:rPr>
              <w:t xml:space="preserve">                   </w:t>
            </w:r>
            <w:r w:rsidR="002C1E2D" w:rsidRPr="0013676F">
              <w:rPr>
                <w:rFonts w:ascii="Times New Roman" w:hAnsi="Times New Roman"/>
                <w:i/>
                <w:sz w:val="24"/>
                <w:szCs w:val="24"/>
              </w:rPr>
              <w:t>7.</w:t>
            </w:r>
            <w:r w:rsidRPr="0013676F">
              <w:rPr>
                <w:rFonts w:ascii="Times New Roman" w:hAnsi="Times New Roman"/>
                <w:i/>
                <w:iCs/>
                <w:sz w:val="24"/>
                <w:szCs w:val="24"/>
              </w:rPr>
              <w:t xml:space="preserve"> Безвозмездные поступления</w:t>
            </w:r>
          </w:p>
          <w:p w:rsidR="00BD0DC2" w:rsidRPr="00E16DBB" w:rsidRDefault="00BD0DC2" w:rsidP="00BD0DC2">
            <w:pPr>
              <w:pStyle w:val="31"/>
              <w:spacing w:after="0"/>
              <w:ind w:left="0"/>
              <w:jc w:val="both"/>
              <w:rPr>
                <w:rFonts w:ascii="Times New Roman" w:hAnsi="Times New Roman"/>
                <w:sz w:val="24"/>
                <w:szCs w:val="24"/>
              </w:rPr>
            </w:pPr>
            <w:r w:rsidRPr="00927043">
              <w:rPr>
                <w:rFonts w:ascii="Times New Roman" w:hAnsi="Times New Roman"/>
                <w:b/>
                <w:sz w:val="24"/>
                <w:szCs w:val="24"/>
              </w:rPr>
              <w:t xml:space="preserve">        </w:t>
            </w:r>
            <w:r w:rsidRPr="00927043">
              <w:rPr>
                <w:rFonts w:ascii="Times New Roman" w:hAnsi="Times New Roman"/>
                <w:b/>
                <w:sz w:val="24"/>
                <w:szCs w:val="24"/>
              </w:rPr>
              <w:tab/>
            </w:r>
            <w:proofErr w:type="gramStart"/>
            <w:r w:rsidRPr="00E16DBB">
              <w:rPr>
                <w:rFonts w:ascii="Times New Roman" w:hAnsi="Times New Roman"/>
                <w:sz w:val="24"/>
                <w:szCs w:val="24"/>
              </w:rPr>
              <w:t>В 201</w:t>
            </w:r>
            <w:r w:rsidR="00E16DBB" w:rsidRPr="00E16DBB">
              <w:rPr>
                <w:rFonts w:ascii="Times New Roman" w:hAnsi="Times New Roman"/>
                <w:sz w:val="24"/>
                <w:szCs w:val="24"/>
              </w:rPr>
              <w:t>9</w:t>
            </w:r>
            <w:r w:rsidRPr="00E16DBB">
              <w:rPr>
                <w:rFonts w:ascii="Times New Roman" w:hAnsi="Times New Roman"/>
                <w:sz w:val="24"/>
                <w:szCs w:val="24"/>
              </w:rPr>
              <w:t xml:space="preserve"> году в доход бюджета </w:t>
            </w:r>
            <w:proofErr w:type="spellStart"/>
            <w:r w:rsidR="00F35E03" w:rsidRPr="00E16DBB">
              <w:rPr>
                <w:rFonts w:ascii="Times New Roman" w:hAnsi="Times New Roman"/>
                <w:sz w:val="24"/>
                <w:szCs w:val="24"/>
              </w:rPr>
              <w:t>Краснолиповского</w:t>
            </w:r>
            <w:proofErr w:type="spellEnd"/>
            <w:r w:rsidR="00F35E03" w:rsidRPr="00E16DBB">
              <w:rPr>
                <w:rFonts w:ascii="Times New Roman" w:hAnsi="Times New Roman"/>
                <w:sz w:val="24"/>
                <w:szCs w:val="24"/>
              </w:rPr>
              <w:t xml:space="preserve"> </w:t>
            </w:r>
            <w:r w:rsidRPr="00E16DBB">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00E16DBB" w:rsidRPr="00E16DBB">
              <w:rPr>
                <w:rFonts w:ascii="Times New Roman" w:hAnsi="Times New Roman"/>
                <w:sz w:val="24"/>
                <w:szCs w:val="24"/>
              </w:rPr>
              <w:t>6572,2</w:t>
            </w:r>
            <w:r w:rsidR="00961041" w:rsidRPr="00E16DBB">
              <w:rPr>
                <w:rFonts w:ascii="Times New Roman" w:hAnsi="Times New Roman"/>
                <w:sz w:val="24"/>
                <w:szCs w:val="24"/>
              </w:rPr>
              <w:t xml:space="preserve"> </w:t>
            </w:r>
            <w:r w:rsidR="00687869" w:rsidRPr="00E16DBB">
              <w:rPr>
                <w:rFonts w:ascii="Times New Roman" w:hAnsi="Times New Roman"/>
                <w:sz w:val="24"/>
                <w:szCs w:val="24"/>
              </w:rPr>
              <w:t xml:space="preserve"> </w:t>
            </w:r>
            <w:r w:rsidRPr="00E16DBB">
              <w:rPr>
                <w:rFonts w:ascii="Times New Roman" w:hAnsi="Times New Roman"/>
                <w:sz w:val="24"/>
                <w:szCs w:val="24"/>
              </w:rPr>
              <w:t xml:space="preserve">тыс. рублей или </w:t>
            </w:r>
            <w:r w:rsidR="00E16DBB" w:rsidRPr="00E16DBB">
              <w:rPr>
                <w:rFonts w:ascii="Times New Roman" w:hAnsi="Times New Roman"/>
                <w:sz w:val="24"/>
                <w:szCs w:val="24"/>
              </w:rPr>
              <w:t>99,9</w:t>
            </w:r>
            <w:r w:rsidR="00961041" w:rsidRPr="00E16DBB">
              <w:rPr>
                <w:rFonts w:ascii="Times New Roman" w:hAnsi="Times New Roman"/>
                <w:sz w:val="24"/>
                <w:szCs w:val="24"/>
              </w:rPr>
              <w:t xml:space="preserve"> </w:t>
            </w:r>
            <w:r w:rsidRPr="00E16DBB">
              <w:rPr>
                <w:rFonts w:ascii="Times New Roman" w:hAnsi="Times New Roman"/>
                <w:sz w:val="24"/>
                <w:szCs w:val="24"/>
              </w:rPr>
              <w:t>% к уточненным годовым бюджетным назначениям</w:t>
            </w:r>
            <w:r w:rsidR="00585940" w:rsidRPr="00E16DBB">
              <w:rPr>
                <w:rFonts w:ascii="Times New Roman" w:hAnsi="Times New Roman"/>
                <w:sz w:val="24"/>
                <w:szCs w:val="24"/>
              </w:rPr>
              <w:t xml:space="preserve"> (</w:t>
            </w:r>
            <w:r w:rsidR="00E16DBB" w:rsidRPr="00E16DBB">
              <w:rPr>
                <w:rFonts w:ascii="Times New Roman" w:hAnsi="Times New Roman"/>
                <w:sz w:val="24"/>
                <w:szCs w:val="24"/>
              </w:rPr>
              <w:t>6572,3</w:t>
            </w:r>
            <w:r w:rsidR="00585940" w:rsidRPr="00E16DBB">
              <w:rPr>
                <w:rFonts w:ascii="Times New Roman" w:hAnsi="Times New Roman"/>
                <w:sz w:val="24"/>
                <w:szCs w:val="24"/>
              </w:rPr>
              <w:t xml:space="preserve"> тыс. рублей)</w:t>
            </w:r>
            <w:r w:rsidRPr="00E16DBB">
              <w:rPr>
                <w:rFonts w:ascii="Times New Roman" w:hAnsi="Times New Roman"/>
                <w:sz w:val="24"/>
                <w:szCs w:val="24"/>
              </w:rPr>
              <w:t xml:space="preserve">, к общей сумме полученных доходов  -   </w:t>
            </w:r>
            <w:r w:rsidR="00E16DBB" w:rsidRPr="00E16DBB">
              <w:rPr>
                <w:rFonts w:ascii="Times New Roman" w:hAnsi="Times New Roman"/>
                <w:sz w:val="24"/>
                <w:szCs w:val="24"/>
              </w:rPr>
              <w:t>64,6</w:t>
            </w:r>
            <w:r w:rsidRPr="00E16DBB">
              <w:rPr>
                <w:rFonts w:ascii="Times New Roman" w:hAnsi="Times New Roman"/>
                <w:sz w:val="24"/>
                <w:szCs w:val="24"/>
              </w:rPr>
              <w:t xml:space="preserve"> %, в том числе:</w:t>
            </w:r>
            <w:r w:rsidRPr="00E16DBB">
              <w:rPr>
                <w:rFonts w:ascii="Times New Roman" w:hAnsi="Times New Roman"/>
                <w:spacing w:val="-2"/>
                <w:sz w:val="24"/>
                <w:szCs w:val="24"/>
              </w:rPr>
              <w:t xml:space="preserve"> </w:t>
            </w:r>
            <w:r w:rsidRPr="00E16DBB">
              <w:rPr>
                <w:rFonts w:ascii="Times New Roman" w:hAnsi="Times New Roman"/>
                <w:spacing w:val="-1"/>
                <w:sz w:val="24"/>
                <w:szCs w:val="24"/>
              </w:rPr>
              <w:t xml:space="preserve">на реализацию Закона Волгоградской области от 26.07.2005 № 1095-ОД «О наделении </w:t>
            </w:r>
            <w:r w:rsidRPr="00E16DBB">
              <w:rPr>
                <w:rFonts w:ascii="Times New Roman" w:hAnsi="Times New Roman"/>
                <w:sz w:val="24"/>
                <w:szCs w:val="24"/>
              </w:rPr>
              <w:t xml:space="preserve">органов местного самоуправления муниципальных районов государственными </w:t>
            </w:r>
            <w:r w:rsidRPr="00E16DBB">
              <w:rPr>
                <w:rFonts w:ascii="Times New Roman" w:hAnsi="Times New Roman"/>
                <w:spacing w:val="-1"/>
                <w:sz w:val="24"/>
                <w:szCs w:val="24"/>
              </w:rPr>
              <w:t>полномочиями Волгоградской области по</w:t>
            </w:r>
            <w:proofErr w:type="gramEnd"/>
            <w:r w:rsidRPr="00E16DBB">
              <w:rPr>
                <w:rFonts w:ascii="Times New Roman" w:hAnsi="Times New Roman"/>
                <w:spacing w:val="-1"/>
                <w:sz w:val="24"/>
                <w:szCs w:val="24"/>
              </w:rPr>
              <w:t xml:space="preserve"> </w:t>
            </w:r>
            <w:proofErr w:type="gramStart"/>
            <w:r w:rsidRPr="00E16DBB">
              <w:rPr>
                <w:rFonts w:ascii="Times New Roman" w:hAnsi="Times New Roman"/>
                <w:spacing w:val="-1"/>
                <w:sz w:val="24"/>
                <w:szCs w:val="24"/>
              </w:rPr>
              <w:t>выравниванию бюджетной обеспеченности поселений»</w:t>
            </w:r>
            <w:r w:rsidRPr="00E16DBB">
              <w:rPr>
                <w:rFonts w:ascii="Times New Roman" w:hAnsi="Times New Roman"/>
                <w:sz w:val="24"/>
                <w:szCs w:val="24"/>
              </w:rPr>
              <w:t xml:space="preserve"> средства поступили в сумме </w:t>
            </w:r>
            <w:r w:rsidR="00961041" w:rsidRPr="00E16DBB">
              <w:rPr>
                <w:rFonts w:ascii="Times New Roman" w:hAnsi="Times New Roman"/>
                <w:sz w:val="24"/>
                <w:szCs w:val="24"/>
              </w:rPr>
              <w:t xml:space="preserve">1472,0 </w:t>
            </w:r>
            <w:r w:rsidRPr="00E16DBB">
              <w:rPr>
                <w:rFonts w:ascii="Times New Roman" w:hAnsi="Times New Roman"/>
                <w:sz w:val="24"/>
                <w:szCs w:val="24"/>
              </w:rPr>
              <w:t xml:space="preserve">тыс. рублей или 100 %;  </w:t>
            </w:r>
            <w:r w:rsidR="00E16DBB" w:rsidRPr="00E16DBB">
              <w:rPr>
                <w:rFonts w:ascii="Times New Roman" w:hAnsi="Times New Roman"/>
                <w:sz w:val="24"/>
                <w:szCs w:val="24"/>
              </w:rPr>
              <w:t xml:space="preserve"> </w:t>
            </w:r>
            <w:r w:rsidRPr="00E16DBB">
              <w:rPr>
                <w:rFonts w:ascii="Times New Roman" w:hAnsi="Times New Roman"/>
                <w:sz w:val="24"/>
                <w:szCs w:val="24"/>
              </w:rPr>
              <w:t xml:space="preserve">субвенции  на реализацию Федерального закона от 28.03.1998 № 53-ФЗ «О воинской обязанности воинской службы» - </w:t>
            </w:r>
            <w:r w:rsidR="00E16DBB" w:rsidRPr="00E16DBB">
              <w:rPr>
                <w:rFonts w:ascii="Times New Roman" w:hAnsi="Times New Roman"/>
                <w:sz w:val="24"/>
                <w:szCs w:val="24"/>
              </w:rPr>
              <w:t>76,8</w:t>
            </w:r>
            <w:r w:rsidRPr="00E16DBB">
              <w:rPr>
                <w:rFonts w:ascii="Times New Roman" w:hAnsi="Times New Roman"/>
                <w:sz w:val="24"/>
                <w:szCs w:val="24"/>
              </w:rPr>
              <w:t xml:space="preserve"> тыс. рублей (100,0%); административную комиссию </w:t>
            </w:r>
            <w:r w:rsidR="00687869" w:rsidRPr="00E16DBB">
              <w:rPr>
                <w:rFonts w:ascii="Times New Roman" w:hAnsi="Times New Roman"/>
                <w:sz w:val="24"/>
                <w:szCs w:val="24"/>
              </w:rPr>
              <w:t>3,</w:t>
            </w:r>
            <w:r w:rsidR="00E16DBB" w:rsidRPr="00E16DBB">
              <w:rPr>
                <w:rFonts w:ascii="Times New Roman" w:hAnsi="Times New Roman"/>
                <w:sz w:val="24"/>
                <w:szCs w:val="24"/>
              </w:rPr>
              <w:t>6</w:t>
            </w:r>
            <w:r w:rsidRPr="00E16DBB">
              <w:rPr>
                <w:rFonts w:ascii="Times New Roman" w:hAnsi="Times New Roman"/>
                <w:sz w:val="24"/>
                <w:szCs w:val="24"/>
              </w:rPr>
              <w:t xml:space="preserve"> тыс. рублей; иные межбюджетные трансферты </w:t>
            </w:r>
            <w:r w:rsidR="00E16DBB" w:rsidRPr="00E16DBB">
              <w:rPr>
                <w:rFonts w:ascii="Times New Roman" w:hAnsi="Times New Roman"/>
                <w:sz w:val="24"/>
                <w:szCs w:val="24"/>
              </w:rPr>
              <w:t>2023,4</w:t>
            </w:r>
            <w:r w:rsidRPr="00E16DBB">
              <w:rPr>
                <w:rFonts w:ascii="Times New Roman" w:hAnsi="Times New Roman"/>
                <w:sz w:val="24"/>
                <w:szCs w:val="24"/>
              </w:rPr>
              <w:t xml:space="preserve"> тыс. рублей</w:t>
            </w:r>
            <w:r w:rsidR="00E16DBB" w:rsidRPr="00E16DBB">
              <w:rPr>
                <w:rFonts w:ascii="Times New Roman" w:hAnsi="Times New Roman"/>
                <w:sz w:val="24"/>
                <w:szCs w:val="24"/>
              </w:rPr>
              <w:t>, субсидии бюджетам на реализацию программ формирования современной городской среды – 3000,0 тыс. рублей</w:t>
            </w:r>
            <w:r w:rsidRPr="00E16DBB">
              <w:rPr>
                <w:rFonts w:ascii="Times New Roman" w:hAnsi="Times New Roman"/>
                <w:sz w:val="24"/>
                <w:szCs w:val="24"/>
              </w:rPr>
              <w:t>.</w:t>
            </w:r>
            <w:proofErr w:type="gramEnd"/>
          </w:p>
          <w:p w:rsidR="00BD0DC2" w:rsidRPr="00E16DBB" w:rsidRDefault="00F35E03" w:rsidP="00BD0DC2">
            <w:pPr>
              <w:pStyle w:val="31"/>
              <w:spacing w:after="0"/>
              <w:ind w:left="0"/>
              <w:jc w:val="both"/>
              <w:rPr>
                <w:rFonts w:ascii="Times New Roman" w:hAnsi="Times New Roman"/>
                <w:sz w:val="24"/>
                <w:szCs w:val="24"/>
              </w:rPr>
            </w:pPr>
            <w:r w:rsidRPr="00E16DBB">
              <w:rPr>
                <w:rFonts w:ascii="Times New Roman" w:hAnsi="Times New Roman"/>
                <w:sz w:val="24"/>
                <w:szCs w:val="24"/>
              </w:rPr>
              <w:t xml:space="preserve">            </w:t>
            </w:r>
            <w:r w:rsidR="00BD0DC2" w:rsidRPr="00E16DBB">
              <w:rPr>
                <w:rFonts w:ascii="Times New Roman" w:hAnsi="Times New Roman"/>
                <w:sz w:val="24"/>
                <w:szCs w:val="24"/>
              </w:rPr>
              <w:t xml:space="preserve">Сравнительный анализ  безвозмездных поступлений в бюджет </w:t>
            </w:r>
            <w:proofErr w:type="spellStart"/>
            <w:r w:rsidRPr="00E16DBB">
              <w:rPr>
                <w:rFonts w:ascii="Times New Roman" w:hAnsi="Times New Roman"/>
                <w:sz w:val="24"/>
                <w:szCs w:val="24"/>
              </w:rPr>
              <w:t>Краснолиповского</w:t>
            </w:r>
            <w:proofErr w:type="spellEnd"/>
            <w:r w:rsidR="00BD0DC2" w:rsidRPr="00E16DBB">
              <w:rPr>
                <w:rFonts w:ascii="Times New Roman" w:hAnsi="Times New Roman"/>
                <w:sz w:val="24"/>
                <w:szCs w:val="24"/>
              </w:rPr>
              <w:t xml:space="preserve"> сельского поселения  </w:t>
            </w:r>
            <w:r w:rsidR="00BD0DC2" w:rsidRPr="00E16DBB">
              <w:rPr>
                <w:rFonts w:ascii="Times New Roman" w:hAnsi="Times New Roman"/>
                <w:i/>
                <w:sz w:val="24"/>
                <w:szCs w:val="24"/>
              </w:rPr>
              <w:t xml:space="preserve"> </w:t>
            </w:r>
            <w:r w:rsidR="00BD0DC2" w:rsidRPr="00E16DBB">
              <w:rPr>
                <w:rFonts w:ascii="Times New Roman" w:hAnsi="Times New Roman"/>
                <w:sz w:val="24"/>
                <w:szCs w:val="24"/>
              </w:rPr>
              <w:t>за 201</w:t>
            </w:r>
            <w:r w:rsidR="00E16DBB" w:rsidRPr="00E16DBB">
              <w:rPr>
                <w:rFonts w:ascii="Times New Roman" w:hAnsi="Times New Roman"/>
                <w:sz w:val="24"/>
                <w:szCs w:val="24"/>
              </w:rPr>
              <w:t>7</w:t>
            </w:r>
            <w:r w:rsidR="00BD0DC2" w:rsidRPr="00E16DBB">
              <w:rPr>
                <w:rFonts w:ascii="Times New Roman" w:hAnsi="Times New Roman"/>
                <w:sz w:val="24"/>
                <w:szCs w:val="24"/>
              </w:rPr>
              <w:t>, 201</w:t>
            </w:r>
            <w:r w:rsidR="00E16DBB" w:rsidRPr="00E16DBB">
              <w:rPr>
                <w:rFonts w:ascii="Times New Roman" w:hAnsi="Times New Roman"/>
                <w:sz w:val="24"/>
                <w:szCs w:val="24"/>
              </w:rPr>
              <w:t xml:space="preserve">8 </w:t>
            </w:r>
            <w:r w:rsidR="00BD0DC2" w:rsidRPr="00E16DBB">
              <w:rPr>
                <w:rFonts w:ascii="Times New Roman" w:hAnsi="Times New Roman"/>
                <w:sz w:val="24"/>
                <w:szCs w:val="24"/>
              </w:rPr>
              <w:t>и 201</w:t>
            </w:r>
            <w:r w:rsidR="00E16DBB" w:rsidRPr="00E16DBB">
              <w:rPr>
                <w:rFonts w:ascii="Times New Roman" w:hAnsi="Times New Roman"/>
                <w:sz w:val="24"/>
                <w:szCs w:val="24"/>
              </w:rPr>
              <w:t>9</w:t>
            </w:r>
            <w:r w:rsidR="00BD0DC2" w:rsidRPr="00E16DBB">
              <w:rPr>
                <w:rFonts w:ascii="Times New Roman" w:hAnsi="Times New Roman"/>
                <w:sz w:val="24"/>
                <w:szCs w:val="24"/>
              </w:rPr>
              <w:t xml:space="preserve"> годы.</w:t>
            </w:r>
          </w:p>
          <w:p w:rsidR="00BD0DC2" w:rsidRPr="00E16DBB" w:rsidRDefault="00BD0DC2" w:rsidP="00BD0DC2">
            <w:pPr>
              <w:pStyle w:val="31"/>
              <w:spacing w:after="0"/>
              <w:ind w:left="0"/>
              <w:jc w:val="right"/>
              <w:rPr>
                <w:rFonts w:ascii="Times New Roman" w:hAnsi="Times New Roman"/>
                <w:i/>
                <w:sz w:val="20"/>
                <w:szCs w:val="20"/>
              </w:rPr>
            </w:pPr>
            <w:r w:rsidRPr="00E16DBB">
              <w:rPr>
                <w:rFonts w:ascii="Times New Roman" w:hAnsi="Times New Roman"/>
                <w:sz w:val="20"/>
                <w:szCs w:val="20"/>
              </w:rPr>
              <w:t>(тыс. рублей)</w:t>
            </w:r>
          </w:p>
          <w:tbl>
            <w:tblPr>
              <w:tblW w:w="9668" w:type="dxa"/>
              <w:tblLayout w:type="fixed"/>
              <w:tblLook w:val="04A0"/>
            </w:tblPr>
            <w:tblGrid>
              <w:gridCol w:w="3289"/>
              <w:gridCol w:w="1276"/>
              <w:gridCol w:w="992"/>
              <w:gridCol w:w="1134"/>
              <w:gridCol w:w="1418"/>
              <w:gridCol w:w="1559"/>
            </w:tblGrid>
            <w:tr w:rsidR="00930497" w:rsidRPr="00927043" w:rsidTr="004F5757">
              <w:trPr>
                <w:trHeight w:val="447"/>
              </w:trPr>
              <w:tc>
                <w:tcPr>
                  <w:tcW w:w="3289" w:type="dxa"/>
                  <w:tcBorders>
                    <w:top w:val="single" w:sz="4" w:space="0" w:color="000000"/>
                    <w:left w:val="single" w:sz="4" w:space="0" w:color="000000"/>
                    <w:bottom w:val="single" w:sz="4" w:space="0" w:color="000000"/>
                    <w:right w:val="nil"/>
                  </w:tcBorders>
                  <w:vAlign w:val="center"/>
                  <w:hideMark/>
                </w:tcPr>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 201</w:t>
                  </w:r>
                  <w:r w:rsidR="00927043" w:rsidRPr="00927043">
                    <w:rPr>
                      <w:rFonts w:ascii="Times New Roman" w:hAnsi="Times New Roman" w:cs="Times New Roman"/>
                    </w:rPr>
                    <w:t>7</w:t>
                  </w:r>
                </w:p>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201</w:t>
                  </w:r>
                  <w:r w:rsidR="00927043" w:rsidRPr="00927043">
                    <w:rPr>
                      <w:rFonts w:ascii="Times New Roman" w:hAnsi="Times New Roman" w:cs="Times New Roman"/>
                    </w:rPr>
                    <w:t>8</w:t>
                  </w:r>
                </w:p>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   </w:t>
                  </w:r>
                </w:p>
              </w:tc>
              <w:tc>
                <w:tcPr>
                  <w:tcW w:w="1134" w:type="dxa"/>
                  <w:tcBorders>
                    <w:top w:val="single" w:sz="4" w:space="0" w:color="000000"/>
                    <w:left w:val="single" w:sz="4" w:space="0" w:color="000000"/>
                    <w:right w:val="single" w:sz="4" w:space="0" w:color="000000"/>
                  </w:tcBorders>
                </w:tcPr>
                <w:p w:rsidR="00930497" w:rsidRPr="00927043" w:rsidRDefault="00930497" w:rsidP="00837F32">
                  <w:pPr>
                    <w:snapToGrid w:val="0"/>
                    <w:spacing w:after="0" w:line="240" w:lineRule="auto"/>
                    <w:jc w:val="center"/>
                    <w:rPr>
                      <w:rFonts w:ascii="Times New Roman" w:hAnsi="Times New Roman" w:cs="Times New Roman"/>
                    </w:rPr>
                  </w:pPr>
                  <w:r w:rsidRPr="00927043">
                    <w:rPr>
                      <w:rFonts w:ascii="Times New Roman" w:hAnsi="Times New Roman" w:cs="Times New Roman"/>
                    </w:rPr>
                    <w:t>201</w:t>
                  </w:r>
                  <w:r w:rsidR="00927043" w:rsidRPr="00927043">
                    <w:rPr>
                      <w:rFonts w:ascii="Times New Roman" w:hAnsi="Times New Roman" w:cs="Times New Roman"/>
                    </w:rPr>
                    <w:t>9</w:t>
                  </w:r>
                </w:p>
                <w:p w:rsidR="00930497" w:rsidRPr="00927043" w:rsidRDefault="00930497" w:rsidP="00837F32">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hideMark/>
                </w:tcPr>
                <w:p w:rsidR="00930497" w:rsidRPr="00927043" w:rsidRDefault="00930497" w:rsidP="00BD0DC2">
                  <w:pPr>
                    <w:snapToGrid w:val="0"/>
                    <w:spacing w:after="0" w:line="240" w:lineRule="auto"/>
                    <w:rPr>
                      <w:rFonts w:ascii="Times New Roman" w:hAnsi="Times New Roman" w:cs="Times New Roman"/>
                    </w:rPr>
                  </w:pPr>
                  <w:r w:rsidRPr="00927043">
                    <w:rPr>
                      <w:rFonts w:ascii="Times New Roman" w:hAnsi="Times New Roman" w:cs="Times New Roman"/>
                    </w:rPr>
                    <w:t>Отклонение</w:t>
                  </w:r>
                </w:p>
                <w:p w:rsidR="00930497" w:rsidRPr="00927043" w:rsidRDefault="00930497" w:rsidP="00BD0DC2">
                  <w:pPr>
                    <w:snapToGrid w:val="0"/>
                    <w:spacing w:after="0" w:line="240" w:lineRule="auto"/>
                    <w:rPr>
                      <w:rFonts w:ascii="Times New Roman" w:hAnsi="Times New Roman" w:cs="Times New Roman"/>
                    </w:rPr>
                  </w:pPr>
                  <w:r w:rsidRPr="00927043">
                    <w:rPr>
                      <w:rFonts w:ascii="Times New Roman" w:hAnsi="Times New Roman" w:cs="Times New Roman"/>
                    </w:rPr>
                    <w:t xml:space="preserve">(гр.3-гр.2) </w:t>
                  </w:r>
                </w:p>
              </w:tc>
              <w:tc>
                <w:tcPr>
                  <w:tcW w:w="1559" w:type="dxa"/>
                  <w:tcBorders>
                    <w:top w:val="single" w:sz="4" w:space="0" w:color="000000"/>
                    <w:left w:val="single" w:sz="4" w:space="0" w:color="000000"/>
                    <w:right w:val="single" w:sz="4" w:space="0" w:color="auto"/>
                  </w:tcBorders>
                  <w:hideMark/>
                </w:tcPr>
                <w:p w:rsidR="00930497" w:rsidRPr="00927043" w:rsidRDefault="00930497" w:rsidP="00BD0DC2">
                  <w:pPr>
                    <w:snapToGrid w:val="0"/>
                    <w:spacing w:after="0" w:line="240" w:lineRule="auto"/>
                    <w:rPr>
                      <w:rFonts w:ascii="Times New Roman" w:hAnsi="Times New Roman" w:cs="Times New Roman"/>
                    </w:rPr>
                  </w:pPr>
                  <w:r w:rsidRPr="00927043">
                    <w:rPr>
                      <w:rFonts w:ascii="Times New Roman" w:hAnsi="Times New Roman" w:cs="Times New Roman"/>
                    </w:rPr>
                    <w:t>Отклонение</w:t>
                  </w:r>
                </w:p>
                <w:p w:rsidR="00930497" w:rsidRPr="00927043" w:rsidRDefault="00930497" w:rsidP="00930497">
                  <w:pPr>
                    <w:snapToGrid w:val="0"/>
                    <w:spacing w:after="0" w:line="240" w:lineRule="auto"/>
                    <w:rPr>
                      <w:rFonts w:ascii="Times New Roman" w:hAnsi="Times New Roman" w:cs="Times New Roman"/>
                    </w:rPr>
                  </w:pPr>
                  <w:r w:rsidRPr="00927043">
                    <w:rPr>
                      <w:rFonts w:ascii="Times New Roman" w:hAnsi="Times New Roman" w:cs="Times New Roman"/>
                    </w:rPr>
                    <w:t xml:space="preserve">(гр.4-гр.3) </w:t>
                  </w:r>
                </w:p>
              </w:tc>
            </w:tr>
            <w:tr w:rsidR="00930497" w:rsidRPr="00927043" w:rsidTr="004F5757">
              <w:trPr>
                <w:trHeight w:val="117"/>
              </w:trPr>
              <w:tc>
                <w:tcPr>
                  <w:tcW w:w="3289" w:type="dxa"/>
                  <w:tcBorders>
                    <w:top w:val="single" w:sz="4" w:space="0" w:color="auto"/>
                    <w:left w:val="single" w:sz="4" w:space="0" w:color="000000"/>
                    <w:bottom w:val="single" w:sz="4" w:space="0" w:color="000000"/>
                    <w:right w:val="nil"/>
                  </w:tcBorders>
                  <w:vAlign w:val="center"/>
                  <w:hideMark/>
                </w:tcPr>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000000"/>
                  </w:tcBorders>
                  <w:vAlign w:val="center"/>
                </w:tcPr>
                <w:p w:rsidR="00930497" w:rsidRPr="00927043" w:rsidRDefault="00930497" w:rsidP="00837F32">
                  <w:pPr>
                    <w:snapToGrid w:val="0"/>
                    <w:spacing w:after="0" w:line="240" w:lineRule="auto"/>
                    <w:jc w:val="center"/>
                    <w:rPr>
                      <w:rFonts w:ascii="Times New Roman" w:hAnsi="Times New Roman"/>
                    </w:rPr>
                  </w:pPr>
                  <w:r w:rsidRPr="00927043">
                    <w:rPr>
                      <w:rFonts w:ascii="Times New Roman" w:hAnsi="Times New Roman"/>
                    </w:rPr>
                    <w:t>4</w:t>
                  </w:r>
                </w:p>
              </w:tc>
              <w:tc>
                <w:tcPr>
                  <w:tcW w:w="1418" w:type="dxa"/>
                  <w:tcBorders>
                    <w:top w:val="single" w:sz="4" w:space="0" w:color="auto"/>
                    <w:left w:val="single" w:sz="4" w:space="0" w:color="000000"/>
                    <w:bottom w:val="single" w:sz="4" w:space="0" w:color="000000"/>
                    <w:right w:val="single" w:sz="4" w:space="0" w:color="auto"/>
                  </w:tcBorders>
                  <w:hideMark/>
                </w:tcPr>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5</w:t>
                  </w:r>
                </w:p>
              </w:tc>
              <w:tc>
                <w:tcPr>
                  <w:tcW w:w="1559" w:type="dxa"/>
                  <w:tcBorders>
                    <w:top w:val="single" w:sz="4" w:space="0" w:color="auto"/>
                    <w:left w:val="single" w:sz="4" w:space="0" w:color="000000"/>
                    <w:bottom w:val="single" w:sz="4" w:space="0" w:color="000000"/>
                    <w:right w:val="single" w:sz="4" w:space="0" w:color="auto"/>
                  </w:tcBorders>
                  <w:hideMark/>
                </w:tcPr>
                <w:p w:rsidR="00930497" w:rsidRPr="00927043" w:rsidRDefault="00930497" w:rsidP="00BD0DC2">
                  <w:pPr>
                    <w:snapToGrid w:val="0"/>
                    <w:spacing w:after="0" w:line="240" w:lineRule="auto"/>
                    <w:jc w:val="center"/>
                    <w:rPr>
                      <w:rFonts w:ascii="Times New Roman" w:hAnsi="Times New Roman" w:cs="Times New Roman"/>
                    </w:rPr>
                  </w:pPr>
                  <w:r w:rsidRPr="00927043">
                    <w:rPr>
                      <w:rFonts w:ascii="Times New Roman" w:hAnsi="Times New Roman" w:cs="Times New Roman"/>
                    </w:rPr>
                    <w:t>6</w:t>
                  </w:r>
                </w:p>
              </w:tc>
            </w:tr>
            <w:tr w:rsidR="00927043" w:rsidRPr="00927043" w:rsidTr="004F5757">
              <w:tc>
                <w:tcPr>
                  <w:tcW w:w="3289" w:type="dxa"/>
                  <w:tcBorders>
                    <w:top w:val="single" w:sz="4" w:space="0" w:color="000000"/>
                    <w:left w:val="single" w:sz="4" w:space="0" w:color="000000"/>
                    <w:bottom w:val="single" w:sz="4" w:space="0" w:color="000000"/>
                    <w:right w:val="nil"/>
                  </w:tcBorders>
                  <w:hideMark/>
                </w:tcPr>
                <w:p w:rsidR="00927043" w:rsidRPr="00E16DBB" w:rsidRDefault="00927043" w:rsidP="00BD0DC2">
                  <w:pPr>
                    <w:snapToGrid w:val="0"/>
                    <w:spacing w:after="0" w:line="240" w:lineRule="auto"/>
                    <w:jc w:val="center"/>
                    <w:rPr>
                      <w:rFonts w:ascii="Times New Roman" w:hAnsi="Times New Roman" w:cs="Times New Roman"/>
                    </w:rPr>
                  </w:pPr>
                  <w:r w:rsidRPr="00E16DBB">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pStyle w:val="ac"/>
                    <w:jc w:val="center"/>
                    <w:rPr>
                      <w:sz w:val="22"/>
                      <w:szCs w:val="22"/>
                    </w:rPr>
                  </w:pPr>
                  <w:r w:rsidRPr="00927043">
                    <w:rPr>
                      <w:sz w:val="22"/>
                      <w:szCs w:val="22"/>
                    </w:rPr>
                    <w:t>3166,4</w:t>
                  </w:r>
                </w:p>
              </w:tc>
              <w:tc>
                <w:tcPr>
                  <w:tcW w:w="992"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pStyle w:val="ac"/>
                    <w:jc w:val="center"/>
                    <w:rPr>
                      <w:sz w:val="22"/>
                      <w:szCs w:val="22"/>
                    </w:rPr>
                  </w:pPr>
                  <w:r w:rsidRPr="00927043">
                    <w:rPr>
                      <w:sz w:val="22"/>
                      <w:szCs w:val="22"/>
                    </w:rPr>
                    <w:t>3533,4</w:t>
                  </w:r>
                </w:p>
              </w:tc>
              <w:tc>
                <w:tcPr>
                  <w:tcW w:w="1134" w:type="dxa"/>
                  <w:tcBorders>
                    <w:top w:val="single" w:sz="4" w:space="0" w:color="000000"/>
                    <w:left w:val="single" w:sz="4" w:space="0" w:color="000000"/>
                    <w:bottom w:val="single" w:sz="4" w:space="0" w:color="000000"/>
                    <w:right w:val="single" w:sz="4" w:space="0" w:color="000000"/>
                  </w:tcBorders>
                  <w:vAlign w:val="center"/>
                </w:tcPr>
                <w:p w:rsidR="00927043" w:rsidRPr="00E16DBB" w:rsidRDefault="00E16DBB" w:rsidP="00C60D8B">
                  <w:pPr>
                    <w:pStyle w:val="ac"/>
                    <w:jc w:val="center"/>
                    <w:rPr>
                      <w:sz w:val="22"/>
                      <w:szCs w:val="22"/>
                    </w:rPr>
                  </w:pPr>
                  <w:r w:rsidRPr="00E16DBB">
                    <w:rPr>
                      <w:sz w:val="22"/>
                      <w:szCs w:val="22"/>
                    </w:rPr>
                    <w:t>6572,2</w:t>
                  </w:r>
                </w:p>
              </w:tc>
              <w:tc>
                <w:tcPr>
                  <w:tcW w:w="1418"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pacing w:after="0" w:line="240" w:lineRule="auto"/>
                    <w:jc w:val="center"/>
                    <w:rPr>
                      <w:rFonts w:ascii="Times New Roman" w:hAnsi="Times New Roman" w:cs="Times New Roman"/>
                    </w:rPr>
                  </w:pPr>
                  <w:r w:rsidRPr="00927043">
                    <w:rPr>
                      <w:rFonts w:ascii="Times New Roman" w:hAnsi="Times New Roman" w:cs="Times New Roman"/>
                    </w:rPr>
                    <w:t>+367,0</w:t>
                  </w:r>
                </w:p>
              </w:tc>
              <w:tc>
                <w:tcPr>
                  <w:tcW w:w="1559" w:type="dxa"/>
                  <w:tcBorders>
                    <w:top w:val="single" w:sz="4" w:space="0" w:color="000000"/>
                    <w:left w:val="single" w:sz="4" w:space="0" w:color="000000"/>
                    <w:bottom w:val="single" w:sz="4" w:space="0" w:color="000000"/>
                    <w:right w:val="single" w:sz="4" w:space="0" w:color="auto"/>
                  </w:tcBorders>
                  <w:vAlign w:val="center"/>
                </w:tcPr>
                <w:p w:rsidR="00927043" w:rsidRPr="00927043" w:rsidRDefault="00E104D5" w:rsidP="00BD0DC2">
                  <w:pPr>
                    <w:spacing w:after="0" w:line="240" w:lineRule="auto"/>
                    <w:jc w:val="center"/>
                    <w:rPr>
                      <w:rFonts w:ascii="Times New Roman" w:hAnsi="Times New Roman" w:cs="Times New Roman"/>
                    </w:rPr>
                  </w:pPr>
                  <w:r>
                    <w:rPr>
                      <w:rFonts w:ascii="Times New Roman" w:hAnsi="Times New Roman" w:cs="Times New Roman"/>
                    </w:rPr>
                    <w:t>+3038,8</w:t>
                  </w:r>
                </w:p>
              </w:tc>
            </w:tr>
            <w:tr w:rsidR="00927043" w:rsidRPr="00927043" w:rsidTr="004F5757">
              <w:tc>
                <w:tcPr>
                  <w:tcW w:w="3289" w:type="dxa"/>
                  <w:tcBorders>
                    <w:top w:val="single" w:sz="4" w:space="0" w:color="000000"/>
                    <w:left w:val="single" w:sz="4" w:space="0" w:color="000000"/>
                    <w:bottom w:val="single" w:sz="4" w:space="0" w:color="000000"/>
                    <w:right w:val="nil"/>
                  </w:tcBorders>
                  <w:hideMark/>
                </w:tcPr>
                <w:p w:rsidR="00927043" w:rsidRPr="00E16DBB" w:rsidRDefault="00927043" w:rsidP="00BD0DC2">
                  <w:pPr>
                    <w:snapToGrid w:val="0"/>
                    <w:spacing w:after="0" w:line="240" w:lineRule="auto"/>
                    <w:jc w:val="center"/>
                    <w:rPr>
                      <w:rFonts w:ascii="Times New Roman" w:hAnsi="Times New Roman" w:cs="Times New Roman"/>
                    </w:rPr>
                  </w:pPr>
                  <w:r w:rsidRPr="00E16DBB">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pStyle w:val="ac"/>
                    <w:jc w:val="center"/>
                    <w:rPr>
                      <w:sz w:val="22"/>
                      <w:szCs w:val="22"/>
                    </w:rPr>
                  </w:pPr>
                  <w:r w:rsidRPr="00927043">
                    <w:rPr>
                      <w:sz w:val="22"/>
                      <w:szCs w:val="22"/>
                    </w:rPr>
                    <w:t>472,0</w:t>
                  </w:r>
                </w:p>
              </w:tc>
              <w:tc>
                <w:tcPr>
                  <w:tcW w:w="992"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pStyle w:val="ac"/>
                    <w:jc w:val="center"/>
                    <w:rPr>
                      <w:sz w:val="22"/>
                      <w:szCs w:val="22"/>
                    </w:rPr>
                  </w:pPr>
                  <w:r w:rsidRPr="00927043">
                    <w:rPr>
                      <w:sz w:val="22"/>
                      <w:szCs w:val="22"/>
                    </w:rPr>
                    <w:t>2059,0</w:t>
                  </w:r>
                </w:p>
              </w:tc>
              <w:tc>
                <w:tcPr>
                  <w:tcW w:w="1134" w:type="dxa"/>
                  <w:tcBorders>
                    <w:top w:val="single" w:sz="4" w:space="0" w:color="000000"/>
                    <w:left w:val="single" w:sz="4" w:space="0" w:color="000000"/>
                    <w:bottom w:val="single" w:sz="4" w:space="0" w:color="000000"/>
                    <w:right w:val="single" w:sz="4" w:space="0" w:color="000000"/>
                  </w:tcBorders>
                  <w:vAlign w:val="center"/>
                </w:tcPr>
                <w:p w:rsidR="00927043" w:rsidRPr="00E16DBB" w:rsidRDefault="00E104D5" w:rsidP="00C60D8B">
                  <w:pPr>
                    <w:pStyle w:val="ac"/>
                    <w:jc w:val="center"/>
                    <w:rPr>
                      <w:sz w:val="22"/>
                      <w:szCs w:val="22"/>
                    </w:rPr>
                  </w:pPr>
                  <w:r>
                    <w:rPr>
                      <w:sz w:val="22"/>
                      <w:szCs w:val="22"/>
                    </w:rPr>
                    <w:t>1472,0</w:t>
                  </w:r>
                </w:p>
              </w:tc>
              <w:tc>
                <w:tcPr>
                  <w:tcW w:w="1418"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jc w:val="center"/>
                    <w:rPr>
                      <w:rFonts w:ascii="Times New Roman" w:hAnsi="Times New Roman" w:cs="Times New Roman"/>
                    </w:rPr>
                  </w:pPr>
                  <w:r w:rsidRPr="00927043">
                    <w:rPr>
                      <w:rFonts w:ascii="Times New Roman" w:hAnsi="Times New Roman" w:cs="Times New Roman"/>
                    </w:rPr>
                    <w:t>+587,0</w:t>
                  </w:r>
                </w:p>
              </w:tc>
              <w:tc>
                <w:tcPr>
                  <w:tcW w:w="1559" w:type="dxa"/>
                  <w:tcBorders>
                    <w:top w:val="single" w:sz="4" w:space="0" w:color="000000"/>
                    <w:left w:val="single" w:sz="4" w:space="0" w:color="000000"/>
                    <w:bottom w:val="single" w:sz="4" w:space="0" w:color="000000"/>
                    <w:right w:val="single" w:sz="4" w:space="0" w:color="auto"/>
                  </w:tcBorders>
                  <w:vAlign w:val="center"/>
                </w:tcPr>
                <w:p w:rsidR="00927043" w:rsidRPr="00927043" w:rsidRDefault="00E104D5" w:rsidP="00BD0DC2">
                  <w:pPr>
                    <w:snapToGrid w:val="0"/>
                    <w:spacing w:after="0" w:line="240" w:lineRule="auto"/>
                    <w:jc w:val="center"/>
                    <w:rPr>
                      <w:rFonts w:ascii="Times New Roman" w:hAnsi="Times New Roman" w:cs="Times New Roman"/>
                    </w:rPr>
                  </w:pPr>
                  <w:r>
                    <w:rPr>
                      <w:rFonts w:ascii="Times New Roman" w:hAnsi="Times New Roman" w:cs="Times New Roman"/>
                    </w:rPr>
                    <w:t>+587,0</w:t>
                  </w:r>
                </w:p>
              </w:tc>
            </w:tr>
            <w:tr w:rsidR="00927043" w:rsidRPr="00927043" w:rsidTr="004F5757">
              <w:tc>
                <w:tcPr>
                  <w:tcW w:w="3289" w:type="dxa"/>
                  <w:tcBorders>
                    <w:top w:val="single" w:sz="4" w:space="0" w:color="000000"/>
                    <w:left w:val="single" w:sz="4" w:space="0" w:color="000000"/>
                    <w:bottom w:val="single" w:sz="4" w:space="0" w:color="000000"/>
                    <w:right w:val="nil"/>
                  </w:tcBorders>
                  <w:hideMark/>
                </w:tcPr>
                <w:p w:rsidR="00927043" w:rsidRPr="00E16DBB" w:rsidRDefault="00927043" w:rsidP="00BD0DC2">
                  <w:pPr>
                    <w:snapToGrid w:val="0"/>
                    <w:spacing w:after="0" w:line="240" w:lineRule="auto"/>
                    <w:jc w:val="center"/>
                    <w:rPr>
                      <w:rFonts w:ascii="Times New Roman" w:hAnsi="Times New Roman" w:cs="Times New Roman"/>
                    </w:rPr>
                  </w:pPr>
                  <w:r w:rsidRPr="00E16DBB">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pStyle w:val="ac"/>
                    <w:jc w:val="center"/>
                    <w:rPr>
                      <w:sz w:val="22"/>
                      <w:szCs w:val="22"/>
                    </w:rPr>
                  </w:pPr>
                  <w:r w:rsidRPr="00927043">
                    <w:rPr>
                      <w:sz w:val="22"/>
                      <w:szCs w:val="22"/>
                    </w:rPr>
                    <w:t>64,4</w:t>
                  </w:r>
                </w:p>
              </w:tc>
              <w:tc>
                <w:tcPr>
                  <w:tcW w:w="992"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pStyle w:val="ac"/>
                    <w:jc w:val="center"/>
                    <w:rPr>
                      <w:sz w:val="22"/>
                      <w:szCs w:val="22"/>
                    </w:rPr>
                  </w:pPr>
                  <w:r w:rsidRPr="00927043">
                    <w:rPr>
                      <w:sz w:val="22"/>
                      <w:szCs w:val="22"/>
                    </w:rPr>
                    <w:t>73,7</w:t>
                  </w:r>
                </w:p>
              </w:tc>
              <w:tc>
                <w:tcPr>
                  <w:tcW w:w="1134" w:type="dxa"/>
                  <w:tcBorders>
                    <w:top w:val="single" w:sz="4" w:space="0" w:color="000000"/>
                    <w:left w:val="single" w:sz="4" w:space="0" w:color="000000"/>
                    <w:bottom w:val="single" w:sz="4" w:space="0" w:color="000000"/>
                    <w:right w:val="single" w:sz="4" w:space="0" w:color="000000"/>
                  </w:tcBorders>
                  <w:vAlign w:val="center"/>
                </w:tcPr>
                <w:p w:rsidR="00927043" w:rsidRPr="00E16DBB" w:rsidRDefault="00E104D5" w:rsidP="00C60D8B">
                  <w:pPr>
                    <w:pStyle w:val="ac"/>
                    <w:jc w:val="center"/>
                    <w:rPr>
                      <w:sz w:val="22"/>
                      <w:szCs w:val="22"/>
                    </w:rPr>
                  </w:pPr>
                  <w:r>
                    <w:rPr>
                      <w:sz w:val="22"/>
                      <w:szCs w:val="22"/>
                    </w:rPr>
                    <w:t>76,8</w:t>
                  </w:r>
                </w:p>
              </w:tc>
              <w:tc>
                <w:tcPr>
                  <w:tcW w:w="1418"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jc w:val="center"/>
                    <w:rPr>
                      <w:rFonts w:ascii="Times New Roman" w:hAnsi="Times New Roman" w:cs="Times New Roman"/>
                    </w:rPr>
                  </w:pPr>
                  <w:r w:rsidRPr="00927043">
                    <w:rPr>
                      <w:rFonts w:ascii="Times New Roman" w:hAnsi="Times New Roman" w:cs="Times New Roman"/>
                    </w:rPr>
                    <w:t>+9,3</w:t>
                  </w:r>
                </w:p>
              </w:tc>
              <w:tc>
                <w:tcPr>
                  <w:tcW w:w="1559" w:type="dxa"/>
                  <w:tcBorders>
                    <w:top w:val="single" w:sz="4" w:space="0" w:color="000000"/>
                    <w:left w:val="single" w:sz="4" w:space="0" w:color="000000"/>
                    <w:bottom w:val="single" w:sz="4" w:space="0" w:color="000000"/>
                    <w:right w:val="single" w:sz="4" w:space="0" w:color="auto"/>
                  </w:tcBorders>
                  <w:vAlign w:val="center"/>
                </w:tcPr>
                <w:p w:rsidR="00927043" w:rsidRPr="00927043" w:rsidRDefault="00E104D5" w:rsidP="00BD0DC2">
                  <w:pPr>
                    <w:snapToGrid w:val="0"/>
                    <w:spacing w:after="0" w:line="240" w:lineRule="auto"/>
                    <w:jc w:val="center"/>
                    <w:rPr>
                      <w:rFonts w:ascii="Times New Roman" w:hAnsi="Times New Roman" w:cs="Times New Roman"/>
                    </w:rPr>
                  </w:pPr>
                  <w:r>
                    <w:rPr>
                      <w:rFonts w:ascii="Times New Roman" w:hAnsi="Times New Roman" w:cs="Times New Roman"/>
                    </w:rPr>
                    <w:t>+3,1</w:t>
                  </w:r>
                </w:p>
              </w:tc>
            </w:tr>
            <w:tr w:rsidR="00927043" w:rsidRPr="00927043" w:rsidTr="004F5757">
              <w:tc>
                <w:tcPr>
                  <w:tcW w:w="3289" w:type="dxa"/>
                  <w:tcBorders>
                    <w:top w:val="single" w:sz="4" w:space="0" w:color="000000"/>
                    <w:left w:val="single" w:sz="4" w:space="0" w:color="000000"/>
                    <w:bottom w:val="single" w:sz="4" w:space="0" w:color="000000"/>
                    <w:right w:val="nil"/>
                  </w:tcBorders>
                  <w:hideMark/>
                </w:tcPr>
                <w:p w:rsidR="00927043" w:rsidRPr="00E16DBB" w:rsidRDefault="00927043" w:rsidP="00BD0DC2">
                  <w:pPr>
                    <w:snapToGrid w:val="0"/>
                    <w:spacing w:after="0" w:line="240" w:lineRule="auto"/>
                    <w:jc w:val="center"/>
                    <w:rPr>
                      <w:rFonts w:ascii="Times New Roman" w:hAnsi="Times New Roman" w:cs="Times New Roman"/>
                    </w:rPr>
                  </w:pPr>
                  <w:r w:rsidRPr="00E16DBB">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pStyle w:val="ac"/>
                    <w:jc w:val="center"/>
                    <w:rPr>
                      <w:sz w:val="22"/>
                      <w:szCs w:val="22"/>
                    </w:rPr>
                  </w:pPr>
                  <w:r w:rsidRPr="00927043">
                    <w:rPr>
                      <w:sz w:val="22"/>
                      <w:szCs w:val="22"/>
                    </w:rPr>
                    <w:t>354,0</w:t>
                  </w:r>
                </w:p>
              </w:tc>
              <w:tc>
                <w:tcPr>
                  <w:tcW w:w="992"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pStyle w:val="ac"/>
                    <w:jc w:val="center"/>
                    <w:rPr>
                      <w:sz w:val="22"/>
                      <w:szCs w:val="22"/>
                    </w:rPr>
                  </w:pPr>
                  <w:r w:rsidRPr="00927043">
                    <w:rPr>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927043" w:rsidRPr="00E16DBB" w:rsidRDefault="00E104D5" w:rsidP="00C60D8B">
                  <w:pPr>
                    <w:pStyle w:val="ac"/>
                    <w:jc w:val="center"/>
                    <w:rPr>
                      <w:sz w:val="22"/>
                      <w:szCs w:val="22"/>
                    </w:rPr>
                  </w:pPr>
                  <w:r>
                    <w:rPr>
                      <w:sz w:val="22"/>
                      <w:szCs w:val="22"/>
                    </w:rPr>
                    <w:t>3000,0</w:t>
                  </w:r>
                </w:p>
              </w:tc>
              <w:tc>
                <w:tcPr>
                  <w:tcW w:w="1418"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jc w:val="center"/>
                    <w:rPr>
                      <w:rFonts w:ascii="Times New Roman" w:hAnsi="Times New Roman" w:cs="Times New Roman"/>
                    </w:rPr>
                  </w:pPr>
                  <w:r w:rsidRPr="00927043">
                    <w:rPr>
                      <w:rFonts w:ascii="Times New Roman" w:hAnsi="Times New Roman" w:cs="Times New Roman"/>
                    </w:rPr>
                    <w:t>-354,0</w:t>
                  </w:r>
                </w:p>
              </w:tc>
              <w:tc>
                <w:tcPr>
                  <w:tcW w:w="1559" w:type="dxa"/>
                  <w:tcBorders>
                    <w:top w:val="single" w:sz="4" w:space="0" w:color="000000"/>
                    <w:left w:val="single" w:sz="4" w:space="0" w:color="000000"/>
                    <w:bottom w:val="single" w:sz="4" w:space="0" w:color="000000"/>
                    <w:right w:val="single" w:sz="4" w:space="0" w:color="auto"/>
                  </w:tcBorders>
                  <w:vAlign w:val="center"/>
                </w:tcPr>
                <w:p w:rsidR="00927043" w:rsidRPr="00927043" w:rsidRDefault="00E104D5" w:rsidP="00BD0DC2">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927043" w:rsidRPr="00927043" w:rsidTr="004F5757">
              <w:trPr>
                <w:trHeight w:val="155"/>
              </w:trPr>
              <w:tc>
                <w:tcPr>
                  <w:tcW w:w="3289" w:type="dxa"/>
                  <w:tcBorders>
                    <w:top w:val="single" w:sz="4" w:space="0" w:color="000000"/>
                    <w:left w:val="single" w:sz="4" w:space="0" w:color="000000"/>
                    <w:bottom w:val="single" w:sz="4" w:space="0" w:color="auto"/>
                    <w:right w:val="nil"/>
                  </w:tcBorders>
                  <w:hideMark/>
                </w:tcPr>
                <w:p w:rsidR="00927043" w:rsidRPr="00E16DBB" w:rsidRDefault="00927043" w:rsidP="00BD0DC2">
                  <w:pPr>
                    <w:snapToGrid w:val="0"/>
                    <w:spacing w:after="0" w:line="240" w:lineRule="auto"/>
                    <w:jc w:val="center"/>
                    <w:rPr>
                      <w:rFonts w:ascii="Times New Roman" w:hAnsi="Times New Roman" w:cs="Times New Roman"/>
                    </w:rPr>
                  </w:pPr>
                  <w:r w:rsidRPr="00E16DBB">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tcPr>
                <w:p w:rsidR="00927043" w:rsidRPr="00927043" w:rsidRDefault="00927043" w:rsidP="00785382">
                  <w:pPr>
                    <w:pStyle w:val="ac"/>
                    <w:jc w:val="center"/>
                    <w:rPr>
                      <w:sz w:val="22"/>
                      <w:szCs w:val="22"/>
                    </w:rPr>
                  </w:pPr>
                  <w:r w:rsidRPr="00927043">
                    <w:rPr>
                      <w:sz w:val="22"/>
                      <w:szCs w:val="22"/>
                    </w:rPr>
                    <w:t>1251,0</w:t>
                  </w:r>
                </w:p>
              </w:tc>
              <w:tc>
                <w:tcPr>
                  <w:tcW w:w="992" w:type="dxa"/>
                  <w:tcBorders>
                    <w:top w:val="single" w:sz="4" w:space="0" w:color="000000"/>
                    <w:left w:val="single" w:sz="4" w:space="0" w:color="000000"/>
                    <w:bottom w:val="single" w:sz="4" w:space="0" w:color="auto"/>
                    <w:right w:val="nil"/>
                  </w:tcBorders>
                  <w:vAlign w:val="center"/>
                </w:tcPr>
                <w:p w:rsidR="00927043" w:rsidRPr="00927043" w:rsidRDefault="00927043" w:rsidP="00785382">
                  <w:pPr>
                    <w:pStyle w:val="ac"/>
                    <w:jc w:val="center"/>
                    <w:rPr>
                      <w:sz w:val="22"/>
                      <w:szCs w:val="22"/>
                    </w:rPr>
                  </w:pPr>
                  <w:r w:rsidRPr="00927043">
                    <w:rPr>
                      <w:sz w:val="22"/>
                      <w:szCs w:val="22"/>
                    </w:rPr>
                    <w:t>1400,7</w:t>
                  </w:r>
                </w:p>
              </w:tc>
              <w:tc>
                <w:tcPr>
                  <w:tcW w:w="1134" w:type="dxa"/>
                  <w:tcBorders>
                    <w:top w:val="single" w:sz="4" w:space="0" w:color="000000"/>
                    <w:left w:val="single" w:sz="4" w:space="0" w:color="000000"/>
                    <w:bottom w:val="single" w:sz="4" w:space="0" w:color="auto"/>
                    <w:right w:val="single" w:sz="4" w:space="0" w:color="000000"/>
                  </w:tcBorders>
                  <w:vAlign w:val="center"/>
                </w:tcPr>
                <w:p w:rsidR="00927043" w:rsidRPr="00E16DBB" w:rsidRDefault="00E104D5" w:rsidP="00C60D8B">
                  <w:pPr>
                    <w:pStyle w:val="ac"/>
                    <w:jc w:val="center"/>
                    <w:rPr>
                      <w:sz w:val="22"/>
                      <w:szCs w:val="22"/>
                    </w:rPr>
                  </w:pPr>
                  <w:r>
                    <w:rPr>
                      <w:sz w:val="22"/>
                      <w:szCs w:val="22"/>
                    </w:rPr>
                    <w:t>2023,4</w:t>
                  </w:r>
                </w:p>
              </w:tc>
              <w:tc>
                <w:tcPr>
                  <w:tcW w:w="1418" w:type="dxa"/>
                  <w:tcBorders>
                    <w:top w:val="single" w:sz="4" w:space="0" w:color="000000"/>
                    <w:left w:val="single" w:sz="4" w:space="0" w:color="000000"/>
                    <w:bottom w:val="single" w:sz="4" w:space="0" w:color="auto"/>
                    <w:right w:val="nil"/>
                  </w:tcBorders>
                  <w:vAlign w:val="center"/>
                </w:tcPr>
                <w:p w:rsidR="00927043" w:rsidRPr="00927043" w:rsidRDefault="00927043" w:rsidP="00785382">
                  <w:pPr>
                    <w:snapToGrid w:val="0"/>
                    <w:spacing w:after="0" w:line="240" w:lineRule="auto"/>
                    <w:jc w:val="center"/>
                    <w:rPr>
                      <w:rFonts w:ascii="Times New Roman" w:hAnsi="Times New Roman" w:cs="Times New Roman"/>
                    </w:rPr>
                  </w:pPr>
                  <w:r w:rsidRPr="00927043">
                    <w:rPr>
                      <w:rFonts w:ascii="Times New Roman" w:hAnsi="Times New Roman" w:cs="Times New Roman"/>
                    </w:rPr>
                    <w:t>+149,7</w:t>
                  </w:r>
                </w:p>
              </w:tc>
              <w:tc>
                <w:tcPr>
                  <w:tcW w:w="1559" w:type="dxa"/>
                  <w:tcBorders>
                    <w:top w:val="single" w:sz="4" w:space="0" w:color="000000"/>
                    <w:left w:val="single" w:sz="4" w:space="0" w:color="000000"/>
                    <w:bottom w:val="single" w:sz="4" w:space="0" w:color="auto"/>
                    <w:right w:val="single" w:sz="4" w:space="0" w:color="auto"/>
                  </w:tcBorders>
                  <w:vAlign w:val="center"/>
                </w:tcPr>
                <w:p w:rsidR="00927043" w:rsidRPr="00927043" w:rsidRDefault="00E104D5" w:rsidP="00BD0DC2">
                  <w:pPr>
                    <w:snapToGrid w:val="0"/>
                    <w:spacing w:after="0" w:line="240" w:lineRule="auto"/>
                    <w:jc w:val="center"/>
                    <w:rPr>
                      <w:rFonts w:ascii="Times New Roman" w:hAnsi="Times New Roman" w:cs="Times New Roman"/>
                    </w:rPr>
                  </w:pPr>
                  <w:r>
                    <w:rPr>
                      <w:rFonts w:ascii="Times New Roman" w:hAnsi="Times New Roman" w:cs="Times New Roman"/>
                    </w:rPr>
                    <w:t>+622,7</w:t>
                  </w:r>
                </w:p>
              </w:tc>
            </w:tr>
          </w:tbl>
          <w:p w:rsidR="002F09A9" w:rsidRPr="00E104D5" w:rsidRDefault="00BD0DC2" w:rsidP="002F09A9">
            <w:pPr>
              <w:pStyle w:val="31"/>
              <w:spacing w:after="0"/>
              <w:ind w:left="0"/>
              <w:jc w:val="both"/>
              <w:rPr>
                <w:rFonts w:ascii="Times New Roman" w:hAnsi="Times New Roman"/>
                <w:sz w:val="24"/>
                <w:szCs w:val="24"/>
              </w:rPr>
            </w:pPr>
            <w:r w:rsidRPr="00927043">
              <w:rPr>
                <w:rFonts w:ascii="Times New Roman" w:hAnsi="Times New Roman"/>
                <w:b/>
                <w:sz w:val="24"/>
                <w:szCs w:val="24"/>
              </w:rPr>
              <w:t xml:space="preserve">         </w:t>
            </w:r>
            <w:r w:rsidRPr="00E104D5">
              <w:rPr>
                <w:rFonts w:ascii="Times New Roman" w:hAnsi="Times New Roman"/>
                <w:sz w:val="24"/>
                <w:szCs w:val="24"/>
              </w:rPr>
              <w:t>Проведенным сравнительным анализом с 201</w:t>
            </w:r>
            <w:r w:rsidR="00E104D5" w:rsidRPr="00E104D5">
              <w:rPr>
                <w:rFonts w:ascii="Times New Roman" w:hAnsi="Times New Roman"/>
                <w:sz w:val="24"/>
                <w:szCs w:val="24"/>
              </w:rPr>
              <w:t>8</w:t>
            </w:r>
            <w:r w:rsidRPr="00E104D5">
              <w:rPr>
                <w:rFonts w:ascii="Times New Roman" w:hAnsi="Times New Roman"/>
                <w:sz w:val="24"/>
                <w:szCs w:val="24"/>
              </w:rPr>
              <w:t xml:space="preserve"> годом установлено, что безвозмездных поступлений из других б</w:t>
            </w:r>
            <w:r w:rsidR="002F09A9" w:rsidRPr="00E104D5">
              <w:rPr>
                <w:rFonts w:ascii="Times New Roman" w:hAnsi="Times New Roman"/>
                <w:sz w:val="24"/>
                <w:szCs w:val="24"/>
              </w:rPr>
              <w:t>юджетов бюджетной системы в 201</w:t>
            </w:r>
            <w:r w:rsidR="00E104D5" w:rsidRPr="00E104D5">
              <w:rPr>
                <w:rFonts w:ascii="Times New Roman" w:hAnsi="Times New Roman"/>
                <w:sz w:val="24"/>
                <w:szCs w:val="24"/>
              </w:rPr>
              <w:t>9</w:t>
            </w:r>
            <w:r w:rsidRPr="00E104D5">
              <w:rPr>
                <w:rFonts w:ascii="Times New Roman" w:hAnsi="Times New Roman"/>
                <w:sz w:val="24"/>
                <w:szCs w:val="24"/>
              </w:rPr>
              <w:t xml:space="preserve"> году   </w:t>
            </w:r>
            <w:r w:rsidR="002F09A9" w:rsidRPr="00E104D5">
              <w:rPr>
                <w:rFonts w:ascii="Times New Roman" w:hAnsi="Times New Roman"/>
                <w:sz w:val="24"/>
                <w:szCs w:val="24"/>
              </w:rPr>
              <w:t xml:space="preserve">поступило </w:t>
            </w:r>
            <w:r w:rsidR="00D356FD" w:rsidRPr="00E104D5">
              <w:rPr>
                <w:rFonts w:ascii="Times New Roman" w:hAnsi="Times New Roman"/>
                <w:sz w:val="24"/>
                <w:szCs w:val="24"/>
              </w:rPr>
              <w:t xml:space="preserve">больше </w:t>
            </w:r>
            <w:r w:rsidR="002F09A9" w:rsidRPr="00E104D5">
              <w:rPr>
                <w:rFonts w:ascii="Times New Roman" w:hAnsi="Times New Roman"/>
                <w:sz w:val="24"/>
                <w:szCs w:val="24"/>
              </w:rPr>
              <w:t xml:space="preserve"> </w:t>
            </w:r>
            <w:r w:rsidR="00961041" w:rsidRPr="00E104D5">
              <w:rPr>
                <w:rFonts w:ascii="Times New Roman" w:hAnsi="Times New Roman"/>
                <w:sz w:val="24"/>
                <w:szCs w:val="24"/>
              </w:rPr>
              <w:t xml:space="preserve">на </w:t>
            </w:r>
            <w:r w:rsidR="002F09A9" w:rsidRPr="00E104D5">
              <w:rPr>
                <w:rFonts w:ascii="Times New Roman" w:hAnsi="Times New Roman"/>
                <w:sz w:val="24"/>
                <w:szCs w:val="24"/>
              </w:rPr>
              <w:t xml:space="preserve"> сумм</w:t>
            </w:r>
            <w:r w:rsidR="00961041" w:rsidRPr="00E104D5">
              <w:rPr>
                <w:rFonts w:ascii="Times New Roman" w:hAnsi="Times New Roman"/>
                <w:sz w:val="24"/>
                <w:szCs w:val="24"/>
              </w:rPr>
              <w:t>у</w:t>
            </w:r>
            <w:r w:rsidR="002F09A9" w:rsidRPr="00E104D5">
              <w:rPr>
                <w:rFonts w:ascii="Times New Roman" w:hAnsi="Times New Roman"/>
                <w:sz w:val="24"/>
                <w:szCs w:val="24"/>
              </w:rPr>
              <w:t xml:space="preserve"> </w:t>
            </w:r>
            <w:r w:rsidR="00E104D5" w:rsidRPr="00E104D5">
              <w:rPr>
                <w:rFonts w:ascii="Times New Roman" w:hAnsi="Times New Roman"/>
                <w:sz w:val="24"/>
                <w:szCs w:val="24"/>
              </w:rPr>
              <w:t>3038,8</w:t>
            </w:r>
            <w:r w:rsidR="002F09A9" w:rsidRPr="00E104D5">
              <w:rPr>
                <w:rFonts w:ascii="Times New Roman" w:hAnsi="Times New Roman"/>
                <w:sz w:val="24"/>
                <w:szCs w:val="24"/>
              </w:rPr>
              <w:t xml:space="preserve"> тыс. рублей.  </w:t>
            </w:r>
          </w:p>
          <w:p w:rsidR="00E10EAA" w:rsidRPr="00927043" w:rsidRDefault="002F09A9" w:rsidP="002F09A9">
            <w:pPr>
              <w:pStyle w:val="31"/>
              <w:spacing w:after="0"/>
              <w:ind w:left="0"/>
              <w:jc w:val="both"/>
              <w:rPr>
                <w:rFonts w:ascii="Times New Roman" w:hAnsi="Times New Roman"/>
                <w:b/>
                <w:i/>
                <w:iCs/>
                <w:sz w:val="24"/>
                <w:szCs w:val="24"/>
              </w:rPr>
            </w:pPr>
            <w:r w:rsidRPr="00927043">
              <w:rPr>
                <w:rFonts w:ascii="Times New Roman" w:hAnsi="Times New Roman"/>
                <w:b/>
                <w:sz w:val="24"/>
                <w:szCs w:val="24"/>
              </w:rPr>
              <w:t xml:space="preserve"> </w:t>
            </w:r>
            <w:r w:rsidR="00BD0DC2" w:rsidRPr="00927043">
              <w:rPr>
                <w:rFonts w:ascii="Times New Roman" w:hAnsi="Times New Roman"/>
                <w:b/>
                <w:sz w:val="24"/>
                <w:szCs w:val="24"/>
              </w:rPr>
              <w:t xml:space="preserve"> </w:t>
            </w:r>
          </w:p>
          <w:p w:rsidR="00BD0DC2" w:rsidRPr="00412EA7" w:rsidRDefault="002C1E2D" w:rsidP="00BD0DC2">
            <w:pPr>
              <w:pStyle w:val="31"/>
              <w:spacing w:after="0"/>
              <w:ind w:left="0" w:firstLine="578"/>
              <w:jc w:val="center"/>
              <w:rPr>
                <w:rFonts w:ascii="Times New Roman" w:hAnsi="Times New Roman"/>
                <w:i/>
                <w:iCs/>
                <w:sz w:val="24"/>
                <w:szCs w:val="24"/>
              </w:rPr>
            </w:pPr>
            <w:r w:rsidRPr="00412EA7">
              <w:rPr>
                <w:rFonts w:ascii="Times New Roman" w:hAnsi="Times New Roman"/>
                <w:i/>
                <w:iCs/>
                <w:sz w:val="24"/>
                <w:szCs w:val="24"/>
              </w:rPr>
              <w:t>8.</w:t>
            </w:r>
            <w:r w:rsidR="00BD0DC2" w:rsidRPr="00412EA7">
              <w:rPr>
                <w:rFonts w:ascii="Times New Roman" w:hAnsi="Times New Roman"/>
                <w:i/>
                <w:iCs/>
                <w:sz w:val="24"/>
                <w:szCs w:val="24"/>
              </w:rPr>
              <w:t xml:space="preserve">Исполнение расходной части бюджета  </w:t>
            </w:r>
          </w:p>
          <w:p w:rsidR="00BD0DC2" w:rsidRPr="00412EA7" w:rsidRDefault="00BD0DC2" w:rsidP="00BD0DC2">
            <w:pPr>
              <w:pStyle w:val="31"/>
              <w:spacing w:after="0"/>
              <w:ind w:left="0" w:firstLine="578"/>
              <w:jc w:val="center"/>
              <w:rPr>
                <w:rFonts w:ascii="Times New Roman" w:hAnsi="Times New Roman"/>
                <w:i/>
                <w:iCs/>
                <w:sz w:val="24"/>
                <w:szCs w:val="24"/>
              </w:rPr>
            </w:pPr>
            <w:r w:rsidRPr="00412EA7">
              <w:rPr>
                <w:rFonts w:ascii="Times New Roman" w:hAnsi="Times New Roman"/>
                <w:i/>
                <w:iCs/>
                <w:sz w:val="24"/>
                <w:szCs w:val="24"/>
              </w:rPr>
              <w:t>по разделам функциональной классификации</w:t>
            </w:r>
          </w:p>
          <w:p w:rsidR="00BD0DC2" w:rsidRPr="00412EA7" w:rsidRDefault="00BD0DC2" w:rsidP="002C1E2D">
            <w:pPr>
              <w:shd w:val="clear" w:color="auto" w:fill="FFFFFF"/>
              <w:spacing w:after="0" w:line="240" w:lineRule="auto"/>
              <w:ind w:firstLine="426"/>
              <w:jc w:val="both"/>
              <w:rPr>
                <w:rFonts w:ascii="Times New Roman" w:hAnsi="Times New Roman"/>
                <w:sz w:val="24"/>
                <w:szCs w:val="24"/>
              </w:rPr>
            </w:pPr>
            <w:r w:rsidRPr="00412EA7">
              <w:rPr>
                <w:rFonts w:ascii="Times New Roman" w:eastAsia="Times New Roman" w:hAnsi="Times New Roman" w:cs="Times New Roman"/>
                <w:color w:val="000000"/>
                <w:sz w:val="24"/>
                <w:szCs w:val="24"/>
              </w:rPr>
              <w:t xml:space="preserve"> </w:t>
            </w:r>
            <w:r w:rsidRPr="00412EA7">
              <w:rPr>
                <w:rFonts w:ascii="Times New Roman" w:hAnsi="Times New Roman"/>
                <w:sz w:val="24"/>
                <w:szCs w:val="24"/>
              </w:rPr>
              <w:t xml:space="preserve">Расходная часть бюджета </w:t>
            </w:r>
            <w:proofErr w:type="spellStart"/>
            <w:r w:rsidR="00F573B4" w:rsidRPr="00412EA7">
              <w:rPr>
                <w:rFonts w:ascii="Times New Roman" w:hAnsi="Times New Roman"/>
                <w:sz w:val="24"/>
                <w:szCs w:val="24"/>
              </w:rPr>
              <w:t>Краснолиповского</w:t>
            </w:r>
            <w:proofErr w:type="spellEnd"/>
            <w:r w:rsidRPr="00412EA7">
              <w:rPr>
                <w:rFonts w:ascii="Times New Roman" w:hAnsi="Times New Roman"/>
                <w:sz w:val="24"/>
                <w:szCs w:val="24"/>
              </w:rPr>
              <w:t xml:space="preserve"> сельского поселения исполнена</w:t>
            </w:r>
            <w:r w:rsidR="00412EA7" w:rsidRPr="00412EA7">
              <w:rPr>
                <w:rFonts w:ascii="Times New Roman" w:hAnsi="Times New Roman"/>
                <w:sz w:val="24"/>
                <w:szCs w:val="24"/>
              </w:rPr>
              <w:t xml:space="preserve"> в сумме </w:t>
            </w:r>
            <w:r w:rsidR="00412EA7" w:rsidRPr="00412EA7">
              <w:rPr>
                <w:rFonts w:ascii="Times New Roman" w:hAnsi="Times New Roman"/>
                <w:bCs/>
                <w:sz w:val="24"/>
                <w:szCs w:val="24"/>
              </w:rPr>
              <w:t xml:space="preserve">10097,8  </w:t>
            </w:r>
            <w:r w:rsidR="00412EA7" w:rsidRPr="00412EA7">
              <w:rPr>
                <w:rFonts w:ascii="Times New Roman" w:hAnsi="Times New Roman"/>
                <w:sz w:val="24"/>
                <w:szCs w:val="24"/>
              </w:rPr>
              <w:t>тыс. рублей,</w:t>
            </w:r>
            <w:r w:rsidRPr="00412EA7">
              <w:rPr>
                <w:rFonts w:ascii="Times New Roman" w:hAnsi="Times New Roman"/>
                <w:sz w:val="24"/>
                <w:szCs w:val="24"/>
              </w:rPr>
              <w:t xml:space="preserve"> на </w:t>
            </w:r>
            <w:r w:rsidR="00412EA7" w:rsidRPr="00412EA7">
              <w:rPr>
                <w:rFonts w:ascii="Times New Roman" w:hAnsi="Times New Roman"/>
                <w:sz w:val="24"/>
                <w:szCs w:val="24"/>
              </w:rPr>
              <w:t>95,6</w:t>
            </w:r>
            <w:r w:rsidR="00165289" w:rsidRPr="00412EA7">
              <w:rPr>
                <w:rFonts w:ascii="Times New Roman" w:hAnsi="Times New Roman"/>
                <w:sz w:val="24"/>
                <w:szCs w:val="24"/>
              </w:rPr>
              <w:t xml:space="preserve"> </w:t>
            </w:r>
            <w:r w:rsidRPr="00412EA7">
              <w:rPr>
                <w:rFonts w:ascii="Times New Roman" w:hAnsi="Times New Roman"/>
                <w:sz w:val="24"/>
                <w:szCs w:val="24"/>
              </w:rPr>
              <w:t>% к уточненным бюджетным ассигнованиям (</w:t>
            </w:r>
            <w:r w:rsidR="00412EA7" w:rsidRPr="00412EA7">
              <w:rPr>
                <w:rFonts w:ascii="Times New Roman" w:hAnsi="Times New Roman"/>
                <w:bCs/>
                <w:sz w:val="24"/>
                <w:szCs w:val="24"/>
              </w:rPr>
              <w:t>10561,4</w:t>
            </w:r>
            <w:r w:rsidRPr="00412EA7">
              <w:rPr>
                <w:rFonts w:ascii="Times New Roman" w:hAnsi="Times New Roman"/>
                <w:sz w:val="24"/>
                <w:szCs w:val="24"/>
              </w:rPr>
              <w:t xml:space="preserve">  тыс. рублей).  </w:t>
            </w:r>
          </w:p>
          <w:p w:rsidR="00F573B4" w:rsidRPr="00412EA7" w:rsidRDefault="000B2386" w:rsidP="00BD0DC2">
            <w:pPr>
              <w:spacing w:after="0" w:line="240" w:lineRule="auto"/>
              <w:jc w:val="both"/>
              <w:rPr>
                <w:rFonts w:ascii="Times New Roman" w:hAnsi="Times New Roman" w:cs="Times New Roman"/>
                <w:sz w:val="24"/>
                <w:szCs w:val="24"/>
              </w:rPr>
            </w:pPr>
            <w:r w:rsidRPr="00412EA7">
              <w:rPr>
                <w:rFonts w:ascii="Times New Roman" w:hAnsi="Times New Roman"/>
                <w:sz w:val="24"/>
                <w:szCs w:val="24"/>
              </w:rPr>
              <w:t xml:space="preserve">       </w:t>
            </w:r>
            <w:r w:rsidR="00BD0DC2" w:rsidRPr="00412EA7">
              <w:rPr>
                <w:rFonts w:ascii="Times New Roman" w:hAnsi="Times New Roman"/>
                <w:sz w:val="24"/>
                <w:szCs w:val="24"/>
              </w:rPr>
              <w:t xml:space="preserve"> Остаток </w:t>
            </w:r>
            <w:r w:rsidR="00BD0DC2" w:rsidRPr="00412EA7">
              <w:rPr>
                <w:rFonts w:ascii="Times New Roman" w:hAnsi="Times New Roman" w:cs="Times New Roman"/>
                <w:sz w:val="24"/>
                <w:szCs w:val="24"/>
              </w:rPr>
              <w:t xml:space="preserve">неиспользованных бюджетных средств на банковских счетах составил  </w:t>
            </w:r>
            <w:r w:rsidR="00412EA7" w:rsidRPr="00412EA7">
              <w:rPr>
                <w:rFonts w:ascii="Times New Roman" w:hAnsi="Times New Roman" w:cs="Times New Roman"/>
                <w:sz w:val="24"/>
                <w:szCs w:val="24"/>
              </w:rPr>
              <w:t>669,1</w:t>
            </w:r>
            <w:r w:rsidR="00BD0DC2" w:rsidRPr="00412EA7">
              <w:rPr>
                <w:rFonts w:ascii="Times New Roman" w:hAnsi="Times New Roman" w:cs="Times New Roman"/>
                <w:sz w:val="24"/>
                <w:szCs w:val="24"/>
              </w:rPr>
              <w:t xml:space="preserve"> тыс. рублей, что подтверждается строкой </w:t>
            </w:r>
            <w:r w:rsidRPr="00412EA7">
              <w:rPr>
                <w:rFonts w:ascii="Times New Roman" w:hAnsi="Times New Roman" w:cs="Times New Roman"/>
                <w:sz w:val="24"/>
                <w:szCs w:val="24"/>
              </w:rPr>
              <w:t>200</w:t>
            </w:r>
            <w:r w:rsidR="00BD0DC2" w:rsidRPr="00412EA7">
              <w:rPr>
                <w:rFonts w:ascii="Times New Roman" w:hAnsi="Times New Roman" w:cs="Times New Roman"/>
                <w:sz w:val="24"/>
                <w:szCs w:val="24"/>
              </w:rPr>
              <w:t xml:space="preserve"> «Денежные средства на банковских счетах» форма</w:t>
            </w:r>
            <w:r w:rsidR="00BD0DC2" w:rsidRPr="00412EA7">
              <w:rPr>
                <w:rFonts w:ascii="Times New Roman" w:hAnsi="Times New Roman" w:cs="Times New Roman"/>
                <w:bCs/>
                <w:i/>
                <w:iCs/>
                <w:sz w:val="24"/>
                <w:szCs w:val="24"/>
              </w:rPr>
              <w:t xml:space="preserve"> </w:t>
            </w:r>
            <w:r w:rsidR="00BD0DC2" w:rsidRPr="00412EA7">
              <w:rPr>
                <w:rFonts w:ascii="Times New Roman" w:hAnsi="Times New Roman" w:cs="Times New Roman"/>
                <w:sz w:val="24"/>
                <w:szCs w:val="24"/>
              </w:rPr>
              <w:t>0503130 Баланса главного распорядителя (распорядителя), получателя средств бюджета на 01.01.20</w:t>
            </w:r>
            <w:r w:rsidR="00412EA7" w:rsidRPr="00412EA7">
              <w:rPr>
                <w:rFonts w:ascii="Times New Roman" w:hAnsi="Times New Roman" w:cs="Times New Roman"/>
                <w:sz w:val="24"/>
                <w:szCs w:val="24"/>
              </w:rPr>
              <w:t>20</w:t>
            </w:r>
            <w:r w:rsidR="00BD0DC2" w:rsidRPr="00412EA7">
              <w:rPr>
                <w:rFonts w:ascii="Times New Roman" w:hAnsi="Times New Roman" w:cs="Times New Roman"/>
                <w:sz w:val="24"/>
                <w:szCs w:val="24"/>
              </w:rPr>
              <w:t xml:space="preserve"> года.</w:t>
            </w:r>
          </w:p>
          <w:p w:rsidR="00BD0DC2" w:rsidRPr="00F367FA" w:rsidRDefault="00BD0DC2" w:rsidP="00BD0DC2">
            <w:pPr>
              <w:pStyle w:val="31"/>
              <w:spacing w:after="0" w:line="276" w:lineRule="auto"/>
              <w:ind w:left="0"/>
              <w:jc w:val="both"/>
              <w:rPr>
                <w:rFonts w:ascii="Times New Roman" w:hAnsi="Times New Roman"/>
                <w:i/>
                <w:iCs/>
                <w:sz w:val="24"/>
                <w:szCs w:val="24"/>
              </w:rPr>
            </w:pPr>
            <w:r w:rsidRPr="00F367FA">
              <w:rPr>
                <w:rFonts w:ascii="Times New Roman" w:hAnsi="Times New Roman"/>
                <w:i/>
                <w:iCs/>
                <w:sz w:val="24"/>
                <w:szCs w:val="24"/>
              </w:rPr>
              <w:t>Анализ исполнения расходов по подразделам за  201</w:t>
            </w:r>
            <w:r w:rsidR="00927043" w:rsidRPr="00F367FA">
              <w:rPr>
                <w:rFonts w:ascii="Times New Roman" w:hAnsi="Times New Roman"/>
                <w:i/>
                <w:iCs/>
                <w:sz w:val="24"/>
                <w:szCs w:val="24"/>
              </w:rPr>
              <w:t>9</w:t>
            </w:r>
            <w:r w:rsidRPr="00F367FA">
              <w:rPr>
                <w:rFonts w:ascii="Times New Roman" w:hAnsi="Times New Roman"/>
                <w:i/>
                <w:iCs/>
                <w:sz w:val="24"/>
                <w:szCs w:val="24"/>
              </w:rPr>
              <w:t xml:space="preserve"> год  представлен  в таблице № 1.</w:t>
            </w:r>
          </w:p>
          <w:p w:rsidR="00BD0DC2" w:rsidRPr="00F367FA" w:rsidRDefault="00BD0DC2" w:rsidP="00BD0DC2">
            <w:pPr>
              <w:pStyle w:val="31"/>
              <w:spacing w:after="0" w:line="276" w:lineRule="auto"/>
              <w:ind w:left="0"/>
              <w:jc w:val="right"/>
              <w:rPr>
                <w:rFonts w:ascii="Times New Roman" w:hAnsi="Times New Roman"/>
                <w:sz w:val="20"/>
                <w:szCs w:val="20"/>
              </w:rPr>
            </w:pPr>
            <w:r w:rsidRPr="00F367FA">
              <w:rPr>
                <w:rFonts w:ascii="Times New Roman" w:hAnsi="Times New Roman"/>
                <w:sz w:val="20"/>
                <w:szCs w:val="20"/>
              </w:rPr>
              <w:t>таблица № 1</w:t>
            </w:r>
          </w:p>
          <w:tbl>
            <w:tblPr>
              <w:tblW w:w="9668" w:type="dxa"/>
              <w:tblLayout w:type="fixed"/>
              <w:tblCellMar>
                <w:left w:w="10" w:type="dxa"/>
                <w:right w:w="10" w:type="dxa"/>
              </w:tblCellMar>
              <w:tblLook w:val="04A0"/>
            </w:tblPr>
            <w:tblGrid>
              <w:gridCol w:w="2439"/>
              <w:gridCol w:w="1276"/>
              <w:gridCol w:w="1134"/>
              <w:gridCol w:w="1275"/>
              <w:gridCol w:w="1134"/>
              <w:gridCol w:w="993"/>
              <w:gridCol w:w="1417"/>
            </w:tblGrid>
            <w:tr w:rsidR="00A8321E" w:rsidRPr="00927043" w:rsidTr="004F5757">
              <w:trPr>
                <w:trHeight w:val="765"/>
              </w:trPr>
              <w:tc>
                <w:tcPr>
                  <w:tcW w:w="243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A8321E" w:rsidRPr="00E749BC" w:rsidRDefault="00A8321E" w:rsidP="00927043">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Исполнено 201</w:t>
                  </w:r>
                  <w:r w:rsidR="00927043" w:rsidRPr="00E749BC">
                    <w:rPr>
                      <w:rFonts w:ascii="Times New Roman" w:hAnsi="Times New Roman"/>
                      <w:sz w:val="22"/>
                      <w:szCs w:val="22"/>
                    </w:rPr>
                    <w:t>8</w:t>
                  </w:r>
                  <w:r w:rsidRPr="00E749BC">
                    <w:rPr>
                      <w:rFonts w:ascii="Times New Roman" w:hAnsi="Times New Roman"/>
                      <w:sz w:val="22"/>
                      <w:szCs w:val="22"/>
                    </w:rPr>
                    <w:t xml:space="preserve"> </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Утверждено</w:t>
                  </w:r>
                </w:p>
                <w:p w:rsidR="00A8321E" w:rsidRPr="00E749BC" w:rsidRDefault="00A8321E" w:rsidP="00927043">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на 201</w:t>
                  </w:r>
                  <w:r w:rsidR="00927043" w:rsidRPr="00E749BC">
                    <w:rPr>
                      <w:rFonts w:ascii="Times New Roman" w:hAnsi="Times New Roman"/>
                      <w:sz w:val="22"/>
                      <w:szCs w:val="22"/>
                    </w:rPr>
                    <w:t>9</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Исполнено</w:t>
                  </w:r>
                </w:p>
                <w:p w:rsidR="00A8321E" w:rsidRPr="00E749BC" w:rsidRDefault="00107F32" w:rsidP="00927043">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за  201</w:t>
                  </w:r>
                  <w:r w:rsidR="00927043" w:rsidRPr="00E749BC">
                    <w:rPr>
                      <w:rFonts w:ascii="Times New Roman" w:hAnsi="Times New Roman"/>
                      <w:sz w:val="22"/>
                      <w:szCs w:val="22"/>
                    </w:rPr>
                    <w:t>9</w:t>
                  </w:r>
                  <w:r w:rsidRPr="00E749BC">
                    <w:rPr>
                      <w:rFonts w:ascii="Times New Roman" w:hAnsi="Times New Roman"/>
                      <w:sz w:val="22"/>
                      <w:szCs w:val="22"/>
                    </w:rPr>
                    <w:t xml:space="preserve"> </w:t>
                  </w:r>
                  <w:r w:rsidR="00A8321E" w:rsidRPr="00E749BC">
                    <w:rPr>
                      <w:rFonts w:ascii="Times New Roman" w:hAnsi="Times New Roman"/>
                      <w:sz w:val="22"/>
                      <w:szCs w:val="22"/>
                    </w:rPr>
                    <w:t>год</w:t>
                  </w:r>
                </w:p>
              </w:tc>
              <w:tc>
                <w:tcPr>
                  <w:tcW w:w="1134" w:type="dxa"/>
                  <w:tcBorders>
                    <w:top w:val="single" w:sz="4" w:space="0" w:color="000001"/>
                    <w:left w:val="single" w:sz="4" w:space="0" w:color="000001"/>
                    <w:bottom w:val="single" w:sz="4" w:space="0" w:color="000001"/>
                    <w:right w:val="single" w:sz="4" w:space="0" w:color="000001"/>
                  </w:tcBorders>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Отклонение (гр.4-гр.3)</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Исполнено</w:t>
                  </w:r>
                </w:p>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в %</w:t>
                  </w:r>
                </w:p>
              </w:tc>
              <w:tc>
                <w:tcPr>
                  <w:tcW w:w="1417" w:type="dxa"/>
                  <w:tcBorders>
                    <w:top w:val="single" w:sz="4" w:space="0" w:color="000001"/>
                    <w:left w:val="single" w:sz="4" w:space="0" w:color="000001"/>
                    <w:bottom w:val="single" w:sz="4" w:space="0" w:color="000001"/>
                    <w:right w:val="single" w:sz="4" w:space="0" w:color="auto"/>
                  </w:tcBorders>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Отклонение (гр.4-гр.2)</w:t>
                  </w:r>
                </w:p>
              </w:tc>
            </w:tr>
            <w:tr w:rsidR="00A8321E" w:rsidRPr="00927043" w:rsidTr="004F5757">
              <w:trPr>
                <w:trHeight w:val="366"/>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 xml:space="preserve">3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8321E" w:rsidRPr="00E749BC" w:rsidRDefault="00A8321E" w:rsidP="00A8321E">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 xml:space="preserve">4 </w:t>
                  </w:r>
                </w:p>
              </w:tc>
              <w:tc>
                <w:tcPr>
                  <w:tcW w:w="1134" w:type="dxa"/>
                  <w:tcBorders>
                    <w:top w:val="nil"/>
                    <w:left w:val="single" w:sz="4" w:space="0" w:color="000001"/>
                    <w:bottom w:val="single" w:sz="4" w:space="0" w:color="000001"/>
                    <w:right w:val="single" w:sz="4" w:space="0" w:color="000001"/>
                  </w:tcBorders>
                </w:tcPr>
                <w:p w:rsidR="00A8321E" w:rsidRPr="00E749BC" w:rsidRDefault="00A8321E" w:rsidP="00A8321E">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 xml:space="preserve">6 </w:t>
                  </w:r>
                </w:p>
              </w:tc>
              <w:tc>
                <w:tcPr>
                  <w:tcW w:w="1417" w:type="dxa"/>
                  <w:tcBorders>
                    <w:top w:val="nil"/>
                    <w:left w:val="single" w:sz="4" w:space="0" w:color="000001"/>
                    <w:bottom w:val="single" w:sz="4" w:space="0" w:color="000001"/>
                    <w:right w:val="single" w:sz="4" w:space="0" w:color="auto"/>
                  </w:tcBorders>
                </w:tcPr>
                <w:p w:rsidR="00A8321E" w:rsidRPr="00E749BC" w:rsidRDefault="00A8321E" w:rsidP="00BD0DC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7</w:t>
                  </w:r>
                </w:p>
              </w:tc>
            </w:tr>
            <w:tr w:rsidR="00927043" w:rsidRPr="00927043" w:rsidTr="004F5757">
              <w:trPr>
                <w:trHeight w:val="405"/>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Общегосударственные вопросы:</w:t>
                  </w:r>
                </w:p>
              </w:tc>
              <w:tc>
                <w:tcPr>
                  <w:tcW w:w="1276" w:type="dxa"/>
                  <w:tcBorders>
                    <w:top w:val="nil"/>
                    <w:left w:val="single" w:sz="4" w:space="0" w:color="000001"/>
                    <w:bottom w:val="single" w:sz="4" w:space="0" w:color="000001"/>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3317,3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CYR" w:hAnsi="Times New Roman CYR" w:cs="Times New Roman CYR"/>
                      <w:bCs/>
                    </w:rPr>
                  </w:pPr>
                  <w:r w:rsidRPr="00E749BC">
                    <w:rPr>
                      <w:rFonts w:ascii="Times New Roman CYR" w:hAnsi="Times New Roman CYR" w:cs="Times New Roman CYR"/>
                      <w:bCs/>
                    </w:rPr>
                    <w:t>3000,3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2897,0</w:t>
                  </w:r>
                </w:p>
              </w:tc>
              <w:tc>
                <w:tcPr>
                  <w:tcW w:w="1134" w:type="dxa"/>
                  <w:tcBorders>
                    <w:top w:val="nil"/>
                    <w:left w:val="single" w:sz="4" w:space="0" w:color="000001"/>
                    <w:bottom w:val="single" w:sz="4" w:space="0" w:color="000001"/>
                    <w:right w:val="single" w:sz="4" w:space="0" w:color="000001"/>
                  </w:tcBorders>
                  <w:vAlign w:val="center"/>
                </w:tcPr>
                <w:p w:rsidR="00927043" w:rsidRPr="00E749BC" w:rsidRDefault="00F367FA" w:rsidP="00626D8A">
                  <w:pPr>
                    <w:jc w:val="center"/>
                    <w:rPr>
                      <w:rFonts w:ascii="Times New Roman CYR" w:hAnsi="Times New Roman CYR" w:cs="Times New Roman CYR"/>
                      <w:bCs/>
                    </w:rPr>
                  </w:pPr>
                  <w:r w:rsidRPr="00E749BC">
                    <w:rPr>
                      <w:rFonts w:ascii="Times New Roman CYR" w:hAnsi="Times New Roman CYR" w:cs="Times New Roman CYR"/>
                      <w:bCs/>
                    </w:rPr>
                    <w:t>-103,3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bCs/>
                    </w:rPr>
                  </w:pPr>
                  <w:r w:rsidRPr="00E749BC">
                    <w:rPr>
                      <w:rFonts w:ascii="Times New Roman CYR" w:hAnsi="Times New Roman CYR" w:cs="Times New Roman CYR"/>
                      <w:bCs/>
                    </w:rPr>
                    <w:t>96,9</w:t>
                  </w:r>
                </w:p>
              </w:tc>
              <w:tc>
                <w:tcPr>
                  <w:tcW w:w="1417" w:type="dxa"/>
                  <w:tcBorders>
                    <w:top w:val="nil"/>
                    <w:left w:val="single" w:sz="4" w:space="0" w:color="000001"/>
                    <w:bottom w:val="single" w:sz="4" w:space="0" w:color="000001"/>
                    <w:right w:val="single" w:sz="4" w:space="0" w:color="auto"/>
                  </w:tcBorders>
                  <w:vAlign w:val="center"/>
                </w:tcPr>
                <w:p w:rsidR="00927043" w:rsidRPr="00E749BC" w:rsidRDefault="00F367FA" w:rsidP="00626D8A">
                  <w:pPr>
                    <w:jc w:val="center"/>
                    <w:rPr>
                      <w:rFonts w:ascii="Times New Roman CYR" w:hAnsi="Times New Roman CYR" w:cs="Times New Roman CYR"/>
                      <w:bCs/>
                    </w:rPr>
                  </w:pPr>
                  <w:r w:rsidRPr="00E749BC">
                    <w:rPr>
                      <w:rFonts w:ascii="Times New Roman CYR" w:hAnsi="Times New Roman CYR" w:cs="Times New Roman CYR"/>
                      <w:bCs/>
                    </w:rPr>
                    <w:t>-420,3</w:t>
                  </w:r>
                </w:p>
              </w:tc>
            </w:tr>
            <w:tr w:rsidR="00927043" w:rsidRPr="00927043" w:rsidTr="004F5757">
              <w:trPr>
                <w:trHeight w:val="52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w:t>
                  </w:r>
                  <w:r w:rsidRPr="00E749BC">
                    <w:rPr>
                      <w:rFonts w:ascii="Times New Roman" w:hAnsi="Times New Roman"/>
                      <w:bCs/>
                      <w:sz w:val="22"/>
                      <w:szCs w:val="22"/>
                    </w:rPr>
                    <w:t xml:space="preserve">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745,3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CYR" w:hAnsi="Times New Roman CYR" w:cs="Times New Roman CYR"/>
                      <w:iCs/>
                    </w:rPr>
                  </w:pPr>
                  <w:r w:rsidRPr="00E749BC">
                    <w:rPr>
                      <w:rFonts w:ascii="Times New Roman CYR" w:hAnsi="Times New Roman CYR" w:cs="Times New Roman CYR"/>
                      <w:iCs/>
                    </w:rPr>
                    <w:t>702,2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702,2</w:t>
                  </w:r>
                </w:p>
              </w:tc>
              <w:tc>
                <w:tcPr>
                  <w:tcW w:w="1134" w:type="dxa"/>
                  <w:tcBorders>
                    <w:top w:val="nil"/>
                    <w:left w:val="single" w:sz="4" w:space="0" w:color="000001"/>
                    <w:bottom w:val="single" w:sz="4" w:space="0" w:color="000001"/>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-43,1</w:t>
                  </w:r>
                </w:p>
              </w:tc>
            </w:tr>
            <w:tr w:rsidR="00927043" w:rsidRPr="00927043" w:rsidTr="004F5757">
              <w:trPr>
                <w:trHeight w:val="192"/>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w:t>
                  </w:r>
                  <w:r w:rsidRPr="00E749BC">
                    <w:rPr>
                      <w:rFonts w:ascii="Times New Roman" w:hAnsi="Times New Roman"/>
                      <w:bCs/>
                      <w:sz w:val="22"/>
                      <w:szCs w:val="22"/>
                    </w:rPr>
                    <w:t xml:space="preserve"> финансовое обеспечение администраций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2547,2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CYR" w:hAnsi="Times New Roman CYR" w:cs="Times New Roman CYR"/>
                      <w:iCs/>
                    </w:rPr>
                  </w:pPr>
                  <w:r w:rsidRPr="00E749BC">
                    <w:rPr>
                      <w:rFonts w:ascii="Times New Roman CYR" w:hAnsi="Times New Roman CYR" w:cs="Times New Roman CYR"/>
                      <w:iCs/>
                    </w:rPr>
                    <w:t>1891,3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1788,0</w:t>
                  </w:r>
                </w:p>
              </w:tc>
              <w:tc>
                <w:tcPr>
                  <w:tcW w:w="1134" w:type="dxa"/>
                  <w:tcBorders>
                    <w:top w:val="nil"/>
                    <w:left w:val="single" w:sz="4" w:space="0" w:color="000001"/>
                    <w:bottom w:val="single" w:sz="4" w:space="0" w:color="000001"/>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-103,3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94,5</w:t>
                  </w:r>
                </w:p>
              </w:tc>
              <w:tc>
                <w:tcPr>
                  <w:tcW w:w="1417" w:type="dxa"/>
                  <w:tcBorders>
                    <w:top w:val="nil"/>
                    <w:left w:val="single" w:sz="4" w:space="0" w:color="000001"/>
                    <w:bottom w:val="single" w:sz="4" w:space="0" w:color="000001"/>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-759,2</w:t>
                  </w:r>
                </w:p>
              </w:tc>
            </w:tr>
            <w:tr w:rsidR="00927043" w:rsidRPr="00927043" w:rsidTr="004F5757">
              <w:trPr>
                <w:trHeight w:val="192"/>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lastRenderedPageBreak/>
                    <w:t>-архивный фонд</w:t>
                  </w:r>
                </w:p>
              </w:tc>
              <w:tc>
                <w:tcPr>
                  <w:tcW w:w="1276" w:type="dxa"/>
                  <w:tcBorders>
                    <w:top w:val="nil"/>
                    <w:left w:val="single" w:sz="4" w:space="0" w:color="000001"/>
                    <w:bottom w:val="single" w:sz="4" w:space="0" w:color="000001"/>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11,5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11,5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11,5</w:t>
                  </w:r>
                </w:p>
              </w:tc>
              <w:tc>
                <w:tcPr>
                  <w:tcW w:w="1134" w:type="dxa"/>
                  <w:tcBorders>
                    <w:top w:val="nil"/>
                    <w:left w:val="single" w:sz="4" w:space="0" w:color="000001"/>
                    <w:bottom w:val="single" w:sz="4" w:space="0" w:color="000001"/>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r>
            <w:tr w:rsidR="00927043" w:rsidRPr="00927043" w:rsidTr="004F5757">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3,7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3,6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3,6</w:t>
                  </w:r>
                </w:p>
              </w:tc>
              <w:tc>
                <w:tcPr>
                  <w:tcW w:w="1134" w:type="dxa"/>
                  <w:tcBorders>
                    <w:top w:val="nil"/>
                    <w:left w:val="single" w:sz="4" w:space="0" w:color="000001"/>
                    <w:bottom w:val="single" w:sz="4" w:space="0" w:color="000001"/>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r>
            <w:tr w:rsidR="00927043" w:rsidRPr="00927043" w:rsidTr="004F5757">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000001"/>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9,6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9,6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9,6</w:t>
                  </w:r>
                </w:p>
              </w:tc>
              <w:tc>
                <w:tcPr>
                  <w:tcW w:w="1134" w:type="dxa"/>
                  <w:tcBorders>
                    <w:top w:val="nil"/>
                    <w:left w:val="single" w:sz="4" w:space="0" w:color="000001"/>
                    <w:bottom w:val="single" w:sz="4" w:space="0" w:color="000001"/>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r>
            <w:tr w:rsidR="00E104D5" w:rsidRPr="00927043" w:rsidTr="004F5757">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104D5" w:rsidRPr="00E749BC" w:rsidRDefault="00E104D5" w:rsidP="00E104D5">
                  <w:pPr>
                    <w:pStyle w:val="31"/>
                    <w:spacing w:after="0"/>
                    <w:ind w:left="0"/>
                    <w:jc w:val="center"/>
                    <w:rPr>
                      <w:rFonts w:ascii="Times New Roman" w:hAnsi="Times New Roman"/>
                      <w:sz w:val="22"/>
                      <w:szCs w:val="22"/>
                    </w:rPr>
                  </w:pPr>
                  <w:r w:rsidRPr="00E749BC">
                    <w:rPr>
                      <w:rFonts w:ascii="Times New Roman" w:hAnsi="Times New Roman"/>
                      <w:sz w:val="22"/>
                      <w:szCs w:val="22"/>
                    </w:rPr>
                    <w:t>-обеспечение  проведения выборов и референдумов</w:t>
                  </w:r>
                </w:p>
              </w:tc>
              <w:tc>
                <w:tcPr>
                  <w:tcW w:w="1276" w:type="dxa"/>
                  <w:tcBorders>
                    <w:top w:val="nil"/>
                    <w:left w:val="single" w:sz="4" w:space="0" w:color="000001"/>
                    <w:bottom w:val="single" w:sz="4" w:space="0" w:color="000001"/>
                    <w:right w:val="single" w:sz="4" w:space="0" w:color="000001"/>
                  </w:tcBorders>
                  <w:vAlign w:val="center"/>
                </w:tcPr>
                <w:p w:rsidR="00E104D5" w:rsidRPr="00E749BC" w:rsidRDefault="00E104D5" w:rsidP="00785382">
                  <w:pPr>
                    <w:jc w:val="center"/>
                    <w:rPr>
                      <w:rFonts w:ascii="Times New Roman" w:hAnsi="Times New Roman" w:cs="Times New Roman"/>
                    </w:rPr>
                  </w:pPr>
                  <w:r w:rsidRPr="00E749BC">
                    <w:rPr>
                      <w:rFonts w:ascii="Times New Roman" w:hAnsi="Times New Roman" w:cs="Times New Roman"/>
                    </w:rPr>
                    <w:t>-</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104D5" w:rsidRPr="00E749BC" w:rsidRDefault="00E104D5" w:rsidP="00626D8A">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206,3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104D5" w:rsidRPr="00E749BC" w:rsidRDefault="00E104D5" w:rsidP="00626D8A">
                  <w:pPr>
                    <w:jc w:val="center"/>
                    <w:rPr>
                      <w:rFonts w:ascii="Times New Roman" w:hAnsi="Times New Roman" w:cs="Times New Roman"/>
                    </w:rPr>
                  </w:pPr>
                  <w:r w:rsidRPr="00E749BC">
                    <w:rPr>
                      <w:rFonts w:ascii="Times New Roman" w:hAnsi="Times New Roman" w:cs="Times New Roman"/>
                    </w:rPr>
                    <w:t>206,3</w:t>
                  </w:r>
                </w:p>
              </w:tc>
              <w:tc>
                <w:tcPr>
                  <w:tcW w:w="1134" w:type="dxa"/>
                  <w:tcBorders>
                    <w:top w:val="nil"/>
                    <w:left w:val="single" w:sz="4" w:space="0" w:color="000001"/>
                    <w:bottom w:val="single" w:sz="4" w:space="0" w:color="000001"/>
                    <w:right w:val="single" w:sz="4" w:space="0" w:color="000001"/>
                  </w:tcBorders>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+206,3</w:t>
                  </w:r>
                </w:p>
              </w:tc>
            </w:tr>
            <w:tr w:rsidR="00927043" w:rsidRPr="00927043" w:rsidTr="004F5757">
              <w:trPr>
                <w:trHeight w:val="678"/>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color w:val="000000"/>
                      <w:sz w:val="22"/>
                      <w:szCs w:val="22"/>
                      <w:lang w:eastAsia="ru-RU"/>
                    </w:rPr>
                    <w:t>-другие общегосударственные вопросы</w:t>
                  </w:r>
                </w:p>
              </w:tc>
              <w:tc>
                <w:tcPr>
                  <w:tcW w:w="1276" w:type="dxa"/>
                  <w:tcBorders>
                    <w:top w:val="nil"/>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pStyle w:val="31"/>
                    <w:spacing w:after="0" w:line="276" w:lineRule="auto"/>
                    <w:ind w:left="0"/>
                    <w:jc w:val="center"/>
                    <w:rPr>
                      <w:rFonts w:ascii="Times New Roman" w:hAnsi="Times New Roman"/>
                      <w:bCs/>
                      <w:sz w:val="22"/>
                      <w:szCs w:val="22"/>
                    </w:rPr>
                  </w:pPr>
                  <w:r w:rsidRPr="00E749BC">
                    <w:rPr>
                      <w:rFonts w:ascii="Times New Roman" w:hAnsi="Times New Roman"/>
                      <w:bCs/>
                      <w:sz w:val="22"/>
                      <w:szCs w:val="22"/>
                    </w:rPr>
                    <w:t>175,8</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175,8</w:t>
                  </w:r>
                </w:p>
              </w:tc>
              <w:tc>
                <w:tcPr>
                  <w:tcW w:w="1134" w:type="dxa"/>
                  <w:tcBorders>
                    <w:top w:val="nil"/>
                    <w:left w:val="single" w:sz="4" w:space="0" w:color="000001"/>
                    <w:bottom w:val="single" w:sz="4" w:space="0" w:color="auto"/>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+175,8</w:t>
                  </w:r>
                </w:p>
              </w:tc>
            </w:tr>
            <w:tr w:rsidR="00927043" w:rsidRPr="00927043" w:rsidTr="004F5757">
              <w:trPr>
                <w:trHeight w:val="183"/>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Мобилизационная и вневойсковая подготовка</w:t>
                  </w:r>
                </w:p>
              </w:tc>
              <w:tc>
                <w:tcPr>
                  <w:tcW w:w="1276" w:type="dxa"/>
                  <w:tcBorders>
                    <w:top w:val="single" w:sz="4" w:space="0" w:color="auto"/>
                    <w:left w:val="single" w:sz="4" w:space="0" w:color="000001"/>
                    <w:bottom w:val="single" w:sz="4" w:space="0" w:color="000001"/>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70,0</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CYR" w:hAnsi="Times New Roman CYR" w:cs="Times New Roman CYR"/>
                    </w:rPr>
                  </w:pPr>
                  <w:r w:rsidRPr="00E749BC">
                    <w:rPr>
                      <w:rFonts w:ascii="Times New Roman CYR" w:hAnsi="Times New Roman CYR" w:cs="Times New Roman CYR"/>
                    </w:rPr>
                    <w:t>73,2</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73,2</w:t>
                  </w:r>
                </w:p>
              </w:tc>
              <w:tc>
                <w:tcPr>
                  <w:tcW w:w="1134" w:type="dxa"/>
                  <w:tcBorders>
                    <w:top w:val="single" w:sz="4" w:space="0" w:color="auto"/>
                    <w:left w:val="single" w:sz="4" w:space="0" w:color="000001"/>
                    <w:bottom w:val="single" w:sz="4" w:space="0" w:color="000001"/>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single" w:sz="4" w:space="0" w:color="auto"/>
                    <w:left w:val="single" w:sz="4" w:space="0" w:color="000001"/>
                    <w:bottom w:val="single" w:sz="4" w:space="0" w:color="000001"/>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+3,2</w:t>
                  </w:r>
                </w:p>
              </w:tc>
            </w:tr>
            <w:tr w:rsidR="00E104D5" w:rsidRPr="00927043" w:rsidTr="004F5757">
              <w:trPr>
                <w:trHeight w:val="284"/>
              </w:trPr>
              <w:tc>
                <w:tcPr>
                  <w:tcW w:w="243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hideMark/>
                </w:tcPr>
                <w:p w:rsidR="00E104D5" w:rsidRPr="00E749BC" w:rsidRDefault="00E104D5"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Национальная безопасность и правоохранительная деятельность:</w:t>
                  </w:r>
                </w:p>
              </w:tc>
              <w:tc>
                <w:tcPr>
                  <w:tcW w:w="1276" w:type="dxa"/>
                  <w:tcBorders>
                    <w:top w:val="single" w:sz="4" w:space="0" w:color="00000A"/>
                    <w:left w:val="single" w:sz="4" w:space="0" w:color="000001"/>
                    <w:bottom w:val="single" w:sz="4" w:space="0" w:color="000001"/>
                    <w:right w:val="single" w:sz="4" w:space="0" w:color="000001"/>
                  </w:tcBorders>
                  <w:vAlign w:val="center"/>
                </w:tcPr>
                <w:p w:rsidR="00E104D5" w:rsidRPr="00E749BC" w:rsidRDefault="00E104D5" w:rsidP="00785382">
                  <w:pPr>
                    <w:jc w:val="center"/>
                    <w:rPr>
                      <w:rFonts w:ascii="Times New Roman" w:hAnsi="Times New Roman" w:cs="Times New Roman"/>
                    </w:rPr>
                  </w:pPr>
                  <w:r w:rsidRPr="00E749BC">
                    <w:rPr>
                      <w:rFonts w:ascii="Times New Roman" w:hAnsi="Times New Roman" w:cs="Times New Roman"/>
                    </w:rPr>
                    <w:t>6,4</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E104D5" w:rsidRPr="00E749BC" w:rsidRDefault="00E104D5" w:rsidP="00CD23A2">
                  <w:pPr>
                    <w:jc w:val="center"/>
                    <w:rPr>
                      <w:rFonts w:ascii="Times New Roman" w:hAnsi="Times New Roman" w:cs="Times New Roman"/>
                    </w:rPr>
                  </w:pPr>
                  <w:r w:rsidRPr="00E749BC">
                    <w:rPr>
                      <w:rFonts w:ascii="Times New Roman" w:hAnsi="Times New Roman" w:cs="Times New Roman"/>
                    </w:rPr>
                    <w:t>10,0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E104D5" w:rsidRPr="00E749BC" w:rsidRDefault="00E104D5" w:rsidP="00CD23A2">
                  <w:pPr>
                    <w:jc w:val="center"/>
                    <w:rPr>
                      <w:rFonts w:ascii="Times New Roman" w:hAnsi="Times New Roman" w:cs="Times New Roman"/>
                    </w:rPr>
                  </w:pPr>
                  <w:r w:rsidRPr="00E749BC">
                    <w:rPr>
                      <w:rFonts w:ascii="Times New Roman" w:hAnsi="Times New Roman" w:cs="Times New Roman"/>
                    </w:rPr>
                    <w:t>10,0</w:t>
                  </w:r>
                </w:p>
              </w:tc>
              <w:tc>
                <w:tcPr>
                  <w:tcW w:w="1134" w:type="dxa"/>
                  <w:tcBorders>
                    <w:top w:val="single" w:sz="4" w:space="0" w:color="00000A"/>
                    <w:left w:val="single" w:sz="4" w:space="0" w:color="000001"/>
                    <w:bottom w:val="single" w:sz="4" w:space="0" w:color="000001"/>
                    <w:right w:val="single" w:sz="4" w:space="0" w:color="000001"/>
                  </w:tcBorders>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single" w:sz="4" w:space="0" w:color="00000A"/>
                    <w:left w:val="single" w:sz="4" w:space="0" w:color="000001"/>
                    <w:bottom w:val="single" w:sz="4" w:space="0" w:color="000001"/>
                    <w:right w:val="single" w:sz="4" w:space="0" w:color="auto"/>
                  </w:tcBorders>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+3,6</w:t>
                  </w:r>
                </w:p>
              </w:tc>
            </w:tr>
            <w:tr w:rsidR="00927043" w:rsidRPr="00927043" w:rsidTr="004F5757">
              <w:trPr>
                <w:trHeight w:val="66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927043" w:rsidRPr="00E749BC" w:rsidRDefault="00927043" w:rsidP="00626D8A">
                  <w:pPr>
                    <w:spacing w:after="0" w:line="240" w:lineRule="auto"/>
                    <w:jc w:val="center"/>
                    <w:rPr>
                      <w:rFonts w:ascii="Times New Roman" w:eastAsia="Times New Roman" w:hAnsi="Times New Roman" w:cs="Times New Roman"/>
                      <w:color w:val="000000"/>
                      <w:lang w:eastAsia="ru-RU"/>
                    </w:rPr>
                  </w:pPr>
                  <w:r w:rsidRPr="00E749BC">
                    <w:rPr>
                      <w:rFonts w:ascii="Times New Roman" w:eastAsia="Times New Roman" w:hAnsi="Times New Roman" w:cs="Times New Roman"/>
                      <w:color w:val="000000"/>
                      <w:lang w:eastAsia="ru-RU"/>
                    </w:rPr>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6,4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10,0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10,0</w:t>
                  </w:r>
                </w:p>
              </w:tc>
              <w:tc>
                <w:tcPr>
                  <w:tcW w:w="1134" w:type="dxa"/>
                  <w:tcBorders>
                    <w:top w:val="nil"/>
                    <w:left w:val="single" w:sz="4" w:space="0" w:color="000001"/>
                    <w:bottom w:val="single" w:sz="4" w:space="0" w:color="000001"/>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000001"/>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+3,6</w:t>
                  </w:r>
                </w:p>
              </w:tc>
            </w:tr>
            <w:tr w:rsidR="00E104D5" w:rsidRPr="00927043" w:rsidTr="004F5757">
              <w:trPr>
                <w:trHeight w:val="66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104D5" w:rsidRPr="00E749BC" w:rsidRDefault="00E104D5"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Национальная экономика:</w:t>
                  </w:r>
                </w:p>
              </w:tc>
              <w:tc>
                <w:tcPr>
                  <w:tcW w:w="1276" w:type="dxa"/>
                  <w:tcBorders>
                    <w:top w:val="nil"/>
                    <w:left w:val="single" w:sz="4" w:space="0" w:color="000001"/>
                    <w:bottom w:val="single" w:sz="4" w:space="0" w:color="000001"/>
                    <w:right w:val="single" w:sz="4" w:space="0" w:color="000001"/>
                  </w:tcBorders>
                  <w:vAlign w:val="center"/>
                </w:tcPr>
                <w:p w:rsidR="00E104D5" w:rsidRPr="00E749BC" w:rsidRDefault="00E104D5" w:rsidP="00785382">
                  <w:pPr>
                    <w:jc w:val="center"/>
                    <w:rPr>
                      <w:rFonts w:ascii="Times New Roman" w:hAnsi="Times New Roman" w:cs="Times New Roman"/>
                    </w:rPr>
                  </w:pPr>
                  <w:r w:rsidRPr="00E749BC">
                    <w:rPr>
                      <w:rFonts w:ascii="Times New Roman" w:hAnsi="Times New Roman" w:cs="Times New Roman"/>
                    </w:rPr>
                    <w:t>709,7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104D5" w:rsidRPr="00E749BC" w:rsidRDefault="00E104D5" w:rsidP="00CD23A2">
                  <w:pPr>
                    <w:pStyle w:val="ad"/>
                    <w:jc w:val="center"/>
                    <w:rPr>
                      <w:rFonts w:ascii="Times New Roman" w:hAnsi="Times New Roman" w:cs="Times New Roman"/>
                    </w:rPr>
                  </w:pPr>
                  <w:r w:rsidRPr="00E749BC">
                    <w:rPr>
                      <w:rFonts w:ascii="Times New Roman" w:hAnsi="Times New Roman" w:cs="Times New Roman"/>
                    </w:rPr>
                    <w:t>665,2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104D5" w:rsidRPr="00E749BC" w:rsidRDefault="00E104D5" w:rsidP="00CD23A2">
                  <w:pPr>
                    <w:jc w:val="center"/>
                    <w:rPr>
                      <w:rFonts w:ascii="Times New Roman" w:hAnsi="Times New Roman" w:cs="Times New Roman"/>
                    </w:rPr>
                  </w:pPr>
                  <w:r w:rsidRPr="00E749BC">
                    <w:rPr>
                      <w:rFonts w:ascii="Times New Roman" w:hAnsi="Times New Roman" w:cs="Times New Roman"/>
                    </w:rPr>
                    <w:t>428,8</w:t>
                  </w:r>
                </w:p>
              </w:tc>
              <w:tc>
                <w:tcPr>
                  <w:tcW w:w="1134" w:type="dxa"/>
                  <w:tcBorders>
                    <w:top w:val="nil"/>
                    <w:left w:val="single" w:sz="4" w:space="0" w:color="000001"/>
                    <w:bottom w:val="single" w:sz="4" w:space="0" w:color="000001"/>
                    <w:right w:val="single" w:sz="4" w:space="0" w:color="000001"/>
                  </w:tcBorders>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-236,4</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64,5</w:t>
                  </w:r>
                </w:p>
              </w:tc>
              <w:tc>
                <w:tcPr>
                  <w:tcW w:w="1417" w:type="dxa"/>
                  <w:tcBorders>
                    <w:top w:val="nil"/>
                    <w:left w:val="single" w:sz="4" w:space="0" w:color="000001"/>
                    <w:bottom w:val="single" w:sz="4" w:space="0" w:color="000001"/>
                    <w:right w:val="single" w:sz="4" w:space="0" w:color="auto"/>
                  </w:tcBorders>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-280,9</w:t>
                  </w:r>
                </w:p>
              </w:tc>
            </w:tr>
            <w:tr w:rsidR="00927043" w:rsidRPr="00927043" w:rsidTr="004F5757">
              <w:trPr>
                <w:trHeight w:val="242"/>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spacing w:line="240" w:lineRule="auto"/>
                    <w:jc w:val="center"/>
                    <w:rPr>
                      <w:rFonts w:ascii="Times New Roman" w:eastAsia="Times New Roman" w:hAnsi="Times New Roman" w:cs="Times New Roman"/>
                      <w:color w:val="000000"/>
                      <w:lang w:eastAsia="ru-RU"/>
                    </w:rPr>
                  </w:pPr>
                  <w:r w:rsidRPr="00E749BC">
                    <w:rPr>
                      <w:rFonts w:ascii="Times New Roman" w:eastAsia="Times New Roman" w:hAnsi="Times New Roman" w:cs="Times New Roman"/>
                      <w:color w:val="000000"/>
                      <w:lang w:eastAsia="ru-RU"/>
                    </w:rPr>
                    <w:t>-дорожное хозяйство</w:t>
                  </w:r>
                </w:p>
              </w:tc>
              <w:tc>
                <w:tcPr>
                  <w:tcW w:w="1276" w:type="dxa"/>
                  <w:tcBorders>
                    <w:top w:val="nil"/>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701,7</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2F1D1B">
                  <w:pPr>
                    <w:pStyle w:val="ad"/>
                    <w:jc w:val="center"/>
                    <w:rPr>
                      <w:rFonts w:ascii="Times New Roman" w:hAnsi="Times New Roman" w:cs="Times New Roman"/>
                    </w:rPr>
                  </w:pPr>
                  <w:r w:rsidRPr="00E749BC">
                    <w:rPr>
                      <w:rFonts w:ascii="Times New Roman" w:hAnsi="Times New Roman" w:cs="Times New Roman"/>
                    </w:rPr>
                    <w:t>665,2</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428,8</w:t>
                  </w:r>
                </w:p>
              </w:tc>
              <w:tc>
                <w:tcPr>
                  <w:tcW w:w="1134" w:type="dxa"/>
                  <w:tcBorders>
                    <w:top w:val="nil"/>
                    <w:left w:val="single" w:sz="4" w:space="0" w:color="000001"/>
                    <w:bottom w:val="single" w:sz="4" w:space="0" w:color="auto"/>
                    <w:right w:val="single" w:sz="4" w:space="0" w:color="000001"/>
                  </w:tcBorders>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-236,4</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64,5</w:t>
                  </w:r>
                </w:p>
              </w:tc>
              <w:tc>
                <w:tcPr>
                  <w:tcW w:w="1417" w:type="dxa"/>
                  <w:tcBorders>
                    <w:top w:val="nil"/>
                    <w:left w:val="single" w:sz="4" w:space="0" w:color="000001"/>
                    <w:bottom w:val="single" w:sz="4" w:space="0" w:color="auto"/>
                    <w:right w:val="single" w:sz="4" w:space="0" w:color="auto"/>
                  </w:tcBorders>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-272,9</w:t>
                  </w:r>
                </w:p>
              </w:tc>
            </w:tr>
            <w:tr w:rsidR="00927043" w:rsidRPr="00927043" w:rsidTr="004F5757">
              <w:trPr>
                <w:trHeight w:val="242"/>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spacing w:line="240" w:lineRule="auto"/>
                    <w:jc w:val="center"/>
                    <w:rPr>
                      <w:rFonts w:ascii="Times New Roman" w:eastAsia="Times New Roman" w:hAnsi="Times New Roman" w:cs="Times New Roman"/>
                      <w:color w:val="000000"/>
                      <w:lang w:eastAsia="ru-RU"/>
                    </w:rPr>
                  </w:pPr>
                  <w:r w:rsidRPr="00E749BC">
                    <w:rPr>
                      <w:rFonts w:ascii="Times New Roman" w:eastAsia="Times New Roman" w:hAnsi="Times New Roman" w:cs="Times New Roman"/>
                      <w:color w:val="000000"/>
                      <w:lang w:eastAsia="ru-RU"/>
                    </w:rPr>
                    <w:t>-другие вопросы в области национальной экономики</w:t>
                  </w:r>
                </w:p>
              </w:tc>
              <w:tc>
                <w:tcPr>
                  <w:tcW w:w="1276" w:type="dxa"/>
                  <w:tcBorders>
                    <w:top w:val="nil"/>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8,0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pStyle w:val="ad"/>
                    <w:jc w:val="center"/>
                    <w:rPr>
                      <w:rFonts w:ascii="Times New Roman" w:hAnsi="Times New Roman" w:cs="Times New Roman"/>
                    </w:rPr>
                  </w:pPr>
                  <w:r w:rsidRPr="00E749BC">
                    <w:rPr>
                      <w:rFonts w:ascii="Times New Roman" w:hAnsi="Times New Roman" w:cs="Times New Roman"/>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w:t>
                  </w:r>
                </w:p>
              </w:tc>
              <w:tc>
                <w:tcPr>
                  <w:tcW w:w="1417" w:type="dxa"/>
                  <w:tcBorders>
                    <w:top w:val="nil"/>
                    <w:left w:val="single" w:sz="4" w:space="0" w:color="000001"/>
                    <w:bottom w:val="single" w:sz="4" w:space="0" w:color="auto"/>
                    <w:right w:val="single" w:sz="4" w:space="0" w:color="auto"/>
                  </w:tcBorders>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-8,0</w:t>
                  </w:r>
                </w:p>
              </w:tc>
            </w:tr>
            <w:tr w:rsidR="00E104D5" w:rsidRPr="00927043" w:rsidTr="004F5757">
              <w:trPr>
                <w:trHeight w:val="366"/>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E104D5" w:rsidRPr="00E749BC" w:rsidRDefault="00E104D5"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Жилищно-коммунальное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E104D5" w:rsidRPr="00E749BC" w:rsidRDefault="00E104D5" w:rsidP="00785382">
                  <w:pPr>
                    <w:jc w:val="center"/>
                    <w:rPr>
                      <w:rFonts w:ascii="Times New Roman" w:hAnsi="Times New Roman" w:cs="Times New Roman"/>
                    </w:rPr>
                  </w:pPr>
                  <w:r w:rsidRPr="00E749BC">
                    <w:rPr>
                      <w:rFonts w:ascii="Times New Roman" w:hAnsi="Times New Roman" w:cs="Times New Roman"/>
                    </w:rPr>
                    <w:t>39,1</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104D5" w:rsidRPr="00E749BC" w:rsidRDefault="00E104D5" w:rsidP="00CD23A2">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3404,6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104D5" w:rsidRPr="00E749BC" w:rsidRDefault="00E104D5" w:rsidP="00CD23A2">
                  <w:pPr>
                    <w:jc w:val="center"/>
                    <w:rPr>
                      <w:rFonts w:ascii="Times New Roman" w:hAnsi="Times New Roman" w:cs="Times New Roman"/>
                    </w:rPr>
                  </w:pPr>
                  <w:r w:rsidRPr="00E749BC">
                    <w:rPr>
                      <w:rFonts w:ascii="Times New Roman" w:hAnsi="Times New Roman" w:cs="Times New Roman"/>
                    </w:rPr>
                    <w:t>3404,6</w:t>
                  </w:r>
                </w:p>
              </w:tc>
              <w:tc>
                <w:tcPr>
                  <w:tcW w:w="1134" w:type="dxa"/>
                  <w:tcBorders>
                    <w:top w:val="single" w:sz="4" w:space="0" w:color="auto"/>
                    <w:left w:val="single" w:sz="4" w:space="0" w:color="000001"/>
                    <w:bottom w:val="single" w:sz="4" w:space="0" w:color="auto"/>
                    <w:right w:val="single" w:sz="4" w:space="0" w:color="000001"/>
                  </w:tcBorders>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single" w:sz="4" w:space="0" w:color="auto"/>
                    <w:left w:val="single" w:sz="4" w:space="0" w:color="000001"/>
                    <w:bottom w:val="single" w:sz="4" w:space="0" w:color="auto"/>
                    <w:right w:val="single" w:sz="4" w:space="0" w:color="auto"/>
                  </w:tcBorders>
                  <w:vAlign w:val="center"/>
                </w:tcPr>
                <w:p w:rsidR="00E104D5"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+3365,5</w:t>
                  </w:r>
                </w:p>
              </w:tc>
            </w:tr>
            <w:tr w:rsidR="00927043" w:rsidRPr="00927043" w:rsidTr="004F5757">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-благоустройство</w:t>
                  </w:r>
                </w:p>
              </w:tc>
              <w:tc>
                <w:tcPr>
                  <w:tcW w:w="1276" w:type="dxa"/>
                  <w:tcBorders>
                    <w:top w:val="nil"/>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39,1</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3404,6</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3404,6</w:t>
                  </w:r>
                </w:p>
              </w:tc>
              <w:tc>
                <w:tcPr>
                  <w:tcW w:w="1134" w:type="dxa"/>
                  <w:tcBorders>
                    <w:top w:val="nil"/>
                    <w:left w:val="single" w:sz="4" w:space="0" w:color="000001"/>
                    <w:bottom w:val="single" w:sz="4" w:space="0" w:color="auto"/>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+3365,5</w:t>
                  </w:r>
                </w:p>
              </w:tc>
            </w:tr>
            <w:tr w:rsidR="00927043" w:rsidRPr="00927043" w:rsidTr="004F5757">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Культура</w:t>
                  </w:r>
                </w:p>
              </w:tc>
              <w:tc>
                <w:tcPr>
                  <w:tcW w:w="1276" w:type="dxa"/>
                  <w:tcBorders>
                    <w:top w:val="nil"/>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3285,8</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bCs/>
                    </w:rPr>
                  </w:pPr>
                  <w:r w:rsidRPr="00E749BC">
                    <w:rPr>
                      <w:rFonts w:ascii="Times New Roman" w:hAnsi="Times New Roman" w:cs="Times New Roman"/>
                      <w:bCs/>
                    </w:rPr>
                    <w:t>3235,8</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3111,9</w:t>
                  </w:r>
                </w:p>
              </w:tc>
              <w:tc>
                <w:tcPr>
                  <w:tcW w:w="1134" w:type="dxa"/>
                  <w:tcBorders>
                    <w:top w:val="nil"/>
                    <w:left w:val="single" w:sz="4" w:space="0" w:color="000001"/>
                    <w:bottom w:val="single" w:sz="4" w:space="0" w:color="auto"/>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-123,9</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96,2</w:t>
                  </w:r>
                </w:p>
              </w:tc>
              <w:tc>
                <w:tcPr>
                  <w:tcW w:w="1417" w:type="dxa"/>
                  <w:tcBorders>
                    <w:top w:val="nil"/>
                    <w:left w:val="single" w:sz="4" w:space="0" w:color="000001"/>
                    <w:bottom w:val="single" w:sz="4" w:space="0" w:color="auto"/>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-173,9</w:t>
                  </w:r>
                </w:p>
              </w:tc>
            </w:tr>
            <w:tr w:rsidR="00927043" w:rsidRPr="00927043" w:rsidTr="004F5757">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Социальная политика</w:t>
                  </w:r>
                </w:p>
              </w:tc>
              <w:tc>
                <w:tcPr>
                  <w:tcW w:w="1276" w:type="dxa"/>
                  <w:tcBorders>
                    <w:top w:val="nil"/>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181,5</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CYR" w:hAnsi="Times New Roman CYR" w:cs="Times New Roman CYR"/>
                    </w:rPr>
                  </w:pPr>
                  <w:r w:rsidRPr="00E749BC">
                    <w:rPr>
                      <w:rFonts w:ascii="Times New Roman CYR" w:hAnsi="Times New Roman CYR" w:cs="Times New Roman CYR"/>
                    </w:rPr>
                    <w:t>166,3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166,3</w:t>
                  </w:r>
                </w:p>
              </w:tc>
              <w:tc>
                <w:tcPr>
                  <w:tcW w:w="1134" w:type="dxa"/>
                  <w:tcBorders>
                    <w:top w:val="nil"/>
                    <w:left w:val="single" w:sz="4" w:space="0" w:color="000001"/>
                    <w:bottom w:val="single" w:sz="4" w:space="0" w:color="auto"/>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nil"/>
                    <w:left w:val="single" w:sz="4" w:space="0" w:color="000001"/>
                    <w:bottom w:val="single" w:sz="4" w:space="0" w:color="auto"/>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-15,2</w:t>
                  </w:r>
                </w:p>
              </w:tc>
            </w:tr>
            <w:tr w:rsidR="00927043" w:rsidRPr="00927043" w:rsidTr="004F5757">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bCs/>
                      <w:color w:val="000000"/>
                      <w:sz w:val="22"/>
                      <w:szCs w:val="22"/>
                      <w:lang w:eastAsia="ru-RU"/>
                    </w:rPr>
                    <w:t>Физическая культура и спорт</w:t>
                  </w:r>
                </w:p>
              </w:tc>
              <w:tc>
                <w:tcPr>
                  <w:tcW w:w="1276" w:type="dxa"/>
                  <w:tcBorders>
                    <w:top w:val="nil"/>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7,0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CYR" w:hAnsi="Times New Roman CYR" w:cs="Times New Roman CYR"/>
                    </w:rPr>
                  </w:pPr>
                  <w:r w:rsidRPr="00E749BC">
                    <w:rPr>
                      <w:rFonts w:ascii="Times New Roman CYR" w:hAnsi="Times New Roman CYR" w:cs="Times New Roman CYR"/>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1417" w:type="dxa"/>
                  <w:tcBorders>
                    <w:top w:val="nil"/>
                    <w:left w:val="single" w:sz="4" w:space="0" w:color="000001"/>
                    <w:bottom w:val="single" w:sz="4" w:space="0" w:color="auto"/>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-7,0</w:t>
                  </w:r>
                </w:p>
              </w:tc>
            </w:tr>
            <w:tr w:rsidR="00927043" w:rsidRPr="00927043" w:rsidTr="004F5757">
              <w:trPr>
                <w:trHeight w:val="472"/>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pStyle w:val="31"/>
                    <w:spacing w:after="0"/>
                    <w:ind w:left="0"/>
                    <w:jc w:val="center"/>
                    <w:rPr>
                      <w:rFonts w:ascii="Times New Roman" w:hAnsi="Times New Roman"/>
                      <w:sz w:val="22"/>
                      <w:szCs w:val="22"/>
                    </w:rPr>
                  </w:pPr>
                  <w:r w:rsidRPr="00E749BC">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6,0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6,0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6,0</w:t>
                  </w:r>
                </w:p>
              </w:tc>
              <w:tc>
                <w:tcPr>
                  <w:tcW w:w="1134" w:type="dxa"/>
                  <w:tcBorders>
                    <w:top w:val="single" w:sz="4" w:space="0" w:color="auto"/>
                    <w:left w:val="single" w:sz="4" w:space="0" w:color="000001"/>
                    <w:bottom w:val="single" w:sz="4" w:space="0" w:color="auto"/>
                    <w:right w:val="single" w:sz="4" w:space="0" w:color="000001"/>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100,0</w:t>
                  </w:r>
                </w:p>
              </w:tc>
              <w:tc>
                <w:tcPr>
                  <w:tcW w:w="1417" w:type="dxa"/>
                  <w:tcBorders>
                    <w:top w:val="single" w:sz="4" w:space="0" w:color="auto"/>
                    <w:left w:val="single" w:sz="4" w:space="0" w:color="000001"/>
                    <w:bottom w:val="single" w:sz="4" w:space="0" w:color="auto"/>
                    <w:right w:val="single" w:sz="4" w:space="0" w:color="auto"/>
                  </w:tcBorders>
                  <w:vAlign w:val="center"/>
                </w:tcPr>
                <w:p w:rsidR="00927043" w:rsidRPr="00E749BC" w:rsidRDefault="00F367FA" w:rsidP="00626D8A">
                  <w:pPr>
                    <w:jc w:val="center"/>
                    <w:rPr>
                      <w:rFonts w:ascii="Times New Roman CYR" w:hAnsi="Times New Roman CYR" w:cs="Times New Roman CYR"/>
                    </w:rPr>
                  </w:pPr>
                  <w:r w:rsidRPr="00E749BC">
                    <w:rPr>
                      <w:rFonts w:ascii="Times New Roman CYR" w:hAnsi="Times New Roman CYR" w:cs="Times New Roman CYR"/>
                    </w:rPr>
                    <w:t>-</w:t>
                  </w:r>
                </w:p>
              </w:tc>
            </w:tr>
            <w:tr w:rsidR="00927043" w:rsidRPr="00927043" w:rsidTr="004F5757">
              <w:trPr>
                <w:trHeight w:val="351"/>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927043" w:rsidRPr="00E749BC" w:rsidRDefault="00927043" w:rsidP="00626D8A">
                  <w:pPr>
                    <w:spacing w:line="240" w:lineRule="auto"/>
                    <w:jc w:val="center"/>
                    <w:rPr>
                      <w:rFonts w:ascii="Times New Roman" w:eastAsia="Times New Roman" w:hAnsi="Times New Roman" w:cs="Times New Roman"/>
                      <w:color w:val="000000"/>
                      <w:lang w:eastAsia="ru-RU"/>
                    </w:rPr>
                  </w:pPr>
                  <w:r w:rsidRPr="00E749BC">
                    <w:rPr>
                      <w:rFonts w:ascii="Times New Roman" w:eastAsia="Times New Roman" w:hAnsi="Times New Roman" w:cs="Times New Roman"/>
                      <w:color w:val="000000"/>
                      <w:lang w:eastAsia="ru-RU"/>
                    </w:rPr>
                    <w:t>Всего расходов</w:t>
                  </w:r>
                </w:p>
              </w:tc>
              <w:tc>
                <w:tcPr>
                  <w:tcW w:w="1276" w:type="dxa"/>
                  <w:tcBorders>
                    <w:top w:val="single" w:sz="4" w:space="0" w:color="auto"/>
                    <w:left w:val="single" w:sz="4" w:space="0" w:color="000001"/>
                    <w:bottom w:val="single" w:sz="4" w:space="0" w:color="auto"/>
                    <w:right w:val="single" w:sz="4" w:space="0" w:color="000001"/>
                  </w:tcBorders>
                  <w:vAlign w:val="center"/>
                </w:tcPr>
                <w:p w:rsidR="00927043" w:rsidRPr="00E749BC" w:rsidRDefault="00927043" w:rsidP="00785382">
                  <w:pPr>
                    <w:jc w:val="center"/>
                    <w:rPr>
                      <w:rFonts w:ascii="Times New Roman" w:hAnsi="Times New Roman" w:cs="Times New Roman"/>
                    </w:rPr>
                  </w:pPr>
                  <w:r w:rsidRPr="00E749BC">
                    <w:rPr>
                      <w:rFonts w:ascii="Times New Roman" w:hAnsi="Times New Roman" w:cs="Times New Roman"/>
                    </w:rPr>
                    <w:t>7622,8</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rPr>
                  </w:pPr>
                  <w:r w:rsidRPr="00E749BC">
                    <w:rPr>
                      <w:rFonts w:ascii="Times New Roman" w:hAnsi="Times New Roman"/>
                    </w:rPr>
                    <w:t>10561,4</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27043" w:rsidRPr="00E749BC" w:rsidRDefault="00E104D5" w:rsidP="00626D8A">
                  <w:pPr>
                    <w:jc w:val="center"/>
                    <w:rPr>
                      <w:rFonts w:ascii="Times New Roman" w:hAnsi="Times New Roman" w:cs="Times New Roman"/>
                    </w:rPr>
                  </w:pPr>
                  <w:r w:rsidRPr="00E749BC">
                    <w:rPr>
                      <w:rFonts w:ascii="Times New Roman" w:hAnsi="Times New Roman" w:cs="Times New Roman"/>
                    </w:rPr>
                    <w:t>10097,8</w:t>
                  </w:r>
                </w:p>
              </w:tc>
              <w:tc>
                <w:tcPr>
                  <w:tcW w:w="1134" w:type="dxa"/>
                  <w:tcBorders>
                    <w:top w:val="single" w:sz="4" w:space="0" w:color="auto"/>
                    <w:left w:val="single" w:sz="4" w:space="0" w:color="000001"/>
                    <w:bottom w:val="single" w:sz="4" w:space="0" w:color="auto"/>
                    <w:right w:val="single" w:sz="4" w:space="0" w:color="000001"/>
                  </w:tcBorders>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-463,6</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95,6</w:t>
                  </w:r>
                </w:p>
              </w:tc>
              <w:tc>
                <w:tcPr>
                  <w:tcW w:w="1417" w:type="dxa"/>
                  <w:tcBorders>
                    <w:top w:val="single" w:sz="4" w:space="0" w:color="auto"/>
                    <w:left w:val="single" w:sz="4" w:space="0" w:color="000001"/>
                    <w:bottom w:val="single" w:sz="4" w:space="0" w:color="auto"/>
                    <w:right w:val="single" w:sz="4" w:space="0" w:color="auto"/>
                  </w:tcBorders>
                  <w:vAlign w:val="center"/>
                </w:tcPr>
                <w:p w:rsidR="00927043" w:rsidRPr="00E749BC" w:rsidRDefault="00F367FA" w:rsidP="00626D8A">
                  <w:pPr>
                    <w:pStyle w:val="31"/>
                    <w:spacing w:after="0" w:line="276" w:lineRule="auto"/>
                    <w:ind w:left="0"/>
                    <w:jc w:val="center"/>
                    <w:rPr>
                      <w:rFonts w:ascii="Times New Roman" w:hAnsi="Times New Roman"/>
                      <w:sz w:val="22"/>
                      <w:szCs w:val="22"/>
                    </w:rPr>
                  </w:pPr>
                  <w:r w:rsidRPr="00E749BC">
                    <w:rPr>
                      <w:rFonts w:ascii="Times New Roman" w:hAnsi="Times New Roman"/>
                      <w:sz w:val="22"/>
                      <w:szCs w:val="22"/>
                    </w:rPr>
                    <w:t>+2475,0</w:t>
                  </w:r>
                </w:p>
              </w:tc>
            </w:tr>
          </w:tbl>
          <w:p w:rsidR="005B49E3" w:rsidRPr="00EF5FA5" w:rsidRDefault="00BD0DC2" w:rsidP="00BD0DC2">
            <w:pPr>
              <w:autoSpaceDE w:val="0"/>
              <w:adjustRightInd w:val="0"/>
              <w:spacing w:after="0" w:line="240" w:lineRule="auto"/>
              <w:ind w:left="33"/>
              <w:jc w:val="both"/>
              <w:rPr>
                <w:rFonts w:ascii="Times New Roman" w:hAnsi="Times New Roman"/>
                <w:sz w:val="24"/>
                <w:szCs w:val="24"/>
              </w:rPr>
            </w:pPr>
            <w:r w:rsidRPr="00927043">
              <w:rPr>
                <w:rFonts w:ascii="Times New Roman" w:hAnsi="Times New Roman" w:cs="Times New Roman"/>
                <w:b/>
                <w:sz w:val="24"/>
                <w:szCs w:val="24"/>
              </w:rPr>
              <w:t xml:space="preserve">       </w:t>
            </w:r>
            <w:r w:rsidR="004F5757" w:rsidRPr="00927043">
              <w:rPr>
                <w:rFonts w:ascii="Times New Roman" w:hAnsi="Times New Roman" w:cs="Times New Roman"/>
                <w:b/>
                <w:sz w:val="24"/>
                <w:szCs w:val="24"/>
              </w:rPr>
              <w:t xml:space="preserve">   </w:t>
            </w:r>
            <w:proofErr w:type="gramStart"/>
            <w:r w:rsidR="002F09A9" w:rsidRPr="00EF5FA5">
              <w:rPr>
                <w:rFonts w:ascii="Times New Roman" w:hAnsi="Times New Roman"/>
                <w:sz w:val="24"/>
                <w:szCs w:val="24"/>
              </w:rPr>
              <w:t>Проведенным анализом расходования бюджета сельского поселения за 201</w:t>
            </w:r>
            <w:r w:rsidR="00EF5FA5" w:rsidRPr="00EF5FA5">
              <w:rPr>
                <w:rFonts w:ascii="Times New Roman" w:hAnsi="Times New Roman"/>
                <w:sz w:val="24"/>
                <w:szCs w:val="24"/>
              </w:rPr>
              <w:t>9</w:t>
            </w:r>
            <w:r w:rsidR="00D356FD" w:rsidRPr="00EF5FA5">
              <w:rPr>
                <w:rFonts w:ascii="Times New Roman" w:hAnsi="Times New Roman"/>
                <w:sz w:val="24"/>
                <w:szCs w:val="24"/>
              </w:rPr>
              <w:t xml:space="preserve"> </w:t>
            </w:r>
            <w:r w:rsidR="002F09A9" w:rsidRPr="00EF5FA5">
              <w:rPr>
                <w:rFonts w:ascii="Times New Roman" w:hAnsi="Times New Roman"/>
                <w:sz w:val="24"/>
                <w:szCs w:val="24"/>
              </w:rPr>
              <w:t xml:space="preserve">год установлено, что недофинансирование расходов бюджета составило  </w:t>
            </w:r>
            <w:r w:rsidR="00EF5FA5" w:rsidRPr="00EF5FA5">
              <w:rPr>
                <w:rFonts w:ascii="Times New Roman" w:hAnsi="Times New Roman"/>
                <w:sz w:val="24"/>
                <w:szCs w:val="24"/>
              </w:rPr>
              <w:t xml:space="preserve">463,6 </w:t>
            </w:r>
            <w:r w:rsidR="002F09A9" w:rsidRPr="00EF5FA5">
              <w:rPr>
                <w:rFonts w:ascii="Times New Roman" w:hAnsi="Times New Roman"/>
                <w:sz w:val="24"/>
                <w:szCs w:val="24"/>
              </w:rPr>
              <w:t xml:space="preserve"> тыс. рублей, в том числе по таким расходам, как, «Общегосударственные вопросы» - </w:t>
            </w:r>
            <w:r w:rsidR="00EF5FA5" w:rsidRPr="00EF5FA5">
              <w:rPr>
                <w:rFonts w:ascii="Times New Roman" w:hAnsi="Times New Roman"/>
                <w:sz w:val="24"/>
                <w:szCs w:val="24"/>
              </w:rPr>
              <w:t>103,3</w:t>
            </w:r>
            <w:r w:rsidR="002F09A9" w:rsidRPr="00EF5FA5">
              <w:rPr>
                <w:rFonts w:ascii="Times New Roman" w:hAnsi="Times New Roman"/>
                <w:sz w:val="24"/>
                <w:szCs w:val="24"/>
              </w:rPr>
              <w:t xml:space="preserve"> тыс. рублей, «Национальная экономика» - </w:t>
            </w:r>
            <w:r w:rsidR="00EF5FA5" w:rsidRPr="00EF5FA5">
              <w:rPr>
                <w:rFonts w:ascii="Times New Roman" w:hAnsi="Times New Roman"/>
                <w:sz w:val="24"/>
                <w:szCs w:val="24"/>
              </w:rPr>
              <w:t>236,4</w:t>
            </w:r>
            <w:r w:rsidR="002F09A9" w:rsidRPr="00EF5FA5">
              <w:rPr>
                <w:rFonts w:ascii="Times New Roman" w:hAnsi="Times New Roman"/>
                <w:sz w:val="24"/>
                <w:szCs w:val="24"/>
              </w:rPr>
              <w:t xml:space="preserve">  тыс. рублей; «Культура» -  </w:t>
            </w:r>
            <w:r w:rsidR="00EF5FA5" w:rsidRPr="00EF5FA5">
              <w:rPr>
                <w:rFonts w:ascii="Times New Roman" w:hAnsi="Times New Roman"/>
                <w:sz w:val="24"/>
                <w:szCs w:val="24"/>
              </w:rPr>
              <w:t>123,9</w:t>
            </w:r>
            <w:r w:rsidR="002F09A9" w:rsidRPr="00EF5FA5">
              <w:rPr>
                <w:rFonts w:ascii="Times New Roman" w:hAnsi="Times New Roman"/>
                <w:sz w:val="24"/>
                <w:szCs w:val="24"/>
              </w:rPr>
              <w:t xml:space="preserve"> тыс. рублей.  </w:t>
            </w:r>
            <w:proofErr w:type="gramEnd"/>
          </w:p>
          <w:p w:rsidR="00BD0DC2" w:rsidRPr="00EF5FA5" w:rsidRDefault="002F09A9" w:rsidP="00BD0DC2">
            <w:pPr>
              <w:autoSpaceDE w:val="0"/>
              <w:adjustRightInd w:val="0"/>
              <w:spacing w:after="0" w:line="240" w:lineRule="auto"/>
              <w:ind w:left="33"/>
              <w:jc w:val="both"/>
              <w:rPr>
                <w:rFonts w:ascii="Times New Roman" w:hAnsi="Times New Roman" w:cs="Times New Roman"/>
                <w:sz w:val="24"/>
                <w:szCs w:val="24"/>
              </w:rPr>
            </w:pPr>
            <w:r w:rsidRPr="00EF5FA5">
              <w:rPr>
                <w:rFonts w:ascii="Times New Roman" w:hAnsi="Times New Roman"/>
                <w:sz w:val="24"/>
                <w:szCs w:val="24"/>
              </w:rPr>
              <w:t xml:space="preserve">      </w:t>
            </w:r>
            <w:r w:rsidR="00BD0DC2" w:rsidRPr="00EF5FA5">
              <w:rPr>
                <w:rFonts w:ascii="Times New Roman" w:hAnsi="Times New Roman" w:cs="Times New Roman"/>
                <w:sz w:val="24"/>
                <w:szCs w:val="24"/>
              </w:rPr>
              <w:t xml:space="preserve">Согласно сведениям, приведенным в таблице, </w:t>
            </w:r>
            <w:proofErr w:type="spellStart"/>
            <w:r w:rsidR="00C60D8B" w:rsidRPr="00EF5FA5">
              <w:rPr>
                <w:rFonts w:ascii="Times New Roman" w:hAnsi="Times New Roman" w:cs="Times New Roman"/>
                <w:sz w:val="24"/>
                <w:szCs w:val="24"/>
              </w:rPr>
              <w:t>Краснолиповское</w:t>
            </w:r>
            <w:proofErr w:type="spellEnd"/>
            <w:r w:rsidR="00281C8E" w:rsidRPr="00EF5FA5">
              <w:rPr>
                <w:rFonts w:ascii="Times New Roman" w:hAnsi="Times New Roman" w:cs="Times New Roman"/>
                <w:sz w:val="24"/>
                <w:szCs w:val="24"/>
              </w:rPr>
              <w:t xml:space="preserve"> </w:t>
            </w:r>
            <w:r w:rsidR="00BD0DC2" w:rsidRPr="00EF5FA5">
              <w:rPr>
                <w:rFonts w:ascii="Times New Roman" w:hAnsi="Times New Roman" w:cs="Times New Roman"/>
                <w:sz w:val="24"/>
                <w:szCs w:val="24"/>
              </w:rPr>
              <w:t xml:space="preserve"> сельское поселение осуществляло расходы бюджета в пределах, утвержденных на 201</w:t>
            </w:r>
            <w:r w:rsidR="00D356FD" w:rsidRPr="00EF5FA5">
              <w:rPr>
                <w:rFonts w:ascii="Times New Roman" w:hAnsi="Times New Roman" w:cs="Times New Roman"/>
                <w:sz w:val="24"/>
                <w:szCs w:val="24"/>
              </w:rPr>
              <w:t>8</w:t>
            </w:r>
            <w:r w:rsidR="005B49E3" w:rsidRPr="00EF5FA5">
              <w:rPr>
                <w:rFonts w:ascii="Times New Roman" w:hAnsi="Times New Roman" w:cs="Times New Roman"/>
                <w:sz w:val="24"/>
                <w:szCs w:val="24"/>
              </w:rPr>
              <w:t xml:space="preserve"> </w:t>
            </w:r>
            <w:r w:rsidR="00BD0DC2" w:rsidRPr="00EF5FA5">
              <w:rPr>
                <w:rFonts w:ascii="Times New Roman" w:hAnsi="Times New Roman" w:cs="Times New Roman"/>
                <w:sz w:val="24"/>
                <w:szCs w:val="24"/>
              </w:rPr>
              <w:t>год бюджетных ассигнований и лимитов бюджетных обязательств.</w:t>
            </w:r>
          </w:p>
          <w:p w:rsidR="00BD0DC2" w:rsidRPr="00EF5FA5" w:rsidRDefault="00BD0DC2" w:rsidP="00BD0DC2">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EF5FA5">
              <w:rPr>
                <w:rFonts w:ascii="Times New Roman" w:eastAsia="Times New Roman" w:hAnsi="Times New Roman" w:cs="Times New Roman"/>
                <w:color w:val="000000"/>
                <w:sz w:val="24"/>
                <w:szCs w:val="24"/>
              </w:rPr>
              <w:lastRenderedPageBreak/>
              <w:t>В 201</w:t>
            </w:r>
            <w:r w:rsidR="00EF5FA5" w:rsidRPr="00EF5FA5">
              <w:rPr>
                <w:rFonts w:ascii="Times New Roman" w:eastAsia="Times New Roman" w:hAnsi="Times New Roman" w:cs="Times New Roman"/>
                <w:color w:val="000000"/>
                <w:sz w:val="24"/>
                <w:szCs w:val="24"/>
              </w:rPr>
              <w:t>9</w:t>
            </w:r>
            <w:r w:rsidRPr="00EF5FA5">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6F4993" w:rsidRDefault="006F4993" w:rsidP="00BD0DC2">
            <w:pPr>
              <w:pStyle w:val="21"/>
              <w:tabs>
                <w:tab w:val="left" w:pos="-180"/>
              </w:tabs>
              <w:spacing w:after="0" w:line="240" w:lineRule="auto"/>
              <w:jc w:val="center"/>
              <w:rPr>
                <w:rFonts w:ascii="Times New Roman" w:hAnsi="Times New Roman"/>
                <w:b/>
                <w:i/>
                <w:iCs/>
              </w:rPr>
            </w:pPr>
          </w:p>
          <w:p w:rsidR="00BD0DC2" w:rsidRPr="00EF5FA5" w:rsidRDefault="002C1E2D" w:rsidP="00BD0DC2">
            <w:pPr>
              <w:pStyle w:val="21"/>
              <w:tabs>
                <w:tab w:val="left" w:pos="-180"/>
              </w:tabs>
              <w:spacing w:after="0" w:line="240" w:lineRule="auto"/>
              <w:jc w:val="center"/>
              <w:rPr>
                <w:rFonts w:ascii="Times New Roman" w:hAnsi="Times New Roman"/>
                <w:i/>
                <w:iCs/>
              </w:rPr>
            </w:pPr>
            <w:r w:rsidRPr="00EF5FA5">
              <w:rPr>
                <w:rFonts w:ascii="Times New Roman" w:hAnsi="Times New Roman"/>
                <w:i/>
                <w:iCs/>
              </w:rPr>
              <w:t xml:space="preserve">8.1 </w:t>
            </w:r>
            <w:r w:rsidR="00BD0DC2" w:rsidRPr="00EF5FA5">
              <w:rPr>
                <w:rFonts w:ascii="Times New Roman" w:hAnsi="Times New Roman"/>
                <w:i/>
                <w:iCs/>
              </w:rPr>
              <w:t xml:space="preserve">Анализ расходной части бюджета по основным разделам </w:t>
            </w:r>
          </w:p>
          <w:p w:rsidR="00BD0DC2" w:rsidRPr="00EF5FA5" w:rsidRDefault="00BD0DC2" w:rsidP="00BD0DC2">
            <w:pPr>
              <w:pStyle w:val="21"/>
              <w:tabs>
                <w:tab w:val="left" w:pos="-180"/>
              </w:tabs>
              <w:spacing w:after="0" w:line="240" w:lineRule="auto"/>
              <w:jc w:val="center"/>
              <w:rPr>
                <w:rFonts w:ascii="Times New Roman" w:hAnsi="Times New Roman"/>
                <w:i/>
                <w:iCs/>
              </w:rPr>
            </w:pPr>
            <w:r w:rsidRPr="00EF5FA5">
              <w:rPr>
                <w:rFonts w:ascii="Times New Roman" w:hAnsi="Times New Roman"/>
                <w:i/>
                <w:iCs/>
              </w:rPr>
              <w:t>функциональной классификации</w:t>
            </w:r>
          </w:p>
          <w:p w:rsidR="00BD0DC2" w:rsidRPr="00EF5FA5" w:rsidRDefault="00BD0DC2" w:rsidP="00BD0DC2">
            <w:pPr>
              <w:pStyle w:val="21"/>
              <w:tabs>
                <w:tab w:val="left" w:pos="-180"/>
              </w:tabs>
              <w:spacing w:after="0" w:line="240" w:lineRule="auto"/>
              <w:ind w:firstLine="540"/>
              <w:jc w:val="both"/>
              <w:rPr>
                <w:rFonts w:ascii="Times New Roman" w:hAnsi="Times New Roman"/>
              </w:rPr>
            </w:pPr>
            <w:r w:rsidRPr="00EF5FA5">
              <w:rPr>
                <w:rFonts w:ascii="Times New Roman" w:hAnsi="Times New Roman"/>
              </w:rPr>
              <w:t>По  разделу 0100 «Общегосударственные вопросы» в 201</w:t>
            </w:r>
            <w:r w:rsidR="00EF5FA5" w:rsidRPr="00EF5FA5">
              <w:rPr>
                <w:rFonts w:ascii="Times New Roman" w:hAnsi="Times New Roman"/>
              </w:rPr>
              <w:t>9</w:t>
            </w:r>
            <w:r w:rsidRPr="00EF5FA5">
              <w:rPr>
                <w:rFonts w:ascii="Times New Roman" w:hAnsi="Times New Roman"/>
              </w:rPr>
              <w:t xml:space="preserve"> году отражались расходы на содержание Администрации </w:t>
            </w:r>
            <w:proofErr w:type="spellStart"/>
            <w:r w:rsidR="00C60D8B" w:rsidRPr="00EF5FA5">
              <w:rPr>
                <w:rFonts w:ascii="Times New Roman" w:hAnsi="Times New Roman"/>
                <w:spacing w:val="4"/>
              </w:rPr>
              <w:t>Краснолиповского</w:t>
            </w:r>
            <w:proofErr w:type="spellEnd"/>
            <w:r w:rsidRPr="00EF5FA5">
              <w:rPr>
                <w:rFonts w:ascii="Times New Roman" w:hAnsi="Times New Roman"/>
              </w:rPr>
              <w:t xml:space="preserve"> сельского поселения (без учета переданных полномочий), по данному разделу утверждены ассигнования в сумме </w:t>
            </w:r>
            <w:r w:rsidR="00EF5FA5" w:rsidRPr="00EF5FA5">
              <w:rPr>
                <w:rFonts w:ascii="Times New Roman" w:hAnsi="Times New Roman"/>
              </w:rPr>
              <w:t>2593,5</w:t>
            </w:r>
            <w:r w:rsidRPr="00EF5FA5">
              <w:rPr>
                <w:rFonts w:ascii="Times New Roman" w:hAnsi="Times New Roman"/>
              </w:rPr>
              <w:t xml:space="preserve"> тыс. рублей, исполнение составило в сумме  </w:t>
            </w:r>
            <w:r w:rsidR="00EF5FA5" w:rsidRPr="00EF5FA5">
              <w:rPr>
                <w:rFonts w:ascii="Times New Roman" w:hAnsi="Times New Roman"/>
              </w:rPr>
              <w:t>2490,2</w:t>
            </w:r>
            <w:r w:rsidR="005B49E3" w:rsidRPr="00EF5FA5">
              <w:rPr>
                <w:rFonts w:ascii="Times New Roman" w:hAnsi="Times New Roman"/>
              </w:rPr>
              <w:t xml:space="preserve"> </w:t>
            </w:r>
            <w:r w:rsidRPr="00EF5FA5">
              <w:rPr>
                <w:rFonts w:ascii="Times New Roman" w:hAnsi="Times New Roman"/>
              </w:rPr>
              <w:t xml:space="preserve">тыс. рублей или </w:t>
            </w:r>
            <w:r w:rsidR="00EF5FA5" w:rsidRPr="00EF5FA5">
              <w:rPr>
                <w:rFonts w:ascii="Times New Roman" w:hAnsi="Times New Roman"/>
              </w:rPr>
              <w:t>96,0</w:t>
            </w:r>
            <w:r w:rsidRPr="00EF5FA5">
              <w:rPr>
                <w:rFonts w:ascii="Times New Roman" w:hAnsi="Times New Roman"/>
              </w:rPr>
              <w:t xml:space="preserve"> % к уточненному годовому  плану, в том числе:</w:t>
            </w:r>
          </w:p>
          <w:p w:rsidR="00BD0DC2" w:rsidRPr="00EF5FA5" w:rsidRDefault="00BD0DC2" w:rsidP="00BD0DC2">
            <w:pPr>
              <w:pStyle w:val="21"/>
              <w:tabs>
                <w:tab w:val="left" w:pos="-180"/>
              </w:tabs>
              <w:spacing w:after="0" w:line="240" w:lineRule="auto"/>
              <w:ind w:firstLine="540"/>
              <w:jc w:val="both"/>
              <w:rPr>
                <w:rFonts w:ascii="Times New Roman" w:hAnsi="Times New Roman"/>
              </w:rPr>
            </w:pPr>
            <w:r w:rsidRPr="00EF5FA5">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w:t>
            </w:r>
            <w:r w:rsidR="00EF5FA5" w:rsidRPr="00EF5FA5">
              <w:rPr>
                <w:rFonts w:ascii="Times New Roman" w:hAnsi="Times New Roman"/>
              </w:rPr>
              <w:t>702,2</w:t>
            </w:r>
            <w:r w:rsidRPr="00EF5FA5">
              <w:rPr>
                <w:rFonts w:ascii="Times New Roman" w:hAnsi="Times New Roman"/>
              </w:rPr>
              <w:t xml:space="preserve"> тыс. рублей. Фактическое финансирование составило – </w:t>
            </w:r>
            <w:r w:rsidR="00EF5FA5" w:rsidRPr="00EF5FA5">
              <w:rPr>
                <w:rFonts w:ascii="Times New Roman" w:hAnsi="Times New Roman"/>
                <w:bCs/>
                <w:lang w:eastAsia="ru-RU"/>
              </w:rPr>
              <w:t>702,2</w:t>
            </w:r>
            <w:r w:rsidR="005B49E3" w:rsidRPr="00EF5FA5">
              <w:rPr>
                <w:rFonts w:ascii="Times New Roman" w:hAnsi="Times New Roman"/>
              </w:rPr>
              <w:t xml:space="preserve"> тыс. рублей</w:t>
            </w:r>
            <w:r w:rsidRPr="00EF5FA5">
              <w:rPr>
                <w:rFonts w:ascii="Times New Roman" w:hAnsi="Times New Roman"/>
              </w:rPr>
              <w:t xml:space="preserve">, кассовые расходы на содержание главы направлены на заработную плату –  </w:t>
            </w:r>
            <w:r w:rsidR="00EF5FA5" w:rsidRPr="00EF5FA5">
              <w:rPr>
                <w:rFonts w:ascii="Times New Roman" w:hAnsi="Times New Roman"/>
              </w:rPr>
              <w:t>542,4</w:t>
            </w:r>
            <w:r w:rsidRPr="00EF5FA5">
              <w:rPr>
                <w:rFonts w:ascii="Times New Roman" w:hAnsi="Times New Roman"/>
              </w:rPr>
              <w:t xml:space="preserve">    тыс. рублей, начисления на зарплату – </w:t>
            </w:r>
            <w:r w:rsidR="00EF5FA5" w:rsidRPr="00EF5FA5">
              <w:rPr>
                <w:rFonts w:ascii="Times New Roman" w:hAnsi="Times New Roman"/>
              </w:rPr>
              <w:t>159,8</w:t>
            </w:r>
            <w:r w:rsidR="005B49E3" w:rsidRPr="00EF5FA5">
              <w:rPr>
                <w:rFonts w:ascii="Times New Roman" w:hAnsi="Times New Roman"/>
              </w:rPr>
              <w:t xml:space="preserve">  </w:t>
            </w:r>
            <w:r w:rsidRPr="00EF5FA5">
              <w:rPr>
                <w:rFonts w:ascii="Times New Roman" w:hAnsi="Times New Roman"/>
              </w:rPr>
              <w:t>тыс. рублей;</w:t>
            </w:r>
          </w:p>
          <w:p w:rsidR="00BD0DC2" w:rsidRPr="00EF5FA5" w:rsidRDefault="00BD0DC2" w:rsidP="00BD0DC2">
            <w:pPr>
              <w:pStyle w:val="21"/>
              <w:tabs>
                <w:tab w:val="left" w:pos="-180"/>
              </w:tabs>
              <w:spacing w:after="0" w:line="240" w:lineRule="auto"/>
              <w:ind w:firstLine="540"/>
              <w:jc w:val="both"/>
              <w:rPr>
                <w:rFonts w:ascii="Times New Roman" w:hAnsi="Times New Roman"/>
              </w:rPr>
            </w:pPr>
            <w:r w:rsidRPr="00EF5FA5">
              <w:rPr>
                <w:rFonts w:ascii="Times New Roman" w:hAnsi="Times New Roman"/>
              </w:rPr>
              <w:t xml:space="preserve">- подразделу 0104, целевой статье 9000001 «Финансовое обеспечение администраций сельских поселений», виду расходов 121, кассовые расходы произведены в сумме </w:t>
            </w:r>
            <w:r w:rsidR="00EF5FA5" w:rsidRPr="00EF5FA5">
              <w:rPr>
                <w:rFonts w:ascii="Times New Roman" w:hAnsi="Times New Roman"/>
                <w:bCs/>
                <w:kern w:val="0"/>
                <w:lang w:eastAsia="ru-RU"/>
              </w:rPr>
              <w:t>1788,0</w:t>
            </w:r>
            <w:r w:rsidR="00281C8E" w:rsidRPr="00EF5FA5">
              <w:rPr>
                <w:rFonts w:ascii="Times New Roman" w:hAnsi="Times New Roman"/>
              </w:rPr>
              <w:t xml:space="preserve"> </w:t>
            </w:r>
            <w:r w:rsidRPr="00EF5FA5">
              <w:rPr>
                <w:rFonts w:ascii="Times New Roman" w:hAnsi="Times New Roman"/>
              </w:rPr>
              <w:t xml:space="preserve">тыс. рублей, что составляет </w:t>
            </w:r>
            <w:r w:rsidR="00EF5FA5" w:rsidRPr="00EF5FA5">
              <w:rPr>
                <w:rFonts w:ascii="Times New Roman" w:hAnsi="Times New Roman"/>
              </w:rPr>
              <w:t>94,5</w:t>
            </w:r>
            <w:r w:rsidRPr="00EF5FA5">
              <w:rPr>
                <w:rFonts w:ascii="Times New Roman" w:hAnsi="Times New Roman"/>
              </w:rPr>
              <w:t xml:space="preserve">  % к бюджетным ассигнованиям (</w:t>
            </w:r>
            <w:r w:rsidR="00EF5FA5" w:rsidRPr="00EF5FA5">
              <w:rPr>
                <w:rFonts w:ascii="Times New Roman" w:hAnsi="Times New Roman"/>
                <w:bCs/>
                <w:kern w:val="0"/>
                <w:lang w:eastAsia="ru-RU"/>
              </w:rPr>
              <w:t>1891,3</w:t>
            </w:r>
            <w:r w:rsidRPr="00EF5FA5">
              <w:rPr>
                <w:rFonts w:ascii="Times New Roman" w:hAnsi="Times New Roman"/>
                <w:bCs/>
                <w:kern w:val="0"/>
                <w:lang w:eastAsia="ru-RU"/>
              </w:rPr>
              <w:t xml:space="preserve"> </w:t>
            </w:r>
            <w:r w:rsidRPr="00EF5FA5">
              <w:rPr>
                <w:rFonts w:ascii="Times New Roman" w:hAnsi="Times New Roman"/>
              </w:rPr>
              <w:t xml:space="preserve"> тыс. рублей), в том числе: </w:t>
            </w:r>
          </w:p>
          <w:p w:rsidR="00184C19" w:rsidRPr="00EF5FA5" w:rsidRDefault="00184C19" w:rsidP="00BD0DC2">
            <w:pPr>
              <w:pStyle w:val="21"/>
              <w:tabs>
                <w:tab w:val="left" w:pos="-180"/>
              </w:tabs>
              <w:spacing w:after="0" w:line="240" w:lineRule="auto"/>
              <w:ind w:firstLine="540"/>
              <w:jc w:val="both"/>
              <w:rPr>
                <w:rFonts w:ascii="Times New Roman" w:hAnsi="Times New Roman"/>
              </w:rPr>
            </w:pPr>
            <w:r w:rsidRPr="00EF5FA5">
              <w:rPr>
                <w:rFonts w:ascii="Times New Roman" w:hAnsi="Times New Roman"/>
              </w:rPr>
              <w:t>КОСГУ 211 «З</w:t>
            </w:r>
            <w:r w:rsidR="00BD0DC2" w:rsidRPr="00EF5FA5">
              <w:rPr>
                <w:rFonts w:ascii="Times New Roman" w:hAnsi="Times New Roman"/>
              </w:rPr>
              <w:t>аработн</w:t>
            </w:r>
            <w:r w:rsidRPr="00EF5FA5">
              <w:rPr>
                <w:rFonts w:ascii="Times New Roman" w:hAnsi="Times New Roman"/>
              </w:rPr>
              <w:t>ая</w:t>
            </w:r>
            <w:r w:rsidR="00BD0DC2" w:rsidRPr="00EF5FA5">
              <w:rPr>
                <w:rFonts w:ascii="Times New Roman" w:hAnsi="Times New Roman"/>
              </w:rPr>
              <w:t xml:space="preserve"> плат</w:t>
            </w:r>
            <w:r w:rsidRPr="00EF5FA5">
              <w:rPr>
                <w:rFonts w:ascii="Times New Roman" w:hAnsi="Times New Roman"/>
              </w:rPr>
              <w:t>а»</w:t>
            </w:r>
            <w:r w:rsidR="00BD0DC2" w:rsidRPr="00EF5FA5">
              <w:rPr>
                <w:rFonts w:ascii="Times New Roman" w:hAnsi="Times New Roman"/>
              </w:rPr>
              <w:t xml:space="preserve"> </w:t>
            </w:r>
            <w:r w:rsidR="00EF5FA5" w:rsidRPr="00EF5FA5">
              <w:rPr>
                <w:rFonts w:ascii="Times New Roman" w:hAnsi="Times New Roman"/>
              </w:rPr>
              <w:t>1053,2</w:t>
            </w:r>
            <w:r w:rsidRPr="00EF5FA5">
              <w:rPr>
                <w:rFonts w:ascii="Times New Roman" w:hAnsi="Times New Roman"/>
              </w:rPr>
              <w:t xml:space="preserve"> </w:t>
            </w:r>
            <w:r w:rsidR="00BD0DC2" w:rsidRPr="00EF5FA5">
              <w:rPr>
                <w:rFonts w:ascii="Times New Roman" w:hAnsi="Times New Roman"/>
              </w:rPr>
              <w:t xml:space="preserve"> тыс. рублей или  </w:t>
            </w:r>
            <w:r w:rsidR="00D605C1" w:rsidRPr="00EF5FA5">
              <w:rPr>
                <w:rFonts w:ascii="Times New Roman" w:hAnsi="Times New Roman"/>
              </w:rPr>
              <w:t>100,0 %  к плану</w:t>
            </w:r>
            <w:r w:rsidR="00BD0DC2" w:rsidRPr="00EF5FA5">
              <w:rPr>
                <w:rFonts w:ascii="Times New Roman" w:hAnsi="Times New Roman"/>
              </w:rPr>
              <w:t xml:space="preserve">; </w:t>
            </w:r>
          </w:p>
          <w:p w:rsidR="00BD0DC2" w:rsidRPr="00EF5FA5" w:rsidRDefault="00184C19" w:rsidP="00BD0DC2">
            <w:pPr>
              <w:pStyle w:val="21"/>
              <w:tabs>
                <w:tab w:val="left" w:pos="-180"/>
              </w:tabs>
              <w:spacing w:after="0" w:line="240" w:lineRule="auto"/>
              <w:ind w:firstLine="540"/>
              <w:jc w:val="both"/>
              <w:rPr>
                <w:rFonts w:ascii="Times New Roman" w:hAnsi="Times New Roman"/>
              </w:rPr>
            </w:pPr>
            <w:r w:rsidRPr="00EF5FA5">
              <w:rPr>
                <w:rFonts w:ascii="Times New Roman" w:hAnsi="Times New Roman"/>
              </w:rPr>
              <w:t>КОСГУ 213 «Н</w:t>
            </w:r>
            <w:r w:rsidR="00BD0DC2" w:rsidRPr="00EF5FA5">
              <w:rPr>
                <w:rFonts w:ascii="Times New Roman" w:hAnsi="Times New Roman"/>
              </w:rPr>
              <w:t>ачислени</w:t>
            </w:r>
            <w:r w:rsidRPr="00EF5FA5">
              <w:rPr>
                <w:rFonts w:ascii="Times New Roman" w:hAnsi="Times New Roman"/>
              </w:rPr>
              <w:t>я</w:t>
            </w:r>
            <w:r w:rsidR="00BD0DC2" w:rsidRPr="00EF5FA5">
              <w:rPr>
                <w:rFonts w:ascii="Times New Roman" w:hAnsi="Times New Roman"/>
              </w:rPr>
              <w:t xml:space="preserve"> на зарплату</w:t>
            </w:r>
            <w:r w:rsidRPr="00EF5FA5">
              <w:rPr>
                <w:rFonts w:ascii="Times New Roman" w:hAnsi="Times New Roman"/>
              </w:rPr>
              <w:t>»</w:t>
            </w:r>
            <w:r w:rsidR="00BD0DC2" w:rsidRPr="00EF5FA5">
              <w:rPr>
                <w:rFonts w:ascii="Times New Roman" w:hAnsi="Times New Roman"/>
              </w:rPr>
              <w:t xml:space="preserve">   </w:t>
            </w:r>
            <w:r w:rsidR="00EF5FA5" w:rsidRPr="00EF5FA5">
              <w:rPr>
                <w:rFonts w:ascii="Times New Roman" w:hAnsi="Times New Roman"/>
                <w:kern w:val="0"/>
                <w:lang w:eastAsia="ru-RU"/>
              </w:rPr>
              <w:t>292,5</w:t>
            </w:r>
            <w:r w:rsidR="00365BA6" w:rsidRPr="00EF5FA5">
              <w:rPr>
                <w:rFonts w:ascii="Times New Roman" w:hAnsi="Times New Roman"/>
                <w:kern w:val="0"/>
                <w:lang w:eastAsia="ru-RU"/>
              </w:rPr>
              <w:t xml:space="preserve"> </w:t>
            </w:r>
            <w:r w:rsidR="00BD0DC2" w:rsidRPr="00EF5FA5">
              <w:rPr>
                <w:rFonts w:ascii="Times New Roman" w:hAnsi="Times New Roman"/>
              </w:rPr>
              <w:t xml:space="preserve">тыс. рублей или  </w:t>
            </w:r>
            <w:r w:rsidR="00B8408A" w:rsidRPr="00EF5FA5">
              <w:rPr>
                <w:rFonts w:ascii="Times New Roman" w:hAnsi="Times New Roman"/>
              </w:rPr>
              <w:t>100</w:t>
            </w:r>
            <w:r w:rsidR="00BD0DC2" w:rsidRPr="00EF5FA5">
              <w:rPr>
                <w:rFonts w:ascii="Times New Roman" w:hAnsi="Times New Roman"/>
              </w:rPr>
              <w:t xml:space="preserve"> %  к плану;</w:t>
            </w:r>
          </w:p>
          <w:p w:rsidR="00BD0DC2" w:rsidRPr="00CD23A2" w:rsidRDefault="00BD0DC2" w:rsidP="00BD0DC2">
            <w:pPr>
              <w:pStyle w:val="21"/>
              <w:tabs>
                <w:tab w:val="left" w:pos="-180"/>
              </w:tabs>
              <w:spacing w:after="0" w:line="240" w:lineRule="auto"/>
              <w:ind w:firstLine="540"/>
              <w:jc w:val="both"/>
              <w:rPr>
                <w:rFonts w:ascii="Times New Roman" w:hAnsi="Times New Roman"/>
                <w:kern w:val="0"/>
                <w:lang w:eastAsia="ru-RU"/>
              </w:rPr>
            </w:pPr>
            <w:r w:rsidRPr="00EF5FA5">
              <w:rPr>
                <w:rFonts w:ascii="Times New Roman" w:hAnsi="Times New Roman"/>
              </w:rPr>
              <w:t>КОСГУ 221 «Услуги связи»</w:t>
            </w:r>
            <w:r w:rsidR="00184C19" w:rsidRPr="00EF5FA5">
              <w:rPr>
                <w:rFonts w:ascii="Times New Roman" w:hAnsi="Times New Roman"/>
              </w:rPr>
              <w:t xml:space="preserve"> </w:t>
            </w:r>
            <w:r w:rsidR="00AB4A63" w:rsidRPr="00EF5FA5">
              <w:rPr>
                <w:rFonts w:ascii="Times New Roman" w:hAnsi="Times New Roman"/>
              </w:rPr>
              <w:t xml:space="preserve"> </w:t>
            </w:r>
            <w:r w:rsidRPr="00EF5FA5">
              <w:rPr>
                <w:rFonts w:ascii="Times New Roman" w:hAnsi="Times New Roman"/>
              </w:rPr>
              <w:t xml:space="preserve">– </w:t>
            </w:r>
            <w:r w:rsidR="00EF5FA5" w:rsidRPr="00EF5FA5">
              <w:rPr>
                <w:rFonts w:ascii="Times New Roman" w:hAnsi="Times New Roman"/>
              </w:rPr>
              <w:t>34,4</w:t>
            </w:r>
            <w:r w:rsidRPr="00EF5FA5">
              <w:rPr>
                <w:rFonts w:ascii="Times New Roman" w:hAnsi="Times New Roman"/>
              </w:rPr>
              <w:t xml:space="preserve"> тыс. рублей</w:t>
            </w:r>
            <w:r w:rsidRPr="00927043">
              <w:rPr>
                <w:rFonts w:ascii="Times New Roman" w:hAnsi="Times New Roman"/>
                <w:b/>
              </w:rPr>
              <w:t xml:space="preserve"> </w:t>
            </w:r>
            <w:r w:rsidRPr="00CD23A2">
              <w:rPr>
                <w:rFonts w:ascii="Times New Roman" w:hAnsi="Times New Roman"/>
              </w:rPr>
              <w:t xml:space="preserve">в том числе: </w:t>
            </w:r>
            <w:r w:rsidR="00B8408A" w:rsidRPr="00CD23A2">
              <w:rPr>
                <w:rFonts w:ascii="Times New Roman" w:hAnsi="Times New Roman"/>
              </w:rPr>
              <w:t xml:space="preserve">ПАО «Ростелеком» </w:t>
            </w:r>
            <w:r w:rsidRPr="00CD23A2">
              <w:rPr>
                <w:rFonts w:ascii="Times New Roman" w:hAnsi="Times New Roman"/>
                <w:kern w:val="0"/>
                <w:lang w:eastAsia="ru-RU"/>
              </w:rPr>
              <w:t xml:space="preserve">услуги связи по договору </w:t>
            </w:r>
            <w:r w:rsidR="00D605C1" w:rsidRPr="00CD23A2">
              <w:rPr>
                <w:rFonts w:ascii="Times New Roman" w:hAnsi="Times New Roman"/>
                <w:kern w:val="0"/>
                <w:lang w:eastAsia="ru-RU"/>
              </w:rPr>
              <w:t>№</w:t>
            </w:r>
            <w:r w:rsidR="00EC24C7" w:rsidRPr="00CD23A2">
              <w:rPr>
                <w:rFonts w:ascii="Times New Roman" w:hAnsi="Times New Roman"/>
                <w:kern w:val="0"/>
                <w:lang w:eastAsia="ru-RU"/>
              </w:rPr>
              <w:t xml:space="preserve"> </w:t>
            </w:r>
            <w:r w:rsidR="00CD23A2" w:rsidRPr="00CD23A2">
              <w:rPr>
                <w:rFonts w:ascii="Times New Roman" w:hAnsi="Times New Roman"/>
                <w:kern w:val="0"/>
                <w:lang w:eastAsia="ru-RU"/>
              </w:rPr>
              <w:t>285 от 11.02.2019</w:t>
            </w:r>
            <w:r w:rsidR="00F37830" w:rsidRPr="00CD23A2">
              <w:rPr>
                <w:rFonts w:ascii="Times New Roman" w:hAnsi="Times New Roman"/>
                <w:kern w:val="0"/>
                <w:lang w:eastAsia="ru-RU"/>
              </w:rPr>
              <w:t>, услуги междугородней и международной связи по договору №</w:t>
            </w:r>
            <w:r w:rsidR="00F37830" w:rsidRPr="00927043">
              <w:rPr>
                <w:rFonts w:ascii="Times New Roman" w:hAnsi="Times New Roman"/>
                <w:b/>
                <w:kern w:val="0"/>
                <w:lang w:eastAsia="ru-RU"/>
              </w:rPr>
              <w:t xml:space="preserve"> </w:t>
            </w:r>
            <w:r w:rsidR="00F37830" w:rsidRPr="00CD23A2">
              <w:rPr>
                <w:rFonts w:ascii="Times New Roman" w:hAnsi="Times New Roman"/>
                <w:kern w:val="0"/>
                <w:lang w:eastAsia="ru-RU"/>
              </w:rPr>
              <w:t>5-БО-МГМН-06757 от 29.01.2018г.</w:t>
            </w:r>
            <w:r w:rsidR="00D605C1" w:rsidRPr="00CD23A2">
              <w:rPr>
                <w:rFonts w:ascii="Times New Roman" w:hAnsi="Times New Roman"/>
                <w:kern w:val="0"/>
                <w:lang w:eastAsia="ru-RU"/>
              </w:rPr>
              <w:t>;</w:t>
            </w:r>
            <w:r w:rsidR="00F37830" w:rsidRPr="00CD23A2">
              <w:t xml:space="preserve"> </w:t>
            </w:r>
            <w:r w:rsidR="00F37830" w:rsidRPr="00CD23A2">
              <w:rPr>
                <w:rFonts w:ascii="Times New Roman" w:hAnsi="Times New Roman"/>
                <w:kern w:val="0"/>
                <w:lang w:eastAsia="ru-RU"/>
              </w:rPr>
              <w:t>ООО  «Информационный сервис»</w:t>
            </w:r>
            <w:r w:rsidR="008A6A21" w:rsidRPr="00CD23A2">
              <w:rPr>
                <w:rFonts w:ascii="Times New Roman" w:hAnsi="Times New Roman"/>
                <w:kern w:val="0"/>
                <w:lang w:eastAsia="ru-RU"/>
              </w:rPr>
              <w:t xml:space="preserve"> услуги связи предоставление доступа к сети Интернет договор </w:t>
            </w:r>
            <w:r w:rsidR="00F37830" w:rsidRPr="00CD23A2">
              <w:rPr>
                <w:rFonts w:ascii="Times New Roman" w:hAnsi="Times New Roman"/>
                <w:kern w:val="0"/>
                <w:lang w:eastAsia="ru-RU"/>
              </w:rPr>
              <w:t xml:space="preserve"> №</w:t>
            </w:r>
            <w:r w:rsidR="00184C19" w:rsidRPr="00CD23A2">
              <w:rPr>
                <w:rFonts w:ascii="Times New Roman" w:hAnsi="Times New Roman"/>
                <w:kern w:val="0"/>
                <w:lang w:eastAsia="ru-RU"/>
              </w:rPr>
              <w:t xml:space="preserve"> </w:t>
            </w:r>
            <w:r w:rsidR="00CD23A2" w:rsidRPr="00CD23A2">
              <w:rPr>
                <w:rFonts w:ascii="Times New Roman" w:hAnsi="Times New Roman"/>
                <w:kern w:val="0"/>
                <w:lang w:eastAsia="ru-RU"/>
              </w:rPr>
              <w:t>5536-19/т от 14.01.2019</w:t>
            </w:r>
            <w:r w:rsidRPr="00CD23A2">
              <w:rPr>
                <w:rFonts w:ascii="Times New Roman" w:hAnsi="Times New Roman"/>
                <w:kern w:val="0"/>
                <w:lang w:eastAsia="ru-RU"/>
              </w:rPr>
              <w:t>;</w:t>
            </w:r>
          </w:p>
          <w:p w:rsidR="00BD0DC2" w:rsidRPr="00CD23A2" w:rsidRDefault="00F37830" w:rsidP="00390379">
            <w:pPr>
              <w:pStyle w:val="21"/>
              <w:tabs>
                <w:tab w:val="left" w:pos="-180"/>
              </w:tabs>
              <w:spacing w:after="0" w:line="240" w:lineRule="auto"/>
              <w:ind w:firstLine="540"/>
              <w:jc w:val="both"/>
              <w:rPr>
                <w:rFonts w:ascii="Times New Roman" w:hAnsi="Times New Roman"/>
                <w:kern w:val="0"/>
                <w:lang w:eastAsia="ru-RU"/>
              </w:rPr>
            </w:pPr>
            <w:r w:rsidRPr="00927043">
              <w:rPr>
                <w:rFonts w:ascii="Times New Roman" w:hAnsi="Times New Roman"/>
                <w:b/>
              </w:rPr>
              <w:t xml:space="preserve"> </w:t>
            </w:r>
            <w:r w:rsidR="00BD0DC2" w:rsidRPr="00CD23A2">
              <w:rPr>
                <w:rFonts w:ascii="Times New Roman" w:hAnsi="Times New Roman"/>
              </w:rPr>
              <w:t xml:space="preserve">КОСГУ 223 «Коммунальные услуги» </w:t>
            </w:r>
            <w:r w:rsidR="00CB64A2" w:rsidRPr="00CD23A2">
              <w:rPr>
                <w:rFonts w:ascii="Times New Roman" w:hAnsi="Times New Roman"/>
              </w:rPr>
              <w:t>расходы произведены в сумме</w:t>
            </w:r>
            <w:r w:rsidR="00BD0DC2" w:rsidRPr="00CD23A2">
              <w:rPr>
                <w:rFonts w:ascii="Times New Roman" w:hAnsi="Times New Roman"/>
              </w:rPr>
              <w:t xml:space="preserve"> </w:t>
            </w:r>
            <w:r w:rsidR="00CD23A2" w:rsidRPr="00CD23A2">
              <w:rPr>
                <w:rFonts w:ascii="Times New Roman" w:hAnsi="Times New Roman"/>
              </w:rPr>
              <w:t>135,0</w:t>
            </w:r>
            <w:r w:rsidR="00BD0DC2" w:rsidRPr="00CD23A2">
              <w:rPr>
                <w:rFonts w:ascii="Times New Roman" w:hAnsi="Times New Roman"/>
              </w:rPr>
              <w:t xml:space="preserve"> тыс. рублей </w:t>
            </w:r>
            <w:r w:rsidR="00CD23A2" w:rsidRPr="00CD23A2">
              <w:rPr>
                <w:rFonts w:ascii="Times New Roman" w:hAnsi="Times New Roman"/>
              </w:rPr>
              <w:t>58,7</w:t>
            </w:r>
            <w:r w:rsidR="00BD0DC2" w:rsidRPr="00CD23A2">
              <w:rPr>
                <w:rFonts w:ascii="Times New Roman" w:hAnsi="Times New Roman"/>
              </w:rPr>
              <w:t>% к утвержденным бюджетным назначениям (</w:t>
            </w:r>
            <w:r w:rsidR="00CD23A2" w:rsidRPr="00CD23A2">
              <w:rPr>
                <w:rFonts w:ascii="Times New Roman" w:hAnsi="Times New Roman"/>
              </w:rPr>
              <w:t>229,8</w:t>
            </w:r>
            <w:r w:rsidR="00BD0DC2" w:rsidRPr="00CD23A2">
              <w:rPr>
                <w:rFonts w:ascii="Times New Roman" w:hAnsi="Times New Roman"/>
              </w:rPr>
              <w:t xml:space="preserve"> тыс. рублей) по </w:t>
            </w:r>
            <w:r w:rsidR="00BD0DC2" w:rsidRPr="00CD23A2">
              <w:rPr>
                <w:rFonts w:ascii="Times New Roman" w:hAnsi="Times New Roman"/>
                <w:kern w:val="0"/>
                <w:lang w:eastAsia="ru-RU"/>
              </w:rPr>
              <w:t>договорам:</w:t>
            </w:r>
            <w:r w:rsidR="00BD0DC2" w:rsidRPr="00927043">
              <w:rPr>
                <w:rFonts w:ascii="Times New Roman" w:hAnsi="Times New Roman"/>
                <w:b/>
                <w:kern w:val="0"/>
                <w:lang w:eastAsia="ru-RU"/>
              </w:rPr>
              <w:t xml:space="preserve"> </w:t>
            </w:r>
            <w:r w:rsidR="00F418F9" w:rsidRPr="00CD23A2">
              <w:rPr>
                <w:rFonts w:ascii="Times New Roman" w:hAnsi="Times New Roman"/>
                <w:kern w:val="0"/>
                <w:lang w:eastAsia="ru-RU"/>
              </w:rPr>
              <w:t>ООО «</w:t>
            </w:r>
            <w:proofErr w:type="spellStart"/>
            <w:r w:rsidR="00F418F9" w:rsidRPr="00CD23A2">
              <w:rPr>
                <w:rFonts w:ascii="Times New Roman" w:hAnsi="Times New Roman"/>
                <w:kern w:val="0"/>
                <w:lang w:eastAsia="ru-RU"/>
              </w:rPr>
              <w:t>Донагрогаз</w:t>
            </w:r>
            <w:proofErr w:type="spellEnd"/>
            <w:r w:rsidR="00F418F9" w:rsidRPr="00CD23A2">
              <w:rPr>
                <w:rFonts w:ascii="Times New Roman" w:hAnsi="Times New Roman"/>
                <w:kern w:val="0"/>
                <w:lang w:eastAsia="ru-RU"/>
              </w:rPr>
              <w:t xml:space="preserve">» за теплоснабжение (договор № </w:t>
            </w:r>
            <w:r w:rsidR="00CD23A2" w:rsidRPr="00CD23A2">
              <w:rPr>
                <w:rFonts w:ascii="Times New Roman" w:hAnsi="Times New Roman"/>
                <w:kern w:val="0"/>
                <w:lang w:eastAsia="ru-RU"/>
              </w:rPr>
              <w:t>б/</w:t>
            </w:r>
            <w:proofErr w:type="spellStart"/>
            <w:r w:rsidR="00CD23A2" w:rsidRPr="00CD23A2">
              <w:rPr>
                <w:rFonts w:ascii="Times New Roman" w:hAnsi="Times New Roman"/>
                <w:kern w:val="0"/>
                <w:lang w:eastAsia="ru-RU"/>
              </w:rPr>
              <w:t>н</w:t>
            </w:r>
            <w:proofErr w:type="spellEnd"/>
            <w:r w:rsidR="00CD23A2" w:rsidRPr="00CD23A2">
              <w:rPr>
                <w:rFonts w:ascii="Times New Roman" w:hAnsi="Times New Roman"/>
                <w:kern w:val="0"/>
                <w:lang w:eastAsia="ru-RU"/>
              </w:rPr>
              <w:t xml:space="preserve"> от 14.01.2019</w:t>
            </w:r>
            <w:r w:rsidR="00F418F9" w:rsidRPr="00CD23A2">
              <w:rPr>
                <w:rFonts w:ascii="Times New Roman" w:hAnsi="Times New Roman"/>
                <w:kern w:val="0"/>
                <w:lang w:eastAsia="ru-RU"/>
              </w:rPr>
              <w:t xml:space="preserve">) – </w:t>
            </w:r>
            <w:r w:rsidR="00D605C1" w:rsidRPr="00CD23A2">
              <w:rPr>
                <w:rFonts w:ascii="Times New Roman" w:hAnsi="Times New Roman"/>
                <w:kern w:val="0"/>
                <w:lang w:eastAsia="ru-RU"/>
              </w:rPr>
              <w:t>1</w:t>
            </w:r>
            <w:r w:rsidR="00CD23A2" w:rsidRPr="00CD23A2">
              <w:rPr>
                <w:rFonts w:ascii="Times New Roman" w:hAnsi="Times New Roman"/>
                <w:kern w:val="0"/>
                <w:lang w:eastAsia="ru-RU"/>
              </w:rPr>
              <w:t>3</w:t>
            </w:r>
            <w:r w:rsidR="00D605C1" w:rsidRPr="00CD23A2">
              <w:rPr>
                <w:rFonts w:ascii="Times New Roman" w:hAnsi="Times New Roman"/>
                <w:kern w:val="0"/>
                <w:lang w:eastAsia="ru-RU"/>
              </w:rPr>
              <w:t>,0</w:t>
            </w:r>
            <w:r w:rsidR="00F418F9" w:rsidRPr="00CD23A2">
              <w:rPr>
                <w:rFonts w:ascii="Times New Roman" w:hAnsi="Times New Roman"/>
                <w:kern w:val="0"/>
                <w:lang w:eastAsia="ru-RU"/>
              </w:rPr>
              <w:t xml:space="preserve"> тыс. рублей; </w:t>
            </w:r>
            <w:r w:rsidR="00373F89" w:rsidRPr="00CD23A2">
              <w:rPr>
                <w:rFonts w:ascii="Times New Roman" w:hAnsi="Times New Roman"/>
                <w:kern w:val="0"/>
                <w:lang w:eastAsia="ru-RU"/>
              </w:rPr>
              <w:t>ПАО «</w:t>
            </w:r>
            <w:proofErr w:type="spellStart"/>
            <w:r w:rsidR="00F418F9" w:rsidRPr="00CD23A2">
              <w:rPr>
                <w:rFonts w:ascii="Times New Roman" w:hAnsi="Times New Roman"/>
                <w:kern w:val="0"/>
                <w:lang w:eastAsia="ru-RU"/>
              </w:rPr>
              <w:t>Волгоградэнергосбыт</w:t>
            </w:r>
            <w:proofErr w:type="spellEnd"/>
            <w:r w:rsidR="00373F89" w:rsidRPr="00CD23A2">
              <w:rPr>
                <w:rFonts w:ascii="Times New Roman" w:hAnsi="Times New Roman"/>
                <w:kern w:val="0"/>
                <w:lang w:eastAsia="ru-RU"/>
              </w:rPr>
              <w:t xml:space="preserve">» </w:t>
            </w:r>
            <w:r w:rsidR="001E3653" w:rsidRPr="00CD23A2">
              <w:rPr>
                <w:rFonts w:ascii="Times New Roman" w:hAnsi="Times New Roman"/>
              </w:rPr>
              <w:t>за</w:t>
            </w:r>
            <w:r w:rsidR="001E3653" w:rsidRPr="00CD23A2">
              <w:t xml:space="preserve"> </w:t>
            </w:r>
            <w:r w:rsidR="00373F89" w:rsidRPr="00CD23A2">
              <w:rPr>
                <w:rFonts w:ascii="Times New Roman" w:hAnsi="Times New Roman"/>
                <w:kern w:val="0"/>
                <w:lang w:eastAsia="ru-RU"/>
              </w:rPr>
              <w:t>электроэнергию</w:t>
            </w:r>
            <w:r w:rsidR="001E3653" w:rsidRPr="00CD23A2">
              <w:rPr>
                <w:rFonts w:ascii="Times New Roman" w:hAnsi="Times New Roman"/>
                <w:kern w:val="0"/>
                <w:lang w:eastAsia="ru-RU"/>
              </w:rPr>
              <w:t xml:space="preserve"> </w:t>
            </w:r>
            <w:r w:rsidR="00CD23A2" w:rsidRPr="00CD23A2">
              <w:rPr>
                <w:rFonts w:ascii="Times New Roman" w:hAnsi="Times New Roman"/>
                <w:kern w:val="0"/>
                <w:lang w:eastAsia="ru-RU"/>
              </w:rPr>
              <w:t>по договорам</w:t>
            </w:r>
            <w:r w:rsidR="00F418F9" w:rsidRPr="00CD23A2">
              <w:rPr>
                <w:rFonts w:ascii="Times New Roman" w:hAnsi="Times New Roman"/>
                <w:kern w:val="0"/>
                <w:lang w:eastAsia="ru-RU"/>
              </w:rPr>
              <w:t xml:space="preserve"> – </w:t>
            </w:r>
            <w:r w:rsidR="00CD23A2">
              <w:rPr>
                <w:rFonts w:ascii="Times New Roman" w:hAnsi="Times New Roman"/>
                <w:kern w:val="0"/>
                <w:lang w:eastAsia="ru-RU"/>
              </w:rPr>
              <w:t>122,0</w:t>
            </w:r>
            <w:r w:rsidR="00373F89" w:rsidRPr="00CD23A2">
              <w:rPr>
                <w:rFonts w:ascii="Times New Roman" w:hAnsi="Times New Roman"/>
                <w:kern w:val="0"/>
                <w:lang w:eastAsia="ru-RU"/>
              </w:rPr>
              <w:t xml:space="preserve"> тыс. рублей;</w:t>
            </w:r>
            <w:r w:rsidR="001E3653" w:rsidRPr="00CD23A2">
              <w:t xml:space="preserve"> </w:t>
            </w:r>
            <w:r w:rsidR="00F418F9" w:rsidRPr="00CD23A2">
              <w:rPr>
                <w:rFonts w:ascii="Times New Roman" w:hAnsi="Times New Roman"/>
                <w:kern w:val="0"/>
                <w:lang w:eastAsia="ru-RU"/>
              </w:rPr>
              <w:t xml:space="preserve"> </w:t>
            </w:r>
          </w:p>
          <w:p w:rsidR="00390379" w:rsidRPr="00CD23A2" w:rsidRDefault="00390379" w:rsidP="00390379">
            <w:pPr>
              <w:pStyle w:val="21"/>
              <w:tabs>
                <w:tab w:val="left" w:pos="-180"/>
              </w:tabs>
              <w:spacing w:after="0" w:line="240" w:lineRule="auto"/>
              <w:ind w:firstLine="540"/>
              <w:jc w:val="both"/>
              <w:rPr>
                <w:rFonts w:ascii="Times New Roman" w:hAnsi="Times New Roman"/>
                <w:kern w:val="0"/>
                <w:lang w:eastAsia="ru-RU"/>
              </w:rPr>
            </w:pPr>
            <w:r w:rsidRPr="00CD23A2">
              <w:rPr>
                <w:rFonts w:ascii="Times New Roman" w:hAnsi="Times New Roman"/>
                <w:kern w:val="0"/>
                <w:lang w:eastAsia="ru-RU"/>
              </w:rPr>
              <w:t xml:space="preserve">КОСГУ 224 «Аренда помещения» расходы произведены в сумме </w:t>
            </w:r>
            <w:r w:rsidR="00CD23A2" w:rsidRPr="00CD23A2">
              <w:rPr>
                <w:rFonts w:ascii="Times New Roman" w:hAnsi="Times New Roman"/>
                <w:kern w:val="0"/>
                <w:lang w:eastAsia="ru-RU"/>
              </w:rPr>
              <w:t>47,3</w:t>
            </w:r>
            <w:r w:rsidRPr="00CD23A2">
              <w:rPr>
                <w:rFonts w:ascii="Times New Roman" w:hAnsi="Times New Roman"/>
                <w:kern w:val="0"/>
                <w:lang w:eastAsia="ru-RU"/>
              </w:rPr>
              <w:t xml:space="preserve"> тыс. рублей ООО «</w:t>
            </w:r>
            <w:proofErr w:type="spellStart"/>
            <w:r w:rsidRPr="00CD23A2">
              <w:rPr>
                <w:rFonts w:ascii="Times New Roman" w:hAnsi="Times New Roman"/>
                <w:kern w:val="0"/>
                <w:lang w:eastAsia="ru-RU"/>
              </w:rPr>
              <w:t>Донагрогаз</w:t>
            </w:r>
            <w:proofErr w:type="spellEnd"/>
            <w:r w:rsidRPr="00CD23A2">
              <w:rPr>
                <w:rFonts w:ascii="Times New Roman" w:hAnsi="Times New Roman"/>
                <w:kern w:val="0"/>
                <w:lang w:eastAsia="ru-RU"/>
              </w:rPr>
              <w:t xml:space="preserve">»  по </w:t>
            </w:r>
            <w:r w:rsidR="00CD23A2" w:rsidRPr="00CD23A2">
              <w:rPr>
                <w:rFonts w:ascii="Times New Roman" w:hAnsi="Times New Roman"/>
                <w:kern w:val="0"/>
                <w:lang w:eastAsia="ru-RU"/>
              </w:rPr>
              <w:t>договору б/</w:t>
            </w:r>
            <w:proofErr w:type="spellStart"/>
            <w:proofErr w:type="gramStart"/>
            <w:r w:rsidR="00CD23A2" w:rsidRPr="00CD23A2">
              <w:rPr>
                <w:rFonts w:ascii="Times New Roman" w:hAnsi="Times New Roman"/>
                <w:kern w:val="0"/>
                <w:lang w:eastAsia="ru-RU"/>
              </w:rPr>
              <w:t>н</w:t>
            </w:r>
            <w:proofErr w:type="spellEnd"/>
            <w:proofErr w:type="gramEnd"/>
            <w:r w:rsidR="00CD23A2" w:rsidRPr="00CD23A2">
              <w:rPr>
                <w:rFonts w:ascii="Times New Roman" w:hAnsi="Times New Roman"/>
                <w:kern w:val="0"/>
                <w:lang w:eastAsia="ru-RU"/>
              </w:rPr>
              <w:t xml:space="preserve"> от 14.01.2019</w:t>
            </w:r>
            <w:r w:rsidR="00B93012" w:rsidRPr="00CD23A2">
              <w:rPr>
                <w:rFonts w:ascii="Times New Roman" w:hAnsi="Times New Roman"/>
                <w:kern w:val="0"/>
                <w:lang w:eastAsia="ru-RU"/>
              </w:rPr>
              <w:t>;</w:t>
            </w:r>
            <w:r w:rsidRPr="00CD23A2">
              <w:rPr>
                <w:rFonts w:ascii="Times New Roman" w:hAnsi="Times New Roman"/>
                <w:kern w:val="0"/>
                <w:lang w:eastAsia="ru-RU"/>
              </w:rPr>
              <w:t xml:space="preserve"> </w:t>
            </w:r>
            <w:r w:rsidR="00B93012" w:rsidRPr="00CD23A2">
              <w:rPr>
                <w:rFonts w:ascii="Times New Roman" w:hAnsi="Times New Roman"/>
                <w:kern w:val="0"/>
                <w:lang w:eastAsia="ru-RU"/>
              </w:rPr>
              <w:t xml:space="preserve"> </w:t>
            </w:r>
          </w:p>
          <w:p w:rsidR="00CD23A2" w:rsidRPr="00380D5E" w:rsidRDefault="00BD0DC2" w:rsidP="00DB7C8C">
            <w:pPr>
              <w:pStyle w:val="21"/>
              <w:tabs>
                <w:tab w:val="left" w:pos="-180"/>
              </w:tabs>
              <w:spacing w:after="0" w:line="240" w:lineRule="auto"/>
              <w:ind w:firstLine="540"/>
              <w:jc w:val="both"/>
              <w:rPr>
                <w:rFonts w:ascii="Times New Roman" w:hAnsi="Times New Roman"/>
                <w:bCs/>
                <w:kern w:val="0"/>
                <w:lang w:eastAsia="ru-RU"/>
              </w:rPr>
            </w:pPr>
            <w:proofErr w:type="gramStart"/>
            <w:r w:rsidRPr="00CD23A2">
              <w:rPr>
                <w:rFonts w:ascii="Times New Roman" w:hAnsi="Times New Roman"/>
                <w:kern w:val="0"/>
                <w:lang w:eastAsia="ru-RU"/>
              </w:rPr>
              <w:t>КОСГУ 226 «</w:t>
            </w:r>
            <w:r w:rsidR="00B93012" w:rsidRPr="00CD23A2">
              <w:rPr>
                <w:rFonts w:ascii="Times New Roman" w:hAnsi="Times New Roman"/>
              </w:rPr>
              <w:t xml:space="preserve">Прочие работы,  услуги» </w:t>
            </w:r>
            <w:r w:rsidRPr="00CD23A2">
              <w:rPr>
                <w:rFonts w:ascii="Times New Roman" w:hAnsi="Times New Roman"/>
              </w:rPr>
              <w:t xml:space="preserve"> </w:t>
            </w:r>
            <w:r w:rsidR="00EC24C7" w:rsidRPr="00CD23A2">
              <w:rPr>
                <w:rFonts w:ascii="Times New Roman" w:hAnsi="Times New Roman"/>
                <w:kern w:val="0"/>
                <w:lang w:eastAsia="ru-RU"/>
              </w:rPr>
              <w:t xml:space="preserve">расходы составили </w:t>
            </w:r>
            <w:r w:rsidR="00CD23A2" w:rsidRPr="00CD23A2">
              <w:rPr>
                <w:rFonts w:ascii="Times New Roman" w:hAnsi="Times New Roman"/>
                <w:kern w:val="0"/>
                <w:lang w:eastAsia="ru-RU"/>
              </w:rPr>
              <w:t>71,2</w:t>
            </w:r>
            <w:r w:rsidR="000711A1" w:rsidRPr="00CD23A2">
              <w:rPr>
                <w:rFonts w:ascii="Times New Roman" w:hAnsi="Times New Roman"/>
                <w:kern w:val="0"/>
                <w:lang w:eastAsia="ru-RU"/>
              </w:rPr>
              <w:t xml:space="preserve"> </w:t>
            </w:r>
            <w:r w:rsidRPr="00CD23A2">
              <w:rPr>
                <w:rFonts w:ascii="Times New Roman" w:hAnsi="Times New Roman"/>
                <w:kern w:val="0"/>
                <w:lang w:eastAsia="ru-RU"/>
              </w:rPr>
              <w:t>т</w:t>
            </w:r>
            <w:r w:rsidRPr="00CD23A2">
              <w:rPr>
                <w:rFonts w:ascii="Times New Roman" w:hAnsi="Times New Roman"/>
              </w:rPr>
              <w:t xml:space="preserve">ыс. рублей, </w:t>
            </w:r>
            <w:r w:rsidR="00A15CBC" w:rsidRPr="00CD23A2">
              <w:rPr>
                <w:rFonts w:ascii="Times New Roman" w:hAnsi="Times New Roman"/>
              </w:rPr>
              <w:t xml:space="preserve"> </w:t>
            </w:r>
            <w:r w:rsidRPr="00CD23A2">
              <w:rPr>
                <w:rFonts w:ascii="Times New Roman" w:hAnsi="Times New Roman"/>
              </w:rPr>
              <w:t>расходы  направлены  в основном,</w:t>
            </w:r>
            <w:r w:rsidRPr="00CD23A2">
              <w:rPr>
                <w:rFonts w:ascii="Times New Roman" w:hAnsi="Times New Roman"/>
                <w:bCs/>
                <w:kern w:val="0"/>
                <w:lang w:eastAsia="ru-RU"/>
              </w:rPr>
              <w:t xml:space="preserve"> на оплату договоров с</w:t>
            </w:r>
            <w:r w:rsidR="00B93012" w:rsidRPr="00927043">
              <w:rPr>
                <w:b/>
              </w:rPr>
              <w:t xml:space="preserve"> </w:t>
            </w:r>
            <w:r w:rsidR="00CD23A2" w:rsidRPr="00CD23A2">
              <w:rPr>
                <w:rFonts w:ascii="Times New Roman" w:hAnsi="Times New Roman"/>
                <w:bCs/>
                <w:kern w:val="0"/>
                <w:lang w:eastAsia="ru-RU"/>
              </w:rPr>
              <w:t>АО «СОГАЗ»  за услуги по ОСАГО транспортных средств по договорам – 2,4</w:t>
            </w:r>
            <w:r w:rsidR="00CD23A2">
              <w:rPr>
                <w:rFonts w:ascii="Times New Roman" w:hAnsi="Times New Roman"/>
                <w:bCs/>
                <w:kern w:val="0"/>
                <w:lang w:eastAsia="ru-RU"/>
              </w:rPr>
              <w:t xml:space="preserve"> тыс. рублей;</w:t>
            </w:r>
            <w:r w:rsidR="00CD23A2">
              <w:t xml:space="preserve"> </w:t>
            </w:r>
            <w:r w:rsidR="00CD23A2">
              <w:rPr>
                <w:rFonts w:ascii="Times New Roman" w:hAnsi="Times New Roman"/>
                <w:bCs/>
                <w:kern w:val="0"/>
                <w:lang w:eastAsia="ru-RU"/>
              </w:rPr>
              <w:t>ООО</w:t>
            </w:r>
            <w:r w:rsidR="00CD23A2" w:rsidRPr="00CD23A2">
              <w:rPr>
                <w:rFonts w:ascii="Times New Roman" w:hAnsi="Times New Roman"/>
                <w:bCs/>
                <w:kern w:val="0"/>
                <w:lang w:eastAsia="ru-RU"/>
              </w:rPr>
              <w:t xml:space="preserve"> </w:t>
            </w:r>
            <w:r w:rsidR="00CD23A2">
              <w:rPr>
                <w:rFonts w:ascii="Times New Roman" w:hAnsi="Times New Roman"/>
                <w:bCs/>
                <w:kern w:val="0"/>
                <w:lang w:eastAsia="ru-RU"/>
              </w:rPr>
              <w:t>«</w:t>
            </w:r>
            <w:proofErr w:type="spellStart"/>
            <w:r w:rsidR="00CD23A2" w:rsidRPr="00CD23A2">
              <w:rPr>
                <w:rFonts w:ascii="Times New Roman" w:hAnsi="Times New Roman"/>
                <w:bCs/>
                <w:kern w:val="0"/>
                <w:lang w:eastAsia="ru-RU"/>
              </w:rPr>
              <w:t>КонсультантПлюс</w:t>
            </w:r>
            <w:proofErr w:type="spellEnd"/>
            <w:r w:rsidR="00CD23A2" w:rsidRPr="00CD23A2">
              <w:rPr>
                <w:rFonts w:ascii="Times New Roman" w:hAnsi="Times New Roman"/>
                <w:bCs/>
                <w:kern w:val="0"/>
                <w:lang w:eastAsia="ru-RU"/>
              </w:rPr>
              <w:t xml:space="preserve"> Волгоград</w:t>
            </w:r>
            <w:r w:rsidR="00CD23A2">
              <w:rPr>
                <w:rFonts w:ascii="Times New Roman" w:hAnsi="Times New Roman"/>
                <w:bCs/>
                <w:kern w:val="0"/>
                <w:lang w:eastAsia="ru-RU"/>
              </w:rPr>
              <w:t>»</w:t>
            </w:r>
            <w:r w:rsidR="00CD23A2" w:rsidRPr="00CD23A2">
              <w:rPr>
                <w:rFonts w:ascii="Times New Roman" w:hAnsi="Times New Roman"/>
                <w:bCs/>
                <w:kern w:val="0"/>
                <w:lang w:eastAsia="ru-RU"/>
              </w:rPr>
              <w:t xml:space="preserve"> за обновление СПС</w:t>
            </w:r>
            <w:r w:rsidR="00380D5E" w:rsidRPr="00CD23A2">
              <w:rPr>
                <w:rFonts w:ascii="Times New Roman" w:hAnsi="Times New Roman"/>
                <w:bCs/>
                <w:kern w:val="0"/>
                <w:lang w:eastAsia="ru-RU"/>
              </w:rPr>
              <w:t xml:space="preserve"> </w:t>
            </w:r>
            <w:r w:rsidR="00380D5E">
              <w:rPr>
                <w:rFonts w:ascii="Times New Roman" w:hAnsi="Times New Roman"/>
                <w:bCs/>
                <w:kern w:val="0"/>
                <w:lang w:eastAsia="ru-RU"/>
              </w:rPr>
              <w:t>(договор</w:t>
            </w:r>
            <w:r w:rsidR="00380D5E" w:rsidRPr="00CD23A2">
              <w:rPr>
                <w:rFonts w:ascii="Times New Roman" w:hAnsi="Times New Roman"/>
                <w:bCs/>
                <w:kern w:val="0"/>
                <w:lang w:eastAsia="ru-RU"/>
              </w:rPr>
              <w:t xml:space="preserve"> №8522 от 14.02.2019</w:t>
            </w:r>
            <w:r w:rsidR="00380D5E">
              <w:rPr>
                <w:rFonts w:ascii="Times New Roman" w:hAnsi="Times New Roman"/>
                <w:bCs/>
                <w:kern w:val="0"/>
                <w:lang w:eastAsia="ru-RU"/>
              </w:rPr>
              <w:t>) – 5,0 тыс. рублей; ООО</w:t>
            </w:r>
            <w:r w:rsidR="00380D5E" w:rsidRPr="00380D5E">
              <w:rPr>
                <w:rFonts w:ascii="Times New Roman" w:hAnsi="Times New Roman"/>
                <w:bCs/>
                <w:kern w:val="0"/>
                <w:lang w:eastAsia="ru-RU"/>
              </w:rPr>
              <w:t xml:space="preserve"> </w:t>
            </w:r>
            <w:r w:rsidR="00380D5E">
              <w:rPr>
                <w:rFonts w:ascii="Times New Roman" w:hAnsi="Times New Roman"/>
                <w:bCs/>
                <w:kern w:val="0"/>
                <w:lang w:eastAsia="ru-RU"/>
              </w:rPr>
              <w:t>«</w:t>
            </w:r>
            <w:r w:rsidR="00380D5E" w:rsidRPr="00380D5E">
              <w:rPr>
                <w:rFonts w:ascii="Times New Roman" w:hAnsi="Times New Roman"/>
                <w:bCs/>
                <w:kern w:val="0"/>
                <w:lang w:eastAsia="ru-RU"/>
              </w:rPr>
              <w:t>ИНФОКОМ</w:t>
            </w:r>
            <w:r w:rsidR="00380D5E">
              <w:rPr>
                <w:rFonts w:ascii="Times New Roman" w:hAnsi="Times New Roman"/>
                <w:bCs/>
                <w:kern w:val="0"/>
                <w:lang w:eastAsia="ru-RU"/>
              </w:rPr>
              <w:t xml:space="preserve">» за </w:t>
            </w:r>
            <w:r w:rsidR="00380D5E" w:rsidRPr="00380D5E">
              <w:rPr>
                <w:rFonts w:ascii="Times New Roman" w:hAnsi="Times New Roman"/>
                <w:bCs/>
                <w:kern w:val="0"/>
                <w:lang w:eastAsia="ru-RU"/>
              </w:rPr>
              <w:t xml:space="preserve">обновление СПС </w:t>
            </w:r>
            <w:r w:rsidR="00380D5E">
              <w:rPr>
                <w:rFonts w:ascii="Times New Roman" w:hAnsi="Times New Roman"/>
                <w:bCs/>
                <w:kern w:val="0"/>
                <w:lang w:eastAsia="ru-RU"/>
              </w:rPr>
              <w:t>по договорам – 5,0 тыс. рублей;</w:t>
            </w:r>
            <w:proofErr w:type="gramEnd"/>
            <w:r w:rsidR="00380D5E">
              <w:rPr>
                <w:rFonts w:ascii="Times New Roman" w:hAnsi="Times New Roman"/>
                <w:bCs/>
                <w:kern w:val="0"/>
                <w:lang w:eastAsia="ru-RU"/>
              </w:rPr>
              <w:t xml:space="preserve"> </w:t>
            </w:r>
            <w:r w:rsidR="00380D5E" w:rsidRPr="00380D5E">
              <w:rPr>
                <w:rFonts w:ascii="Times New Roman" w:hAnsi="Times New Roman"/>
                <w:bCs/>
                <w:kern w:val="0"/>
                <w:lang w:eastAsia="ru-RU"/>
              </w:rPr>
              <w:t xml:space="preserve">ООО </w:t>
            </w:r>
            <w:r w:rsidR="00380D5E">
              <w:rPr>
                <w:rFonts w:ascii="Times New Roman" w:hAnsi="Times New Roman"/>
                <w:bCs/>
                <w:kern w:val="0"/>
                <w:lang w:eastAsia="ru-RU"/>
              </w:rPr>
              <w:t>«</w:t>
            </w:r>
            <w:r w:rsidR="00380D5E" w:rsidRPr="00380D5E">
              <w:rPr>
                <w:rFonts w:ascii="Times New Roman" w:hAnsi="Times New Roman"/>
                <w:bCs/>
                <w:kern w:val="0"/>
                <w:lang w:eastAsia="ru-RU"/>
              </w:rPr>
              <w:t xml:space="preserve">Компания </w:t>
            </w:r>
            <w:r w:rsidR="00380D5E">
              <w:rPr>
                <w:rFonts w:ascii="Times New Roman" w:hAnsi="Times New Roman"/>
                <w:bCs/>
                <w:kern w:val="0"/>
                <w:lang w:eastAsia="ru-RU"/>
              </w:rPr>
              <w:t>«</w:t>
            </w:r>
            <w:r w:rsidR="00380D5E" w:rsidRPr="00380D5E">
              <w:rPr>
                <w:rFonts w:ascii="Times New Roman" w:hAnsi="Times New Roman"/>
                <w:bCs/>
                <w:kern w:val="0"/>
                <w:lang w:eastAsia="ru-RU"/>
              </w:rPr>
              <w:t>Тензор</w:t>
            </w:r>
            <w:r w:rsidR="00380D5E">
              <w:rPr>
                <w:rFonts w:ascii="Times New Roman" w:hAnsi="Times New Roman"/>
                <w:bCs/>
                <w:kern w:val="0"/>
                <w:lang w:eastAsia="ru-RU"/>
              </w:rPr>
              <w:t>»</w:t>
            </w:r>
            <w:r w:rsidR="00380D5E" w:rsidRPr="00380D5E">
              <w:rPr>
                <w:rFonts w:ascii="Times New Roman" w:hAnsi="Times New Roman"/>
                <w:bCs/>
                <w:kern w:val="0"/>
                <w:lang w:eastAsia="ru-RU"/>
              </w:rPr>
              <w:t xml:space="preserve"> за лицензию </w:t>
            </w:r>
            <w:r w:rsidR="00380D5E">
              <w:rPr>
                <w:rFonts w:ascii="Times New Roman" w:hAnsi="Times New Roman"/>
                <w:bCs/>
                <w:kern w:val="0"/>
                <w:lang w:eastAsia="ru-RU"/>
              </w:rPr>
              <w:t>(договор</w:t>
            </w:r>
            <w:r w:rsidR="00380D5E" w:rsidRPr="00380D5E">
              <w:rPr>
                <w:rFonts w:ascii="Times New Roman" w:hAnsi="Times New Roman"/>
                <w:bCs/>
                <w:kern w:val="0"/>
                <w:lang w:eastAsia="ru-RU"/>
              </w:rPr>
              <w:t xml:space="preserve"> №341908190629 от 07.10.2019</w:t>
            </w:r>
            <w:r w:rsidR="00380D5E">
              <w:rPr>
                <w:rFonts w:ascii="Times New Roman" w:hAnsi="Times New Roman"/>
                <w:bCs/>
                <w:kern w:val="0"/>
                <w:lang w:eastAsia="ru-RU"/>
              </w:rPr>
              <w:t>) – 9,6 тыс. рублей;</w:t>
            </w:r>
            <w:r w:rsidR="00380D5E" w:rsidRPr="00927043">
              <w:rPr>
                <w:rFonts w:ascii="Times New Roman" w:hAnsi="Times New Roman"/>
                <w:b/>
                <w:bCs/>
                <w:kern w:val="0"/>
                <w:lang w:eastAsia="ru-RU"/>
              </w:rPr>
              <w:t xml:space="preserve"> </w:t>
            </w:r>
            <w:r w:rsidR="00380D5E" w:rsidRPr="00380D5E">
              <w:rPr>
                <w:rFonts w:ascii="Times New Roman" w:hAnsi="Times New Roman"/>
                <w:bCs/>
                <w:kern w:val="0"/>
                <w:lang w:eastAsia="ru-RU"/>
              </w:rPr>
              <w:t>ООО «Открытые Бизнес Технологии» за абонемент на гарантийную поддержку Барс-Бюджет (договор № 16810-Барс</w:t>
            </w:r>
            <w:proofErr w:type="gramStart"/>
            <w:r w:rsidR="00380D5E" w:rsidRPr="00380D5E">
              <w:rPr>
                <w:rFonts w:ascii="Times New Roman" w:hAnsi="Times New Roman"/>
                <w:bCs/>
                <w:kern w:val="0"/>
                <w:lang w:eastAsia="ru-RU"/>
              </w:rPr>
              <w:t>.О</w:t>
            </w:r>
            <w:proofErr w:type="gramEnd"/>
            <w:r w:rsidR="00380D5E" w:rsidRPr="00380D5E">
              <w:rPr>
                <w:rFonts w:ascii="Times New Roman" w:hAnsi="Times New Roman"/>
                <w:bCs/>
                <w:kern w:val="0"/>
                <w:lang w:eastAsia="ru-RU"/>
              </w:rPr>
              <w:t>нлайн 2019 от 14.01.2019) – 9,1 тыс. рублей;</w:t>
            </w:r>
            <w:r w:rsidR="00380D5E">
              <w:t xml:space="preserve"> </w:t>
            </w:r>
            <w:r w:rsidR="00380D5E" w:rsidRPr="00380D5E">
              <w:rPr>
                <w:rFonts w:ascii="Times New Roman" w:hAnsi="Times New Roman"/>
                <w:bCs/>
                <w:kern w:val="0"/>
                <w:lang w:eastAsia="ru-RU"/>
              </w:rPr>
              <w:t xml:space="preserve">ООО </w:t>
            </w:r>
            <w:r w:rsidR="00380D5E">
              <w:rPr>
                <w:rFonts w:ascii="Times New Roman" w:hAnsi="Times New Roman"/>
                <w:bCs/>
                <w:kern w:val="0"/>
                <w:lang w:eastAsia="ru-RU"/>
              </w:rPr>
              <w:t>«</w:t>
            </w:r>
            <w:r w:rsidR="00380D5E" w:rsidRPr="00380D5E">
              <w:rPr>
                <w:rFonts w:ascii="Times New Roman" w:hAnsi="Times New Roman"/>
                <w:bCs/>
                <w:kern w:val="0"/>
                <w:lang w:eastAsia="ru-RU"/>
              </w:rPr>
              <w:t>РЦИТ</w:t>
            </w:r>
            <w:r w:rsidR="00380D5E">
              <w:rPr>
                <w:rFonts w:ascii="Times New Roman" w:hAnsi="Times New Roman"/>
                <w:bCs/>
                <w:kern w:val="0"/>
                <w:lang w:eastAsia="ru-RU"/>
              </w:rPr>
              <w:t>»</w:t>
            </w:r>
            <w:r w:rsidR="00380D5E">
              <w:t xml:space="preserve"> </w:t>
            </w:r>
            <w:r w:rsidR="00380D5E" w:rsidRPr="00380D5E">
              <w:rPr>
                <w:rFonts w:ascii="Times New Roman" w:hAnsi="Times New Roman"/>
              </w:rPr>
              <w:t>за</w:t>
            </w:r>
            <w:r w:rsidR="00380D5E">
              <w:t xml:space="preserve"> </w:t>
            </w:r>
            <w:r w:rsidR="00380D5E">
              <w:rPr>
                <w:rFonts w:ascii="Times New Roman" w:hAnsi="Times New Roman"/>
                <w:bCs/>
                <w:kern w:val="0"/>
                <w:lang w:eastAsia="ru-RU"/>
              </w:rPr>
              <w:t>и</w:t>
            </w:r>
            <w:r w:rsidR="00380D5E" w:rsidRPr="00380D5E">
              <w:rPr>
                <w:rFonts w:ascii="Times New Roman" w:hAnsi="Times New Roman"/>
                <w:bCs/>
                <w:kern w:val="0"/>
                <w:lang w:eastAsia="ru-RU"/>
              </w:rPr>
              <w:t>нформационн</w:t>
            </w:r>
            <w:r w:rsidR="00380D5E">
              <w:rPr>
                <w:rFonts w:ascii="Times New Roman" w:hAnsi="Times New Roman"/>
                <w:bCs/>
                <w:kern w:val="0"/>
                <w:lang w:eastAsia="ru-RU"/>
              </w:rPr>
              <w:t>ую</w:t>
            </w:r>
            <w:r w:rsidR="00380D5E" w:rsidRPr="00380D5E">
              <w:rPr>
                <w:rFonts w:ascii="Times New Roman" w:hAnsi="Times New Roman"/>
                <w:bCs/>
                <w:kern w:val="0"/>
                <w:lang w:eastAsia="ru-RU"/>
              </w:rPr>
              <w:t xml:space="preserve"> поддержк</w:t>
            </w:r>
            <w:r w:rsidR="00380D5E">
              <w:rPr>
                <w:rFonts w:ascii="Times New Roman" w:hAnsi="Times New Roman"/>
                <w:bCs/>
                <w:kern w:val="0"/>
                <w:lang w:eastAsia="ru-RU"/>
              </w:rPr>
              <w:t>у</w:t>
            </w:r>
            <w:r w:rsidR="00380D5E" w:rsidRPr="00380D5E">
              <w:rPr>
                <w:rFonts w:ascii="Times New Roman" w:hAnsi="Times New Roman"/>
                <w:bCs/>
                <w:kern w:val="0"/>
                <w:lang w:eastAsia="ru-RU"/>
              </w:rPr>
              <w:t xml:space="preserve"> сайта </w:t>
            </w:r>
            <w:r w:rsidR="00380D5E">
              <w:rPr>
                <w:rFonts w:ascii="Times New Roman" w:hAnsi="Times New Roman"/>
                <w:bCs/>
                <w:kern w:val="0"/>
                <w:lang w:eastAsia="ru-RU"/>
              </w:rPr>
              <w:t xml:space="preserve"> </w:t>
            </w:r>
            <w:r w:rsidR="00380D5E" w:rsidRPr="00380D5E">
              <w:rPr>
                <w:rFonts w:ascii="Times New Roman" w:hAnsi="Times New Roman"/>
                <w:bCs/>
                <w:kern w:val="0"/>
                <w:lang w:eastAsia="ru-RU"/>
              </w:rPr>
              <w:t xml:space="preserve"> </w:t>
            </w:r>
            <w:r w:rsidR="00380D5E">
              <w:rPr>
                <w:rFonts w:ascii="Times New Roman" w:hAnsi="Times New Roman"/>
                <w:bCs/>
                <w:kern w:val="0"/>
                <w:lang w:eastAsia="ru-RU"/>
              </w:rPr>
              <w:t>(договор №</w:t>
            </w:r>
            <w:r w:rsidR="00380D5E" w:rsidRPr="00380D5E">
              <w:rPr>
                <w:rFonts w:ascii="Times New Roman" w:hAnsi="Times New Roman"/>
                <w:bCs/>
                <w:kern w:val="0"/>
                <w:lang w:eastAsia="ru-RU"/>
              </w:rPr>
              <w:t xml:space="preserve"> 1370/2019 от 14.01.2019г</w:t>
            </w:r>
            <w:r w:rsidR="00380D5E">
              <w:rPr>
                <w:rFonts w:ascii="Times New Roman" w:hAnsi="Times New Roman"/>
                <w:bCs/>
                <w:kern w:val="0"/>
                <w:lang w:eastAsia="ru-RU"/>
              </w:rPr>
              <w:t xml:space="preserve">) – 2,0 тыс. рублей; трудовой </w:t>
            </w:r>
            <w:r w:rsidR="00380D5E" w:rsidRPr="00380D5E">
              <w:rPr>
                <w:rFonts w:ascii="Times New Roman" w:hAnsi="Times New Roman"/>
                <w:bCs/>
                <w:kern w:val="0"/>
                <w:lang w:eastAsia="ru-RU"/>
              </w:rPr>
              <w:t>дог</w:t>
            </w:r>
            <w:r w:rsidR="00380D5E">
              <w:rPr>
                <w:rFonts w:ascii="Times New Roman" w:hAnsi="Times New Roman"/>
                <w:bCs/>
                <w:kern w:val="0"/>
                <w:lang w:eastAsia="ru-RU"/>
              </w:rPr>
              <w:t>овор</w:t>
            </w:r>
            <w:r w:rsidR="00380D5E" w:rsidRPr="00380D5E">
              <w:rPr>
                <w:rFonts w:ascii="Times New Roman" w:hAnsi="Times New Roman"/>
                <w:bCs/>
                <w:kern w:val="0"/>
                <w:lang w:eastAsia="ru-RU"/>
              </w:rPr>
              <w:t xml:space="preserve"> №</w:t>
            </w:r>
            <w:r w:rsidR="00380D5E">
              <w:rPr>
                <w:rFonts w:ascii="Times New Roman" w:hAnsi="Times New Roman"/>
                <w:bCs/>
                <w:kern w:val="0"/>
                <w:lang w:eastAsia="ru-RU"/>
              </w:rPr>
              <w:t xml:space="preserve"> </w:t>
            </w:r>
            <w:r w:rsidR="00380D5E" w:rsidRPr="00380D5E">
              <w:rPr>
                <w:rFonts w:ascii="Times New Roman" w:hAnsi="Times New Roman"/>
                <w:bCs/>
                <w:kern w:val="0"/>
                <w:lang w:eastAsia="ru-RU"/>
              </w:rPr>
              <w:t>б/</w:t>
            </w:r>
            <w:proofErr w:type="spellStart"/>
            <w:r w:rsidR="00380D5E" w:rsidRPr="00380D5E">
              <w:rPr>
                <w:rFonts w:ascii="Times New Roman" w:hAnsi="Times New Roman"/>
                <w:bCs/>
                <w:kern w:val="0"/>
                <w:lang w:eastAsia="ru-RU"/>
              </w:rPr>
              <w:t>н</w:t>
            </w:r>
            <w:proofErr w:type="spellEnd"/>
            <w:r w:rsidR="00380D5E" w:rsidRPr="00380D5E">
              <w:rPr>
                <w:rFonts w:ascii="Times New Roman" w:hAnsi="Times New Roman"/>
                <w:bCs/>
                <w:kern w:val="0"/>
                <w:lang w:eastAsia="ru-RU"/>
              </w:rPr>
              <w:t xml:space="preserve"> от 09.01.2019 </w:t>
            </w:r>
            <w:r w:rsidR="00380D5E">
              <w:rPr>
                <w:rFonts w:ascii="Times New Roman" w:hAnsi="Times New Roman"/>
                <w:bCs/>
                <w:kern w:val="0"/>
                <w:lang w:eastAsia="ru-RU"/>
              </w:rPr>
              <w:t>(</w:t>
            </w:r>
            <w:r w:rsidR="00380D5E" w:rsidRPr="00380D5E">
              <w:rPr>
                <w:rFonts w:ascii="Times New Roman" w:hAnsi="Times New Roman"/>
                <w:bCs/>
                <w:kern w:val="0"/>
                <w:lang w:eastAsia="ru-RU"/>
              </w:rPr>
              <w:t>оказание юр услуг</w:t>
            </w:r>
            <w:r w:rsidR="00380D5E">
              <w:rPr>
                <w:rFonts w:ascii="Times New Roman" w:hAnsi="Times New Roman"/>
                <w:bCs/>
                <w:kern w:val="0"/>
                <w:lang w:eastAsia="ru-RU"/>
              </w:rPr>
              <w:t>) – 35,1 тыс. рублей;</w:t>
            </w:r>
            <w:r w:rsidR="00380D5E">
              <w:t xml:space="preserve"> </w:t>
            </w:r>
            <w:proofErr w:type="spellStart"/>
            <w:r w:rsidR="00380D5E" w:rsidRPr="00380D5E">
              <w:rPr>
                <w:rFonts w:ascii="Times New Roman" w:hAnsi="Times New Roman"/>
                <w:bCs/>
                <w:kern w:val="0"/>
                <w:lang w:eastAsia="ru-RU"/>
              </w:rPr>
              <w:t>Волгоградстат</w:t>
            </w:r>
            <w:proofErr w:type="spellEnd"/>
            <w:r w:rsidR="00380D5E">
              <w:rPr>
                <w:rFonts w:ascii="Times New Roman" w:hAnsi="Times New Roman"/>
                <w:bCs/>
                <w:kern w:val="0"/>
                <w:lang w:eastAsia="ru-RU"/>
              </w:rPr>
              <w:t xml:space="preserve"> о</w:t>
            </w:r>
            <w:r w:rsidR="00380D5E" w:rsidRPr="00380D5E">
              <w:rPr>
                <w:rFonts w:ascii="Times New Roman" w:hAnsi="Times New Roman"/>
                <w:bCs/>
                <w:kern w:val="0"/>
                <w:lang w:eastAsia="ru-RU"/>
              </w:rPr>
              <w:t xml:space="preserve">казание информационно-статистических услуг </w:t>
            </w:r>
            <w:r w:rsidR="00380D5E">
              <w:rPr>
                <w:rFonts w:ascii="Times New Roman" w:hAnsi="Times New Roman"/>
                <w:bCs/>
                <w:kern w:val="0"/>
                <w:lang w:eastAsia="ru-RU"/>
              </w:rPr>
              <w:t>(</w:t>
            </w:r>
            <w:r w:rsidR="00380D5E" w:rsidRPr="00380D5E">
              <w:rPr>
                <w:rFonts w:ascii="Times New Roman" w:hAnsi="Times New Roman"/>
                <w:bCs/>
                <w:kern w:val="0"/>
                <w:lang w:eastAsia="ru-RU"/>
              </w:rPr>
              <w:t>дог</w:t>
            </w:r>
            <w:r w:rsidR="00380D5E">
              <w:rPr>
                <w:rFonts w:ascii="Times New Roman" w:hAnsi="Times New Roman"/>
                <w:bCs/>
                <w:kern w:val="0"/>
                <w:lang w:eastAsia="ru-RU"/>
              </w:rPr>
              <w:t>овор №</w:t>
            </w:r>
            <w:r w:rsidR="00380D5E" w:rsidRPr="00380D5E">
              <w:rPr>
                <w:rFonts w:ascii="Times New Roman" w:hAnsi="Times New Roman"/>
                <w:bCs/>
                <w:kern w:val="0"/>
                <w:lang w:eastAsia="ru-RU"/>
              </w:rPr>
              <w:t xml:space="preserve"> 443-20/194 от 14.02.2019г</w:t>
            </w:r>
            <w:r w:rsidR="00380D5E">
              <w:rPr>
                <w:rFonts w:ascii="Times New Roman" w:hAnsi="Times New Roman"/>
                <w:bCs/>
                <w:kern w:val="0"/>
                <w:lang w:eastAsia="ru-RU"/>
              </w:rPr>
              <w:t xml:space="preserve">) – 1,0 тыс. рублей; </w:t>
            </w:r>
            <w:r w:rsidR="00380D5E" w:rsidRPr="00380D5E">
              <w:rPr>
                <w:rFonts w:ascii="Times New Roman" w:hAnsi="Times New Roman"/>
                <w:bCs/>
                <w:kern w:val="0"/>
                <w:lang w:eastAsia="ru-RU"/>
              </w:rPr>
              <w:t xml:space="preserve">ГБУ ВО </w:t>
            </w:r>
            <w:r w:rsidR="00380D5E">
              <w:rPr>
                <w:rFonts w:ascii="Times New Roman" w:hAnsi="Times New Roman"/>
                <w:bCs/>
                <w:kern w:val="0"/>
                <w:lang w:eastAsia="ru-RU"/>
              </w:rPr>
              <w:t>«</w:t>
            </w:r>
            <w:r w:rsidR="00380D5E" w:rsidRPr="00380D5E">
              <w:rPr>
                <w:rFonts w:ascii="Times New Roman" w:hAnsi="Times New Roman"/>
                <w:bCs/>
                <w:kern w:val="0"/>
                <w:lang w:eastAsia="ru-RU"/>
              </w:rPr>
              <w:t xml:space="preserve">ЦИТ </w:t>
            </w:r>
            <w:proofErr w:type="gramStart"/>
            <w:r w:rsidR="00380D5E" w:rsidRPr="00380D5E">
              <w:rPr>
                <w:rFonts w:ascii="Times New Roman" w:hAnsi="Times New Roman"/>
                <w:bCs/>
                <w:kern w:val="0"/>
                <w:lang w:eastAsia="ru-RU"/>
              </w:rPr>
              <w:t>В</w:t>
            </w:r>
            <w:r w:rsidR="00380D5E">
              <w:rPr>
                <w:rFonts w:ascii="Times New Roman" w:hAnsi="Times New Roman"/>
                <w:bCs/>
                <w:kern w:val="0"/>
                <w:lang w:eastAsia="ru-RU"/>
              </w:rPr>
              <w:t>О</w:t>
            </w:r>
            <w:proofErr w:type="gramEnd"/>
            <w:r w:rsidR="00380D5E">
              <w:rPr>
                <w:rFonts w:ascii="Times New Roman" w:hAnsi="Times New Roman"/>
                <w:bCs/>
                <w:kern w:val="0"/>
                <w:lang w:eastAsia="ru-RU"/>
              </w:rPr>
              <w:t>»</w:t>
            </w:r>
            <w:r w:rsidR="00380D5E">
              <w:t xml:space="preserve"> </w:t>
            </w:r>
            <w:r w:rsidR="00380D5E">
              <w:rPr>
                <w:rFonts w:ascii="Times New Roman" w:hAnsi="Times New Roman"/>
                <w:bCs/>
                <w:kern w:val="0"/>
                <w:lang w:eastAsia="ru-RU"/>
              </w:rPr>
              <w:t>и</w:t>
            </w:r>
            <w:r w:rsidR="00380D5E" w:rsidRPr="00380D5E">
              <w:rPr>
                <w:rFonts w:ascii="Times New Roman" w:hAnsi="Times New Roman"/>
                <w:bCs/>
                <w:kern w:val="0"/>
                <w:lang w:eastAsia="ru-RU"/>
              </w:rPr>
              <w:t xml:space="preserve">зготовление ключа ЭЦП </w:t>
            </w:r>
            <w:r w:rsidR="00380D5E">
              <w:rPr>
                <w:rFonts w:ascii="Times New Roman" w:hAnsi="Times New Roman"/>
                <w:bCs/>
                <w:kern w:val="0"/>
                <w:lang w:eastAsia="ru-RU"/>
              </w:rPr>
              <w:t xml:space="preserve"> (договор</w:t>
            </w:r>
            <w:r w:rsidR="00380D5E" w:rsidRPr="00380D5E">
              <w:rPr>
                <w:rFonts w:ascii="Times New Roman" w:hAnsi="Times New Roman"/>
                <w:bCs/>
                <w:kern w:val="0"/>
                <w:lang w:eastAsia="ru-RU"/>
              </w:rPr>
              <w:t xml:space="preserve"> №1968/19-эцп от 09.08.2019</w:t>
            </w:r>
            <w:r w:rsidR="005B5F7A">
              <w:rPr>
                <w:rFonts w:ascii="Times New Roman" w:hAnsi="Times New Roman"/>
                <w:bCs/>
                <w:kern w:val="0"/>
                <w:lang w:eastAsia="ru-RU"/>
              </w:rPr>
              <w:t>) – 2,1 тыс. рублей;</w:t>
            </w:r>
            <w:r w:rsidR="00380D5E" w:rsidRPr="00380D5E">
              <w:rPr>
                <w:rFonts w:ascii="Times New Roman" w:hAnsi="Times New Roman"/>
                <w:bCs/>
                <w:kern w:val="0"/>
                <w:lang w:eastAsia="ru-RU"/>
              </w:rPr>
              <w:t xml:space="preserve">  </w:t>
            </w:r>
            <w:r w:rsidR="00380D5E">
              <w:rPr>
                <w:rFonts w:ascii="Times New Roman" w:hAnsi="Times New Roman"/>
                <w:bCs/>
                <w:kern w:val="0"/>
                <w:lang w:eastAsia="ru-RU"/>
              </w:rPr>
              <w:t xml:space="preserve"> </w:t>
            </w:r>
          </w:p>
          <w:p w:rsidR="00BD0DC2" w:rsidRPr="004B2E8D" w:rsidRDefault="00BD0DC2" w:rsidP="007D705E">
            <w:pPr>
              <w:pStyle w:val="21"/>
              <w:tabs>
                <w:tab w:val="left" w:pos="-180"/>
              </w:tabs>
              <w:spacing w:after="0" w:line="240" w:lineRule="auto"/>
              <w:jc w:val="both"/>
              <w:rPr>
                <w:rFonts w:ascii="Times New Roman" w:hAnsi="Times New Roman"/>
                <w:kern w:val="0"/>
                <w:lang w:eastAsia="ru-RU"/>
              </w:rPr>
            </w:pPr>
            <w:r w:rsidRPr="00927043">
              <w:rPr>
                <w:rFonts w:ascii="Times New Roman" w:hAnsi="Times New Roman"/>
                <w:b/>
                <w:kern w:val="0"/>
                <w:lang w:eastAsia="ru-RU"/>
              </w:rPr>
              <w:t xml:space="preserve">        </w:t>
            </w:r>
            <w:r w:rsidR="003D3373" w:rsidRPr="004B2E8D">
              <w:rPr>
                <w:rFonts w:ascii="Times New Roman" w:hAnsi="Times New Roman"/>
                <w:kern w:val="0"/>
                <w:lang w:eastAsia="ru-RU"/>
              </w:rPr>
              <w:t xml:space="preserve">КОСГУ </w:t>
            </w:r>
            <w:r w:rsidRPr="004B2E8D">
              <w:rPr>
                <w:rFonts w:ascii="Times New Roman" w:hAnsi="Times New Roman"/>
                <w:kern w:val="0"/>
                <w:lang w:eastAsia="ru-RU"/>
              </w:rPr>
              <w:t>29</w:t>
            </w:r>
            <w:r w:rsidR="009B3D1F" w:rsidRPr="004B2E8D">
              <w:rPr>
                <w:rFonts w:ascii="Times New Roman" w:hAnsi="Times New Roman"/>
                <w:kern w:val="0"/>
                <w:lang w:eastAsia="ru-RU"/>
              </w:rPr>
              <w:t>1</w:t>
            </w:r>
            <w:r w:rsidRPr="004B2E8D">
              <w:rPr>
                <w:rFonts w:ascii="Times New Roman" w:hAnsi="Times New Roman"/>
                <w:kern w:val="0"/>
                <w:lang w:eastAsia="ru-RU"/>
              </w:rPr>
              <w:t xml:space="preserve"> «Прочие </w:t>
            </w:r>
            <w:r w:rsidR="00855F29" w:rsidRPr="004B2E8D">
              <w:rPr>
                <w:rFonts w:ascii="Times New Roman" w:hAnsi="Times New Roman"/>
                <w:kern w:val="0"/>
                <w:lang w:eastAsia="ru-RU"/>
              </w:rPr>
              <w:t>расходы</w:t>
            </w:r>
            <w:r w:rsidRPr="004B2E8D">
              <w:rPr>
                <w:rFonts w:ascii="Times New Roman" w:hAnsi="Times New Roman"/>
                <w:kern w:val="0"/>
                <w:lang w:eastAsia="ru-RU"/>
              </w:rPr>
              <w:t xml:space="preserve">» - </w:t>
            </w:r>
            <w:r w:rsidR="004B2E8D" w:rsidRPr="004B2E8D">
              <w:rPr>
                <w:rFonts w:ascii="Times New Roman" w:hAnsi="Times New Roman"/>
                <w:kern w:val="0"/>
                <w:lang w:eastAsia="ru-RU"/>
              </w:rPr>
              <w:t>8,3</w:t>
            </w:r>
            <w:r w:rsidRPr="004B2E8D">
              <w:rPr>
                <w:rFonts w:ascii="Times New Roman" w:hAnsi="Times New Roman"/>
                <w:kern w:val="0"/>
                <w:lang w:eastAsia="ru-RU"/>
              </w:rPr>
              <w:t xml:space="preserve"> тыс. рублей (</w:t>
            </w:r>
            <w:r w:rsidR="009B3D1F" w:rsidRPr="004B2E8D">
              <w:rPr>
                <w:rFonts w:ascii="Times New Roman" w:hAnsi="Times New Roman"/>
                <w:kern w:val="0"/>
                <w:lang w:eastAsia="ru-RU"/>
              </w:rPr>
              <w:t>недоимка по налогу на имущество</w:t>
            </w:r>
            <w:r w:rsidRPr="004B2E8D">
              <w:rPr>
                <w:rFonts w:ascii="Times New Roman" w:hAnsi="Times New Roman"/>
                <w:kern w:val="0"/>
                <w:lang w:eastAsia="ru-RU"/>
              </w:rPr>
              <w:t>);</w:t>
            </w:r>
          </w:p>
          <w:p w:rsidR="009B3D1F" w:rsidRPr="004B2E8D" w:rsidRDefault="009B3D1F" w:rsidP="009B3D1F">
            <w:pPr>
              <w:pStyle w:val="21"/>
              <w:tabs>
                <w:tab w:val="left" w:pos="-180"/>
              </w:tabs>
              <w:spacing w:after="0" w:line="240" w:lineRule="auto"/>
              <w:jc w:val="both"/>
              <w:rPr>
                <w:rFonts w:ascii="Times New Roman" w:hAnsi="Times New Roman"/>
                <w:kern w:val="0"/>
                <w:lang w:eastAsia="ru-RU"/>
              </w:rPr>
            </w:pPr>
            <w:r w:rsidRPr="004B2E8D">
              <w:rPr>
                <w:rFonts w:ascii="Times New Roman" w:hAnsi="Times New Roman"/>
                <w:kern w:val="0"/>
                <w:lang w:eastAsia="ru-RU"/>
              </w:rPr>
              <w:t xml:space="preserve">       </w:t>
            </w:r>
            <w:r w:rsidR="004F5757" w:rsidRPr="004B2E8D">
              <w:rPr>
                <w:rFonts w:ascii="Times New Roman" w:hAnsi="Times New Roman"/>
                <w:kern w:val="0"/>
                <w:lang w:eastAsia="ru-RU"/>
              </w:rPr>
              <w:t xml:space="preserve"> </w:t>
            </w:r>
            <w:r w:rsidRPr="004B2E8D">
              <w:rPr>
                <w:rFonts w:ascii="Times New Roman" w:hAnsi="Times New Roman"/>
                <w:kern w:val="0"/>
                <w:lang w:eastAsia="ru-RU"/>
              </w:rPr>
              <w:t xml:space="preserve">КОСГУ 292 «Прочие расходы» - </w:t>
            </w:r>
            <w:r w:rsidR="003D3373" w:rsidRPr="004B2E8D">
              <w:rPr>
                <w:rFonts w:ascii="Times New Roman" w:hAnsi="Times New Roman"/>
                <w:kern w:val="0"/>
                <w:lang w:eastAsia="ru-RU"/>
              </w:rPr>
              <w:t>0,</w:t>
            </w:r>
            <w:r w:rsidR="004B2E8D" w:rsidRPr="004B2E8D">
              <w:rPr>
                <w:rFonts w:ascii="Times New Roman" w:hAnsi="Times New Roman"/>
                <w:kern w:val="0"/>
                <w:lang w:eastAsia="ru-RU"/>
              </w:rPr>
              <w:t>1</w:t>
            </w:r>
            <w:r w:rsidRPr="004B2E8D">
              <w:rPr>
                <w:rFonts w:ascii="Times New Roman" w:hAnsi="Times New Roman"/>
                <w:kern w:val="0"/>
                <w:lang w:eastAsia="ru-RU"/>
              </w:rPr>
              <w:t xml:space="preserve"> тыс. рублей (</w:t>
            </w:r>
            <w:r w:rsidR="003D3373" w:rsidRPr="004B2E8D">
              <w:rPr>
                <w:rFonts w:ascii="Times New Roman" w:hAnsi="Times New Roman"/>
                <w:kern w:val="0"/>
                <w:lang w:eastAsia="ru-RU"/>
              </w:rPr>
              <w:t>пени</w:t>
            </w:r>
            <w:r w:rsidRPr="004B2E8D">
              <w:rPr>
                <w:rFonts w:ascii="Times New Roman" w:hAnsi="Times New Roman"/>
                <w:kern w:val="0"/>
                <w:lang w:eastAsia="ru-RU"/>
              </w:rPr>
              <w:t>);</w:t>
            </w:r>
          </w:p>
          <w:p w:rsidR="003D3373" w:rsidRDefault="003D3373" w:rsidP="003D3373">
            <w:pPr>
              <w:pStyle w:val="21"/>
              <w:tabs>
                <w:tab w:val="left" w:pos="-180"/>
              </w:tabs>
              <w:spacing w:after="0" w:line="240" w:lineRule="auto"/>
              <w:jc w:val="both"/>
              <w:rPr>
                <w:rFonts w:ascii="Times New Roman" w:hAnsi="Times New Roman"/>
                <w:kern w:val="0"/>
                <w:lang w:eastAsia="ru-RU"/>
              </w:rPr>
            </w:pPr>
            <w:r w:rsidRPr="00927043">
              <w:rPr>
                <w:rFonts w:ascii="Times New Roman" w:hAnsi="Times New Roman"/>
                <w:b/>
                <w:kern w:val="0"/>
                <w:lang w:eastAsia="ru-RU"/>
              </w:rPr>
              <w:t xml:space="preserve">       </w:t>
            </w:r>
            <w:r w:rsidR="004F5757" w:rsidRPr="00927043">
              <w:rPr>
                <w:rFonts w:ascii="Times New Roman" w:hAnsi="Times New Roman"/>
                <w:b/>
                <w:kern w:val="0"/>
                <w:lang w:eastAsia="ru-RU"/>
              </w:rPr>
              <w:t xml:space="preserve"> </w:t>
            </w:r>
            <w:r w:rsidRPr="004B2E8D">
              <w:rPr>
                <w:rFonts w:ascii="Times New Roman" w:hAnsi="Times New Roman"/>
                <w:kern w:val="0"/>
                <w:lang w:eastAsia="ru-RU"/>
              </w:rPr>
              <w:t>КОСГУ 29</w:t>
            </w:r>
            <w:r w:rsidR="004B2E8D" w:rsidRPr="004B2E8D">
              <w:rPr>
                <w:rFonts w:ascii="Times New Roman" w:hAnsi="Times New Roman"/>
                <w:kern w:val="0"/>
                <w:lang w:eastAsia="ru-RU"/>
              </w:rPr>
              <w:t>3</w:t>
            </w:r>
            <w:r w:rsidRPr="004B2E8D">
              <w:rPr>
                <w:rFonts w:ascii="Times New Roman" w:hAnsi="Times New Roman"/>
                <w:kern w:val="0"/>
                <w:lang w:eastAsia="ru-RU"/>
              </w:rPr>
              <w:t xml:space="preserve"> «Прочие расходы» - </w:t>
            </w:r>
            <w:r w:rsidR="004B2E8D" w:rsidRPr="004B2E8D">
              <w:rPr>
                <w:rFonts w:ascii="Times New Roman" w:hAnsi="Times New Roman"/>
                <w:kern w:val="0"/>
                <w:lang w:eastAsia="ru-RU"/>
              </w:rPr>
              <w:t>1</w:t>
            </w:r>
            <w:r w:rsidRPr="004B2E8D">
              <w:rPr>
                <w:rFonts w:ascii="Times New Roman" w:hAnsi="Times New Roman"/>
                <w:kern w:val="0"/>
                <w:lang w:eastAsia="ru-RU"/>
              </w:rPr>
              <w:t>,2 тыс. рублей (пени);</w:t>
            </w:r>
          </w:p>
          <w:p w:rsidR="004B2E8D" w:rsidRPr="004B2E8D" w:rsidRDefault="004B2E8D" w:rsidP="003D3373">
            <w:pPr>
              <w:pStyle w:val="21"/>
              <w:tabs>
                <w:tab w:val="left" w:pos="-180"/>
              </w:tabs>
              <w:spacing w:after="0" w:line="240" w:lineRule="auto"/>
              <w:jc w:val="both"/>
              <w:rPr>
                <w:rFonts w:ascii="Times New Roman" w:hAnsi="Times New Roman"/>
                <w:shd w:val="clear" w:color="auto" w:fill="FFFFFF"/>
              </w:rPr>
            </w:pPr>
            <w:r>
              <w:rPr>
                <w:rFonts w:ascii="Times New Roman" w:hAnsi="Times New Roman"/>
                <w:kern w:val="0"/>
                <w:lang w:eastAsia="ru-RU"/>
              </w:rPr>
              <w:t xml:space="preserve">         КОСГУ 343 «Увеличение </w:t>
            </w:r>
            <w:r w:rsidRPr="004B2E8D">
              <w:rPr>
                <w:rFonts w:ascii="Times New Roman" w:hAnsi="Times New Roman"/>
                <w:kern w:val="0"/>
                <w:lang w:eastAsia="ru-RU"/>
              </w:rPr>
              <w:t xml:space="preserve">стоимости </w:t>
            </w:r>
            <w:r w:rsidRPr="004B2E8D">
              <w:rPr>
                <w:rFonts w:ascii="Times New Roman" w:hAnsi="Times New Roman"/>
                <w:shd w:val="clear" w:color="auto" w:fill="FFFFFF"/>
              </w:rPr>
              <w:t>горюче-смазочных материалов</w:t>
            </w:r>
            <w:r>
              <w:rPr>
                <w:rFonts w:ascii="Times New Roman" w:hAnsi="Times New Roman"/>
                <w:shd w:val="clear" w:color="auto" w:fill="FFFFFF"/>
              </w:rPr>
              <w:t xml:space="preserve">» - 107,6 тыс. рублей за </w:t>
            </w:r>
            <w:r w:rsidRPr="004B2E8D">
              <w:rPr>
                <w:rFonts w:ascii="Times New Roman" w:hAnsi="Times New Roman"/>
                <w:kern w:val="0"/>
                <w:lang w:eastAsia="ru-RU"/>
              </w:rPr>
              <w:t>нефтепродукты «ЛИКАРД» (договора № RU218023280 от 24.01.2018г.</w:t>
            </w:r>
            <w:r>
              <w:rPr>
                <w:rFonts w:ascii="Times New Roman" w:hAnsi="Times New Roman"/>
                <w:kern w:val="0"/>
                <w:lang w:eastAsia="ru-RU"/>
              </w:rPr>
              <w:t>);</w:t>
            </w:r>
          </w:p>
          <w:p w:rsidR="00BD0DC2" w:rsidRPr="001673B3" w:rsidRDefault="004B2E8D" w:rsidP="001673B3">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hd w:val="clear" w:color="auto" w:fill="FFFFFF"/>
              </w:rPr>
              <w:t xml:space="preserve">          КОСГУ </w:t>
            </w:r>
            <w:r w:rsidRPr="004B2E8D">
              <w:rPr>
                <w:rFonts w:ascii="Times New Roman" w:eastAsia="Times New Roman" w:hAnsi="Times New Roman" w:cs="Times New Roman"/>
                <w:bCs/>
                <w:color w:val="000000"/>
                <w:sz w:val="24"/>
                <w:szCs w:val="24"/>
                <w:lang w:eastAsia="ru-RU"/>
              </w:rPr>
              <w:t>346 «Увеличение стоимости прочих оборотных запасов (материалов)»</w:t>
            </w:r>
            <w:r>
              <w:rPr>
                <w:rFonts w:ascii="Times New Roman" w:eastAsia="Times New Roman" w:hAnsi="Times New Roman" w:cs="Times New Roman"/>
                <w:bCs/>
                <w:color w:val="000000"/>
                <w:sz w:val="24"/>
                <w:szCs w:val="24"/>
                <w:lang w:eastAsia="ru-RU"/>
              </w:rPr>
              <w:t xml:space="preserve"> - 40,7 тыс. рублей на оплату договоров:</w:t>
            </w:r>
            <w:r w:rsidRPr="00927043">
              <w:rPr>
                <w:rFonts w:ascii="Times New Roman" w:hAnsi="Times New Roman" w:cs="Times New Roman"/>
                <w:b/>
                <w:sz w:val="24"/>
                <w:szCs w:val="24"/>
              </w:rPr>
              <w:t xml:space="preserve"> </w:t>
            </w:r>
            <w:proofErr w:type="gramStart"/>
            <w:r w:rsidRPr="001673B3">
              <w:rPr>
                <w:rFonts w:ascii="Times New Roman" w:hAnsi="Times New Roman" w:cs="Times New Roman"/>
                <w:sz w:val="24"/>
                <w:szCs w:val="24"/>
              </w:rPr>
              <w:t xml:space="preserve">ИП Кожухов П.Ю. за запчасти </w:t>
            </w:r>
            <w:r w:rsidR="001673B3">
              <w:rPr>
                <w:rFonts w:ascii="Times New Roman" w:hAnsi="Times New Roman" w:cs="Times New Roman"/>
                <w:sz w:val="24"/>
                <w:szCs w:val="24"/>
              </w:rPr>
              <w:t xml:space="preserve">(договор </w:t>
            </w:r>
            <w:r w:rsidR="001673B3" w:rsidRPr="001673B3">
              <w:rPr>
                <w:rFonts w:ascii="Times New Roman" w:hAnsi="Times New Roman" w:cs="Times New Roman"/>
                <w:sz w:val="24"/>
                <w:szCs w:val="24"/>
              </w:rPr>
              <w:t>№</w:t>
            </w:r>
            <w:r w:rsidR="001673B3">
              <w:rPr>
                <w:rFonts w:ascii="Times New Roman" w:hAnsi="Times New Roman" w:cs="Times New Roman"/>
                <w:sz w:val="24"/>
                <w:szCs w:val="24"/>
              </w:rPr>
              <w:t xml:space="preserve"> </w:t>
            </w:r>
            <w:r w:rsidR="001673B3" w:rsidRPr="001673B3">
              <w:rPr>
                <w:rFonts w:ascii="Times New Roman" w:hAnsi="Times New Roman" w:cs="Times New Roman"/>
                <w:sz w:val="24"/>
                <w:szCs w:val="24"/>
              </w:rPr>
              <w:t>30 от 13.05.20</w:t>
            </w:r>
            <w:r w:rsidR="001673B3">
              <w:rPr>
                <w:rFonts w:ascii="Times New Roman" w:hAnsi="Times New Roman" w:cs="Times New Roman"/>
                <w:sz w:val="24"/>
                <w:szCs w:val="24"/>
              </w:rPr>
              <w:t>19)</w:t>
            </w:r>
            <w:r w:rsidRPr="001673B3">
              <w:rPr>
                <w:rFonts w:ascii="Times New Roman" w:hAnsi="Times New Roman" w:cs="Times New Roman"/>
                <w:sz w:val="24"/>
                <w:szCs w:val="24"/>
              </w:rPr>
              <w:t xml:space="preserve"> - </w:t>
            </w:r>
            <w:r w:rsidRPr="001673B3">
              <w:rPr>
                <w:rFonts w:ascii="Times New Roman" w:hAnsi="Times New Roman" w:cs="Times New Roman"/>
                <w:sz w:val="24"/>
                <w:szCs w:val="24"/>
              </w:rPr>
              <w:lastRenderedPageBreak/>
              <w:t>10,0 тыс. рублей;</w:t>
            </w:r>
            <w:r w:rsidR="001673B3">
              <w:rPr>
                <w:rFonts w:ascii="Times New Roman" w:hAnsi="Times New Roman" w:cs="Times New Roman"/>
                <w:sz w:val="24"/>
                <w:szCs w:val="24"/>
              </w:rPr>
              <w:t xml:space="preserve"> </w:t>
            </w:r>
            <w:r w:rsidR="00D93EF2" w:rsidRPr="001673B3">
              <w:rPr>
                <w:rFonts w:ascii="Times New Roman" w:eastAsia="Times New Roman" w:hAnsi="Times New Roman" w:cs="Times New Roman"/>
                <w:kern w:val="0"/>
                <w:sz w:val="24"/>
                <w:szCs w:val="24"/>
                <w:lang w:eastAsia="ru-RU"/>
              </w:rPr>
              <w:t>ООО  «Телец»</w:t>
            </w:r>
            <w:r w:rsidR="00D93EF2" w:rsidRPr="001673B3">
              <w:t xml:space="preserve"> </w:t>
            </w:r>
            <w:r w:rsidR="00D93EF2" w:rsidRPr="001673B3">
              <w:rPr>
                <w:rFonts w:ascii="Times New Roman" w:eastAsia="Times New Roman" w:hAnsi="Times New Roman" w:cs="Times New Roman"/>
                <w:kern w:val="0"/>
                <w:sz w:val="24"/>
                <w:szCs w:val="24"/>
                <w:lang w:eastAsia="ru-RU"/>
              </w:rPr>
              <w:t xml:space="preserve">канцелярские товары </w:t>
            </w:r>
            <w:r w:rsidR="001673B3" w:rsidRPr="001673B3">
              <w:rPr>
                <w:rFonts w:ascii="Times New Roman" w:eastAsia="Times New Roman" w:hAnsi="Times New Roman" w:cs="Times New Roman"/>
                <w:kern w:val="0"/>
                <w:sz w:val="24"/>
                <w:szCs w:val="24"/>
                <w:lang w:eastAsia="ru-RU"/>
              </w:rPr>
              <w:t>- 18,6</w:t>
            </w:r>
            <w:r w:rsidR="00D93EF2" w:rsidRPr="001673B3">
              <w:rPr>
                <w:rFonts w:ascii="Times New Roman" w:eastAsia="Times New Roman" w:hAnsi="Times New Roman" w:cs="Times New Roman"/>
                <w:kern w:val="0"/>
                <w:sz w:val="24"/>
                <w:szCs w:val="24"/>
                <w:lang w:eastAsia="ru-RU"/>
              </w:rPr>
              <w:t xml:space="preserve"> тыс. рублей; </w:t>
            </w:r>
            <w:r w:rsidR="001673B3" w:rsidRPr="001673B3">
              <w:rPr>
                <w:rFonts w:ascii="Times New Roman" w:eastAsia="Times New Roman" w:hAnsi="Times New Roman" w:cs="Times New Roman"/>
                <w:kern w:val="0"/>
                <w:sz w:val="24"/>
                <w:szCs w:val="24"/>
                <w:lang w:eastAsia="ru-RU"/>
              </w:rPr>
              <w:t xml:space="preserve"> </w:t>
            </w:r>
            <w:r w:rsidR="001673B3">
              <w:rPr>
                <w:rFonts w:ascii="Times New Roman" w:eastAsia="Times New Roman" w:hAnsi="Times New Roman" w:cs="Times New Roman"/>
                <w:kern w:val="0"/>
                <w:sz w:val="24"/>
                <w:szCs w:val="24"/>
                <w:lang w:eastAsia="ru-RU"/>
              </w:rPr>
              <w:t>ООО «</w:t>
            </w:r>
            <w:proofErr w:type="spellStart"/>
            <w:r w:rsidR="001673B3" w:rsidRPr="001673B3">
              <w:rPr>
                <w:rFonts w:ascii="Times New Roman" w:eastAsia="Times New Roman" w:hAnsi="Times New Roman" w:cs="Times New Roman"/>
                <w:kern w:val="0"/>
                <w:sz w:val="24"/>
                <w:szCs w:val="24"/>
                <w:lang w:eastAsia="ru-RU"/>
              </w:rPr>
              <w:t>Агропромобеспечение</w:t>
            </w:r>
            <w:proofErr w:type="spellEnd"/>
            <w:r w:rsidR="001673B3" w:rsidRPr="001673B3">
              <w:rPr>
                <w:rFonts w:ascii="Times New Roman" w:eastAsia="Times New Roman" w:hAnsi="Times New Roman" w:cs="Times New Roman"/>
                <w:kern w:val="0"/>
                <w:sz w:val="24"/>
                <w:szCs w:val="24"/>
                <w:lang w:eastAsia="ru-RU"/>
              </w:rPr>
              <w:t xml:space="preserve"> Фролово</w:t>
            </w:r>
            <w:r w:rsidR="001673B3">
              <w:rPr>
                <w:rFonts w:ascii="Times New Roman" w:eastAsia="Times New Roman" w:hAnsi="Times New Roman" w:cs="Times New Roman"/>
                <w:kern w:val="0"/>
                <w:sz w:val="24"/>
                <w:szCs w:val="24"/>
                <w:lang w:eastAsia="ru-RU"/>
              </w:rPr>
              <w:t xml:space="preserve">»  за запчасти  (договор </w:t>
            </w:r>
            <w:r w:rsidR="001673B3" w:rsidRPr="001673B3">
              <w:rPr>
                <w:rFonts w:ascii="Times New Roman" w:eastAsia="Times New Roman" w:hAnsi="Times New Roman" w:cs="Times New Roman"/>
                <w:kern w:val="0"/>
                <w:sz w:val="24"/>
                <w:szCs w:val="24"/>
                <w:lang w:eastAsia="ru-RU"/>
              </w:rPr>
              <w:t>№10/19 от 06.05.2019</w:t>
            </w:r>
            <w:r w:rsidR="001673B3">
              <w:rPr>
                <w:rFonts w:ascii="Times New Roman" w:eastAsia="Times New Roman" w:hAnsi="Times New Roman" w:cs="Times New Roman"/>
                <w:kern w:val="0"/>
                <w:sz w:val="24"/>
                <w:szCs w:val="24"/>
                <w:lang w:eastAsia="ru-RU"/>
              </w:rPr>
              <w:t xml:space="preserve">) – 7,0 тыс. рублей; </w:t>
            </w:r>
            <w:r w:rsidR="001673B3" w:rsidRPr="001673B3">
              <w:rPr>
                <w:rFonts w:ascii="Times New Roman" w:eastAsia="Times New Roman" w:hAnsi="Times New Roman" w:cs="Times New Roman"/>
                <w:kern w:val="0"/>
                <w:sz w:val="24"/>
                <w:szCs w:val="24"/>
                <w:lang w:eastAsia="ru-RU"/>
              </w:rPr>
              <w:t xml:space="preserve">ООО </w:t>
            </w:r>
            <w:r w:rsidR="001673B3">
              <w:rPr>
                <w:rFonts w:ascii="Times New Roman" w:eastAsia="Times New Roman" w:hAnsi="Times New Roman" w:cs="Times New Roman"/>
                <w:kern w:val="0"/>
                <w:sz w:val="24"/>
                <w:szCs w:val="24"/>
                <w:lang w:eastAsia="ru-RU"/>
              </w:rPr>
              <w:t>«</w:t>
            </w:r>
            <w:r w:rsidR="001673B3" w:rsidRPr="001673B3">
              <w:rPr>
                <w:rFonts w:ascii="Times New Roman" w:eastAsia="Times New Roman" w:hAnsi="Times New Roman" w:cs="Times New Roman"/>
                <w:kern w:val="0"/>
                <w:sz w:val="24"/>
                <w:szCs w:val="24"/>
                <w:lang w:eastAsia="ru-RU"/>
              </w:rPr>
              <w:t xml:space="preserve">ПКФ </w:t>
            </w:r>
            <w:r w:rsidR="001673B3">
              <w:rPr>
                <w:rFonts w:ascii="Times New Roman" w:eastAsia="Times New Roman" w:hAnsi="Times New Roman" w:cs="Times New Roman"/>
                <w:kern w:val="0"/>
                <w:sz w:val="24"/>
                <w:szCs w:val="24"/>
                <w:lang w:eastAsia="ru-RU"/>
              </w:rPr>
              <w:t>«</w:t>
            </w:r>
            <w:r w:rsidR="001673B3" w:rsidRPr="001673B3">
              <w:rPr>
                <w:rFonts w:ascii="Times New Roman" w:eastAsia="Times New Roman" w:hAnsi="Times New Roman" w:cs="Times New Roman"/>
                <w:kern w:val="0"/>
                <w:sz w:val="24"/>
                <w:szCs w:val="24"/>
                <w:lang w:eastAsia="ru-RU"/>
              </w:rPr>
              <w:t>ЗЕВС</w:t>
            </w:r>
            <w:r w:rsidR="001673B3">
              <w:rPr>
                <w:rFonts w:ascii="Times New Roman" w:eastAsia="Times New Roman" w:hAnsi="Times New Roman" w:cs="Times New Roman"/>
                <w:kern w:val="0"/>
                <w:sz w:val="24"/>
                <w:szCs w:val="24"/>
                <w:lang w:eastAsia="ru-RU"/>
              </w:rPr>
              <w:t xml:space="preserve">»  за запчасти к трактору (договор </w:t>
            </w:r>
            <w:r w:rsidR="001673B3" w:rsidRPr="001673B3">
              <w:rPr>
                <w:rFonts w:ascii="Times New Roman" w:eastAsia="Times New Roman" w:hAnsi="Times New Roman" w:cs="Times New Roman"/>
                <w:kern w:val="0"/>
                <w:sz w:val="24"/>
                <w:szCs w:val="24"/>
                <w:lang w:eastAsia="ru-RU"/>
              </w:rPr>
              <w:t>№10 от 13.05.2019</w:t>
            </w:r>
            <w:r w:rsidR="001673B3">
              <w:rPr>
                <w:rFonts w:ascii="Times New Roman" w:eastAsia="Times New Roman" w:hAnsi="Times New Roman" w:cs="Times New Roman"/>
                <w:kern w:val="0"/>
                <w:sz w:val="24"/>
                <w:szCs w:val="24"/>
                <w:lang w:eastAsia="ru-RU"/>
              </w:rPr>
              <w:t>) – 5,1 тыс. рублей</w:t>
            </w:r>
            <w:r w:rsidR="006F4993">
              <w:rPr>
                <w:rFonts w:ascii="Times New Roman" w:eastAsia="Times New Roman" w:hAnsi="Times New Roman" w:cs="Times New Roman"/>
                <w:kern w:val="0"/>
                <w:sz w:val="24"/>
                <w:szCs w:val="24"/>
                <w:lang w:eastAsia="ru-RU"/>
              </w:rPr>
              <w:t>.</w:t>
            </w:r>
            <w:proofErr w:type="gramEnd"/>
          </w:p>
          <w:p w:rsidR="004B2E8D" w:rsidRDefault="001673B3" w:rsidP="004B2E8D">
            <w:pPr>
              <w:suppressAutoHyphens w:val="0"/>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i/>
                <w:kern w:val="0"/>
                <w:sz w:val="24"/>
                <w:szCs w:val="24"/>
                <w:lang w:eastAsia="ru-RU"/>
              </w:rPr>
              <w:t xml:space="preserve">        </w:t>
            </w:r>
            <w:r w:rsidRPr="001673B3">
              <w:rPr>
                <w:rFonts w:ascii="Times New Roman" w:eastAsia="Times New Roman" w:hAnsi="Times New Roman" w:cs="Times New Roman"/>
                <w:bCs/>
                <w:kern w:val="0"/>
                <w:sz w:val="24"/>
                <w:szCs w:val="24"/>
                <w:lang w:eastAsia="ru-RU"/>
              </w:rPr>
              <w:t>Подраздел 0107 «Обеспечение проведения выборов и референдумов» - 206,3 тыс. рублей</w:t>
            </w:r>
            <w:r>
              <w:rPr>
                <w:rFonts w:ascii="Times New Roman" w:eastAsia="Times New Roman" w:hAnsi="Times New Roman" w:cs="Times New Roman"/>
                <w:bCs/>
                <w:kern w:val="0"/>
                <w:sz w:val="24"/>
                <w:szCs w:val="24"/>
                <w:lang w:eastAsia="ru-RU"/>
              </w:rPr>
              <w:t>.</w:t>
            </w:r>
          </w:p>
          <w:p w:rsidR="00AD08FB" w:rsidRPr="00AD08FB" w:rsidRDefault="00AD08FB" w:rsidP="00AD08FB">
            <w:pPr>
              <w:suppressAutoHyphens w:val="0"/>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kern w:val="0"/>
                <w:sz w:val="24"/>
                <w:szCs w:val="24"/>
              </w:rPr>
              <w:t xml:space="preserve">        </w:t>
            </w:r>
            <w:r w:rsidRPr="0079254C">
              <w:rPr>
                <w:rFonts w:ascii="Times New Roman" w:eastAsia="Times New Roman" w:hAnsi="Times New Roman" w:cs="Times New Roman"/>
                <w:kern w:val="0"/>
                <w:sz w:val="24"/>
                <w:szCs w:val="24"/>
              </w:rPr>
              <w:t xml:space="preserve">По подразделу 0113 «Другие общегосударственные вопросы» расходы составили </w:t>
            </w:r>
            <w:r>
              <w:rPr>
                <w:rFonts w:ascii="Times New Roman" w:eastAsia="Times New Roman" w:hAnsi="Times New Roman" w:cs="Times New Roman"/>
                <w:kern w:val="0"/>
                <w:sz w:val="24"/>
                <w:szCs w:val="24"/>
              </w:rPr>
              <w:t>175,8</w:t>
            </w:r>
            <w:r w:rsidRPr="0079254C">
              <w:rPr>
                <w:rFonts w:ascii="Times New Roman" w:eastAsia="Times New Roman" w:hAnsi="Times New Roman" w:cs="Times New Roman"/>
                <w:kern w:val="0"/>
                <w:sz w:val="24"/>
                <w:szCs w:val="24"/>
              </w:rPr>
              <w:t xml:space="preserve"> тыс. рублей на оплату </w:t>
            </w:r>
            <w:r w:rsidRPr="006A5D23">
              <w:rPr>
                <w:rFonts w:ascii="Times New Roman" w:eastAsia="Times New Roman" w:hAnsi="Times New Roman" w:cs="Times New Roman"/>
                <w:kern w:val="0"/>
                <w:sz w:val="24"/>
                <w:szCs w:val="24"/>
              </w:rPr>
              <w:t>договор</w:t>
            </w:r>
            <w:r>
              <w:rPr>
                <w:rFonts w:ascii="Times New Roman" w:eastAsia="Times New Roman" w:hAnsi="Times New Roman" w:cs="Times New Roman"/>
                <w:kern w:val="0"/>
                <w:sz w:val="24"/>
                <w:szCs w:val="24"/>
              </w:rPr>
              <w:t>ов:</w:t>
            </w:r>
            <w:r>
              <w:t xml:space="preserve"> </w:t>
            </w:r>
            <w:r w:rsidRPr="00AD08FB">
              <w:rPr>
                <w:rFonts w:ascii="Times New Roman" w:eastAsia="Times New Roman" w:hAnsi="Times New Roman" w:cs="Times New Roman"/>
                <w:kern w:val="0"/>
                <w:sz w:val="24"/>
                <w:szCs w:val="24"/>
              </w:rPr>
              <w:t xml:space="preserve">ООО </w:t>
            </w:r>
            <w:r>
              <w:rPr>
                <w:rFonts w:ascii="Times New Roman" w:eastAsia="Times New Roman" w:hAnsi="Times New Roman" w:cs="Times New Roman"/>
                <w:kern w:val="0"/>
                <w:sz w:val="24"/>
                <w:szCs w:val="24"/>
              </w:rPr>
              <w:t>«</w:t>
            </w:r>
            <w:r w:rsidRPr="00AD08FB">
              <w:rPr>
                <w:rFonts w:ascii="Times New Roman" w:eastAsia="Times New Roman" w:hAnsi="Times New Roman" w:cs="Times New Roman"/>
                <w:kern w:val="0"/>
                <w:sz w:val="24"/>
                <w:szCs w:val="24"/>
              </w:rPr>
              <w:t>ВГП</w:t>
            </w:r>
            <w:r>
              <w:rPr>
                <w:rFonts w:ascii="Times New Roman" w:eastAsia="Times New Roman" w:hAnsi="Times New Roman" w:cs="Times New Roman"/>
                <w:kern w:val="0"/>
                <w:sz w:val="24"/>
                <w:szCs w:val="24"/>
              </w:rPr>
              <w:t>» в</w:t>
            </w:r>
            <w:r w:rsidRPr="00AD08FB">
              <w:rPr>
                <w:rFonts w:ascii="Times New Roman" w:eastAsia="Times New Roman" w:hAnsi="Times New Roman" w:cs="Times New Roman"/>
                <w:kern w:val="0"/>
                <w:sz w:val="24"/>
                <w:szCs w:val="24"/>
              </w:rPr>
              <w:t>ыполнение проектных работ</w:t>
            </w:r>
            <w:r>
              <w:rPr>
                <w:rFonts w:ascii="Times New Roman" w:eastAsia="Times New Roman" w:hAnsi="Times New Roman" w:cs="Times New Roman"/>
                <w:kern w:val="0"/>
                <w:sz w:val="24"/>
                <w:szCs w:val="24"/>
              </w:rPr>
              <w:t xml:space="preserve">  (договора </w:t>
            </w:r>
            <w:r w:rsidRPr="00AD08FB">
              <w:rPr>
                <w:rFonts w:ascii="Times New Roman" w:eastAsia="Times New Roman" w:hAnsi="Times New Roman" w:cs="Times New Roman"/>
                <w:kern w:val="0"/>
                <w:sz w:val="24"/>
                <w:szCs w:val="24"/>
              </w:rPr>
              <w:t>№62-19 от 27.06.2019</w:t>
            </w:r>
            <w:r>
              <w:rPr>
                <w:rFonts w:ascii="Times New Roman" w:eastAsia="Times New Roman" w:hAnsi="Times New Roman" w:cs="Times New Roman"/>
                <w:kern w:val="0"/>
                <w:sz w:val="24"/>
                <w:szCs w:val="24"/>
              </w:rPr>
              <w:t xml:space="preserve">, № </w:t>
            </w:r>
            <w:r w:rsidRPr="00AD08FB">
              <w:rPr>
                <w:rFonts w:ascii="Times New Roman" w:eastAsia="Times New Roman" w:hAnsi="Times New Roman" w:cs="Times New Roman"/>
                <w:kern w:val="0"/>
                <w:sz w:val="24"/>
                <w:szCs w:val="24"/>
              </w:rPr>
              <w:t>№62-19/1 от 01.08.2019</w:t>
            </w:r>
            <w:r>
              <w:rPr>
                <w:rFonts w:ascii="Times New Roman" w:eastAsia="Times New Roman" w:hAnsi="Times New Roman" w:cs="Times New Roman"/>
                <w:kern w:val="0"/>
                <w:sz w:val="24"/>
                <w:szCs w:val="24"/>
              </w:rPr>
              <w:t>) – 171,9 тыс. рублей;</w:t>
            </w:r>
            <w:r>
              <w:rPr>
                <w:rFonts w:ascii="Times New Roman" w:eastAsia="Times New Roman" w:hAnsi="Times New Roman" w:cs="Times New Roman"/>
                <w:bCs/>
                <w:kern w:val="0"/>
                <w:sz w:val="24"/>
                <w:szCs w:val="24"/>
                <w:lang w:eastAsia="ru-RU"/>
              </w:rPr>
              <w:t xml:space="preserve"> </w:t>
            </w:r>
            <w:r w:rsidRPr="006A5D23">
              <w:rPr>
                <w:rFonts w:ascii="Times New Roman" w:eastAsia="Times New Roman" w:hAnsi="Times New Roman" w:cs="Times New Roman"/>
                <w:kern w:val="0"/>
                <w:sz w:val="24"/>
                <w:szCs w:val="24"/>
              </w:rPr>
              <w:t xml:space="preserve">Ассоциация «Совет муниципальных образований Волгоградской области» членские взносы </w:t>
            </w:r>
            <w:r>
              <w:rPr>
                <w:rFonts w:ascii="Times New Roman" w:eastAsia="Times New Roman" w:hAnsi="Times New Roman" w:cs="Times New Roman"/>
                <w:kern w:val="0"/>
                <w:sz w:val="24"/>
                <w:szCs w:val="24"/>
              </w:rPr>
              <w:t>за 2018 год и 2019 год– 13,8 тыс. рублей</w:t>
            </w:r>
            <w:r w:rsidRPr="006A5D23">
              <w:rPr>
                <w:rFonts w:ascii="Times New Roman" w:eastAsia="Times New Roman" w:hAnsi="Times New Roman" w:cs="Times New Roman"/>
                <w:kern w:val="0"/>
                <w:sz w:val="24"/>
                <w:szCs w:val="24"/>
              </w:rPr>
              <w:t>.</w:t>
            </w:r>
          </w:p>
          <w:p w:rsidR="00AD08FB" w:rsidRPr="00927043" w:rsidRDefault="00AD08FB" w:rsidP="004B2E8D">
            <w:pPr>
              <w:suppressAutoHyphens w:val="0"/>
              <w:spacing w:after="0" w:line="240" w:lineRule="auto"/>
              <w:jc w:val="both"/>
              <w:rPr>
                <w:rFonts w:ascii="Times New Roman" w:eastAsia="Times New Roman" w:hAnsi="Times New Roman" w:cs="Times New Roman"/>
                <w:b/>
                <w:kern w:val="0"/>
                <w:sz w:val="24"/>
                <w:szCs w:val="24"/>
              </w:rPr>
            </w:pPr>
          </w:p>
          <w:p w:rsidR="00BD0DC2" w:rsidRPr="003540B0" w:rsidRDefault="003540B0" w:rsidP="003540B0">
            <w:pPr>
              <w:shd w:val="clear" w:color="auto" w:fill="FFFFFF"/>
              <w:spacing w:after="0" w:line="240" w:lineRule="auto"/>
              <w:ind w:firstLine="426"/>
              <w:jc w:val="both"/>
              <w:rPr>
                <w:rFonts w:ascii="Arial" w:eastAsia="Times New Roman" w:hAnsi="Arial" w:cs="Arial"/>
                <w:color w:val="303F50"/>
                <w:sz w:val="24"/>
                <w:szCs w:val="24"/>
              </w:rPr>
            </w:pPr>
            <w:r w:rsidRPr="003540B0">
              <w:rPr>
                <w:rFonts w:ascii="Times New Roman" w:eastAsia="Times New Roman" w:hAnsi="Times New Roman" w:cs="Times New Roman"/>
                <w:bCs/>
                <w:iCs/>
                <w:color w:val="000000"/>
                <w:sz w:val="24"/>
                <w:szCs w:val="24"/>
              </w:rPr>
              <w:t xml:space="preserve"> Проверкой соблюдения</w:t>
            </w:r>
            <w:r w:rsidR="00BD0DC2" w:rsidRPr="003540B0">
              <w:rPr>
                <w:rFonts w:ascii="Times New Roman" w:eastAsia="Times New Roman" w:hAnsi="Times New Roman" w:cs="Times New Roman"/>
                <w:bCs/>
                <w:iCs/>
                <w:color w:val="000000"/>
                <w:sz w:val="24"/>
                <w:szCs w:val="24"/>
              </w:rPr>
              <w:t xml:space="preserve"> нормативов формирования расходов на оплату труда депутатов, </w:t>
            </w:r>
            <w:proofErr w:type="gramStart"/>
            <w:r w:rsidR="00BD0DC2" w:rsidRPr="003540B0">
              <w:rPr>
                <w:rFonts w:ascii="Times New Roman" w:eastAsia="Times New Roman" w:hAnsi="Times New Roman" w:cs="Times New Roman"/>
                <w:bCs/>
                <w:iCs/>
                <w:color w:val="000000"/>
                <w:sz w:val="24"/>
                <w:szCs w:val="24"/>
              </w:rPr>
              <w:t>выборных должностей местного самоуправления, осуществляющих свои полномочия на постоянной основе</w:t>
            </w:r>
            <w:r w:rsidRPr="003540B0">
              <w:rPr>
                <w:rFonts w:ascii="Times New Roman" w:eastAsia="Times New Roman" w:hAnsi="Times New Roman" w:cs="Times New Roman"/>
                <w:bCs/>
                <w:iCs/>
                <w:color w:val="000000"/>
                <w:sz w:val="24"/>
                <w:szCs w:val="24"/>
              </w:rPr>
              <w:t xml:space="preserve"> установлено</w:t>
            </w:r>
            <w:proofErr w:type="gramEnd"/>
            <w:r w:rsidRPr="003540B0">
              <w:rPr>
                <w:rFonts w:ascii="Times New Roman" w:eastAsia="Times New Roman" w:hAnsi="Times New Roman" w:cs="Times New Roman"/>
                <w:bCs/>
                <w:iCs/>
                <w:color w:val="000000"/>
                <w:sz w:val="24"/>
                <w:szCs w:val="24"/>
              </w:rPr>
              <w:t xml:space="preserve"> следующее</w:t>
            </w:r>
            <w:r w:rsidR="00BD0DC2" w:rsidRPr="003540B0">
              <w:rPr>
                <w:rFonts w:ascii="Times New Roman" w:eastAsia="Times New Roman" w:hAnsi="Times New Roman" w:cs="Times New Roman"/>
                <w:bCs/>
                <w:iCs/>
                <w:color w:val="000000"/>
                <w:sz w:val="24"/>
                <w:szCs w:val="24"/>
              </w:rPr>
              <w:t>.</w:t>
            </w:r>
          </w:p>
          <w:p w:rsidR="000B2386" w:rsidRPr="0088615E" w:rsidRDefault="000B2386" w:rsidP="00F14A13">
            <w:pPr>
              <w:spacing w:after="0" w:line="240" w:lineRule="auto"/>
              <w:jc w:val="both"/>
              <w:rPr>
                <w:rFonts w:ascii="Times New Roman" w:hAnsi="Times New Roman" w:cs="Times New Roman"/>
                <w:color w:val="000000"/>
                <w:sz w:val="24"/>
                <w:szCs w:val="24"/>
              </w:rPr>
            </w:pPr>
            <w:r w:rsidRPr="00927043">
              <w:rPr>
                <w:b/>
                <w:color w:val="000000"/>
              </w:rPr>
              <w:t xml:space="preserve">        </w:t>
            </w:r>
            <w:r w:rsidR="003540B0">
              <w:rPr>
                <w:b/>
                <w:color w:val="000000"/>
              </w:rPr>
              <w:t xml:space="preserve">  </w:t>
            </w:r>
            <w:r w:rsidRPr="0088615E">
              <w:rPr>
                <w:rFonts w:ascii="Times New Roman" w:hAnsi="Times New Roman" w:cs="Times New Roman"/>
                <w:color w:val="000000"/>
                <w:sz w:val="24"/>
                <w:szCs w:val="24"/>
              </w:rPr>
              <w:t xml:space="preserve">Решением </w:t>
            </w:r>
            <w:proofErr w:type="spellStart"/>
            <w:r w:rsidRPr="0088615E">
              <w:rPr>
                <w:rFonts w:ascii="Times New Roman" w:hAnsi="Times New Roman" w:cs="Times New Roman"/>
                <w:color w:val="000000"/>
                <w:sz w:val="24"/>
                <w:szCs w:val="24"/>
              </w:rPr>
              <w:t>Кра</w:t>
            </w:r>
            <w:r w:rsidR="00F14A13" w:rsidRPr="0088615E">
              <w:rPr>
                <w:rFonts w:ascii="Times New Roman" w:hAnsi="Times New Roman" w:cs="Times New Roman"/>
                <w:color w:val="000000"/>
                <w:sz w:val="24"/>
                <w:szCs w:val="24"/>
              </w:rPr>
              <w:t>снолипковского</w:t>
            </w:r>
            <w:proofErr w:type="spellEnd"/>
            <w:r w:rsidRPr="0088615E">
              <w:rPr>
                <w:rFonts w:ascii="Times New Roman" w:hAnsi="Times New Roman" w:cs="Times New Roman"/>
                <w:color w:val="000000"/>
                <w:sz w:val="24"/>
                <w:szCs w:val="24"/>
              </w:rPr>
              <w:t xml:space="preserve">  сельского поселения от </w:t>
            </w:r>
            <w:r w:rsidR="00F14A13" w:rsidRPr="0088615E">
              <w:rPr>
                <w:rFonts w:ascii="Times New Roman" w:hAnsi="Times New Roman" w:cs="Times New Roman"/>
                <w:color w:val="000000"/>
                <w:sz w:val="24"/>
                <w:szCs w:val="24"/>
              </w:rPr>
              <w:t>27</w:t>
            </w:r>
            <w:r w:rsidRPr="0088615E">
              <w:rPr>
                <w:rFonts w:ascii="Times New Roman" w:hAnsi="Times New Roman" w:cs="Times New Roman"/>
                <w:color w:val="000000"/>
                <w:sz w:val="24"/>
                <w:szCs w:val="24"/>
              </w:rPr>
              <w:t>.0</w:t>
            </w:r>
            <w:r w:rsidR="00F14A13" w:rsidRPr="0088615E">
              <w:rPr>
                <w:rFonts w:ascii="Times New Roman" w:hAnsi="Times New Roman" w:cs="Times New Roman"/>
                <w:color w:val="000000"/>
                <w:sz w:val="24"/>
                <w:szCs w:val="24"/>
              </w:rPr>
              <w:t>2</w:t>
            </w:r>
            <w:r w:rsidRPr="0088615E">
              <w:rPr>
                <w:rFonts w:ascii="Times New Roman" w:hAnsi="Times New Roman" w:cs="Times New Roman"/>
                <w:color w:val="000000"/>
                <w:sz w:val="24"/>
                <w:szCs w:val="24"/>
              </w:rPr>
              <w:t>.201</w:t>
            </w:r>
            <w:r w:rsidR="00F14A13" w:rsidRPr="0088615E">
              <w:rPr>
                <w:rFonts w:ascii="Times New Roman" w:hAnsi="Times New Roman" w:cs="Times New Roman"/>
                <w:color w:val="000000"/>
                <w:sz w:val="24"/>
                <w:szCs w:val="24"/>
              </w:rPr>
              <w:t>8</w:t>
            </w:r>
            <w:r w:rsidRPr="0088615E">
              <w:rPr>
                <w:rFonts w:ascii="Times New Roman" w:hAnsi="Times New Roman" w:cs="Times New Roman"/>
                <w:color w:val="000000"/>
                <w:sz w:val="24"/>
                <w:szCs w:val="24"/>
              </w:rPr>
              <w:t xml:space="preserve"> № </w:t>
            </w:r>
            <w:r w:rsidR="00F14A13" w:rsidRPr="0088615E">
              <w:rPr>
                <w:rFonts w:ascii="Times New Roman" w:hAnsi="Times New Roman" w:cs="Times New Roman"/>
                <w:color w:val="000000"/>
                <w:sz w:val="24"/>
                <w:szCs w:val="24"/>
              </w:rPr>
              <w:t>67</w:t>
            </w:r>
            <w:r w:rsidRPr="0088615E">
              <w:rPr>
                <w:rFonts w:ascii="Times New Roman" w:hAnsi="Times New Roman" w:cs="Times New Roman"/>
                <w:color w:val="000000"/>
                <w:sz w:val="24"/>
                <w:szCs w:val="24"/>
              </w:rPr>
              <w:t>/1</w:t>
            </w:r>
            <w:r w:rsidR="00F14A13" w:rsidRPr="0088615E">
              <w:rPr>
                <w:rFonts w:ascii="Times New Roman" w:hAnsi="Times New Roman" w:cs="Times New Roman"/>
                <w:color w:val="000000"/>
                <w:sz w:val="24"/>
                <w:szCs w:val="24"/>
              </w:rPr>
              <w:t>51</w:t>
            </w:r>
            <w:r w:rsidR="0088615E" w:rsidRPr="0088615E">
              <w:rPr>
                <w:rFonts w:ascii="Times New Roman" w:hAnsi="Times New Roman" w:cs="Times New Roman"/>
                <w:color w:val="000000"/>
                <w:sz w:val="24"/>
                <w:szCs w:val="24"/>
              </w:rPr>
              <w:t xml:space="preserve"> (измен</w:t>
            </w:r>
            <w:proofErr w:type="gramStart"/>
            <w:r w:rsidR="0088615E" w:rsidRPr="0088615E">
              <w:rPr>
                <w:rFonts w:ascii="Times New Roman" w:hAnsi="Times New Roman" w:cs="Times New Roman"/>
                <w:color w:val="000000"/>
                <w:sz w:val="24"/>
                <w:szCs w:val="24"/>
              </w:rPr>
              <w:t>.</w:t>
            </w:r>
            <w:proofErr w:type="gramEnd"/>
            <w:r w:rsidR="0088615E" w:rsidRPr="0088615E">
              <w:rPr>
                <w:rFonts w:ascii="Times New Roman" w:hAnsi="Times New Roman" w:cs="Times New Roman"/>
                <w:color w:val="000000"/>
                <w:sz w:val="24"/>
                <w:szCs w:val="24"/>
              </w:rPr>
              <w:t xml:space="preserve"> </w:t>
            </w:r>
            <w:proofErr w:type="gramStart"/>
            <w:r w:rsidR="0088615E" w:rsidRPr="0088615E">
              <w:rPr>
                <w:rFonts w:ascii="Times New Roman" w:hAnsi="Times New Roman" w:cs="Times New Roman"/>
                <w:color w:val="000000"/>
                <w:sz w:val="24"/>
                <w:szCs w:val="24"/>
              </w:rPr>
              <w:t>о</w:t>
            </w:r>
            <w:proofErr w:type="gramEnd"/>
            <w:r w:rsidR="0088615E" w:rsidRPr="0088615E">
              <w:rPr>
                <w:rFonts w:ascii="Times New Roman" w:hAnsi="Times New Roman" w:cs="Times New Roman"/>
                <w:color w:val="000000"/>
                <w:sz w:val="24"/>
                <w:szCs w:val="24"/>
              </w:rPr>
              <w:t>т 07.06.2018 № 72/163)</w:t>
            </w:r>
            <w:r w:rsidRPr="0088615E">
              <w:rPr>
                <w:rFonts w:ascii="Times New Roman" w:hAnsi="Times New Roman" w:cs="Times New Roman"/>
                <w:color w:val="000000"/>
                <w:sz w:val="24"/>
                <w:szCs w:val="24"/>
              </w:rPr>
              <w:t xml:space="preserve"> </w:t>
            </w:r>
            <w:r w:rsidRPr="0088615E">
              <w:rPr>
                <w:rFonts w:ascii="Times New Roman" w:hAnsi="Times New Roman" w:cs="Times New Roman"/>
                <w:sz w:val="24"/>
                <w:szCs w:val="24"/>
              </w:rPr>
              <w:t xml:space="preserve">установлены нормативы  формирования  расходов на оплату труда, депутатов, выборных должностных лиц, осуществляющих  свои полномочия на постоянной основе и муниципальных служащих </w:t>
            </w:r>
            <w:proofErr w:type="spellStart"/>
            <w:r w:rsidR="00F14A13"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sz w:val="24"/>
                <w:szCs w:val="24"/>
              </w:rPr>
              <w:t xml:space="preserve"> сельского поселения.</w:t>
            </w:r>
            <w:r w:rsidRPr="0088615E">
              <w:rPr>
                <w:rFonts w:ascii="Times New Roman" w:hAnsi="Times New Roman" w:cs="Times New Roman"/>
                <w:color w:val="000000"/>
                <w:sz w:val="24"/>
                <w:szCs w:val="24"/>
              </w:rPr>
              <w:t xml:space="preserve">  </w:t>
            </w:r>
          </w:p>
          <w:p w:rsidR="00B71E13" w:rsidRPr="0088615E" w:rsidRDefault="000B2386" w:rsidP="00F14A13">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27043">
              <w:rPr>
                <w:rFonts w:ascii="Times New Roman" w:hAnsi="Times New Roman" w:cs="Times New Roman"/>
                <w:b/>
                <w:color w:val="000000"/>
                <w:sz w:val="24"/>
                <w:szCs w:val="24"/>
              </w:rPr>
              <w:t xml:space="preserve">  </w:t>
            </w:r>
            <w:r w:rsidRPr="0088615E">
              <w:rPr>
                <w:rFonts w:ascii="Times New Roman" w:hAnsi="Times New Roman" w:cs="Times New Roman"/>
                <w:color w:val="000000"/>
                <w:sz w:val="24"/>
                <w:szCs w:val="24"/>
              </w:rPr>
              <w:t xml:space="preserve">Оплата труда Главы </w:t>
            </w:r>
            <w:proofErr w:type="spellStart"/>
            <w:r w:rsidR="00F14A13"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00F14A13"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color w:val="000000"/>
                <w:sz w:val="24"/>
                <w:szCs w:val="24"/>
              </w:rPr>
              <w:t xml:space="preserve">  сельского поселения от   </w:t>
            </w:r>
            <w:r w:rsidR="00F14A13" w:rsidRPr="0088615E">
              <w:rPr>
                <w:rFonts w:ascii="Times New Roman" w:hAnsi="Times New Roman" w:cs="Times New Roman"/>
                <w:color w:val="000000"/>
                <w:sz w:val="24"/>
                <w:szCs w:val="24"/>
              </w:rPr>
              <w:t>27.02.2018 № 67/151</w:t>
            </w:r>
            <w:r w:rsidRPr="0088615E">
              <w:rPr>
                <w:rFonts w:ascii="Times New Roman" w:hAnsi="Times New Roman" w:cs="Times New Roman"/>
                <w:color w:val="000000"/>
                <w:sz w:val="24"/>
                <w:szCs w:val="24"/>
              </w:rPr>
              <w:t>.</w:t>
            </w:r>
            <w:r w:rsidR="00B71E13" w:rsidRPr="0088615E">
              <w:rPr>
                <w:rFonts w:ascii="Times New Roman" w:eastAsia="Times New Roman" w:hAnsi="Times New Roman" w:cs="Times New Roman"/>
                <w:color w:val="000000"/>
                <w:sz w:val="24"/>
                <w:szCs w:val="24"/>
              </w:rPr>
              <w:t xml:space="preserve"> </w:t>
            </w:r>
          </w:p>
          <w:p w:rsidR="003540B0" w:rsidRDefault="003540B0" w:rsidP="00F14A13">
            <w:pPr>
              <w:shd w:val="clear" w:color="auto" w:fill="FFFFFF"/>
              <w:spacing w:after="0" w:line="240" w:lineRule="auto"/>
              <w:ind w:firstLine="426"/>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  Оплата труда  муниципальных служащих производилась в соответствии с </w:t>
            </w:r>
            <w:r w:rsidRPr="0088615E">
              <w:rPr>
                <w:rFonts w:ascii="Times New Roman" w:hAnsi="Times New Roman" w:cs="Times New Roman"/>
                <w:sz w:val="24"/>
                <w:szCs w:val="24"/>
                <w:lang w:eastAsia="ru-RU"/>
              </w:rPr>
              <w:t>Положение</w:t>
            </w:r>
            <w:r>
              <w:rPr>
                <w:rFonts w:ascii="Times New Roman" w:hAnsi="Times New Roman" w:cs="Times New Roman"/>
                <w:sz w:val="24"/>
                <w:szCs w:val="24"/>
                <w:lang w:eastAsia="ru-RU"/>
              </w:rPr>
              <w:t>м</w:t>
            </w:r>
            <w:r w:rsidRPr="0088615E">
              <w:rPr>
                <w:rFonts w:ascii="Times New Roman" w:hAnsi="Times New Roman" w:cs="Times New Roman"/>
                <w:sz w:val="24"/>
                <w:szCs w:val="24"/>
                <w:lang w:eastAsia="ru-RU"/>
              </w:rPr>
              <w:t xml:space="preserve"> о денежном содержании муниципальных служащих </w:t>
            </w:r>
            <w:proofErr w:type="spellStart"/>
            <w:r w:rsidRPr="0088615E">
              <w:rPr>
                <w:rFonts w:ascii="Times New Roman" w:hAnsi="Times New Roman" w:cs="Times New Roman"/>
                <w:color w:val="000000"/>
                <w:sz w:val="24"/>
                <w:szCs w:val="24"/>
              </w:rPr>
              <w:t>Краснолипковского</w:t>
            </w:r>
            <w:proofErr w:type="spellEnd"/>
            <w:r w:rsidRPr="0088615E">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утвержденного р</w:t>
            </w:r>
            <w:r w:rsidR="00B71E13" w:rsidRPr="0088615E">
              <w:rPr>
                <w:rFonts w:ascii="Times New Roman" w:eastAsia="Times New Roman" w:hAnsi="Times New Roman" w:cs="Times New Roman"/>
                <w:color w:val="000000"/>
                <w:sz w:val="24"/>
                <w:szCs w:val="24"/>
              </w:rPr>
              <w:t xml:space="preserve">ешением </w:t>
            </w:r>
            <w:proofErr w:type="spellStart"/>
            <w:r w:rsidR="00B71E13" w:rsidRPr="0088615E">
              <w:rPr>
                <w:rFonts w:ascii="Times New Roman" w:hAnsi="Times New Roman" w:cs="Times New Roman"/>
                <w:color w:val="000000"/>
                <w:sz w:val="24"/>
                <w:szCs w:val="24"/>
              </w:rPr>
              <w:t>Краснолипковского</w:t>
            </w:r>
            <w:proofErr w:type="spellEnd"/>
            <w:r w:rsidR="0088615E" w:rsidRPr="0088615E">
              <w:rPr>
                <w:rFonts w:ascii="Times New Roman" w:eastAsia="Times New Roman" w:hAnsi="Times New Roman" w:cs="Times New Roman"/>
                <w:color w:val="000000"/>
                <w:sz w:val="24"/>
                <w:szCs w:val="24"/>
              </w:rPr>
              <w:t xml:space="preserve"> сельского поселения </w:t>
            </w:r>
            <w:proofErr w:type="spellStart"/>
            <w:r w:rsidRPr="0088615E">
              <w:rPr>
                <w:rFonts w:ascii="Times New Roman" w:hAnsi="Times New Roman" w:cs="Times New Roman"/>
                <w:sz w:val="24"/>
                <w:szCs w:val="24"/>
                <w:lang w:eastAsia="ru-RU"/>
              </w:rPr>
              <w:t>Фроловского</w:t>
            </w:r>
            <w:proofErr w:type="spellEnd"/>
            <w:r w:rsidRPr="0088615E">
              <w:rPr>
                <w:rFonts w:ascii="Times New Roman" w:hAnsi="Times New Roman" w:cs="Times New Roman"/>
                <w:sz w:val="24"/>
                <w:szCs w:val="24"/>
                <w:lang w:eastAsia="ru-RU"/>
              </w:rPr>
              <w:t xml:space="preserve"> муниципального района</w:t>
            </w:r>
            <w:r w:rsidRPr="0088615E">
              <w:rPr>
                <w:rFonts w:ascii="Times New Roman" w:eastAsia="Times New Roman" w:hAnsi="Times New Roman" w:cs="Times New Roman"/>
                <w:color w:val="000000"/>
                <w:sz w:val="24"/>
                <w:szCs w:val="24"/>
              </w:rPr>
              <w:t xml:space="preserve"> </w:t>
            </w:r>
            <w:r w:rsidR="0088615E" w:rsidRPr="0088615E">
              <w:rPr>
                <w:rFonts w:ascii="Times New Roman" w:eastAsia="Times New Roman" w:hAnsi="Times New Roman" w:cs="Times New Roman"/>
                <w:color w:val="000000"/>
                <w:sz w:val="24"/>
                <w:szCs w:val="24"/>
              </w:rPr>
              <w:t>от 27.02</w:t>
            </w:r>
            <w:r w:rsidR="00B71E13" w:rsidRPr="0088615E">
              <w:rPr>
                <w:rFonts w:ascii="Times New Roman" w:eastAsia="Times New Roman" w:hAnsi="Times New Roman" w:cs="Times New Roman"/>
                <w:color w:val="000000"/>
                <w:sz w:val="24"/>
                <w:szCs w:val="24"/>
              </w:rPr>
              <w:t>.201</w:t>
            </w:r>
            <w:r w:rsidR="0088615E" w:rsidRPr="0088615E">
              <w:rPr>
                <w:rFonts w:ascii="Times New Roman" w:eastAsia="Times New Roman" w:hAnsi="Times New Roman" w:cs="Times New Roman"/>
                <w:color w:val="000000"/>
                <w:sz w:val="24"/>
                <w:szCs w:val="24"/>
              </w:rPr>
              <w:t>9</w:t>
            </w:r>
            <w:r w:rsidR="00B71E13" w:rsidRPr="0088615E">
              <w:rPr>
                <w:rFonts w:ascii="Times New Roman" w:eastAsia="Times New Roman" w:hAnsi="Times New Roman" w:cs="Times New Roman"/>
                <w:color w:val="000000"/>
                <w:sz w:val="24"/>
                <w:szCs w:val="24"/>
              </w:rPr>
              <w:t xml:space="preserve"> № </w:t>
            </w:r>
            <w:r w:rsidR="0088615E" w:rsidRPr="0088615E">
              <w:rPr>
                <w:rFonts w:ascii="Times New Roman" w:hAnsi="Times New Roman" w:cs="Times New Roman"/>
                <w:sz w:val="24"/>
                <w:szCs w:val="24"/>
                <w:lang w:eastAsia="ru-RU"/>
              </w:rPr>
              <w:t>83</w:t>
            </w:r>
            <w:r w:rsidR="00B71E13" w:rsidRPr="0088615E">
              <w:rPr>
                <w:rFonts w:ascii="Times New Roman" w:hAnsi="Times New Roman" w:cs="Times New Roman"/>
                <w:sz w:val="24"/>
                <w:szCs w:val="24"/>
                <w:lang w:eastAsia="ru-RU"/>
              </w:rPr>
              <w:t>/1</w:t>
            </w:r>
            <w:r w:rsidR="0088615E" w:rsidRPr="0088615E">
              <w:rPr>
                <w:rFonts w:ascii="Times New Roman" w:hAnsi="Times New Roman" w:cs="Times New Roman"/>
                <w:sz w:val="24"/>
                <w:szCs w:val="24"/>
                <w:lang w:eastAsia="ru-RU"/>
              </w:rPr>
              <w:t>83 (</w:t>
            </w:r>
            <w:proofErr w:type="spellStart"/>
            <w:r w:rsidR="0088615E" w:rsidRPr="0088615E">
              <w:rPr>
                <w:rFonts w:ascii="Times New Roman" w:hAnsi="Times New Roman" w:cs="Times New Roman"/>
                <w:sz w:val="24"/>
                <w:szCs w:val="24"/>
                <w:lang w:eastAsia="ru-RU"/>
              </w:rPr>
              <w:t>изм</w:t>
            </w:r>
            <w:proofErr w:type="spellEnd"/>
            <w:r w:rsidR="0088615E" w:rsidRPr="0088615E">
              <w:rPr>
                <w:rFonts w:ascii="Times New Roman" w:hAnsi="Times New Roman" w:cs="Times New Roman"/>
                <w:sz w:val="24"/>
                <w:szCs w:val="24"/>
                <w:lang w:eastAsia="ru-RU"/>
              </w:rPr>
              <w:t>. от 26.11.2019 № 5/17)</w:t>
            </w:r>
            <w:r>
              <w:rPr>
                <w:rFonts w:ascii="Times New Roman" w:hAnsi="Times New Roman" w:cs="Times New Roman"/>
                <w:sz w:val="24"/>
                <w:szCs w:val="24"/>
                <w:lang w:eastAsia="ru-RU"/>
              </w:rPr>
              <w:t>.</w:t>
            </w:r>
          </w:p>
          <w:p w:rsidR="00BD0DC2" w:rsidRPr="0088615E" w:rsidRDefault="003540B0" w:rsidP="00F14A13">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sz w:val="24"/>
                <w:szCs w:val="24"/>
                <w:lang w:eastAsia="ru-RU"/>
              </w:rPr>
              <w:t xml:space="preserve"> </w:t>
            </w:r>
            <w:r w:rsidR="00B71E13" w:rsidRPr="0088615E">
              <w:rPr>
                <w:rFonts w:ascii="Times New Roman" w:hAnsi="Times New Roman" w:cs="Times New Roman"/>
                <w:sz w:val="24"/>
                <w:szCs w:val="24"/>
                <w:lang w:eastAsia="ru-RU"/>
              </w:rPr>
              <w:t xml:space="preserve"> </w:t>
            </w:r>
            <w:r w:rsidR="00BD0DC2" w:rsidRPr="0088615E">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sidR="00FC49DF" w:rsidRPr="0088615E">
              <w:rPr>
                <w:rFonts w:ascii="Times New Roman" w:eastAsia="Times New Roman" w:hAnsi="Times New Roman" w:cs="Times New Roman"/>
                <w:color w:val="000000"/>
                <w:sz w:val="24"/>
                <w:szCs w:val="24"/>
              </w:rPr>
              <w:t>Краснолиповского</w:t>
            </w:r>
            <w:proofErr w:type="spellEnd"/>
            <w:r w:rsidR="00BD0DC2" w:rsidRPr="0088615E">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BD0DC2" w:rsidRPr="004E5621" w:rsidRDefault="003540B0" w:rsidP="007544B6">
            <w:pPr>
              <w:shd w:val="clear" w:color="auto" w:fill="FFFFFF"/>
              <w:spacing w:after="0" w:line="240" w:lineRule="auto"/>
              <w:jc w:val="both"/>
              <w:rPr>
                <w:rFonts w:ascii="Arial" w:eastAsia="Times New Roman" w:hAnsi="Arial" w:cs="Arial"/>
                <w:color w:val="303F50"/>
                <w:sz w:val="20"/>
                <w:szCs w:val="20"/>
              </w:rPr>
            </w:pPr>
            <w:r>
              <w:rPr>
                <w:rFonts w:ascii="Times New Roman" w:eastAsia="Times New Roman" w:hAnsi="Times New Roman" w:cs="Times New Roman"/>
                <w:color w:val="000000"/>
                <w:sz w:val="24"/>
                <w:szCs w:val="24"/>
              </w:rPr>
              <w:t xml:space="preserve"> </w:t>
            </w:r>
            <w:r w:rsidR="00D93EF2" w:rsidRPr="004E5621">
              <w:rPr>
                <w:rFonts w:ascii="Times New Roman" w:eastAsia="Times New Roman" w:hAnsi="Times New Roman" w:cs="Times New Roman"/>
                <w:color w:val="000000"/>
                <w:sz w:val="24"/>
                <w:szCs w:val="24"/>
              </w:rPr>
              <w:t xml:space="preserve">     </w:t>
            </w:r>
            <w:r w:rsidR="00BD0DC2" w:rsidRPr="004E5621">
              <w:rPr>
                <w:rFonts w:ascii="Times New Roman" w:eastAsia="Times New Roman" w:hAnsi="Times New Roman" w:cs="Times New Roman"/>
                <w:color w:val="000000"/>
                <w:sz w:val="24"/>
                <w:szCs w:val="24"/>
              </w:rPr>
              <w:t xml:space="preserve"> </w:t>
            </w:r>
            <w:r w:rsidR="007544B6" w:rsidRPr="004E5621">
              <w:rPr>
                <w:rFonts w:ascii="Times New Roman" w:eastAsia="Times New Roman" w:hAnsi="Times New Roman" w:cs="Times New Roman"/>
                <w:color w:val="000000"/>
                <w:sz w:val="24"/>
                <w:szCs w:val="24"/>
              </w:rPr>
              <w:t xml:space="preserve"> </w:t>
            </w:r>
            <w:r w:rsidR="00BD0DC2" w:rsidRPr="004E5621">
              <w:rPr>
                <w:rFonts w:ascii="Times New Roman" w:eastAsia="Times New Roman" w:hAnsi="Times New Roman" w:cs="Times New Roman"/>
                <w:kern w:val="0"/>
                <w:sz w:val="24"/>
                <w:szCs w:val="24"/>
                <w:lang w:eastAsia="ru-RU"/>
              </w:rPr>
              <w:t xml:space="preserve"> </w:t>
            </w:r>
            <w:proofErr w:type="gramStart"/>
            <w:r w:rsidR="00BD0DC2" w:rsidRPr="004E5621">
              <w:rPr>
                <w:rFonts w:ascii="Times New Roman" w:eastAsia="Times New Roman" w:hAnsi="Times New Roman" w:cs="Times New Roman"/>
                <w:kern w:val="0"/>
                <w:sz w:val="24"/>
                <w:szCs w:val="24"/>
                <w:lang w:eastAsia="ru-RU"/>
              </w:rPr>
              <w:t>В</w:t>
            </w:r>
            <w:r w:rsidR="00BD0DC2" w:rsidRPr="004E5621">
              <w:rPr>
                <w:rFonts w:ascii="Times New Roman" w:eastAsia="Times New Roman" w:hAnsi="Times New Roman" w:cs="Times New Roman"/>
                <w:color w:val="000000"/>
                <w:sz w:val="24"/>
                <w:szCs w:val="24"/>
              </w:rPr>
              <w:t xml:space="preserve"> 201</w:t>
            </w:r>
            <w:r w:rsidR="00AD08FB" w:rsidRPr="004E5621">
              <w:rPr>
                <w:rFonts w:ascii="Times New Roman" w:eastAsia="Times New Roman" w:hAnsi="Times New Roman" w:cs="Times New Roman"/>
                <w:color w:val="000000"/>
                <w:sz w:val="24"/>
                <w:szCs w:val="24"/>
              </w:rPr>
              <w:t>9</w:t>
            </w:r>
            <w:r w:rsidR="00BD0DC2" w:rsidRPr="004E5621">
              <w:rPr>
                <w:rFonts w:ascii="Times New Roman" w:eastAsia="Times New Roman" w:hAnsi="Times New Roman" w:cs="Times New Roman"/>
                <w:color w:val="000000"/>
                <w:sz w:val="24"/>
                <w:szCs w:val="24"/>
              </w:rPr>
              <w:t xml:space="preserve">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w:t>
            </w:r>
            <w:r w:rsidR="004E5621" w:rsidRPr="004E5621">
              <w:rPr>
                <w:rFonts w:ascii="Times New Roman" w:eastAsia="Times New Roman" w:hAnsi="Times New Roman" w:cs="Times New Roman"/>
                <w:color w:val="000000"/>
                <w:sz w:val="24"/>
                <w:szCs w:val="24"/>
              </w:rPr>
              <w:t xml:space="preserve">  </w:t>
            </w:r>
            <w:r w:rsidR="00BD0DC2" w:rsidRPr="004E5621">
              <w:rPr>
                <w:rFonts w:ascii="Times New Roman" w:eastAsia="Times New Roman" w:hAnsi="Times New Roman" w:cs="Times New Roman"/>
                <w:color w:val="000000"/>
                <w:sz w:val="24"/>
                <w:szCs w:val="24"/>
              </w:rPr>
              <w:t xml:space="preserve"> утверждены бюджетные назначения и доведены лимиты бюджетных обязательств</w:t>
            </w:r>
            <w:r w:rsidR="00BD0DC2" w:rsidRPr="004E5621">
              <w:rPr>
                <w:rFonts w:ascii="Times New Roman" w:eastAsia="Times New Roman" w:hAnsi="Times New Roman" w:cs="Times New Roman"/>
                <w:color w:val="000000"/>
                <w:sz w:val="28"/>
                <w:szCs w:val="28"/>
              </w:rPr>
              <w:t xml:space="preserve"> </w:t>
            </w:r>
            <w:r w:rsidR="00BD0DC2" w:rsidRPr="004E5621">
              <w:rPr>
                <w:rFonts w:ascii="Times New Roman" w:eastAsia="Times New Roman" w:hAnsi="Times New Roman" w:cs="Times New Roman"/>
                <w:color w:val="000000"/>
                <w:sz w:val="24"/>
                <w:szCs w:val="24"/>
              </w:rPr>
              <w:t xml:space="preserve">в сумме </w:t>
            </w:r>
            <w:r w:rsidR="004E5621" w:rsidRPr="004E5621">
              <w:rPr>
                <w:rFonts w:ascii="Times New Roman" w:eastAsia="Times New Roman" w:hAnsi="Times New Roman" w:cs="Times New Roman"/>
                <w:color w:val="000000"/>
                <w:sz w:val="24"/>
                <w:szCs w:val="24"/>
              </w:rPr>
              <w:t>2603,1</w:t>
            </w:r>
            <w:r w:rsidR="00BD0DC2" w:rsidRPr="004E5621">
              <w:rPr>
                <w:rFonts w:ascii="Times New Roman" w:eastAsia="Times New Roman" w:hAnsi="Times New Roman" w:cs="Times New Roman"/>
                <w:color w:val="000000"/>
                <w:sz w:val="28"/>
                <w:szCs w:val="28"/>
              </w:rPr>
              <w:t xml:space="preserve">  </w:t>
            </w:r>
            <w:r w:rsidR="00BD0DC2" w:rsidRPr="004E5621">
              <w:rPr>
                <w:rFonts w:ascii="Times New Roman" w:eastAsia="Times New Roman" w:hAnsi="Times New Roman" w:cs="Times New Roman"/>
                <w:color w:val="000000"/>
                <w:sz w:val="24"/>
                <w:szCs w:val="24"/>
              </w:rPr>
              <w:t>тыс. рублей.</w:t>
            </w:r>
            <w:proofErr w:type="gramEnd"/>
            <w:r w:rsidR="00BD0DC2" w:rsidRPr="004E5621">
              <w:rPr>
                <w:rFonts w:ascii="Times New Roman" w:eastAsia="Times New Roman" w:hAnsi="Times New Roman" w:cs="Times New Roman"/>
                <w:color w:val="000000"/>
                <w:sz w:val="24"/>
                <w:szCs w:val="24"/>
              </w:rPr>
              <w:t xml:space="preserve"> Исполнено через лицевой счет всего в сумме </w:t>
            </w:r>
            <w:r w:rsidR="004E5621" w:rsidRPr="004E5621">
              <w:rPr>
                <w:rFonts w:ascii="Times New Roman" w:eastAsia="Times New Roman" w:hAnsi="Times New Roman" w:cs="Times New Roman"/>
                <w:color w:val="000000"/>
                <w:sz w:val="24"/>
                <w:szCs w:val="24"/>
              </w:rPr>
              <w:t>2499,8</w:t>
            </w:r>
            <w:r w:rsidR="00BD0DC2" w:rsidRPr="004E5621">
              <w:rPr>
                <w:rFonts w:ascii="Times New Roman" w:eastAsia="Times New Roman" w:hAnsi="Times New Roman" w:cs="Times New Roman"/>
                <w:color w:val="000000"/>
                <w:sz w:val="24"/>
                <w:szCs w:val="24"/>
              </w:rPr>
              <w:t xml:space="preserve"> тыс. рублей или </w:t>
            </w:r>
            <w:r w:rsidR="004E5621" w:rsidRPr="004E5621">
              <w:rPr>
                <w:rFonts w:ascii="Times New Roman" w:eastAsia="Times New Roman" w:hAnsi="Times New Roman" w:cs="Times New Roman"/>
                <w:color w:val="000000"/>
                <w:sz w:val="24"/>
                <w:szCs w:val="24"/>
              </w:rPr>
              <w:t>96,0</w:t>
            </w:r>
            <w:r w:rsidR="00BD0DC2" w:rsidRPr="004E5621">
              <w:rPr>
                <w:rFonts w:ascii="Times New Roman" w:eastAsia="Times New Roman" w:hAnsi="Times New Roman" w:cs="Times New Roman"/>
                <w:color w:val="000000"/>
                <w:sz w:val="24"/>
                <w:szCs w:val="24"/>
              </w:rPr>
              <w:t xml:space="preserve"> % от утверждённых бюджетных назначений</w:t>
            </w:r>
            <w:r w:rsidR="004E5621" w:rsidRPr="004E5621">
              <w:rPr>
                <w:rFonts w:ascii="Times New Roman" w:eastAsia="Times New Roman" w:hAnsi="Times New Roman" w:cs="Times New Roman"/>
                <w:color w:val="000000"/>
                <w:sz w:val="24"/>
                <w:szCs w:val="24"/>
              </w:rPr>
              <w:t>.</w:t>
            </w:r>
            <w:r w:rsidR="00BD0DC2" w:rsidRPr="004E5621">
              <w:rPr>
                <w:rFonts w:ascii="Times New Roman" w:eastAsia="Times New Roman" w:hAnsi="Times New Roman" w:cs="Times New Roman"/>
                <w:color w:val="000000"/>
                <w:sz w:val="24"/>
                <w:szCs w:val="24"/>
              </w:rPr>
              <w:t xml:space="preserve"> </w:t>
            </w:r>
            <w:r w:rsidR="004E5621" w:rsidRPr="004E5621">
              <w:rPr>
                <w:rFonts w:ascii="Times New Roman" w:eastAsia="Times New Roman" w:hAnsi="Times New Roman" w:cs="Times New Roman"/>
                <w:color w:val="000000"/>
                <w:sz w:val="24"/>
                <w:szCs w:val="24"/>
              </w:rPr>
              <w:t xml:space="preserve"> </w:t>
            </w:r>
          </w:p>
          <w:p w:rsidR="00BD0DC2" w:rsidRPr="004E5621" w:rsidRDefault="003540B0" w:rsidP="00BD0DC2">
            <w:pPr>
              <w:shd w:val="clear" w:color="auto" w:fill="FFFFFF"/>
              <w:spacing w:after="0" w:line="240" w:lineRule="auto"/>
              <w:ind w:firstLine="426"/>
              <w:jc w:val="both"/>
              <w:rPr>
                <w:rFonts w:ascii="Arial" w:eastAsia="Times New Roman" w:hAnsi="Arial" w:cs="Arial"/>
                <w:color w:val="303F50"/>
                <w:sz w:val="24"/>
                <w:szCs w:val="24"/>
              </w:rPr>
            </w:pPr>
            <w:r>
              <w:rPr>
                <w:rFonts w:ascii="Times New Roman" w:eastAsia="Times New Roman" w:hAnsi="Times New Roman" w:cs="Times New Roman"/>
                <w:color w:val="000000"/>
                <w:sz w:val="24"/>
                <w:szCs w:val="24"/>
              </w:rPr>
              <w:t xml:space="preserve">   </w:t>
            </w:r>
            <w:r w:rsidR="00BD0DC2" w:rsidRPr="004E5621">
              <w:rPr>
                <w:rFonts w:ascii="Times New Roman" w:eastAsia="Times New Roman" w:hAnsi="Times New Roman" w:cs="Times New Roman"/>
                <w:color w:val="000000"/>
                <w:sz w:val="24"/>
                <w:szCs w:val="24"/>
              </w:rPr>
              <w:t>Превы</w:t>
            </w:r>
            <w:r w:rsidR="00E850A6" w:rsidRPr="004E5621">
              <w:rPr>
                <w:rFonts w:ascii="Times New Roman" w:eastAsia="Times New Roman" w:hAnsi="Times New Roman" w:cs="Times New Roman"/>
                <w:color w:val="000000"/>
                <w:sz w:val="24"/>
                <w:szCs w:val="24"/>
              </w:rPr>
              <w:t xml:space="preserve">шения установленного норматива </w:t>
            </w:r>
            <w:r w:rsidR="00BD0DC2" w:rsidRPr="004E5621">
              <w:rPr>
                <w:rFonts w:ascii="Times New Roman" w:eastAsia="Times New Roman" w:hAnsi="Times New Roman" w:cs="Times New Roman"/>
                <w:color w:val="000000"/>
                <w:sz w:val="24"/>
                <w:szCs w:val="24"/>
              </w:rPr>
              <w:t>(2990,0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BD0DC2" w:rsidRPr="004E5621" w:rsidRDefault="00BD0DC2" w:rsidP="00BD0DC2">
            <w:pPr>
              <w:shd w:val="clear" w:color="auto" w:fill="FFFFFF"/>
              <w:spacing w:after="0" w:line="240" w:lineRule="auto"/>
              <w:ind w:firstLine="426"/>
              <w:jc w:val="both"/>
              <w:rPr>
                <w:rFonts w:ascii="Times New Roman" w:hAnsi="Times New Roman"/>
                <w:sz w:val="24"/>
                <w:szCs w:val="24"/>
              </w:rPr>
            </w:pPr>
            <w:r w:rsidRPr="004E5621">
              <w:rPr>
                <w:rFonts w:ascii="Times New Roman" w:eastAsia="Times New Roman" w:hAnsi="Times New Roman" w:cs="Times New Roman"/>
                <w:i/>
                <w:iCs/>
                <w:color w:val="000000"/>
                <w:sz w:val="24"/>
                <w:szCs w:val="24"/>
              </w:rPr>
              <w:t> </w:t>
            </w:r>
            <w:r w:rsidRPr="004E5621">
              <w:rPr>
                <w:rFonts w:ascii="Times New Roman" w:hAnsi="Times New Roman"/>
              </w:rPr>
              <w:t xml:space="preserve"> </w:t>
            </w:r>
            <w:proofErr w:type="gramStart"/>
            <w:r w:rsidRPr="004E5621">
              <w:rPr>
                <w:rFonts w:ascii="Times New Roman" w:hAnsi="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w:t>
            </w:r>
            <w:r w:rsidR="00FC49DF" w:rsidRPr="004E5621">
              <w:rPr>
                <w:rFonts w:ascii="Times New Roman" w:hAnsi="Times New Roman"/>
                <w:sz w:val="24"/>
                <w:szCs w:val="24"/>
              </w:rPr>
              <w:t>ой</w:t>
            </w:r>
            <w:r w:rsidRPr="004E5621">
              <w:rPr>
                <w:rFonts w:ascii="Times New Roman" w:hAnsi="Times New Roman"/>
                <w:sz w:val="24"/>
                <w:szCs w:val="24"/>
              </w:rPr>
              <w:t xml:space="preserve"> комисси</w:t>
            </w:r>
            <w:r w:rsidR="00FC49DF" w:rsidRPr="004E5621">
              <w:rPr>
                <w:rFonts w:ascii="Times New Roman" w:hAnsi="Times New Roman"/>
                <w:sz w:val="24"/>
                <w:szCs w:val="24"/>
              </w:rPr>
              <w:t>и</w:t>
            </w:r>
            <w:r w:rsidRPr="004E5621">
              <w:rPr>
                <w:rFonts w:ascii="Times New Roman" w:hAnsi="Times New Roman"/>
                <w:sz w:val="24"/>
                <w:szCs w:val="24"/>
              </w:rPr>
              <w:t xml:space="preserve"> предусмотрены в сумме  </w:t>
            </w:r>
            <w:r w:rsidR="00A57DED" w:rsidRPr="004E5621">
              <w:rPr>
                <w:rFonts w:ascii="Times New Roman" w:hAnsi="Times New Roman"/>
                <w:sz w:val="24"/>
                <w:szCs w:val="24"/>
              </w:rPr>
              <w:t>3,</w:t>
            </w:r>
            <w:r w:rsidR="004E5621" w:rsidRPr="004E5621">
              <w:rPr>
                <w:rFonts w:ascii="Times New Roman" w:hAnsi="Times New Roman"/>
                <w:sz w:val="24"/>
                <w:szCs w:val="24"/>
              </w:rPr>
              <w:t>6</w:t>
            </w:r>
            <w:r w:rsidRPr="004E5621">
              <w:rPr>
                <w:rFonts w:ascii="Times New Roman" w:hAnsi="Times New Roman"/>
                <w:sz w:val="24"/>
                <w:szCs w:val="24"/>
              </w:rPr>
              <w:t xml:space="preserve"> тыс. рублей,  фактическое фина</w:t>
            </w:r>
            <w:r w:rsidR="00A57DED" w:rsidRPr="004E5621">
              <w:rPr>
                <w:rFonts w:ascii="Times New Roman" w:hAnsi="Times New Roman"/>
                <w:sz w:val="24"/>
                <w:szCs w:val="24"/>
              </w:rPr>
              <w:t>нсирование  и кассовые расходы 3</w:t>
            </w:r>
            <w:r w:rsidRPr="004E5621">
              <w:rPr>
                <w:rFonts w:ascii="Times New Roman" w:hAnsi="Times New Roman"/>
                <w:sz w:val="24"/>
                <w:szCs w:val="24"/>
              </w:rPr>
              <w:t>,</w:t>
            </w:r>
            <w:r w:rsidR="004E5621" w:rsidRPr="004E5621">
              <w:rPr>
                <w:rFonts w:ascii="Times New Roman" w:hAnsi="Times New Roman"/>
                <w:sz w:val="24"/>
                <w:szCs w:val="24"/>
              </w:rPr>
              <w:t>6</w:t>
            </w:r>
            <w:r w:rsidRPr="004E5621">
              <w:rPr>
                <w:rFonts w:ascii="Times New Roman" w:hAnsi="Times New Roman"/>
                <w:sz w:val="24"/>
                <w:szCs w:val="24"/>
              </w:rPr>
              <w:t xml:space="preserve"> тыс. рублей</w:t>
            </w:r>
            <w:proofErr w:type="gramEnd"/>
            <w:r w:rsidRPr="004E5621">
              <w:rPr>
                <w:rFonts w:ascii="Times New Roman" w:hAnsi="Times New Roman"/>
                <w:sz w:val="24"/>
                <w:szCs w:val="24"/>
              </w:rPr>
              <w:t xml:space="preserve"> или 100 % к годовому плану.</w:t>
            </w:r>
          </w:p>
          <w:p w:rsidR="00BD0DC2" w:rsidRPr="0088615E" w:rsidRDefault="00BD0DC2" w:rsidP="00BD0DC2">
            <w:pPr>
              <w:spacing w:after="0" w:line="240" w:lineRule="auto"/>
              <w:jc w:val="both"/>
              <w:rPr>
                <w:rFonts w:ascii="Times New Roman" w:eastAsia="Times New Roman" w:hAnsi="Times New Roman" w:cs="Times New Roman"/>
                <w:sz w:val="24"/>
                <w:szCs w:val="24"/>
              </w:rPr>
            </w:pPr>
            <w:r w:rsidRPr="00927043">
              <w:rPr>
                <w:rFonts w:ascii="Times New Roman" w:hAnsi="Times New Roman" w:cs="Times New Roman"/>
                <w:b/>
                <w:sz w:val="24"/>
                <w:szCs w:val="24"/>
              </w:rPr>
              <w:t xml:space="preserve">           </w:t>
            </w:r>
            <w:r w:rsidRPr="004E5621">
              <w:rPr>
                <w:rFonts w:ascii="Times New Roman" w:hAnsi="Times New Roman" w:cs="Times New Roman"/>
                <w:sz w:val="24"/>
                <w:szCs w:val="24"/>
              </w:rPr>
              <w:t>По  разделу 0200 «Национальная оборона», подразделу 0203 «Мобилизационная</w:t>
            </w:r>
            <w:r w:rsidRPr="004E5621">
              <w:rPr>
                <w:rFonts w:ascii="Times New Roman" w:hAnsi="Times New Roman" w:cs="Times New Roman"/>
                <w:bCs/>
                <w:i/>
                <w:iCs/>
                <w:sz w:val="24"/>
                <w:szCs w:val="24"/>
              </w:rPr>
              <w:t xml:space="preserve"> </w:t>
            </w:r>
            <w:r w:rsidRPr="004E5621">
              <w:rPr>
                <w:rFonts w:ascii="Times New Roman" w:hAnsi="Times New Roman" w:cs="Times New Roman"/>
                <w:sz w:val="24"/>
                <w:szCs w:val="24"/>
              </w:rPr>
              <w:t>и</w:t>
            </w:r>
            <w:r w:rsidRPr="004E5621">
              <w:rPr>
                <w:rFonts w:ascii="Times New Roman" w:hAnsi="Times New Roman" w:cs="Times New Roman"/>
                <w:bCs/>
                <w:i/>
                <w:iCs/>
                <w:sz w:val="24"/>
                <w:szCs w:val="24"/>
              </w:rPr>
              <w:t xml:space="preserve"> </w:t>
            </w:r>
            <w:r w:rsidRPr="004E5621">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4E5621" w:rsidRPr="004E5621">
              <w:rPr>
                <w:rFonts w:ascii="Times New Roman" w:hAnsi="Times New Roman" w:cs="Times New Roman"/>
                <w:sz w:val="24"/>
                <w:szCs w:val="24"/>
              </w:rPr>
              <w:t>73,2</w:t>
            </w:r>
            <w:r w:rsidRPr="004E5621">
              <w:rPr>
                <w:rFonts w:ascii="Times New Roman" w:hAnsi="Times New Roman" w:cs="Times New Roman"/>
                <w:sz w:val="24"/>
                <w:szCs w:val="24"/>
              </w:rPr>
              <w:t xml:space="preserve"> тыс. рублей (100%), в том числе: заработная плата </w:t>
            </w:r>
            <w:r w:rsidRPr="004E5621">
              <w:rPr>
                <w:rFonts w:ascii="Times New Roman" w:hAnsi="Times New Roman" w:cs="Times New Roman"/>
                <w:sz w:val="24"/>
                <w:szCs w:val="24"/>
              </w:rPr>
              <w:lastRenderedPageBreak/>
              <w:t xml:space="preserve">сотрудника, ведущего воинский учет – </w:t>
            </w:r>
            <w:r w:rsidR="004E5621" w:rsidRPr="004E5621">
              <w:rPr>
                <w:rFonts w:ascii="Times New Roman" w:hAnsi="Times New Roman" w:cs="Times New Roman"/>
                <w:sz w:val="24"/>
                <w:szCs w:val="24"/>
              </w:rPr>
              <w:t>52,9</w:t>
            </w:r>
            <w:r w:rsidRPr="004E5621">
              <w:rPr>
                <w:rFonts w:ascii="Times New Roman" w:hAnsi="Times New Roman" w:cs="Times New Roman"/>
                <w:sz w:val="24"/>
                <w:szCs w:val="24"/>
              </w:rPr>
              <w:t xml:space="preserve"> тыс. рублей; начисления на зарплату  </w:t>
            </w:r>
            <w:r w:rsidR="004E5621" w:rsidRPr="004E5621">
              <w:rPr>
                <w:rFonts w:ascii="Times New Roman" w:hAnsi="Times New Roman" w:cs="Times New Roman"/>
                <w:sz w:val="24"/>
                <w:szCs w:val="24"/>
              </w:rPr>
              <w:t>15,2</w:t>
            </w:r>
            <w:r w:rsidRPr="004E5621">
              <w:rPr>
                <w:rFonts w:ascii="Times New Roman" w:hAnsi="Times New Roman" w:cs="Times New Roman"/>
                <w:sz w:val="24"/>
                <w:szCs w:val="24"/>
              </w:rPr>
              <w:t xml:space="preserve"> тыс. рублей</w:t>
            </w:r>
            <w:r w:rsidR="00141E28" w:rsidRPr="004E5621">
              <w:rPr>
                <w:rFonts w:ascii="Times New Roman" w:hAnsi="Times New Roman" w:cs="Times New Roman"/>
                <w:sz w:val="24"/>
                <w:szCs w:val="24"/>
              </w:rPr>
              <w:t>, приобретение канцтоваров по договор</w:t>
            </w:r>
            <w:proofErr w:type="gramStart"/>
            <w:r w:rsidR="000A7DAF" w:rsidRPr="004E5621">
              <w:rPr>
                <w:rFonts w:ascii="Times New Roman" w:hAnsi="Times New Roman" w:cs="Times New Roman"/>
                <w:sz w:val="24"/>
                <w:szCs w:val="24"/>
              </w:rPr>
              <w:t>у</w:t>
            </w:r>
            <w:r w:rsidR="00141E28" w:rsidRPr="004E5621">
              <w:rPr>
                <w:rFonts w:ascii="Times New Roman" w:hAnsi="Times New Roman" w:cs="Times New Roman"/>
                <w:sz w:val="24"/>
                <w:szCs w:val="24"/>
              </w:rPr>
              <w:t xml:space="preserve"> ООО</w:t>
            </w:r>
            <w:proofErr w:type="gramEnd"/>
            <w:r w:rsidR="00141E28" w:rsidRPr="004E5621">
              <w:rPr>
                <w:rFonts w:ascii="Times New Roman" w:hAnsi="Times New Roman" w:cs="Times New Roman"/>
                <w:sz w:val="24"/>
                <w:szCs w:val="24"/>
              </w:rPr>
              <w:t xml:space="preserve"> «Телец»</w:t>
            </w:r>
            <w:r w:rsidR="007544B6" w:rsidRPr="004E5621">
              <w:rPr>
                <w:rFonts w:ascii="Times New Roman" w:hAnsi="Times New Roman" w:cs="Times New Roman"/>
                <w:sz w:val="24"/>
                <w:szCs w:val="24"/>
              </w:rPr>
              <w:t xml:space="preserve"> </w:t>
            </w:r>
            <w:r w:rsidR="00B71E13" w:rsidRPr="004E5621">
              <w:rPr>
                <w:rFonts w:ascii="Times New Roman" w:hAnsi="Times New Roman" w:cs="Times New Roman"/>
                <w:sz w:val="24"/>
                <w:szCs w:val="24"/>
              </w:rPr>
              <w:t xml:space="preserve">(договор № </w:t>
            </w:r>
            <w:r w:rsidR="004E5621" w:rsidRPr="004E5621">
              <w:rPr>
                <w:rFonts w:ascii="Times New Roman" w:hAnsi="Times New Roman" w:cs="Times New Roman"/>
                <w:sz w:val="24"/>
                <w:szCs w:val="24"/>
              </w:rPr>
              <w:t>19/434 от 16.12.2019</w:t>
            </w:r>
            <w:r w:rsidR="000A7DAF" w:rsidRPr="004E5621">
              <w:rPr>
                <w:rFonts w:ascii="Times New Roman" w:hAnsi="Times New Roman" w:cs="Times New Roman"/>
                <w:sz w:val="24"/>
                <w:szCs w:val="24"/>
              </w:rPr>
              <w:t>)</w:t>
            </w:r>
            <w:r w:rsidR="000A7DAF" w:rsidRPr="004E5621">
              <w:t xml:space="preserve"> </w:t>
            </w:r>
            <w:r w:rsidR="00141E28" w:rsidRPr="004E5621">
              <w:rPr>
                <w:rFonts w:ascii="Times New Roman" w:hAnsi="Times New Roman" w:cs="Times New Roman"/>
                <w:sz w:val="24"/>
                <w:szCs w:val="24"/>
              </w:rPr>
              <w:t xml:space="preserve">– </w:t>
            </w:r>
            <w:r w:rsidR="004E5621" w:rsidRPr="004E5621">
              <w:rPr>
                <w:rFonts w:ascii="Times New Roman" w:hAnsi="Times New Roman" w:cs="Times New Roman"/>
                <w:sz w:val="24"/>
                <w:szCs w:val="24"/>
              </w:rPr>
              <w:t>5</w:t>
            </w:r>
            <w:r w:rsidR="000A7DAF" w:rsidRPr="004E5621">
              <w:rPr>
                <w:rFonts w:ascii="Times New Roman" w:hAnsi="Times New Roman" w:cs="Times New Roman"/>
                <w:sz w:val="24"/>
                <w:szCs w:val="24"/>
              </w:rPr>
              <w:t>,0</w:t>
            </w:r>
            <w:r w:rsidR="00141E28" w:rsidRPr="004E5621">
              <w:rPr>
                <w:rFonts w:ascii="Times New Roman" w:hAnsi="Times New Roman" w:cs="Times New Roman"/>
                <w:sz w:val="24"/>
                <w:szCs w:val="24"/>
              </w:rPr>
              <w:t xml:space="preserve"> тыс. рублей.</w:t>
            </w:r>
            <w:r w:rsidRPr="00927043">
              <w:rPr>
                <w:rFonts w:ascii="Times New Roman" w:hAnsi="Times New Roman" w:cs="Times New Roman"/>
                <w:b/>
                <w:sz w:val="24"/>
                <w:szCs w:val="24"/>
              </w:rPr>
              <w:t xml:space="preserve"> </w:t>
            </w:r>
            <w:r w:rsidRPr="0088615E">
              <w:rPr>
                <w:rFonts w:ascii="Times New Roman" w:eastAsia="Times New Roman" w:hAnsi="Times New Roman" w:cs="Times New Roman"/>
                <w:sz w:val="24"/>
                <w:szCs w:val="24"/>
              </w:rPr>
              <w:t xml:space="preserve">Заработная плата военно-учетного работника выплачивается в соответствии с Положением, утвержденного постановлением Главы  </w:t>
            </w:r>
            <w:proofErr w:type="spellStart"/>
            <w:r w:rsidR="00FC49DF" w:rsidRPr="0088615E">
              <w:rPr>
                <w:rFonts w:ascii="Times New Roman" w:eastAsia="Times New Roman" w:hAnsi="Times New Roman" w:cs="Times New Roman"/>
                <w:sz w:val="24"/>
                <w:szCs w:val="24"/>
              </w:rPr>
              <w:t>Краснолиповского</w:t>
            </w:r>
            <w:proofErr w:type="spellEnd"/>
            <w:r w:rsidR="006C141D" w:rsidRPr="0088615E">
              <w:rPr>
                <w:rFonts w:ascii="Times New Roman" w:eastAsia="Times New Roman" w:hAnsi="Times New Roman" w:cs="Times New Roman"/>
                <w:sz w:val="24"/>
                <w:szCs w:val="24"/>
              </w:rPr>
              <w:t xml:space="preserve"> </w:t>
            </w:r>
            <w:r w:rsidRPr="0088615E">
              <w:rPr>
                <w:rFonts w:ascii="Times New Roman" w:eastAsia="Times New Roman" w:hAnsi="Times New Roman" w:cs="Times New Roman"/>
                <w:sz w:val="24"/>
                <w:szCs w:val="24"/>
              </w:rPr>
              <w:t xml:space="preserve"> сельского поселения  </w:t>
            </w:r>
            <w:r w:rsidR="007C7690" w:rsidRPr="0088615E">
              <w:rPr>
                <w:rFonts w:ascii="Times New Roman" w:eastAsia="Times New Roman" w:hAnsi="Times New Roman" w:cs="Times New Roman"/>
                <w:sz w:val="24"/>
                <w:szCs w:val="24"/>
              </w:rPr>
              <w:t xml:space="preserve">от 30.11.2011 № 57.  </w:t>
            </w:r>
          </w:p>
          <w:p w:rsidR="004E5621" w:rsidRPr="004E5621" w:rsidRDefault="004E5621" w:rsidP="004E5621">
            <w:pPr>
              <w:pStyle w:val="Standard"/>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sidR="00104F69" w:rsidRPr="004E5621">
              <w:rPr>
                <w:rFonts w:ascii="Times New Roman" w:hAnsi="Times New Roman" w:cs="Times New Roman"/>
                <w:i/>
                <w:sz w:val="24"/>
                <w:szCs w:val="24"/>
                <w:lang w:eastAsia="ar-SA"/>
              </w:rPr>
              <w:t>Раздел  0300 «Национальная безопасность и правоохранительная деятельность»</w:t>
            </w:r>
            <w:r w:rsidR="00104F69" w:rsidRPr="004E5621">
              <w:rPr>
                <w:rFonts w:ascii="Times New Roman" w:hAnsi="Times New Roman" w:cs="Times New Roman"/>
                <w:sz w:val="24"/>
                <w:szCs w:val="24"/>
              </w:rPr>
              <w:t xml:space="preserve"> </w:t>
            </w:r>
            <w:r w:rsidR="00141E28" w:rsidRPr="004E5621">
              <w:rPr>
                <w:rFonts w:ascii="Times New Roman" w:hAnsi="Times New Roman" w:cs="Times New Roman"/>
                <w:sz w:val="24"/>
                <w:szCs w:val="24"/>
              </w:rPr>
              <w:t xml:space="preserve"> </w:t>
            </w:r>
            <w:r w:rsidR="00104F69" w:rsidRPr="004E5621">
              <w:rPr>
                <w:rFonts w:ascii="Times New Roman" w:hAnsi="Times New Roman" w:cs="Times New Roman"/>
                <w:sz w:val="24"/>
                <w:szCs w:val="24"/>
                <w:lang w:eastAsia="ar-SA"/>
              </w:rPr>
              <w:t xml:space="preserve">по подразделу 0310 «Обеспечение пожарной безопасности», целевой статье 01027810 «Обеспечение деятельности подведомственных учреждений», вид расхода 244 «Выполнение функций  бюджетными учреждениями» при бюджетных назначениях в сумме </w:t>
            </w:r>
            <w:r w:rsidRPr="004E5621">
              <w:rPr>
                <w:rFonts w:ascii="Times New Roman" w:hAnsi="Times New Roman" w:cs="Times New Roman"/>
                <w:sz w:val="24"/>
                <w:szCs w:val="24"/>
                <w:lang w:eastAsia="ar-SA"/>
              </w:rPr>
              <w:t>10,0</w:t>
            </w:r>
            <w:r w:rsidR="00104F69" w:rsidRPr="004E5621">
              <w:rPr>
                <w:rFonts w:ascii="Times New Roman" w:hAnsi="Times New Roman" w:cs="Times New Roman"/>
                <w:sz w:val="24"/>
                <w:szCs w:val="24"/>
                <w:lang w:eastAsia="ar-SA"/>
              </w:rPr>
              <w:t xml:space="preserve"> тыс. рублей, кассовые расходы </w:t>
            </w:r>
            <w:r w:rsidRPr="004E5621">
              <w:rPr>
                <w:rFonts w:ascii="Times New Roman" w:hAnsi="Times New Roman" w:cs="Times New Roman"/>
                <w:sz w:val="24"/>
                <w:szCs w:val="24"/>
                <w:lang w:eastAsia="ar-SA"/>
              </w:rPr>
              <w:t>10,0</w:t>
            </w:r>
            <w:r w:rsidR="00104F69" w:rsidRPr="004E5621">
              <w:rPr>
                <w:rFonts w:ascii="Times New Roman" w:hAnsi="Times New Roman" w:cs="Times New Roman"/>
                <w:sz w:val="24"/>
                <w:szCs w:val="24"/>
                <w:lang w:eastAsia="ar-SA"/>
              </w:rPr>
              <w:t xml:space="preserve"> тыс. рублей </w:t>
            </w:r>
            <w:r w:rsidR="00104F69" w:rsidRPr="004E5621">
              <w:rPr>
                <w:rFonts w:ascii="Times New Roman" w:hAnsi="Times New Roman" w:cs="Times New Roman"/>
                <w:sz w:val="24"/>
                <w:szCs w:val="24"/>
              </w:rPr>
              <w:t xml:space="preserve">и направлены </w:t>
            </w:r>
            <w:r w:rsidR="00141E28" w:rsidRPr="004E5621">
              <w:rPr>
                <w:rFonts w:ascii="Times New Roman" w:hAnsi="Times New Roman" w:cs="Times New Roman"/>
                <w:sz w:val="24"/>
                <w:szCs w:val="24"/>
              </w:rPr>
              <w:t xml:space="preserve">на </w:t>
            </w:r>
            <w:r w:rsidRPr="004E5621">
              <w:rPr>
                <w:rFonts w:ascii="Times New Roman" w:hAnsi="Times New Roman" w:cs="Times New Roman"/>
                <w:sz w:val="24"/>
                <w:szCs w:val="24"/>
              </w:rPr>
              <w:t>трудового договора  № 5 от 27.05.2019 (опашка населенных пунктов).</w:t>
            </w:r>
            <w:proofErr w:type="gramEnd"/>
          </w:p>
          <w:p w:rsidR="00F01601" w:rsidRPr="00E27AA4" w:rsidRDefault="00BD0DC2" w:rsidP="003540B0">
            <w:pPr>
              <w:pStyle w:val="Standard"/>
              <w:spacing w:after="0" w:line="240" w:lineRule="auto"/>
              <w:ind w:firstLine="540"/>
              <w:jc w:val="both"/>
              <w:rPr>
                <w:rFonts w:ascii="Times New Roman" w:eastAsia="Times New Roman" w:hAnsi="Times New Roman" w:cs="Times New Roman"/>
                <w:bCs/>
                <w:kern w:val="0"/>
                <w:sz w:val="24"/>
                <w:szCs w:val="24"/>
              </w:rPr>
            </w:pPr>
            <w:r w:rsidRPr="00927043">
              <w:rPr>
                <w:rFonts w:ascii="Times New Roman" w:hAnsi="Times New Roman" w:cs="Times New Roman"/>
                <w:b/>
                <w:sz w:val="24"/>
                <w:szCs w:val="24"/>
                <w:lang w:eastAsia="en-US"/>
              </w:rPr>
              <w:t xml:space="preserve">  </w:t>
            </w:r>
            <w:proofErr w:type="gramStart"/>
            <w:r w:rsidRPr="004E5621">
              <w:rPr>
                <w:rFonts w:ascii="Times New Roman" w:hAnsi="Times New Roman" w:cs="Times New Roman"/>
                <w:i/>
                <w:sz w:val="24"/>
                <w:szCs w:val="24"/>
                <w:lang w:eastAsia="en-US"/>
              </w:rPr>
              <w:t>По разделу 0400 «Национальная экономика»</w:t>
            </w:r>
            <w:r w:rsidRPr="004E5621">
              <w:rPr>
                <w:rFonts w:ascii="Times New Roman" w:hAnsi="Times New Roman" w:cs="Times New Roman"/>
                <w:sz w:val="24"/>
                <w:szCs w:val="24"/>
                <w:lang w:eastAsia="en-US"/>
              </w:rPr>
              <w:t xml:space="preserve"> </w:t>
            </w:r>
            <w:r w:rsidR="00104F69" w:rsidRPr="004E5621">
              <w:rPr>
                <w:rFonts w:ascii="Times New Roman" w:hAnsi="Times New Roman" w:cs="Times New Roman"/>
                <w:sz w:val="24"/>
                <w:szCs w:val="24"/>
                <w:lang w:eastAsia="en-US"/>
              </w:rPr>
              <w:t xml:space="preserve"> </w:t>
            </w:r>
            <w:r w:rsidR="000A7DAF" w:rsidRPr="004E5621">
              <w:rPr>
                <w:rFonts w:ascii="Times New Roman" w:hAnsi="Times New Roman" w:cs="Times New Roman"/>
                <w:sz w:val="24"/>
                <w:szCs w:val="24"/>
                <w:lang w:eastAsia="en-US"/>
              </w:rPr>
              <w:t xml:space="preserve"> </w:t>
            </w:r>
            <w:r w:rsidR="004E5621" w:rsidRPr="004E5621">
              <w:rPr>
                <w:rFonts w:ascii="Times New Roman" w:hAnsi="Times New Roman" w:cs="Times New Roman"/>
                <w:sz w:val="24"/>
                <w:szCs w:val="24"/>
                <w:lang w:eastAsia="en-US"/>
              </w:rPr>
              <w:t xml:space="preserve">по подразделу </w:t>
            </w:r>
            <w:r w:rsidR="004E5621" w:rsidRPr="004E5621">
              <w:rPr>
                <w:rFonts w:ascii="Times New Roman" w:hAnsi="Times New Roman" w:cs="Times New Roman"/>
                <w:sz w:val="24"/>
                <w:szCs w:val="24"/>
              </w:rPr>
              <w:t xml:space="preserve">«Дорожное хозяйство» </w:t>
            </w:r>
            <w:r w:rsidR="000A7DAF" w:rsidRPr="004E5621">
              <w:rPr>
                <w:rFonts w:ascii="Times New Roman" w:hAnsi="Times New Roman" w:cs="Times New Roman"/>
                <w:sz w:val="24"/>
                <w:szCs w:val="24"/>
                <w:lang w:eastAsia="en-US"/>
              </w:rPr>
              <w:t xml:space="preserve">расходы произведены в сумме </w:t>
            </w:r>
            <w:r w:rsidR="004E5621" w:rsidRPr="004E5621">
              <w:rPr>
                <w:rFonts w:ascii="Times New Roman" w:hAnsi="Times New Roman" w:cs="Times New Roman"/>
                <w:sz w:val="24"/>
                <w:szCs w:val="24"/>
                <w:lang w:eastAsia="en-US"/>
              </w:rPr>
              <w:t>428,8</w:t>
            </w:r>
            <w:r w:rsidR="000A7DAF" w:rsidRPr="004E5621">
              <w:rPr>
                <w:rFonts w:ascii="Times New Roman" w:hAnsi="Times New Roman" w:cs="Times New Roman"/>
                <w:sz w:val="24"/>
                <w:szCs w:val="24"/>
                <w:lang w:eastAsia="en-US"/>
              </w:rPr>
              <w:t xml:space="preserve"> тыс. рублей или </w:t>
            </w:r>
            <w:r w:rsidR="004E5621" w:rsidRPr="004E5621">
              <w:rPr>
                <w:rFonts w:ascii="Times New Roman" w:hAnsi="Times New Roman" w:cs="Times New Roman"/>
                <w:sz w:val="24"/>
                <w:szCs w:val="24"/>
                <w:lang w:eastAsia="en-US"/>
              </w:rPr>
              <w:t>64,5</w:t>
            </w:r>
            <w:r w:rsidR="000A7DAF" w:rsidRPr="004E5621">
              <w:rPr>
                <w:rFonts w:ascii="Times New Roman" w:hAnsi="Times New Roman" w:cs="Times New Roman"/>
                <w:sz w:val="24"/>
                <w:szCs w:val="24"/>
                <w:lang w:eastAsia="en-US"/>
              </w:rPr>
              <w:t xml:space="preserve"> % к уточненным бюджетным назначениям  (</w:t>
            </w:r>
            <w:r w:rsidR="004E5621" w:rsidRPr="004E5621">
              <w:rPr>
                <w:rFonts w:ascii="Times New Roman" w:hAnsi="Times New Roman" w:cs="Times New Roman"/>
                <w:sz w:val="24"/>
                <w:szCs w:val="24"/>
                <w:lang w:eastAsia="en-US"/>
              </w:rPr>
              <w:t>665,2</w:t>
            </w:r>
            <w:r w:rsidR="000A7DAF" w:rsidRPr="004E5621">
              <w:rPr>
                <w:rFonts w:ascii="Times New Roman" w:hAnsi="Times New Roman" w:cs="Times New Roman"/>
                <w:sz w:val="24"/>
                <w:szCs w:val="24"/>
                <w:lang w:eastAsia="en-US"/>
              </w:rPr>
              <w:t xml:space="preserve"> тыс. рублей</w:t>
            </w:r>
            <w:r w:rsidR="003540B0">
              <w:rPr>
                <w:rFonts w:ascii="Times New Roman" w:hAnsi="Times New Roman" w:cs="Times New Roman"/>
                <w:sz w:val="24"/>
                <w:szCs w:val="24"/>
                <w:lang w:eastAsia="en-US"/>
              </w:rPr>
              <w:t xml:space="preserve">. </w:t>
            </w:r>
            <w:r w:rsidR="003540B0">
              <w:rPr>
                <w:rFonts w:ascii="Times New Roman" w:eastAsia="Times New Roman" w:hAnsi="Times New Roman" w:cs="Times New Roman"/>
                <w:bCs/>
                <w:kern w:val="0"/>
                <w:sz w:val="24"/>
                <w:szCs w:val="24"/>
              </w:rPr>
              <w:t xml:space="preserve"> </w:t>
            </w:r>
            <w:proofErr w:type="gramEnd"/>
          </w:p>
          <w:p w:rsidR="00BD0DC2" w:rsidRDefault="00F01601" w:rsidP="007A3DB7">
            <w:pPr>
              <w:spacing w:after="0" w:line="240" w:lineRule="auto"/>
              <w:jc w:val="both"/>
              <w:rPr>
                <w:rFonts w:ascii="Times New Roman" w:hAnsi="Times New Roman" w:cs="Times New Roman"/>
                <w:sz w:val="24"/>
                <w:szCs w:val="24"/>
              </w:rPr>
            </w:pPr>
            <w:r w:rsidRPr="00927043">
              <w:rPr>
                <w:rFonts w:ascii="Times New Roman" w:eastAsia="Times New Roman" w:hAnsi="Times New Roman" w:cs="Times New Roman"/>
                <w:b/>
                <w:bCs/>
                <w:kern w:val="0"/>
                <w:sz w:val="24"/>
                <w:szCs w:val="24"/>
                <w:lang w:eastAsia="ru-RU"/>
              </w:rPr>
              <w:t xml:space="preserve"> </w:t>
            </w:r>
            <w:r w:rsidR="007F1952" w:rsidRPr="00927043">
              <w:rPr>
                <w:rFonts w:ascii="Times New Roman" w:eastAsia="Times New Roman" w:hAnsi="Times New Roman" w:cs="Times New Roman"/>
                <w:b/>
                <w:bCs/>
                <w:kern w:val="0"/>
                <w:sz w:val="24"/>
                <w:szCs w:val="24"/>
                <w:lang w:eastAsia="ru-RU"/>
              </w:rPr>
              <w:t xml:space="preserve"> </w:t>
            </w:r>
            <w:r w:rsidR="00BD0DC2" w:rsidRPr="00927043">
              <w:rPr>
                <w:rFonts w:ascii="Times New Roman" w:eastAsia="Times New Roman" w:hAnsi="Times New Roman" w:cs="Times New Roman"/>
                <w:b/>
                <w:bCs/>
                <w:kern w:val="0"/>
                <w:sz w:val="24"/>
                <w:szCs w:val="24"/>
                <w:lang w:eastAsia="ru-RU"/>
              </w:rPr>
              <w:t xml:space="preserve">    </w:t>
            </w:r>
            <w:r w:rsidR="00104F69" w:rsidRPr="00927043">
              <w:rPr>
                <w:rFonts w:ascii="Times New Roman" w:hAnsi="Times New Roman" w:cs="Times New Roman"/>
                <w:b/>
                <w:sz w:val="24"/>
                <w:szCs w:val="24"/>
              </w:rPr>
              <w:t xml:space="preserve"> </w:t>
            </w:r>
            <w:r w:rsidR="00505246" w:rsidRPr="00927043">
              <w:rPr>
                <w:rFonts w:ascii="Times New Roman" w:hAnsi="Times New Roman" w:cs="Times New Roman"/>
                <w:b/>
                <w:sz w:val="24"/>
                <w:szCs w:val="24"/>
              </w:rPr>
              <w:t xml:space="preserve">  </w:t>
            </w:r>
            <w:r w:rsidR="00BD0DC2" w:rsidRPr="00E27AA4">
              <w:rPr>
                <w:rFonts w:ascii="Times New Roman" w:hAnsi="Times New Roman" w:cs="Times New Roman"/>
                <w:i/>
                <w:sz w:val="24"/>
                <w:szCs w:val="24"/>
              </w:rPr>
              <w:t>Ра</w:t>
            </w:r>
            <w:r w:rsidR="00505246" w:rsidRPr="00E27AA4">
              <w:rPr>
                <w:rFonts w:ascii="Times New Roman" w:hAnsi="Times New Roman" w:cs="Times New Roman"/>
                <w:i/>
                <w:sz w:val="24"/>
                <w:szCs w:val="24"/>
              </w:rPr>
              <w:t xml:space="preserve">здел </w:t>
            </w:r>
            <w:r w:rsidR="00BD0DC2" w:rsidRPr="00E27AA4">
              <w:rPr>
                <w:rFonts w:ascii="Times New Roman" w:hAnsi="Times New Roman" w:cs="Times New Roman"/>
                <w:i/>
                <w:sz w:val="24"/>
                <w:szCs w:val="24"/>
              </w:rPr>
              <w:t>0500 «Жилищно-коммунальное хозяйство»</w:t>
            </w:r>
            <w:r w:rsidR="00505246" w:rsidRPr="00E27AA4">
              <w:rPr>
                <w:rFonts w:ascii="Times New Roman" w:hAnsi="Times New Roman" w:cs="Times New Roman"/>
                <w:sz w:val="24"/>
                <w:szCs w:val="24"/>
              </w:rPr>
              <w:t xml:space="preserve"> п</w:t>
            </w:r>
            <w:r w:rsidR="00BD0DC2" w:rsidRPr="00E27AA4">
              <w:rPr>
                <w:rFonts w:ascii="Times New Roman" w:hAnsi="Times New Roman" w:cs="Times New Roman"/>
                <w:sz w:val="24"/>
                <w:szCs w:val="24"/>
              </w:rPr>
              <w:t xml:space="preserve">о подразделу 0503 «Благоустройство» </w:t>
            </w:r>
            <w:r w:rsidR="00E27AA4" w:rsidRPr="00E27AA4">
              <w:rPr>
                <w:rFonts w:ascii="Times New Roman" w:hAnsi="Times New Roman" w:cs="Times New Roman"/>
                <w:sz w:val="24"/>
                <w:szCs w:val="24"/>
              </w:rPr>
              <w:t>расходы составили</w:t>
            </w:r>
            <w:r w:rsidR="00BD0DC2" w:rsidRPr="00E27AA4">
              <w:rPr>
                <w:rFonts w:ascii="Times New Roman" w:hAnsi="Times New Roman" w:cs="Times New Roman"/>
                <w:sz w:val="24"/>
                <w:szCs w:val="24"/>
              </w:rPr>
              <w:t xml:space="preserve">  </w:t>
            </w:r>
            <w:r w:rsidR="00E27AA4" w:rsidRPr="00E27AA4">
              <w:rPr>
                <w:rFonts w:ascii="Times New Roman" w:hAnsi="Times New Roman" w:cs="Times New Roman"/>
                <w:sz w:val="24"/>
                <w:szCs w:val="24"/>
              </w:rPr>
              <w:t>3404,6</w:t>
            </w:r>
            <w:r w:rsidR="001C23DE" w:rsidRPr="00E27AA4">
              <w:rPr>
                <w:rFonts w:ascii="Times New Roman" w:hAnsi="Times New Roman" w:cs="Times New Roman"/>
                <w:sz w:val="24"/>
                <w:szCs w:val="24"/>
              </w:rPr>
              <w:t xml:space="preserve"> тыс. рублей </w:t>
            </w:r>
            <w:r w:rsidR="00E27AA4" w:rsidRPr="00E27AA4">
              <w:rPr>
                <w:rFonts w:ascii="Times New Roman" w:hAnsi="Times New Roman" w:cs="Times New Roman"/>
                <w:sz w:val="24"/>
                <w:szCs w:val="24"/>
              </w:rPr>
              <w:t xml:space="preserve"> или 100,0 % бюджетных назначений</w:t>
            </w:r>
            <w:r w:rsidR="00C3795B">
              <w:rPr>
                <w:rFonts w:ascii="Times New Roman" w:hAnsi="Times New Roman" w:cs="Times New Roman"/>
                <w:sz w:val="24"/>
                <w:szCs w:val="24"/>
              </w:rPr>
              <w:t>:</w:t>
            </w:r>
          </w:p>
          <w:p w:rsidR="00C3795B" w:rsidRDefault="00C3795B" w:rsidP="00C3795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13676F">
              <w:rPr>
                <w:rFonts w:ascii="Times New Roman" w:hAnsi="Times New Roman" w:cs="Times New Roman"/>
                <w:i/>
                <w:sz w:val="24"/>
                <w:szCs w:val="24"/>
              </w:rPr>
              <w:t>-</w:t>
            </w:r>
            <w:r w:rsidR="0013676F" w:rsidRPr="0013676F">
              <w:rPr>
                <w:rFonts w:ascii="Times New Roman" w:hAnsi="Times New Roman" w:cs="Times New Roman"/>
                <w:i/>
                <w:sz w:val="24"/>
                <w:szCs w:val="24"/>
              </w:rPr>
              <w:t xml:space="preserve"> в рамках</w:t>
            </w:r>
            <w:r>
              <w:rPr>
                <w:rFonts w:ascii="Times New Roman" w:hAnsi="Times New Roman" w:cs="Times New Roman"/>
                <w:sz w:val="24"/>
                <w:szCs w:val="24"/>
              </w:rPr>
              <w:t xml:space="preserve"> </w:t>
            </w:r>
            <w:r w:rsidR="0013676F">
              <w:rPr>
                <w:rFonts w:ascii="Times New Roman" w:hAnsi="Times New Roman" w:cs="Times New Roman"/>
                <w:i/>
                <w:sz w:val="24"/>
                <w:szCs w:val="24"/>
              </w:rPr>
              <w:t xml:space="preserve"> муниципальной программы «Формирование современной комфортной среды</w:t>
            </w:r>
            <w:r w:rsidR="00BA20D7">
              <w:rPr>
                <w:rFonts w:ascii="Times New Roman" w:hAnsi="Times New Roman" w:cs="Times New Roman"/>
                <w:i/>
                <w:sz w:val="24"/>
                <w:szCs w:val="24"/>
              </w:rPr>
              <w:t xml:space="preserve"> </w:t>
            </w:r>
            <w:proofErr w:type="spellStart"/>
            <w:r w:rsidR="00BA20D7">
              <w:rPr>
                <w:rFonts w:ascii="Times New Roman" w:hAnsi="Times New Roman" w:cs="Times New Roman"/>
                <w:i/>
                <w:sz w:val="24"/>
                <w:szCs w:val="24"/>
              </w:rPr>
              <w:t>Краснолиповского</w:t>
            </w:r>
            <w:proofErr w:type="spellEnd"/>
            <w:r w:rsidR="00BA20D7">
              <w:rPr>
                <w:rFonts w:ascii="Times New Roman" w:hAnsi="Times New Roman" w:cs="Times New Roman"/>
                <w:i/>
                <w:sz w:val="24"/>
                <w:szCs w:val="24"/>
              </w:rPr>
              <w:t xml:space="preserve"> сельского поселения» </w:t>
            </w:r>
            <w:r>
              <w:rPr>
                <w:rFonts w:ascii="Times New Roman" w:hAnsi="Times New Roman" w:cs="Times New Roman"/>
                <w:i/>
                <w:sz w:val="24"/>
                <w:szCs w:val="24"/>
              </w:rPr>
              <w:t>расходы на мероприятия по благоустройству – 3333,3 тыс. рублей (средства областного бюджета 3000,0 тыс. рублей):</w:t>
            </w:r>
          </w:p>
          <w:p w:rsidR="009D23FF" w:rsidRDefault="00C3795B" w:rsidP="003540B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C3795B">
              <w:rPr>
                <w:rFonts w:ascii="Times New Roman" w:hAnsi="Times New Roman" w:cs="Times New Roman"/>
                <w:sz w:val="24"/>
                <w:szCs w:val="24"/>
              </w:rPr>
              <w:t xml:space="preserve">по целевой статье расходов </w:t>
            </w:r>
            <w:r>
              <w:rPr>
                <w:rFonts w:ascii="Times New Roman" w:hAnsi="Times New Roman" w:cs="Times New Roman"/>
                <w:sz w:val="24"/>
                <w:szCs w:val="24"/>
              </w:rPr>
              <w:t>01001</w:t>
            </w:r>
            <w:r w:rsidRPr="00C3795B">
              <w:rPr>
                <w:rFonts w:ascii="Times New Roman" w:hAnsi="Times New Roman" w:cs="Times New Roman"/>
                <w:sz w:val="24"/>
                <w:szCs w:val="24"/>
              </w:rPr>
              <w:t>71380</w:t>
            </w:r>
            <w:r>
              <w:rPr>
                <w:rFonts w:ascii="Times New Roman" w:hAnsi="Times New Roman" w:cs="Times New Roman"/>
                <w:sz w:val="24"/>
                <w:szCs w:val="24"/>
              </w:rPr>
              <w:t xml:space="preserve"> – 3000,0 тыс. рублей на оплату по договорам </w:t>
            </w:r>
            <w:r w:rsidRPr="00C3795B">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C3795B">
              <w:rPr>
                <w:rFonts w:ascii="Times New Roman" w:hAnsi="Times New Roman" w:cs="Times New Roman"/>
                <w:sz w:val="24"/>
                <w:szCs w:val="24"/>
              </w:rPr>
              <w:t>ИН-СИТИКОМ</w:t>
            </w:r>
            <w:r>
              <w:rPr>
                <w:rFonts w:ascii="Times New Roman" w:hAnsi="Times New Roman" w:cs="Times New Roman"/>
                <w:sz w:val="24"/>
                <w:szCs w:val="24"/>
              </w:rPr>
              <w:t>»</w:t>
            </w:r>
            <w:r w:rsidR="003540B0">
              <w:rPr>
                <w:rFonts w:ascii="Times New Roman" w:hAnsi="Times New Roman" w:cs="Times New Roman"/>
                <w:sz w:val="24"/>
                <w:szCs w:val="24"/>
              </w:rPr>
              <w:t xml:space="preserve">;  </w:t>
            </w:r>
          </w:p>
          <w:p w:rsidR="009D23FF" w:rsidRPr="009D23FF" w:rsidRDefault="009D23FF" w:rsidP="009D2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 xml:space="preserve">расходы на прочие мероприятия по благоустройству – </w:t>
            </w:r>
            <w:r w:rsidRPr="009D23FF">
              <w:rPr>
                <w:rFonts w:ascii="Times New Roman" w:hAnsi="Times New Roman" w:cs="Times New Roman"/>
                <w:sz w:val="24"/>
                <w:szCs w:val="24"/>
              </w:rPr>
              <w:t>71,3 тыс. рублей:</w:t>
            </w:r>
          </w:p>
          <w:p w:rsidR="00CE0E01" w:rsidRDefault="00CE0E01" w:rsidP="00CE0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3FF">
              <w:rPr>
                <w:rFonts w:ascii="Times New Roman" w:hAnsi="Times New Roman" w:cs="Times New Roman"/>
                <w:sz w:val="24"/>
                <w:szCs w:val="24"/>
              </w:rPr>
              <w:t xml:space="preserve">КОСГУ 222 «Транспортные расходы» - 11,8 тыс. рублей </w:t>
            </w:r>
            <w:r w:rsidR="003540B0">
              <w:rPr>
                <w:rFonts w:ascii="Times New Roman" w:hAnsi="Times New Roman" w:cs="Times New Roman"/>
                <w:sz w:val="24"/>
                <w:szCs w:val="24"/>
              </w:rPr>
              <w:t xml:space="preserve"> </w:t>
            </w:r>
          </w:p>
          <w:p w:rsidR="00CE0E01" w:rsidRDefault="00CE0E01" w:rsidP="00CE0E01">
            <w:pPr>
              <w:spacing w:after="0" w:line="240" w:lineRule="auto"/>
              <w:jc w:val="both"/>
              <w:rPr>
                <w:rFonts w:ascii="Times New Roman" w:eastAsia="Times New Roman" w:hAnsi="Times New Roman" w:cs="Times New Roman"/>
                <w:kern w:val="0"/>
                <w:sz w:val="24"/>
                <w:szCs w:val="24"/>
                <w:lang w:eastAsia="ru-RU"/>
              </w:rPr>
            </w:pPr>
            <w:r w:rsidRPr="00927043">
              <w:rPr>
                <w:rFonts w:ascii="Times New Roman" w:eastAsia="Times New Roman" w:hAnsi="Times New Roman" w:cs="Times New Roman"/>
                <w:b/>
                <w:kern w:val="0"/>
                <w:sz w:val="24"/>
                <w:szCs w:val="24"/>
                <w:lang w:eastAsia="ru-RU"/>
              </w:rPr>
              <w:t xml:space="preserve">        </w:t>
            </w:r>
            <w:r w:rsidRPr="003C25BE">
              <w:rPr>
                <w:rFonts w:ascii="Times New Roman" w:eastAsia="Times New Roman" w:hAnsi="Times New Roman" w:cs="Times New Roman"/>
                <w:kern w:val="0"/>
                <w:sz w:val="24"/>
                <w:szCs w:val="24"/>
                <w:lang w:eastAsia="ru-RU"/>
              </w:rPr>
              <w:t>КОСГУ 225 «Работы, услуги  по содержанию имущества»</w:t>
            </w:r>
            <w:r>
              <w:rPr>
                <w:rFonts w:ascii="Times New Roman" w:eastAsia="Times New Roman" w:hAnsi="Times New Roman" w:cs="Times New Roman"/>
                <w:kern w:val="0"/>
                <w:sz w:val="24"/>
                <w:szCs w:val="24"/>
                <w:lang w:eastAsia="ru-RU"/>
              </w:rPr>
              <w:t xml:space="preserve"> - 21,9 тыс. рублей </w:t>
            </w:r>
            <w:r w:rsidR="003540B0">
              <w:rPr>
                <w:rFonts w:ascii="Times New Roman" w:eastAsia="Times New Roman" w:hAnsi="Times New Roman" w:cs="Times New Roman"/>
                <w:kern w:val="0"/>
                <w:sz w:val="24"/>
                <w:szCs w:val="24"/>
                <w:lang w:eastAsia="ru-RU"/>
              </w:rPr>
              <w:t xml:space="preserve"> </w:t>
            </w:r>
          </w:p>
          <w:p w:rsidR="00CE0E01" w:rsidRDefault="00CE0E01" w:rsidP="00CE0E01">
            <w:pPr>
              <w:pStyle w:val="Standard"/>
              <w:spacing w:after="0" w:line="240" w:lineRule="auto"/>
              <w:jc w:val="both"/>
              <w:rPr>
                <w:rFonts w:ascii="Times New Roman" w:hAnsi="Times New Roman" w:cs="Times New Roman"/>
                <w:sz w:val="24"/>
                <w:szCs w:val="24"/>
              </w:rPr>
            </w:pPr>
            <w:r>
              <w:rPr>
                <w:kern w:val="0"/>
              </w:rPr>
              <w:t xml:space="preserve">          </w:t>
            </w:r>
            <w:r w:rsidRPr="00CE0E01">
              <w:rPr>
                <w:rFonts w:ascii="Times New Roman" w:hAnsi="Times New Roman" w:cs="Times New Roman"/>
                <w:sz w:val="24"/>
                <w:szCs w:val="24"/>
              </w:rPr>
              <w:t xml:space="preserve">КОСГУ 226 </w:t>
            </w:r>
            <w:r w:rsidRPr="00CE0E01">
              <w:rPr>
                <w:rFonts w:ascii="Times New Roman" w:hAnsi="Times New Roman" w:cs="Times New Roman"/>
                <w:kern w:val="0"/>
                <w:sz w:val="24"/>
                <w:szCs w:val="24"/>
              </w:rPr>
              <w:t xml:space="preserve">«Прочие работы, услуги» - 16,8 тыс. рублей </w:t>
            </w:r>
            <w:r w:rsidR="003540B0">
              <w:rPr>
                <w:rFonts w:ascii="Times New Roman" w:hAnsi="Times New Roman" w:cs="Times New Roman"/>
                <w:kern w:val="0"/>
                <w:sz w:val="24"/>
                <w:szCs w:val="24"/>
              </w:rPr>
              <w:t xml:space="preserve"> </w:t>
            </w:r>
          </w:p>
          <w:p w:rsidR="00BD0DC2" w:rsidRDefault="00CE0E01" w:rsidP="003540B0">
            <w:pPr>
              <w:pStyle w:val="Standard"/>
              <w:spacing w:after="0" w:line="240" w:lineRule="auto"/>
              <w:jc w:val="both"/>
              <w:rPr>
                <w:rFonts w:ascii="Times New Roman" w:hAnsi="Times New Roman" w:cs="Times New Roman"/>
                <w:sz w:val="24"/>
                <w:szCs w:val="24"/>
              </w:rPr>
            </w:pPr>
            <w:r>
              <w:rPr>
                <w:rFonts w:ascii="Times New Roman" w:hAnsi="Times New Roman"/>
                <w:shd w:val="clear" w:color="auto" w:fill="FFFFFF"/>
              </w:rPr>
              <w:t xml:space="preserve">       </w:t>
            </w:r>
            <w:r w:rsidR="003540B0">
              <w:rPr>
                <w:rFonts w:ascii="Times New Roman" w:hAnsi="Times New Roman"/>
                <w:shd w:val="clear" w:color="auto" w:fill="FFFFFF"/>
              </w:rPr>
              <w:t xml:space="preserve">  </w:t>
            </w:r>
            <w:r>
              <w:rPr>
                <w:rFonts w:ascii="Times New Roman" w:hAnsi="Times New Roman"/>
                <w:shd w:val="clear" w:color="auto" w:fill="FFFFFF"/>
              </w:rPr>
              <w:t xml:space="preserve">КОСГУ </w:t>
            </w:r>
            <w:r w:rsidRPr="004B2E8D">
              <w:rPr>
                <w:rFonts w:ascii="Times New Roman" w:eastAsia="Times New Roman" w:hAnsi="Times New Roman" w:cs="Times New Roman"/>
                <w:bCs/>
                <w:color w:val="000000"/>
                <w:sz w:val="24"/>
                <w:szCs w:val="24"/>
              </w:rPr>
              <w:t>346 «Увеличение стоимости прочих оборотных запасов (материалов)»</w:t>
            </w:r>
            <w:r>
              <w:rPr>
                <w:rFonts w:ascii="Times New Roman" w:eastAsia="Times New Roman" w:hAnsi="Times New Roman" w:cs="Times New Roman"/>
                <w:bCs/>
                <w:color w:val="000000"/>
                <w:sz w:val="24"/>
                <w:szCs w:val="24"/>
              </w:rPr>
              <w:t xml:space="preserve"> - 20,7 тыс. рублей</w:t>
            </w:r>
            <w:r w:rsidR="003540B0">
              <w:rPr>
                <w:rFonts w:ascii="Times New Roman" w:eastAsia="Times New Roman" w:hAnsi="Times New Roman" w:cs="Times New Roman"/>
                <w:bCs/>
                <w:color w:val="000000"/>
                <w:sz w:val="24"/>
                <w:szCs w:val="24"/>
              </w:rPr>
              <w:t>.</w:t>
            </w:r>
            <w:r w:rsidR="0086232D">
              <w:rPr>
                <w:rFonts w:ascii="Times New Roman" w:eastAsia="Times New Roman" w:hAnsi="Times New Roman" w:cs="Times New Roman"/>
                <w:bCs/>
                <w:color w:val="000000"/>
                <w:sz w:val="24"/>
                <w:szCs w:val="24"/>
              </w:rPr>
              <w:t xml:space="preserve"> </w:t>
            </w:r>
            <w:r w:rsidR="003540B0">
              <w:rPr>
                <w:rFonts w:ascii="Times New Roman" w:eastAsia="Times New Roman" w:hAnsi="Times New Roman" w:cs="Times New Roman"/>
                <w:bCs/>
                <w:color w:val="000000"/>
                <w:sz w:val="24"/>
                <w:szCs w:val="24"/>
              </w:rPr>
              <w:t xml:space="preserve"> </w:t>
            </w:r>
          </w:p>
          <w:p w:rsidR="00BA20D7" w:rsidRPr="00BA20D7" w:rsidRDefault="00BA20D7" w:rsidP="00BA20D7">
            <w:pPr>
              <w:pStyle w:val="Standard"/>
              <w:spacing w:after="0" w:line="240" w:lineRule="auto"/>
              <w:jc w:val="both"/>
              <w:rPr>
                <w:rFonts w:ascii="Times New Roman" w:hAnsi="Times New Roman"/>
                <w:sz w:val="24"/>
                <w:szCs w:val="24"/>
              </w:rPr>
            </w:pPr>
            <w:r w:rsidRPr="00F064F6">
              <w:rPr>
                <w:rFonts w:ascii="Times New Roman" w:hAnsi="Times New Roman"/>
                <w:b/>
                <w:i/>
                <w:sz w:val="24"/>
                <w:szCs w:val="24"/>
              </w:rPr>
              <w:t xml:space="preserve">       </w:t>
            </w:r>
            <w:r w:rsidRPr="00BA20D7">
              <w:rPr>
                <w:rFonts w:ascii="Times New Roman" w:hAnsi="Times New Roman"/>
                <w:i/>
                <w:sz w:val="24"/>
                <w:szCs w:val="24"/>
              </w:rPr>
              <w:t xml:space="preserve">По разделу 0800 «Культура, искусство, кинематография», </w:t>
            </w:r>
            <w:r w:rsidRPr="00BA20D7">
              <w:rPr>
                <w:rFonts w:ascii="Times New Roman" w:hAnsi="Times New Roman"/>
                <w:sz w:val="24"/>
                <w:szCs w:val="24"/>
              </w:rPr>
              <w:t xml:space="preserve">подраздел 0801 «Культура», отражены расходы по текущему содержанию учреждений  культуры.  </w:t>
            </w:r>
          </w:p>
          <w:p w:rsidR="003E7EF0" w:rsidRPr="0086232D" w:rsidRDefault="00B8258D" w:rsidP="007A3DB7">
            <w:pPr>
              <w:pStyle w:val="Standard"/>
              <w:spacing w:after="0" w:line="240" w:lineRule="auto"/>
              <w:ind w:firstLine="540"/>
              <w:jc w:val="both"/>
              <w:rPr>
                <w:rFonts w:ascii="Times New Roman" w:hAnsi="Times New Roman"/>
                <w:sz w:val="24"/>
                <w:szCs w:val="24"/>
              </w:rPr>
            </w:pPr>
            <w:r w:rsidRPr="0086232D">
              <w:rPr>
                <w:rFonts w:ascii="Times New Roman" w:hAnsi="Times New Roman"/>
                <w:sz w:val="24"/>
                <w:szCs w:val="24"/>
              </w:rPr>
              <w:t>Согласно данным Отчета об исполнении учреждением плана его финансово-хозяйственной деятельности (форма 0503127) за 201</w:t>
            </w:r>
            <w:r w:rsidR="0086232D" w:rsidRPr="0086232D">
              <w:rPr>
                <w:rFonts w:ascii="Times New Roman" w:hAnsi="Times New Roman"/>
                <w:sz w:val="24"/>
                <w:szCs w:val="24"/>
              </w:rPr>
              <w:t>9</w:t>
            </w:r>
            <w:r w:rsidRPr="0086232D">
              <w:rPr>
                <w:rFonts w:ascii="Times New Roman" w:hAnsi="Times New Roman"/>
                <w:sz w:val="24"/>
                <w:szCs w:val="24"/>
              </w:rPr>
              <w:t xml:space="preserve"> год исполнение по расходам составило </w:t>
            </w:r>
            <w:r w:rsidR="0086232D" w:rsidRPr="0086232D">
              <w:rPr>
                <w:rFonts w:ascii="Times New Roman" w:hAnsi="Times New Roman"/>
                <w:sz w:val="24"/>
                <w:szCs w:val="24"/>
              </w:rPr>
              <w:t>3111,9</w:t>
            </w:r>
            <w:r w:rsidR="009009D8" w:rsidRPr="0086232D">
              <w:rPr>
                <w:rFonts w:ascii="Times New Roman" w:hAnsi="Times New Roman"/>
                <w:sz w:val="24"/>
                <w:szCs w:val="24"/>
              </w:rPr>
              <w:t xml:space="preserve"> тыс. рублей или </w:t>
            </w:r>
            <w:r w:rsidR="0086232D" w:rsidRPr="0086232D">
              <w:rPr>
                <w:rFonts w:ascii="Times New Roman" w:hAnsi="Times New Roman"/>
                <w:sz w:val="24"/>
                <w:szCs w:val="24"/>
              </w:rPr>
              <w:t>96,2</w:t>
            </w:r>
            <w:r w:rsidR="009009D8" w:rsidRPr="0086232D">
              <w:rPr>
                <w:rFonts w:ascii="Times New Roman" w:hAnsi="Times New Roman"/>
                <w:sz w:val="24"/>
                <w:szCs w:val="24"/>
              </w:rPr>
              <w:t xml:space="preserve"> </w:t>
            </w:r>
            <w:r w:rsidRPr="0086232D">
              <w:rPr>
                <w:rFonts w:ascii="Times New Roman" w:hAnsi="Times New Roman"/>
                <w:sz w:val="24"/>
                <w:szCs w:val="24"/>
              </w:rPr>
              <w:t xml:space="preserve"> % к утвержденн</w:t>
            </w:r>
            <w:r w:rsidR="009009D8" w:rsidRPr="0086232D">
              <w:rPr>
                <w:rFonts w:ascii="Times New Roman" w:hAnsi="Times New Roman"/>
                <w:sz w:val="24"/>
                <w:szCs w:val="24"/>
              </w:rPr>
              <w:t>ым бюджетным назначениям (</w:t>
            </w:r>
            <w:r w:rsidR="0086232D" w:rsidRPr="0086232D">
              <w:rPr>
                <w:rFonts w:ascii="Times New Roman" w:hAnsi="Times New Roman"/>
                <w:sz w:val="24"/>
                <w:szCs w:val="24"/>
              </w:rPr>
              <w:t>3235,8</w:t>
            </w:r>
            <w:r w:rsidR="00BA2F16" w:rsidRPr="0086232D">
              <w:rPr>
                <w:rFonts w:ascii="Times New Roman" w:hAnsi="Times New Roman"/>
                <w:sz w:val="24"/>
                <w:szCs w:val="24"/>
              </w:rPr>
              <w:t xml:space="preserve"> тыс. рублей):</w:t>
            </w:r>
            <w:r w:rsidR="00890C01" w:rsidRPr="0086232D">
              <w:rPr>
                <w:rFonts w:ascii="Times New Roman" w:hAnsi="Times New Roman"/>
                <w:sz w:val="24"/>
                <w:szCs w:val="24"/>
              </w:rPr>
              <w:t xml:space="preserve"> </w:t>
            </w:r>
          </w:p>
          <w:p w:rsidR="003E7EF0" w:rsidRPr="0086232D" w:rsidRDefault="003E7EF0" w:rsidP="003E7EF0">
            <w:pPr>
              <w:pStyle w:val="Standard"/>
              <w:spacing w:after="0" w:line="240" w:lineRule="auto"/>
              <w:jc w:val="both"/>
              <w:rPr>
                <w:rFonts w:ascii="Times New Roman" w:hAnsi="Times New Roman"/>
                <w:sz w:val="24"/>
                <w:szCs w:val="24"/>
              </w:rPr>
            </w:pPr>
            <w:r w:rsidRPr="00927043">
              <w:rPr>
                <w:rFonts w:ascii="Times New Roman" w:hAnsi="Times New Roman"/>
                <w:b/>
              </w:rPr>
              <w:t xml:space="preserve">         </w:t>
            </w:r>
            <w:r w:rsidRPr="0086232D">
              <w:rPr>
                <w:rFonts w:ascii="Times New Roman" w:hAnsi="Times New Roman"/>
              </w:rPr>
              <w:t>-</w:t>
            </w:r>
            <w:r w:rsidRPr="0086232D">
              <w:rPr>
                <w:rFonts w:ascii="Times New Roman" w:hAnsi="Times New Roman"/>
                <w:sz w:val="24"/>
                <w:szCs w:val="24"/>
              </w:rPr>
              <w:t xml:space="preserve">расходы на финансовое обеспечение организации культурно - досуговой деятельности составили </w:t>
            </w:r>
            <w:r w:rsidR="0086232D" w:rsidRPr="0086232D">
              <w:rPr>
                <w:rFonts w:ascii="Times New Roman" w:hAnsi="Times New Roman"/>
                <w:sz w:val="24"/>
                <w:szCs w:val="24"/>
              </w:rPr>
              <w:t>2589,2</w:t>
            </w:r>
            <w:r w:rsidRPr="0086232D">
              <w:rPr>
                <w:rFonts w:ascii="Times New Roman" w:hAnsi="Times New Roman"/>
                <w:sz w:val="24"/>
                <w:szCs w:val="24"/>
              </w:rPr>
              <w:t xml:space="preserve"> тыс</w:t>
            </w:r>
            <w:r w:rsidRPr="00927043">
              <w:rPr>
                <w:rFonts w:ascii="Times New Roman" w:hAnsi="Times New Roman"/>
                <w:b/>
                <w:sz w:val="24"/>
                <w:szCs w:val="24"/>
              </w:rPr>
              <w:t xml:space="preserve">. </w:t>
            </w:r>
            <w:r w:rsidRPr="0086232D">
              <w:rPr>
                <w:rFonts w:ascii="Times New Roman" w:hAnsi="Times New Roman"/>
                <w:sz w:val="24"/>
                <w:szCs w:val="24"/>
              </w:rPr>
              <w:t xml:space="preserve">рублей или </w:t>
            </w:r>
            <w:r w:rsidR="0086232D" w:rsidRPr="0086232D">
              <w:rPr>
                <w:rFonts w:ascii="Times New Roman" w:hAnsi="Times New Roman"/>
                <w:sz w:val="24"/>
                <w:szCs w:val="24"/>
              </w:rPr>
              <w:t>95,5</w:t>
            </w:r>
            <w:r w:rsidRPr="0086232D">
              <w:rPr>
                <w:rFonts w:ascii="Times New Roman" w:hAnsi="Times New Roman"/>
                <w:sz w:val="24"/>
                <w:szCs w:val="24"/>
              </w:rPr>
              <w:t xml:space="preserve"> % от утвержденных бюджетных назначений (</w:t>
            </w:r>
            <w:r w:rsidR="0086232D" w:rsidRPr="0086232D">
              <w:rPr>
                <w:rFonts w:ascii="Times New Roman" w:hAnsi="Times New Roman"/>
                <w:sz w:val="24"/>
                <w:szCs w:val="24"/>
              </w:rPr>
              <w:t>2712,2</w:t>
            </w:r>
            <w:r w:rsidRPr="0086232D">
              <w:rPr>
                <w:rFonts w:ascii="Times New Roman" w:hAnsi="Times New Roman"/>
                <w:sz w:val="24"/>
                <w:szCs w:val="24"/>
              </w:rPr>
              <w:t xml:space="preserve"> тыс. рублей):</w:t>
            </w:r>
          </w:p>
          <w:p w:rsidR="003E7EF0" w:rsidRPr="0086232D" w:rsidRDefault="003E7EF0" w:rsidP="003E7EF0">
            <w:pPr>
              <w:pStyle w:val="21"/>
              <w:tabs>
                <w:tab w:val="left" w:pos="-180"/>
              </w:tabs>
              <w:spacing w:after="0" w:line="240" w:lineRule="auto"/>
              <w:ind w:firstLine="540"/>
              <w:jc w:val="both"/>
              <w:rPr>
                <w:rFonts w:ascii="Times New Roman" w:hAnsi="Times New Roman"/>
              </w:rPr>
            </w:pPr>
            <w:r w:rsidRPr="0086232D">
              <w:rPr>
                <w:rFonts w:ascii="Times New Roman" w:hAnsi="Times New Roman"/>
              </w:rPr>
              <w:t xml:space="preserve">КОСГУ 211 «Заработная плата»  - </w:t>
            </w:r>
            <w:r w:rsidR="0086232D" w:rsidRPr="0086232D">
              <w:rPr>
                <w:rFonts w:ascii="Times New Roman" w:hAnsi="Times New Roman"/>
              </w:rPr>
              <w:t>1747,0</w:t>
            </w:r>
            <w:r w:rsidRPr="0086232D">
              <w:rPr>
                <w:rFonts w:ascii="Times New Roman" w:hAnsi="Times New Roman"/>
              </w:rPr>
              <w:t xml:space="preserve"> тыс. рублей или  100,0 %  к плану; </w:t>
            </w:r>
          </w:p>
          <w:p w:rsidR="003E7EF0" w:rsidRPr="0086232D" w:rsidRDefault="003E7EF0" w:rsidP="003E7EF0">
            <w:pPr>
              <w:pStyle w:val="21"/>
              <w:tabs>
                <w:tab w:val="left" w:pos="-180"/>
              </w:tabs>
              <w:spacing w:after="0" w:line="240" w:lineRule="auto"/>
              <w:ind w:firstLine="540"/>
              <w:jc w:val="both"/>
              <w:rPr>
                <w:rFonts w:ascii="Times New Roman" w:hAnsi="Times New Roman"/>
              </w:rPr>
            </w:pPr>
            <w:r w:rsidRPr="0086232D">
              <w:rPr>
                <w:rFonts w:ascii="Times New Roman" w:hAnsi="Times New Roman"/>
              </w:rPr>
              <w:t xml:space="preserve">КОСГУ 213 «Начисления на зарплату» - </w:t>
            </w:r>
            <w:r w:rsidR="0086232D" w:rsidRPr="0086232D">
              <w:rPr>
                <w:rFonts w:ascii="Times New Roman" w:hAnsi="Times New Roman"/>
              </w:rPr>
              <w:t>498,9</w:t>
            </w:r>
            <w:r w:rsidRPr="0086232D">
              <w:rPr>
                <w:rFonts w:ascii="Times New Roman" w:hAnsi="Times New Roman"/>
                <w:kern w:val="0"/>
                <w:lang w:eastAsia="ru-RU"/>
              </w:rPr>
              <w:t xml:space="preserve">  </w:t>
            </w:r>
            <w:r w:rsidRPr="0086232D">
              <w:rPr>
                <w:rFonts w:ascii="Times New Roman" w:hAnsi="Times New Roman"/>
              </w:rPr>
              <w:t>тыс. рублей или  100,0 %  к плану;</w:t>
            </w:r>
          </w:p>
          <w:p w:rsidR="0086232D" w:rsidRDefault="003E7EF0" w:rsidP="003E7EF0">
            <w:pPr>
              <w:pStyle w:val="Standard"/>
              <w:spacing w:after="0" w:line="240" w:lineRule="auto"/>
              <w:jc w:val="both"/>
              <w:rPr>
                <w:rFonts w:ascii="Times New Roman" w:hAnsi="Times New Roman"/>
                <w:bCs/>
                <w:kern w:val="0"/>
                <w:sz w:val="24"/>
                <w:szCs w:val="24"/>
              </w:rPr>
            </w:pPr>
            <w:r w:rsidRPr="00927043">
              <w:rPr>
                <w:rFonts w:ascii="Times New Roman" w:hAnsi="Times New Roman"/>
                <w:b/>
              </w:rPr>
              <w:t xml:space="preserve">       </w:t>
            </w:r>
            <w:r w:rsidRPr="00927043">
              <w:rPr>
                <w:rFonts w:ascii="Times New Roman" w:hAnsi="Times New Roman"/>
                <w:b/>
                <w:bCs/>
                <w:kern w:val="0"/>
              </w:rPr>
              <w:t xml:space="preserve"> </w:t>
            </w:r>
            <w:r w:rsidRPr="0086232D">
              <w:rPr>
                <w:rFonts w:ascii="Times New Roman" w:hAnsi="Times New Roman"/>
                <w:sz w:val="24"/>
                <w:szCs w:val="24"/>
              </w:rPr>
              <w:t>КОСГУ</w:t>
            </w:r>
            <w:r w:rsidRPr="0086232D">
              <w:rPr>
                <w:rFonts w:ascii="Times New Roman" w:hAnsi="Times New Roman"/>
                <w:bCs/>
                <w:kern w:val="0"/>
                <w:sz w:val="24"/>
                <w:szCs w:val="24"/>
              </w:rPr>
              <w:t xml:space="preserve"> 221 «Услуги связи» - </w:t>
            </w:r>
            <w:r w:rsidR="0086232D" w:rsidRPr="0086232D">
              <w:rPr>
                <w:rFonts w:ascii="Times New Roman" w:hAnsi="Times New Roman"/>
                <w:bCs/>
                <w:kern w:val="0"/>
                <w:sz w:val="24"/>
                <w:szCs w:val="24"/>
              </w:rPr>
              <w:t>9,2</w:t>
            </w:r>
            <w:r w:rsidRPr="0086232D">
              <w:rPr>
                <w:rFonts w:ascii="Times New Roman" w:hAnsi="Times New Roman"/>
                <w:bCs/>
                <w:kern w:val="0"/>
                <w:sz w:val="24"/>
                <w:szCs w:val="24"/>
              </w:rPr>
              <w:t xml:space="preserve"> тыс. рублей на оплату договор</w:t>
            </w:r>
            <w:r w:rsidR="0086232D">
              <w:rPr>
                <w:rFonts w:ascii="Times New Roman" w:hAnsi="Times New Roman"/>
                <w:bCs/>
                <w:kern w:val="0"/>
                <w:sz w:val="24"/>
                <w:szCs w:val="24"/>
              </w:rPr>
              <w:t>а</w:t>
            </w:r>
            <w:r w:rsidRPr="00927043">
              <w:rPr>
                <w:rFonts w:ascii="Times New Roman" w:hAnsi="Times New Roman"/>
                <w:b/>
                <w:bCs/>
                <w:kern w:val="0"/>
                <w:sz w:val="24"/>
                <w:szCs w:val="24"/>
              </w:rPr>
              <w:t xml:space="preserve">  </w:t>
            </w:r>
            <w:r w:rsidR="0086232D">
              <w:rPr>
                <w:rFonts w:ascii="Times New Roman" w:hAnsi="Times New Roman"/>
                <w:b/>
                <w:bCs/>
                <w:kern w:val="0"/>
                <w:sz w:val="24"/>
                <w:szCs w:val="24"/>
              </w:rPr>
              <w:t xml:space="preserve"> </w:t>
            </w:r>
            <w:r w:rsidR="00733277" w:rsidRPr="0086232D">
              <w:rPr>
                <w:rFonts w:ascii="Times New Roman" w:hAnsi="Times New Roman"/>
                <w:bCs/>
                <w:kern w:val="0"/>
                <w:sz w:val="24"/>
                <w:szCs w:val="24"/>
              </w:rPr>
              <w:t>ПАО «</w:t>
            </w:r>
            <w:proofErr w:type="spellStart"/>
            <w:r w:rsidR="00B71E13" w:rsidRPr="0086232D">
              <w:rPr>
                <w:rFonts w:ascii="Times New Roman" w:hAnsi="Times New Roman"/>
                <w:bCs/>
                <w:kern w:val="0"/>
                <w:sz w:val="24"/>
                <w:szCs w:val="24"/>
              </w:rPr>
              <w:t>Ростелеком</w:t>
            </w:r>
            <w:proofErr w:type="spellEnd"/>
            <w:r w:rsidR="00733277" w:rsidRPr="0086232D">
              <w:rPr>
                <w:rFonts w:ascii="Times New Roman" w:hAnsi="Times New Roman"/>
                <w:bCs/>
                <w:kern w:val="0"/>
                <w:sz w:val="24"/>
                <w:szCs w:val="24"/>
              </w:rPr>
              <w:t>»</w:t>
            </w:r>
            <w:r w:rsidR="00733277" w:rsidRPr="0086232D">
              <w:t xml:space="preserve"> </w:t>
            </w:r>
            <w:r w:rsidR="00733277" w:rsidRPr="0086232D">
              <w:rPr>
                <w:rFonts w:ascii="Times New Roman" w:hAnsi="Times New Roman"/>
                <w:bCs/>
                <w:kern w:val="0"/>
                <w:sz w:val="24"/>
                <w:szCs w:val="24"/>
              </w:rPr>
              <w:t>услуги связи (д</w:t>
            </w:r>
            <w:r w:rsidR="006E25BF" w:rsidRPr="0086232D">
              <w:rPr>
                <w:rFonts w:ascii="Times New Roman" w:hAnsi="Times New Roman"/>
                <w:bCs/>
                <w:kern w:val="0"/>
                <w:sz w:val="24"/>
                <w:szCs w:val="24"/>
              </w:rPr>
              <w:t>оговор №</w:t>
            </w:r>
            <w:r w:rsidR="00733277" w:rsidRPr="0086232D">
              <w:rPr>
                <w:rFonts w:ascii="Times New Roman" w:hAnsi="Times New Roman"/>
                <w:bCs/>
                <w:kern w:val="0"/>
                <w:sz w:val="24"/>
                <w:szCs w:val="24"/>
              </w:rPr>
              <w:t xml:space="preserve"> </w:t>
            </w:r>
            <w:r w:rsidR="0086232D" w:rsidRPr="0086232D">
              <w:rPr>
                <w:rFonts w:ascii="Times New Roman" w:hAnsi="Times New Roman"/>
                <w:bCs/>
                <w:kern w:val="0"/>
                <w:sz w:val="24"/>
                <w:szCs w:val="24"/>
              </w:rPr>
              <w:t>285 от 11.02.2019</w:t>
            </w:r>
            <w:r w:rsidR="006E25BF" w:rsidRPr="0086232D">
              <w:rPr>
                <w:rFonts w:ascii="Times New Roman" w:hAnsi="Times New Roman"/>
                <w:bCs/>
                <w:kern w:val="0"/>
                <w:sz w:val="24"/>
                <w:szCs w:val="24"/>
              </w:rPr>
              <w:t>);</w:t>
            </w:r>
            <w:r w:rsidR="00733277" w:rsidRPr="0086232D">
              <w:rPr>
                <w:rFonts w:ascii="Times New Roman" w:hAnsi="Times New Roman"/>
                <w:bCs/>
                <w:kern w:val="0"/>
                <w:sz w:val="24"/>
                <w:szCs w:val="24"/>
              </w:rPr>
              <w:t xml:space="preserve"> </w:t>
            </w:r>
          </w:p>
          <w:p w:rsidR="003E7EF0" w:rsidRPr="00DD2FC8" w:rsidRDefault="003E7EF0" w:rsidP="003E7EF0">
            <w:pPr>
              <w:pStyle w:val="Standard"/>
              <w:spacing w:after="0" w:line="240" w:lineRule="auto"/>
              <w:jc w:val="both"/>
              <w:rPr>
                <w:rFonts w:ascii="Times New Roman" w:hAnsi="Times New Roman"/>
                <w:bCs/>
                <w:kern w:val="0"/>
                <w:sz w:val="24"/>
                <w:szCs w:val="24"/>
              </w:rPr>
            </w:pPr>
            <w:r w:rsidRPr="00927043">
              <w:rPr>
                <w:rFonts w:ascii="Times New Roman" w:hAnsi="Times New Roman"/>
                <w:b/>
                <w:bCs/>
                <w:kern w:val="0"/>
                <w:sz w:val="24"/>
                <w:szCs w:val="24"/>
              </w:rPr>
              <w:t xml:space="preserve">      </w:t>
            </w:r>
            <w:r w:rsidR="006E25BF" w:rsidRPr="00927043">
              <w:rPr>
                <w:rFonts w:ascii="Times New Roman" w:hAnsi="Times New Roman"/>
                <w:b/>
                <w:bCs/>
                <w:kern w:val="0"/>
                <w:sz w:val="24"/>
                <w:szCs w:val="24"/>
              </w:rPr>
              <w:t xml:space="preserve">   </w:t>
            </w:r>
            <w:r w:rsidRPr="00DD2FC8">
              <w:rPr>
                <w:rFonts w:ascii="Times New Roman" w:hAnsi="Times New Roman"/>
                <w:bCs/>
                <w:kern w:val="0"/>
                <w:sz w:val="24"/>
                <w:szCs w:val="24"/>
              </w:rPr>
              <w:t xml:space="preserve">КОСГУ 223 «Коммунальные услуги» - </w:t>
            </w:r>
            <w:r w:rsidR="00DD2FC8" w:rsidRPr="00DD2FC8">
              <w:rPr>
                <w:rFonts w:ascii="Times New Roman" w:hAnsi="Times New Roman"/>
                <w:bCs/>
                <w:kern w:val="0"/>
                <w:sz w:val="24"/>
                <w:szCs w:val="24"/>
              </w:rPr>
              <w:t>240,9</w:t>
            </w:r>
            <w:r w:rsidRPr="00DD2FC8">
              <w:rPr>
                <w:rFonts w:ascii="Times New Roman" w:hAnsi="Times New Roman"/>
                <w:bCs/>
                <w:kern w:val="0"/>
                <w:sz w:val="24"/>
                <w:szCs w:val="24"/>
              </w:rPr>
              <w:t xml:space="preserve"> тыс. рублей</w:t>
            </w:r>
            <w:r w:rsidRPr="00927043">
              <w:rPr>
                <w:rFonts w:ascii="Times New Roman" w:hAnsi="Times New Roman"/>
                <w:b/>
                <w:bCs/>
                <w:kern w:val="0"/>
                <w:sz w:val="24"/>
                <w:szCs w:val="24"/>
              </w:rPr>
              <w:t xml:space="preserve"> </w:t>
            </w:r>
            <w:r w:rsidRPr="00DD2FC8">
              <w:rPr>
                <w:rFonts w:ascii="Times New Roman" w:hAnsi="Times New Roman"/>
                <w:bCs/>
                <w:kern w:val="0"/>
                <w:sz w:val="24"/>
                <w:szCs w:val="24"/>
              </w:rPr>
              <w:t xml:space="preserve">на оплату </w:t>
            </w:r>
            <w:r w:rsidR="006E25BF" w:rsidRPr="00DD2FC8">
              <w:rPr>
                <w:rFonts w:ascii="Times New Roman" w:hAnsi="Times New Roman"/>
                <w:bCs/>
                <w:kern w:val="0"/>
                <w:sz w:val="24"/>
                <w:szCs w:val="24"/>
              </w:rPr>
              <w:t>муниципального контракт</w:t>
            </w:r>
            <w:proofErr w:type="gramStart"/>
            <w:r w:rsidR="006E25BF" w:rsidRPr="00DD2FC8">
              <w:rPr>
                <w:rFonts w:ascii="Times New Roman" w:hAnsi="Times New Roman"/>
                <w:bCs/>
                <w:kern w:val="0"/>
                <w:sz w:val="24"/>
                <w:szCs w:val="24"/>
              </w:rPr>
              <w:t xml:space="preserve">а </w:t>
            </w:r>
            <w:r w:rsidRPr="00DD2FC8">
              <w:rPr>
                <w:rFonts w:ascii="Times New Roman" w:hAnsi="Times New Roman"/>
                <w:bCs/>
                <w:kern w:val="0"/>
                <w:sz w:val="24"/>
                <w:szCs w:val="24"/>
              </w:rPr>
              <w:t>ООО</w:t>
            </w:r>
            <w:proofErr w:type="gramEnd"/>
            <w:r w:rsidRPr="00DD2FC8">
              <w:rPr>
                <w:rFonts w:ascii="Times New Roman" w:hAnsi="Times New Roman"/>
                <w:bCs/>
                <w:kern w:val="0"/>
                <w:sz w:val="24"/>
                <w:szCs w:val="24"/>
              </w:rPr>
              <w:t xml:space="preserve"> «Газпром </w:t>
            </w:r>
            <w:proofErr w:type="spellStart"/>
            <w:r w:rsidRPr="00DD2FC8">
              <w:rPr>
                <w:rFonts w:ascii="Times New Roman" w:hAnsi="Times New Roman"/>
                <w:bCs/>
                <w:kern w:val="0"/>
                <w:sz w:val="24"/>
                <w:szCs w:val="24"/>
              </w:rPr>
              <w:t>межрегионгаз</w:t>
            </w:r>
            <w:proofErr w:type="spellEnd"/>
            <w:r w:rsidRPr="00DD2FC8">
              <w:rPr>
                <w:rFonts w:ascii="Times New Roman" w:hAnsi="Times New Roman"/>
                <w:bCs/>
                <w:kern w:val="0"/>
                <w:sz w:val="24"/>
                <w:szCs w:val="24"/>
              </w:rPr>
              <w:t xml:space="preserve"> Волгоград» за поставку газа (</w:t>
            </w:r>
            <w:r w:rsidR="006E25BF" w:rsidRPr="00DD2FC8">
              <w:rPr>
                <w:rFonts w:ascii="Times New Roman" w:hAnsi="Times New Roman"/>
                <w:bCs/>
                <w:kern w:val="0"/>
                <w:sz w:val="24"/>
                <w:szCs w:val="24"/>
              </w:rPr>
              <w:t>№</w:t>
            </w:r>
            <w:r w:rsidR="00DD2FC8" w:rsidRPr="00DD2FC8">
              <w:rPr>
                <w:rFonts w:ascii="Times New Roman" w:hAnsi="Times New Roman"/>
                <w:bCs/>
                <w:kern w:val="0"/>
                <w:sz w:val="24"/>
                <w:szCs w:val="24"/>
              </w:rPr>
              <w:t xml:space="preserve"> 09-5-56321/19Б от 01.01.2019г.</w:t>
            </w:r>
            <w:r w:rsidR="006E25BF" w:rsidRPr="00DD2FC8">
              <w:rPr>
                <w:rFonts w:ascii="Times New Roman" w:hAnsi="Times New Roman"/>
                <w:bCs/>
                <w:kern w:val="0"/>
                <w:sz w:val="24"/>
                <w:szCs w:val="24"/>
              </w:rPr>
              <w:t>)</w:t>
            </w:r>
            <w:r w:rsidRPr="00DD2FC8">
              <w:rPr>
                <w:rFonts w:ascii="Times New Roman" w:hAnsi="Times New Roman"/>
                <w:bCs/>
                <w:kern w:val="0"/>
                <w:sz w:val="24"/>
                <w:szCs w:val="24"/>
              </w:rPr>
              <w:t xml:space="preserve">; </w:t>
            </w:r>
            <w:r w:rsidR="006E25BF" w:rsidRPr="00DD2FC8">
              <w:rPr>
                <w:rFonts w:ascii="Times New Roman" w:hAnsi="Times New Roman"/>
                <w:bCs/>
                <w:kern w:val="0"/>
                <w:sz w:val="24"/>
                <w:szCs w:val="24"/>
              </w:rPr>
              <w:t xml:space="preserve"> </w:t>
            </w:r>
          </w:p>
          <w:p w:rsidR="006E25BF" w:rsidRPr="00DD2FC8" w:rsidRDefault="003E7EF0" w:rsidP="006E25BF">
            <w:pPr>
              <w:pStyle w:val="Standard"/>
              <w:spacing w:after="0" w:line="240" w:lineRule="auto"/>
              <w:jc w:val="both"/>
              <w:rPr>
                <w:rFonts w:ascii="Times New Roman" w:hAnsi="Times New Roman" w:cs="Times New Roman"/>
                <w:sz w:val="24"/>
                <w:szCs w:val="24"/>
              </w:rPr>
            </w:pPr>
            <w:r w:rsidRPr="00927043">
              <w:rPr>
                <w:rFonts w:ascii="Times New Roman" w:eastAsia="Times New Roman" w:hAnsi="Times New Roman" w:cs="Times New Roman"/>
                <w:b/>
                <w:kern w:val="0"/>
                <w:sz w:val="24"/>
                <w:szCs w:val="24"/>
              </w:rPr>
              <w:t xml:space="preserve">         </w:t>
            </w:r>
            <w:r w:rsidRPr="00DD2FC8">
              <w:rPr>
                <w:rFonts w:ascii="Times New Roman" w:eastAsia="Times New Roman" w:hAnsi="Times New Roman" w:cs="Times New Roman"/>
                <w:kern w:val="0"/>
                <w:sz w:val="24"/>
                <w:szCs w:val="24"/>
              </w:rPr>
              <w:t xml:space="preserve">КОСГУ 225 «Услуги по содержанию имущества» расходы произведены в сумме </w:t>
            </w:r>
            <w:r w:rsidR="00DD2FC8" w:rsidRPr="00DD2FC8">
              <w:rPr>
                <w:rFonts w:ascii="Times New Roman" w:eastAsia="Times New Roman" w:hAnsi="Times New Roman" w:cs="Times New Roman"/>
                <w:kern w:val="0"/>
                <w:sz w:val="24"/>
                <w:szCs w:val="24"/>
              </w:rPr>
              <w:t>19,6</w:t>
            </w:r>
            <w:r w:rsidRPr="00DD2FC8">
              <w:rPr>
                <w:rFonts w:ascii="Times New Roman" w:eastAsia="Times New Roman" w:hAnsi="Times New Roman" w:cs="Times New Roman"/>
                <w:kern w:val="0"/>
                <w:sz w:val="24"/>
                <w:szCs w:val="24"/>
              </w:rPr>
              <w:t xml:space="preserve"> тыс. рублей и направлены на оплату договор</w:t>
            </w:r>
            <w:proofErr w:type="gramStart"/>
            <w:r w:rsidR="00DD2FC8" w:rsidRPr="00DD2FC8">
              <w:rPr>
                <w:rFonts w:ascii="Times New Roman" w:eastAsia="Times New Roman" w:hAnsi="Times New Roman" w:cs="Times New Roman"/>
                <w:kern w:val="0"/>
                <w:sz w:val="24"/>
                <w:szCs w:val="24"/>
              </w:rPr>
              <w:t>а</w:t>
            </w:r>
            <w:r w:rsidRPr="00DD2FC8">
              <w:rPr>
                <w:rFonts w:ascii="Times New Roman" w:hAnsi="Times New Roman" w:cs="Times New Roman"/>
                <w:sz w:val="24"/>
                <w:szCs w:val="24"/>
              </w:rPr>
              <w:t xml:space="preserve"> </w:t>
            </w:r>
            <w:r w:rsidR="00DD2FC8" w:rsidRPr="00DD2FC8">
              <w:rPr>
                <w:rFonts w:ascii="Times New Roman" w:hAnsi="Times New Roman" w:cs="Times New Roman"/>
                <w:sz w:val="24"/>
                <w:szCs w:val="24"/>
              </w:rPr>
              <w:t xml:space="preserve"> </w:t>
            </w:r>
            <w:r w:rsidR="006E25BF" w:rsidRPr="00DD2FC8">
              <w:rPr>
                <w:rFonts w:ascii="Times New Roman" w:hAnsi="Times New Roman" w:cs="Times New Roman"/>
                <w:sz w:val="24"/>
                <w:szCs w:val="24"/>
              </w:rPr>
              <w:t xml:space="preserve"> ООО</w:t>
            </w:r>
            <w:proofErr w:type="gramEnd"/>
            <w:r w:rsidR="006E25BF" w:rsidRPr="00DD2FC8">
              <w:rPr>
                <w:rFonts w:ascii="Times New Roman" w:hAnsi="Times New Roman" w:cs="Times New Roman"/>
                <w:sz w:val="24"/>
                <w:szCs w:val="24"/>
              </w:rPr>
              <w:t xml:space="preserve"> «Газпром газораспределение Волгоград» за услуги по техническому обслуживанию объек</w:t>
            </w:r>
            <w:r w:rsidR="00DD2FC8" w:rsidRPr="00DD2FC8">
              <w:rPr>
                <w:rFonts w:ascii="Times New Roman" w:hAnsi="Times New Roman" w:cs="Times New Roman"/>
                <w:sz w:val="24"/>
                <w:szCs w:val="24"/>
              </w:rPr>
              <w:t>тов систем газораспределения (ФР-19-80692 от 14.02.2019)</w:t>
            </w:r>
            <w:r w:rsidR="006E25BF" w:rsidRPr="00DD2FC8">
              <w:rPr>
                <w:rFonts w:ascii="Times New Roman" w:hAnsi="Times New Roman" w:cs="Times New Roman"/>
                <w:sz w:val="24"/>
                <w:szCs w:val="24"/>
              </w:rPr>
              <w:t>;</w:t>
            </w:r>
          </w:p>
          <w:p w:rsidR="00DD2FC8" w:rsidRPr="00DD2FC8" w:rsidRDefault="003E7EF0" w:rsidP="003E7EF0">
            <w:pPr>
              <w:spacing w:after="0" w:line="240" w:lineRule="auto"/>
              <w:jc w:val="both"/>
            </w:pPr>
            <w:r w:rsidRPr="00927043">
              <w:rPr>
                <w:rFonts w:ascii="Times New Roman" w:eastAsia="Times New Roman" w:hAnsi="Times New Roman" w:cs="Times New Roman"/>
                <w:b/>
                <w:kern w:val="0"/>
                <w:sz w:val="24"/>
                <w:szCs w:val="24"/>
              </w:rPr>
              <w:t xml:space="preserve">        </w:t>
            </w:r>
            <w:r w:rsidRPr="00DD2FC8">
              <w:rPr>
                <w:rFonts w:ascii="Times New Roman" w:eastAsia="Times New Roman" w:hAnsi="Times New Roman" w:cs="Times New Roman"/>
                <w:kern w:val="0"/>
                <w:sz w:val="24"/>
                <w:szCs w:val="24"/>
              </w:rPr>
              <w:t xml:space="preserve">КОСГУ 226 </w:t>
            </w:r>
            <w:r w:rsidRPr="00DD2FC8">
              <w:rPr>
                <w:rFonts w:ascii="Times New Roman" w:eastAsia="Times New Roman" w:hAnsi="Times New Roman" w:cs="Times New Roman"/>
                <w:bCs/>
                <w:kern w:val="0"/>
                <w:sz w:val="24"/>
                <w:szCs w:val="24"/>
              </w:rPr>
              <w:t xml:space="preserve">«Прочие работы, услуги» расходы произведены в сумме </w:t>
            </w:r>
            <w:r w:rsidR="00DD2FC8" w:rsidRPr="00DD2FC8">
              <w:rPr>
                <w:rFonts w:ascii="Times New Roman" w:eastAsia="Times New Roman" w:hAnsi="Times New Roman" w:cs="Times New Roman"/>
                <w:bCs/>
                <w:kern w:val="0"/>
                <w:sz w:val="24"/>
                <w:szCs w:val="24"/>
              </w:rPr>
              <w:t>56,0</w:t>
            </w:r>
            <w:r w:rsidRPr="00DD2FC8">
              <w:rPr>
                <w:rFonts w:ascii="Times New Roman" w:eastAsia="Times New Roman" w:hAnsi="Times New Roman" w:cs="Times New Roman"/>
                <w:bCs/>
                <w:kern w:val="0"/>
                <w:sz w:val="24"/>
                <w:szCs w:val="24"/>
              </w:rPr>
              <w:t xml:space="preserve"> тыс. рублей</w:t>
            </w:r>
            <w:r w:rsidR="00DD2FC8">
              <w:t xml:space="preserve"> </w:t>
            </w:r>
            <w:r w:rsidR="00DD2FC8">
              <w:rPr>
                <w:rFonts w:ascii="Times New Roman" w:eastAsia="Times New Roman" w:hAnsi="Times New Roman" w:cs="Times New Roman"/>
                <w:bCs/>
                <w:kern w:val="0"/>
                <w:sz w:val="24"/>
                <w:szCs w:val="24"/>
              </w:rPr>
              <w:t>ООО</w:t>
            </w:r>
            <w:r w:rsidR="00DD2FC8" w:rsidRPr="00DD2FC8">
              <w:rPr>
                <w:rFonts w:ascii="Times New Roman" w:eastAsia="Times New Roman" w:hAnsi="Times New Roman" w:cs="Times New Roman"/>
                <w:bCs/>
                <w:kern w:val="0"/>
                <w:sz w:val="24"/>
                <w:szCs w:val="24"/>
              </w:rPr>
              <w:t xml:space="preserve"> </w:t>
            </w:r>
            <w:r w:rsidR="00DD2FC8">
              <w:rPr>
                <w:rFonts w:ascii="Times New Roman" w:eastAsia="Times New Roman" w:hAnsi="Times New Roman" w:cs="Times New Roman"/>
                <w:bCs/>
                <w:kern w:val="0"/>
                <w:sz w:val="24"/>
                <w:szCs w:val="24"/>
              </w:rPr>
              <w:t>«</w:t>
            </w:r>
            <w:proofErr w:type="spellStart"/>
            <w:r w:rsidR="00DD2FC8" w:rsidRPr="00DD2FC8">
              <w:rPr>
                <w:rFonts w:ascii="Times New Roman" w:eastAsia="Times New Roman" w:hAnsi="Times New Roman" w:cs="Times New Roman"/>
                <w:bCs/>
                <w:kern w:val="0"/>
                <w:sz w:val="24"/>
                <w:szCs w:val="24"/>
              </w:rPr>
              <w:t>КонсультантПлюс</w:t>
            </w:r>
            <w:proofErr w:type="spellEnd"/>
            <w:r w:rsidR="00DD2FC8" w:rsidRPr="00DD2FC8">
              <w:rPr>
                <w:rFonts w:ascii="Times New Roman" w:eastAsia="Times New Roman" w:hAnsi="Times New Roman" w:cs="Times New Roman"/>
                <w:bCs/>
                <w:kern w:val="0"/>
                <w:sz w:val="24"/>
                <w:szCs w:val="24"/>
              </w:rPr>
              <w:t xml:space="preserve"> Волгоград</w:t>
            </w:r>
            <w:r w:rsidR="00DD2FC8">
              <w:rPr>
                <w:rFonts w:ascii="Times New Roman" w:eastAsia="Times New Roman" w:hAnsi="Times New Roman" w:cs="Times New Roman"/>
                <w:bCs/>
                <w:kern w:val="0"/>
                <w:sz w:val="24"/>
                <w:szCs w:val="24"/>
              </w:rPr>
              <w:t xml:space="preserve">»  </w:t>
            </w:r>
            <w:r w:rsidR="00DD2FC8" w:rsidRPr="00DD2FC8">
              <w:rPr>
                <w:rFonts w:ascii="Times New Roman" w:eastAsia="Times New Roman" w:hAnsi="Times New Roman" w:cs="Times New Roman"/>
                <w:bCs/>
                <w:kern w:val="0"/>
                <w:sz w:val="24"/>
                <w:szCs w:val="24"/>
              </w:rPr>
              <w:t>за обновление СПС</w:t>
            </w:r>
            <w:r w:rsidR="00DD2FC8">
              <w:rPr>
                <w:rFonts w:ascii="Times New Roman" w:eastAsia="Times New Roman" w:hAnsi="Times New Roman" w:cs="Times New Roman"/>
                <w:bCs/>
                <w:kern w:val="0"/>
                <w:sz w:val="24"/>
                <w:szCs w:val="24"/>
              </w:rPr>
              <w:t xml:space="preserve"> (договор</w:t>
            </w:r>
            <w:r w:rsidR="00DD2FC8" w:rsidRPr="00DD2FC8">
              <w:rPr>
                <w:rFonts w:ascii="Times New Roman" w:eastAsia="Times New Roman" w:hAnsi="Times New Roman" w:cs="Times New Roman"/>
                <w:bCs/>
                <w:kern w:val="0"/>
                <w:sz w:val="24"/>
                <w:szCs w:val="24"/>
              </w:rPr>
              <w:t xml:space="preserve"> №8522 от 14.02.2019</w:t>
            </w:r>
            <w:r w:rsidR="00DD2FC8">
              <w:rPr>
                <w:rFonts w:ascii="Times New Roman" w:eastAsia="Times New Roman" w:hAnsi="Times New Roman" w:cs="Times New Roman"/>
                <w:bCs/>
                <w:kern w:val="0"/>
                <w:sz w:val="24"/>
                <w:szCs w:val="24"/>
              </w:rPr>
              <w:t>) – 8,3 тыс. рублей;</w:t>
            </w:r>
            <w:r w:rsidR="00DD2FC8">
              <w:t xml:space="preserve"> </w:t>
            </w:r>
            <w:r w:rsidR="00DD2FC8">
              <w:rPr>
                <w:rFonts w:ascii="Times New Roman" w:eastAsia="Times New Roman" w:hAnsi="Times New Roman" w:cs="Times New Roman"/>
                <w:bCs/>
                <w:kern w:val="0"/>
                <w:sz w:val="24"/>
                <w:szCs w:val="24"/>
              </w:rPr>
              <w:t>ООО</w:t>
            </w:r>
            <w:r w:rsidR="00DD2FC8" w:rsidRPr="00DD2FC8">
              <w:rPr>
                <w:rFonts w:ascii="Times New Roman" w:eastAsia="Times New Roman" w:hAnsi="Times New Roman" w:cs="Times New Roman"/>
                <w:bCs/>
                <w:kern w:val="0"/>
                <w:sz w:val="24"/>
                <w:szCs w:val="24"/>
              </w:rPr>
              <w:t xml:space="preserve"> </w:t>
            </w:r>
            <w:r w:rsidR="00DD2FC8">
              <w:rPr>
                <w:rFonts w:ascii="Times New Roman" w:eastAsia="Times New Roman" w:hAnsi="Times New Roman" w:cs="Times New Roman"/>
                <w:bCs/>
                <w:kern w:val="0"/>
                <w:sz w:val="24"/>
                <w:szCs w:val="24"/>
              </w:rPr>
              <w:t>«</w:t>
            </w:r>
            <w:r w:rsidR="00DD2FC8" w:rsidRPr="00DD2FC8">
              <w:rPr>
                <w:rFonts w:ascii="Times New Roman" w:eastAsia="Times New Roman" w:hAnsi="Times New Roman" w:cs="Times New Roman"/>
                <w:bCs/>
                <w:kern w:val="0"/>
                <w:sz w:val="24"/>
                <w:szCs w:val="24"/>
              </w:rPr>
              <w:t>ИНФОКОМ</w:t>
            </w:r>
            <w:r w:rsidR="00DD2FC8">
              <w:rPr>
                <w:rFonts w:ascii="Times New Roman" w:eastAsia="Times New Roman" w:hAnsi="Times New Roman" w:cs="Times New Roman"/>
                <w:bCs/>
                <w:kern w:val="0"/>
                <w:sz w:val="24"/>
                <w:szCs w:val="24"/>
              </w:rPr>
              <w:t>»</w:t>
            </w:r>
            <w:r w:rsidR="00DD2FC8" w:rsidRPr="00DD2FC8">
              <w:rPr>
                <w:rFonts w:ascii="Times New Roman" w:eastAsia="Times New Roman" w:hAnsi="Times New Roman" w:cs="Times New Roman"/>
                <w:bCs/>
                <w:kern w:val="0"/>
                <w:sz w:val="24"/>
                <w:szCs w:val="24"/>
              </w:rPr>
              <w:t xml:space="preserve"> за обновление СПС</w:t>
            </w:r>
            <w:r w:rsidR="00DD2FC8">
              <w:rPr>
                <w:rFonts w:ascii="Times New Roman" w:eastAsia="Times New Roman" w:hAnsi="Times New Roman" w:cs="Times New Roman"/>
                <w:bCs/>
                <w:kern w:val="0"/>
                <w:sz w:val="24"/>
                <w:szCs w:val="24"/>
              </w:rPr>
              <w:t xml:space="preserve"> (№ </w:t>
            </w:r>
            <w:r w:rsidR="00DD2FC8" w:rsidRPr="00DD2FC8">
              <w:rPr>
                <w:rFonts w:ascii="Times New Roman" w:eastAsia="Times New Roman" w:hAnsi="Times New Roman" w:cs="Times New Roman"/>
                <w:bCs/>
                <w:kern w:val="0"/>
                <w:sz w:val="24"/>
                <w:szCs w:val="24"/>
              </w:rPr>
              <w:t>8522 от 14.02.201</w:t>
            </w:r>
            <w:r w:rsidR="00DD2FC8">
              <w:rPr>
                <w:rFonts w:ascii="Times New Roman" w:eastAsia="Times New Roman" w:hAnsi="Times New Roman" w:cs="Times New Roman"/>
                <w:bCs/>
                <w:kern w:val="0"/>
                <w:sz w:val="24"/>
                <w:szCs w:val="24"/>
              </w:rPr>
              <w:t>9) – 8,3 тыс. рублей;</w:t>
            </w:r>
            <w:r w:rsidR="00DD2FC8" w:rsidRPr="00927043">
              <w:rPr>
                <w:rFonts w:ascii="Times New Roman" w:hAnsi="Times New Roman" w:cs="Times New Roman"/>
                <w:b/>
                <w:sz w:val="24"/>
                <w:szCs w:val="24"/>
              </w:rPr>
              <w:t xml:space="preserve"> </w:t>
            </w:r>
            <w:r w:rsidR="00DD2FC8" w:rsidRPr="00DD2FC8">
              <w:rPr>
                <w:rFonts w:ascii="Times New Roman" w:hAnsi="Times New Roman" w:cs="Times New Roman"/>
                <w:sz w:val="24"/>
                <w:szCs w:val="24"/>
              </w:rPr>
              <w:t>ООО «Открытые Бизнес Технологии» за абонемент на гарантийную поддержку Барс-Бюджет (договор  16810-Барс</w:t>
            </w:r>
            <w:proofErr w:type="gramStart"/>
            <w:r w:rsidR="00DD2FC8" w:rsidRPr="00DD2FC8">
              <w:rPr>
                <w:rFonts w:ascii="Times New Roman" w:hAnsi="Times New Roman" w:cs="Times New Roman"/>
                <w:sz w:val="24"/>
                <w:szCs w:val="24"/>
              </w:rPr>
              <w:t>.О</w:t>
            </w:r>
            <w:proofErr w:type="gramEnd"/>
            <w:r w:rsidR="00DD2FC8" w:rsidRPr="00DD2FC8">
              <w:rPr>
                <w:rFonts w:ascii="Times New Roman" w:hAnsi="Times New Roman" w:cs="Times New Roman"/>
                <w:sz w:val="24"/>
                <w:szCs w:val="24"/>
              </w:rPr>
              <w:t xml:space="preserve">нлайн 2019 от 14.01.2019) – </w:t>
            </w:r>
            <w:r w:rsidR="00DD2FC8">
              <w:rPr>
                <w:rFonts w:ascii="Times New Roman" w:hAnsi="Times New Roman" w:cs="Times New Roman"/>
                <w:sz w:val="24"/>
                <w:szCs w:val="24"/>
              </w:rPr>
              <w:t>15,0</w:t>
            </w:r>
            <w:r w:rsidR="00DD2FC8" w:rsidRPr="00DD2FC8">
              <w:rPr>
                <w:rFonts w:ascii="Times New Roman" w:hAnsi="Times New Roman" w:cs="Times New Roman"/>
                <w:sz w:val="24"/>
                <w:szCs w:val="24"/>
              </w:rPr>
              <w:t xml:space="preserve"> тыс. рублей, </w:t>
            </w:r>
            <w:r w:rsidR="00DD2FC8">
              <w:rPr>
                <w:rFonts w:ascii="Times New Roman" w:hAnsi="Times New Roman" w:cs="Times New Roman"/>
                <w:sz w:val="24"/>
                <w:szCs w:val="24"/>
              </w:rPr>
              <w:t xml:space="preserve"> </w:t>
            </w:r>
            <w:r w:rsidR="00DD2FC8" w:rsidRPr="00DD2FC8">
              <w:rPr>
                <w:rFonts w:ascii="Times New Roman" w:hAnsi="Times New Roman" w:cs="Times New Roman"/>
                <w:sz w:val="24"/>
                <w:szCs w:val="24"/>
              </w:rPr>
              <w:t xml:space="preserve"> </w:t>
            </w:r>
            <w:r w:rsidR="00DD2FC8">
              <w:rPr>
                <w:rFonts w:ascii="Times New Roman" w:hAnsi="Times New Roman" w:cs="Times New Roman"/>
                <w:sz w:val="24"/>
                <w:szCs w:val="24"/>
              </w:rPr>
              <w:t>а</w:t>
            </w:r>
            <w:r w:rsidR="00DD2FC8" w:rsidRPr="00DD2FC8">
              <w:rPr>
                <w:rFonts w:ascii="Times New Roman" w:hAnsi="Times New Roman" w:cs="Times New Roman"/>
                <w:sz w:val="24"/>
                <w:szCs w:val="24"/>
              </w:rPr>
              <w:t xml:space="preserve">бонемент на </w:t>
            </w:r>
            <w:r w:rsidR="00DD2FC8" w:rsidRPr="00DD2FC8">
              <w:rPr>
                <w:rFonts w:ascii="Times New Roman" w:hAnsi="Times New Roman" w:cs="Times New Roman"/>
                <w:sz w:val="24"/>
                <w:szCs w:val="24"/>
              </w:rPr>
              <w:lastRenderedPageBreak/>
              <w:t>консультационные услуги</w:t>
            </w:r>
            <w:r w:rsidR="00DD2FC8">
              <w:rPr>
                <w:rFonts w:ascii="Times New Roman" w:hAnsi="Times New Roman" w:cs="Times New Roman"/>
                <w:sz w:val="24"/>
                <w:szCs w:val="24"/>
              </w:rPr>
              <w:t xml:space="preserve"> (договор № </w:t>
            </w:r>
            <w:r w:rsidR="00DD2FC8" w:rsidRPr="00DD2FC8">
              <w:rPr>
                <w:rFonts w:ascii="Times New Roman" w:hAnsi="Times New Roman" w:cs="Times New Roman"/>
                <w:sz w:val="24"/>
                <w:szCs w:val="24"/>
              </w:rPr>
              <w:t>17895-АУБ 2019 от 12.11.201</w:t>
            </w:r>
            <w:r w:rsidR="00DD2FC8">
              <w:rPr>
                <w:rFonts w:ascii="Times New Roman" w:hAnsi="Times New Roman" w:cs="Times New Roman"/>
                <w:sz w:val="24"/>
                <w:szCs w:val="24"/>
              </w:rPr>
              <w:t>9) – 18,9 тыс. рублей;</w:t>
            </w:r>
            <w:r w:rsidR="00DD2FC8" w:rsidRPr="00927043">
              <w:rPr>
                <w:rFonts w:ascii="Times New Roman" w:hAnsi="Times New Roman" w:cs="Times New Roman"/>
                <w:b/>
                <w:sz w:val="24"/>
                <w:szCs w:val="24"/>
              </w:rPr>
              <w:t xml:space="preserve"> </w:t>
            </w:r>
            <w:r w:rsidR="00DD2FC8" w:rsidRPr="00DD2FC8">
              <w:rPr>
                <w:rFonts w:ascii="Times New Roman" w:hAnsi="Times New Roman" w:cs="Times New Roman"/>
                <w:sz w:val="24"/>
                <w:szCs w:val="24"/>
              </w:rPr>
              <w:t>ООО «РЦИТ» информационная поддержка сайта (договор № 1370/2019 от 14.01.2019г) – 5,5 тыс. рублей;</w:t>
            </w:r>
          </w:p>
          <w:p w:rsidR="00DD2FC8" w:rsidRPr="00DD2FC8" w:rsidRDefault="00DD2FC8" w:rsidP="00DD2FC8">
            <w:p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DD2FC8">
              <w:rPr>
                <w:rFonts w:ascii="Times New Roman" w:eastAsia="Times New Roman" w:hAnsi="Times New Roman" w:cs="Times New Roman"/>
                <w:kern w:val="0"/>
                <w:sz w:val="24"/>
                <w:szCs w:val="24"/>
              </w:rPr>
              <w:t>КОСГУ 296 «Прочие расходы»  - 4,1 тыс. рублей на приобретение венков по договору</w:t>
            </w:r>
            <w:r w:rsidRPr="00DD2FC8">
              <w:t xml:space="preserve"> </w:t>
            </w:r>
            <w:r w:rsidRPr="00DD2FC8">
              <w:rPr>
                <w:rFonts w:ascii="Times New Roman" w:eastAsia="Times New Roman" w:hAnsi="Times New Roman" w:cs="Times New Roman"/>
                <w:kern w:val="0"/>
                <w:sz w:val="24"/>
                <w:szCs w:val="24"/>
              </w:rPr>
              <w:t>ИП Колесов Н.А. (№ 8 от 06.05.2019);</w:t>
            </w:r>
          </w:p>
          <w:p w:rsidR="00751EB8" w:rsidRPr="00751EB8" w:rsidRDefault="00DD2FC8" w:rsidP="00751EB8">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shd w:val="clear" w:color="auto" w:fill="FFFFFF"/>
              </w:rPr>
              <w:t xml:space="preserve">       КОСГУ </w:t>
            </w:r>
            <w:r w:rsidRPr="004B2E8D">
              <w:rPr>
                <w:rFonts w:ascii="Times New Roman" w:eastAsia="Times New Roman" w:hAnsi="Times New Roman" w:cs="Times New Roman"/>
                <w:bCs/>
                <w:color w:val="000000"/>
                <w:sz w:val="24"/>
                <w:szCs w:val="24"/>
              </w:rPr>
              <w:t>346 «Увеличение стоимости прочих оборотных запасов (материало</w:t>
            </w:r>
            <w:r>
              <w:rPr>
                <w:rFonts w:ascii="Times New Roman" w:eastAsia="Times New Roman" w:hAnsi="Times New Roman" w:cs="Times New Roman"/>
                <w:bCs/>
                <w:color w:val="000000"/>
                <w:sz w:val="24"/>
                <w:szCs w:val="24"/>
              </w:rPr>
              <w:t>в)» - 12,9 тыс. рублей</w:t>
            </w:r>
            <w:r w:rsidR="00751EB8">
              <w:rPr>
                <w:rFonts w:ascii="Times New Roman" w:eastAsia="Times New Roman" w:hAnsi="Times New Roman" w:cs="Times New Roman"/>
                <w:bCs/>
                <w:color w:val="000000"/>
                <w:sz w:val="24"/>
                <w:szCs w:val="24"/>
              </w:rPr>
              <w:t xml:space="preserve">: </w:t>
            </w:r>
            <w:r w:rsidR="00751EB8" w:rsidRPr="00751EB8">
              <w:rPr>
                <w:rFonts w:ascii="Times New Roman" w:eastAsia="Times New Roman" w:hAnsi="Times New Roman" w:cs="Times New Roman"/>
                <w:kern w:val="0"/>
                <w:sz w:val="24"/>
                <w:szCs w:val="24"/>
              </w:rPr>
              <w:t>ИП Нестеров В.Н.</w:t>
            </w:r>
            <w:r w:rsidR="00751EB8" w:rsidRPr="00751EB8">
              <w:t xml:space="preserve"> </w:t>
            </w:r>
            <w:r w:rsidR="00751EB8" w:rsidRPr="00751EB8">
              <w:rPr>
                <w:rFonts w:ascii="Times New Roman" w:eastAsia="Times New Roman" w:hAnsi="Times New Roman" w:cs="Times New Roman"/>
                <w:kern w:val="0"/>
                <w:sz w:val="24"/>
                <w:szCs w:val="24"/>
              </w:rPr>
              <w:t>за автоматику  (договор № 1 от 05.11.2019) – 2,9 тыс. рублей;</w:t>
            </w:r>
          </w:p>
          <w:p w:rsidR="00751EB8" w:rsidRPr="00751EB8" w:rsidRDefault="003E7EF0" w:rsidP="003E7EF0">
            <w:pPr>
              <w:pStyle w:val="Standard"/>
              <w:spacing w:after="0" w:line="240" w:lineRule="auto"/>
              <w:jc w:val="both"/>
              <w:rPr>
                <w:rFonts w:ascii="Times New Roman" w:hAnsi="Times New Roman"/>
              </w:rPr>
            </w:pPr>
            <w:r w:rsidRPr="00927043">
              <w:rPr>
                <w:rFonts w:ascii="Times New Roman" w:eastAsia="Times New Roman" w:hAnsi="Times New Roman" w:cs="Times New Roman"/>
                <w:b/>
                <w:kern w:val="0"/>
                <w:sz w:val="24"/>
                <w:szCs w:val="24"/>
              </w:rPr>
              <w:t xml:space="preserve">      </w:t>
            </w:r>
            <w:r w:rsidRPr="00751EB8">
              <w:rPr>
                <w:rFonts w:ascii="Times New Roman" w:eastAsia="Times New Roman" w:hAnsi="Times New Roman" w:cs="Times New Roman"/>
                <w:kern w:val="0"/>
                <w:sz w:val="24"/>
                <w:szCs w:val="24"/>
              </w:rPr>
              <w:t xml:space="preserve">ООО «Телец» за канцтовары и </w:t>
            </w:r>
            <w:proofErr w:type="spellStart"/>
            <w:r w:rsidR="009A68EB" w:rsidRPr="00751EB8">
              <w:rPr>
                <w:rFonts w:ascii="Times New Roman" w:eastAsia="Times New Roman" w:hAnsi="Times New Roman" w:cs="Times New Roman"/>
                <w:kern w:val="0"/>
                <w:sz w:val="24"/>
                <w:szCs w:val="24"/>
              </w:rPr>
              <w:t>хозтовары</w:t>
            </w:r>
            <w:proofErr w:type="spellEnd"/>
            <w:r w:rsidR="009A68EB" w:rsidRPr="00751EB8">
              <w:rPr>
                <w:rFonts w:ascii="Times New Roman" w:eastAsia="Times New Roman" w:hAnsi="Times New Roman" w:cs="Times New Roman"/>
                <w:kern w:val="0"/>
                <w:sz w:val="24"/>
                <w:szCs w:val="24"/>
              </w:rPr>
              <w:t xml:space="preserve"> (договор</w:t>
            </w:r>
            <w:r w:rsidR="00751EB8" w:rsidRPr="00751EB8">
              <w:rPr>
                <w:rFonts w:ascii="Times New Roman" w:eastAsia="Times New Roman" w:hAnsi="Times New Roman" w:cs="Times New Roman"/>
                <w:kern w:val="0"/>
                <w:sz w:val="24"/>
                <w:szCs w:val="24"/>
              </w:rPr>
              <w:t xml:space="preserve"> </w:t>
            </w:r>
            <w:r w:rsidR="009A68EB" w:rsidRPr="00751EB8">
              <w:rPr>
                <w:rFonts w:ascii="Times New Roman" w:eastAsia="Times New Roman" w:hAnsi="Times New Roman" w:cs="Times New Roman"/>
                <w:kern w:val="0"/>
                <w:sz w:val="24"/>
                <w:szCs w:val="24"/>
              </w:rPr>
              <w:t xml:space="preserve"> № </w:t>
            </w:r>
            <w:r w:rsidR="00751EB8" w:rsidRPr="00751EB8">
              <w:rPr>
                <w:rFonts w:ascii="Times New Roman" w:eastAsia="Times New Roman" w:hAnsi="Times New Roman" w:cs="Times New Roman"/>
                <w:kern w:val="0"/>
                <w:sz w:val="24"/>
                <w:szCs w:val="24"/>
              </w:rPr>
              <w:t>19/435 от 16.12.2019</w:t>
            </w:r>
            <w:r w:rsidR="009A68EB" w:rsidRPr="00751EB8">
              <w:rPr>
                <w:rFonts w:ascii="Times New Roman" w:eastAsia="Times New Roman" w:hAnsi="Times New Roman" w:cs="Times New Roman"/>
                <w:kern w:val="0"/>
                <w:sz w:val="24"/>
                <w:szCs w:val="24"/>
              </w:rPr>
              <w:t>) -</w:t>
            </w:r>
            <w:r w:rsidR="00751EB8" w:rsidRPr="00751EB8">
              <w:rPr>
                <w:rFonts w:ascii="Times New Roman" w:eastAsia="Times New Roman" w:hAnsi="Times New Roman" w:cs="Times New Roman"/>
                <w:kern w:val="0"/>
                <w:sz w:val="24"/>
                <w:szCs w:val="24"/>
              </w:rPr>
              <w:t>10,0</w:t>
            </w:r>
            <w:r w:rsidR="009A68EB" w:rsidRPr="00751EB8">
              <w:rPr>
                <w:rFonts w:ascii="Times New Roman" w:eastAsia="Times New Roman" w:hAnsi="Times New Roman" w:cs="Times New Roman"/>
                <w:kern w:val="0"/>
                <w:sz w:val="24"/>
                <w:szCs w:val="24"/>
              </w:rPr>
              <w:t xml:space="preserve"> тыс. рублей</w:t>
            </w:r>
            <w:r w:rsidRPr="00751EB8">
              <w:rPr>
                <w:rFonts w:ascii="Times New Roman" w:eastAsia="Times New Roman" w:hAnsi="Times New Roman" w:cs="Times New Roman"/>
                <w:kern w:val="0"/>
                <w:sz w:val="24"/>
                <w:szCs w:val="24"/>
              </w:rPr>
              <w:t>;</w:t>
            </w:r>
            <w:r w:rsidRPr="00751EB8">
              <w:rPr>
                <w:rFonts w:ascii="Times New Roman" w:hAnsi="Times New Roman"/>
              </w:rPr>
              <w:t xml:space="preserve">   </w:t>
            </w:r>
          </w:p>
          <w:p w:rsidR="003E7EF0" w:rsidRPr="00751EB8" w:rsidRDefault="003E7EF0" w:rsidP="003E7EF0">
            <w:pPr>
              <w:pStyle w:val="Standard"/>
              <w:spacing w:after="0" w:line="240" w:lineRule="auto"/>
              <w:jc w:val="both"/>
              <w:rPr>
                <w:rFonts w:ascii="Times New Roman" w:hAnsi="Times New Roman"/>
                <w:sz w:val="24"/>
                <w:szCs w:val="24"/>
              </w:rPr>
            </w:pPr>
            <w:r w:rsidRPr="00751EB8">
              <w:rPr>
                <w:rFonts w:ascii="Times New Roman" w:hAnsi="Times New Roman"/>
              </w:rPr>
              <w:t xml:space="preserve">     - </w:t>
            </w:r>
            <w:r w:rsidRPr="00751EB8">
              <w:rPr>
                <w:rFonts w:ascii="Times New Roman" w:hAnsi="Times New Roman"/>
                <w:sz w:val="24"/>
                <w:szCs w:val="24"/>
              </w:rPr>
              <w:t xml:space="preserve">расходы на финансовое обеспечение организации библиотечного обслуживания составили </w:t>
            </w:r>
            <w:r w:rsidR="00751EB8" w:rsidRPr="00751EB8">
              <w:rPr>
                <w:rFonts w:ascii="Times New Roman" w:hAnsi="Times New Roman"/>
                <w:sz w:val="24"/>
                <w:szCs w:val="24"/>
              </w:rPr>
              <w:t>522,6</w:t>
            </w:r>
            <w:r w:rsidRPr="00751EB8">
              <w:rPr>
                <w:rFonts w:ascii="Times New Roman" w:hAnsi="Times New Roman"/>
                <w:sz w:val="24"/>
                <w:szCs w:val="24"/>
              </w:rPr>
              <w:t xml:space="preserve"> тыс. рублей или </w:t>
            </w:r>
            <w:r w:rsidR="007E4B47" w:rsidRPr="00751EB8">
              <w:rPr>
                <w:rFonts w:ascii="Times New Roman" w:hAnsi="Times New Roman"/>
                <w:sz w:val="24"/>
                <w:szCs w:val="24"/>
              </w:rPr>
              <w:t>99,</w:t>
            </w:r>
            <w:r w:rsidR="00751EB8" w:rsidRPr="00751EB8">
              <w:rPr>
                <w:rFonts w:ascii="Times New Roman" w:hAnsi="Times New Roman"/>
                <w:sz w:val="24"/>
                <w:szCs w:val="24"/>
              </w:rPr>
              <w:t>8</w:t>
            </w:r>
            <w:r w:rsidRPr="00751EB8">
              <w:rPr>
                <w:rFonts w:ascii="Times New Roman" w:hAnsi="Times New Roman"/>
                <w:sz w:val="24"/>
                <w:szCs w:val="24"/>
              </w:rPr>
              <w:t xml:space="preserve"> % от утвержденных бюджетных назначений (</w:t>
            </w:r>
            <w:r w:rsidR="00751EB8" w:rsidRPr="00751EB8">
              <w:rPr>
                <w:rFonts w:ascii="Times New Roman" w:hAnsi="Times New Roman"/>
                <w:sz w:val="24"/>
                <w:szCs w:val="24"/>
              </w:rPr>
              <w:t>523,6</w:t>
            </w:r>
            <w:r w:rsidRPr="00751EB8">
              <w:rPr>
                <w:rFonts w:ascii="Times New Roman" w:hAnsi="Times New Roman"/>
                <w:sz w:val="24"/>
                <w:szCs w:val="24"/>
              </w:rPr>
              <w:t xml:space="preserve"> тыс. рублей):</w:t>
            </w:r>
          </w:p>
          <w:p w:rsidR="003E7EF0" w:rsidRPr="00751EB8" w:rsidRDefault="00BA20D7" w:rsidP="00BA20D7">
            <w:pPr>
              <w:pStyle w:val="21"/>
              <w:tabs>
                <w:tab w:val="left" w:pos="-180"/>
              </w:tabs>
              <w:spacing w:after="0" w:line="240" w:lineRule="auto"/>
              <w:jc w:val="both"/>
              <w:rPr>
                <w:rFonts w:ascii="Times New Roman" w:hAnsi="Times New Roman"/>
              </w:rPr>
            </w:pPr>
            <w:r>
              <w:rPr>
                <w:rFonts w:ascii="Times New Roman" w:hAnsi="Times New Roman"/>
              </w:rPr>
              <w:t xml:space="preserve">      </w:t>
            </w:r>
            <w:r w:rsidR="003E7EF0" w:rsidRPr="00751EB8">
              <w:rPr>
                <w:rFonts w:ascii="Times New Roman" w:hAnsi="Times New Roman"/>
              </w:rPr>
              <w:t xml:space="preserve">КОСГУ 211 «Заработная плата»  - </w:t>
            </w:r>
            <w:r w:rsidR="00751EB8" w:rsidRPr="00751EB8">
              <w:rPr>
                <w:rFonts w:ascii="Times New Roman" w:hAnsi="Times New Roman"/>
              </w:rPr>
              <w:t>339,4</w:t>
            </w:r>
            <w:r w:rsidR="007E4B47" w:rsidRPr="00751EB8">
              <w:rPr>
                <w:rFonts w:ascii="Times New Roman" w:hAnsi="Times New Roman"/>
              </w:rPr>
              <w:t xml:space="preserve"> тыс. рублей или  </w:t>
            </w:r>
            <w:r w:rsidR="00751EB8" w:rsidRPr="00751EB8">
              <w:rPr>
                <w:rFonts w:ascii="Times New Roman" w:hAnsi="Times New Roman"/>
              </w:rPr>
              <w:t>100,0 %  к плану</w:t>
            </w:r>
            <w:r w:rsidR="003E7EF0" w:rsidRPr="00751EB8">
              <w:rPr>
                <w:rFonts w:ascii="Times New Roman" w:hAnsi="Times New Roman"/>
              </w:rPr>
              <w:t xml:space="preserve">; </w:t>
            </w:r>
          </w:p>
          <w:p w:rsidR="003E7EF0" w:rsidRPr="00927043" w:rsidRDefault="003E7EF0" w:rsidP="003E7EF0">
            <w:pPr>
              <w:pStyle w:val="21"/>
              <w:tabs>
                <w:tab w:val="left" w:pos="-180"/>
              </w:tabs>
              <w:spacing w:after="0" w:line="240" w:lineRule="auto"/>
              <w:ind w:firstLine="540"/>
              <w:jc w:val="both"/>
              <w:rPr>
                <w:rFonts w:ascii="Times New Roman" w:hAnsi="Times New Roman"/>
                <w:b/>
              </w:rPr>
            </w:pPr>
            <w:r w:rsidRPr="00751EB8">
              <w:rPr>
                <w:rFonts w:ascii="Times New Roman" w:hAnsi="Times New Roman"/>
              </w:rPr>
              <w:t xml:space="preserve">КОСГУ 213 «Начисления на зарплату» - </w:t>
            </w:r>
            <w:r w:rsidR="00751EB8" w:rsidRPr="00751EB8">
              <w:rPr>
                <w:rFonts w:ascii="Times New Roman" w:hAnsi="Times New Roman"/>
              </w:rPr>
              <w:t>96,1</w:t>
            </w:r>
            <w:r w:rsidRPr="00751EB8">
              <w:rPr>
                <w:rFonts w:ascii="Times New Roman" w:hAnsi="Times New Roman"/>
                <w:kern w:val="0"/>
                <w:lang w:eastAsia="ru-RU"/>
              </w:rPr>
              <w:t xml:space="preserve">  </w:t>
            </w:r>
            <w:r w:rsidRPr="00751EB8">
              <w:rPr>
                <w:rFonts w:ascii="Times New Roman" w:hAnsi="Times New Roman"/>
              </w:rPr>
              <w:t xml:space="preserve">тыс. рублей или  </w:t>
            </w:r>
            <w:r w:rsidR="007E4B47" w:rsidRPr="00751EB8">
              <w:rPr>
                <w:rFonts w:ascii="Times New Roman" w:hAnsi="Times New Roman"/>
              </w:rPr>
              <w:t>100,0 %  к плану</w:t>
            </w:r>
            <w:r w:rsidRPr="00751EB8">
              <w:rPr>
                <w:rFonts w:ascii="Times New Roman" w:hAnsi="Times New Roman"/>
              </w:rPr>
              <w:t>;</w:t>
            </w:r>
          </w:p>
          <w:p w:rsidR="003E7EF0" w:rsidRPr="00751EB8" w:rsidRDefault="003E7EF0" w:rsidP="003E7EF0">
            <w:pPr>
              <w:pStyle w:val="Standard"/>
              <w:spacing w:after="0" w:line="240" w:lineRule="auto"/>
              <w:jc w:val="both"/>
              <w:rPr>
                <w:rFonts w:ascii="Times New Roman" w:hAnsi="Times New Roman"/>
                <w:bCs/>
                <w:kern w:val="0"/>
                <w:sz w:val="24"/>
                <w:szCs w:val="24"/>
              </w:rPr>
            </w:pPr>
            <w:r w:rsidRPr="00927043">
              <w:rPr>
                <w:rFonts w:ascii="Times New Roman" w:hAnsi="Times New Roman"/>
                <w:b/>
                <w:sz w:val="24"/>
                <w:szCs w:val="24"/>
              </w:rPr>
              <w:t xml:space="preserve">         </w:t>
            </w:r>
            <w:r w:rsidRPr="00751EB8">
              <w:rPr>
                <w:rFonts w:ascii="Times New Roman" w:hAnsi="Times New Roman"/>
                <w:sz w:val="24"/>
                <w:szCs w:val="24"/>
              </w:rPr>
              <w:t>КОСГУ</w:t>
            </w:r>
            <w:r w:rsidRPr="00751EB8">
              <w:rPr>
                <w:rFonts w:ascii="Times New Roman" w:hAnsi="Times New Roman"/>
                <w:bCs/>
                <w:kern w:val="0"/>
                <w:sz w:val="24"/>
                <w:szCs w:val="24"/>
              </w:rPr>
              <w:t xml:space="preserve"> 221 «Услуги связи» - </w:t>
            </w:r>
            <w:r w:rsidR="007E4B47" w:rsidRPr="00751EB8">
              <w:rPr>
                <w:rFonts w:ascii="Times New Roman" w:hAnsi="Times New Roman"/>
                <w:bCs/>
                <w:kern w:val="0"/>
                <w:sz w:val="24"/>
                <w:szCs w:val="24"/>
              </w:rPr>
              <w:t>14,</w:t>
            </w:r>
            <w:r w:rsidR="00751EB8" w:rsidRPr="00751EB8">
              <w:rPr>
                <w:rFonts w:ascii="Times New Roman" w:hAnsi="Times New Roman"/>
                <w:bCs/>
                <w:kern w:val="0"/>
                <w:sz w:val="24"/>
                <w:szCs w:val="24"/>
              </w:rPr>
              <w:t>6</w:t>
            </w:r>
            <w:r w:rsidRPr="00751EB8">
              <w:rPr>
                <w:rFonts w:ascii="Times New Roman" w:hAnsi="Times New Roman"/>
                <w:bCs/>
                <w:kern w:val="0"/>
                <w:sz w:val="24"/>
                <w:szCs w:val="24"/>
              </w:rPr>
              <w:t xml:space="preserve"> тыс. рублей на оплату договоров   услуги связи и сети интернет ПАО «РОСТЕЛЕКОМ»;</w:t>
            </w:r>
          </w:p>
          <w:p w:rsidR="003E7EF0" w:rsidRPr="00751EB8" w:rsidRDefault="003E7EF0" w:rsidP="003E7EF0">
            <w:pPr>
              <w:pStyle w:val="Standard"/>
              <w:spacing w:after="0" w:line="240" w:lineRule="auto"/>
              <w:jc w:val="both"/>
              <w:rPr>
                <w:rFonts w:ascii="Times New Roman" w:hAnsi="Times New Roman" w:cs="Times New Roman"/>
                <w:sz w:val="24"/>
                <w:szCs w:val="24"/>
              </w:rPr>
            </w:pPr>
            <w:r w:rsidRPr="00751EB8">
              <w:rPr>
                <w:rFonts w:ascii="Times New Roman" w:eastAsia="Times New Roman" w:hAnsi="Times New Roman" w:cs="Times New Roman"/>
                <w:kern w:val="0"/>
                <w:sz w:val="24"/>
                <w:szCs w:val="24"/>
              </w:rPr>
              <w:t xml:space="preserve">         КОСГУ 225 «Услуги по содержанию имущества» расходы произведены в сумме </w:t>
            </w:r>
            <w:r w:rsidR="00751EB8" w:rsidRPr="00751EB8">
              <w:rPr>
                <w:rFonts w:ascii="Times New Roman" w:eastAsia="Times New Roman" w:hAnsi="Times New Roman" w:cs="Times New Roman"/>
                <w:kern w:val="0"/>
                <w:sz w:val="24"/>
                <w:szCs w:val="24"/>
              </w:rPr>
              <w:t>10,0</w:t>
            </w:r>
            <w:r w:rsidRPr="00751EB8">
              <w:rPr>
                <w:rFonts w:ascii="Times New Roman" w:eastAsia="Times New Roman" w:hAnsi="Times New Roman" w:cs="Times New Roman"/>
                <w:kern w:val="0"/>
                <w:sz w:val="24"/>
                <w:szCs w:val="24"/>
              </w:rPr>
              <w:t xml:space="preserve"> тыс. рублей</w:t>
            </w:r>
            <w:r w:rsidRPr="00927043">
              <w:rPr>
                <w:rFonts w:ascii="Times New Roman" w:eastAsia="Times New Roman" w:hAnsi="Times New Roman" w:cs="Times New Roman"/>
                <w:b/>
                <w:kern w:val="0"/>
                <w:sz w:val="24"/>
                <w:szCs w:val="24"/>
              </w:rPr>
              <w:t xml:space="preserve"> </w:t>
            </w:r>
            <w:r w:rsidR="00751EB8">
              <w:rPr>
                <w:rFonts w:ascii="Times New Roman" w:eastAsia="Times New Roman" w:hAnsi="Times New Roman" w:cs="Times New Roman"/>
                <w:b/>
                <w:kern w:val="0"/>
                <w:sz w:val="24"/>
                <w:szCs w:val="24"/>
              </w:rPr>
              <w:t xml:space="preserve"> </w:t>
            </w:r>
            <w:r w:rsidRPr="00751EB8">
              <w:rPr>
                <w:rFonts w:ascii="Times New Roman" w:hAnsi="Times New Roman" w:cs="Times New Roman"/>
                <w:sz w:val="24"/>
                <w:szCs w:val="24"/>
              </w:rPr>
              <w:t xml:space="preserve">ООО «Газпром газораспределение Волгоград» </w:t>
            </w:r>
            <w:r w:rsidR="00751EB8" w:rsidRPr="00751EB8">
              <w:rPr>
                <w:rFonts w:ascii="Times New Roman" w:hAnsi="Times New Roman" w:cs="Times New Roman"/>
                <w:sz w:val="24"/>
                <w:szCs w:val="24"/>
              </w:rPr>
              <w:t xml:space="preserve"> </w:t>
            </w:r>
            <w:r w:rsidRPr="00751EB8">
              <w:rPr>
                <w:rFonts w:ascii="Times New Roman" w:hAnsi="Times New Roman" w:cs="Times New Roman"/>
                <w:sz w:val="24"/>
                <w:szCs w:val="24"/>
              </w:rPr>
              <w:t xml:space="preserve"> услуги </w:t>
            </w:r>
            <w:r w:rsidR="00751EB8" w:rsidRPr="00751EB8">
              <w:rPr>
                <w:rFonts w:ascii="Times New Roman" w:hAnsi="Times New Roman" w:cs="Times New Roman"/>
                <w:sz w:val="24"/>
                <w:szCs w:val="24"/>
              </w:rPr>
              <w:t>по тех обслуживанию объектов систем газораспределени</w:t>
            </w:r>
            <w:r w:rsidR="005C04CE">
              <w:rPr>
                <w:rFonts w:ascii="Times New Roman" w:hAnsi="Times New Roman" w:cs="Times New Roman"/>
                <w:sz w:val="24"/>
                <w:szCs w:val="24"/>
              </w:rPr>
              <w:t>и</w:t>
            </w:r>
            <w:r w:rsidR="00751EB8" w:rsidRPr="00751EB8">
              <w:rPr>
                <w:rFonts w:ascii="Times New Roman" w:hAnsi="Times New Roman" w:cs="Times New Roman"/>
                <w:sz w:val="24"/>
                <w:szCs w:val="24"/>
              </w:rPr>
              <w:t xml:space="preserve"> </w:t>
            </w:r>
            <w:r w:rsidRPr="00751EB8">
              <w:rPr>
                <w:rFonts w:ascii="Times New Roman" w:hAnsi="Times New Roman" w:cs="Times New Roman"/>
                <w:sz w:val="24"/>
                <w:szCs w:val="24"/>
              </w:rPr>
              <w:t xml:space="preserve">(договор </w:t>
            </w:r>
            <w:r w:rsidR="00751EB8" w:rsidRPr="00751EB8">
              <w:rPr>
                <w:rFonts w:ascii="Times New Roman" w:hAnsi="Times New Roman" w:cs="Times New Roman"/>
                <w:sz w:val="24"/>
                <w:szCs w:val="24"/>
              </w:rPr>
              <w:t>ФР-19-80692 от 14.02.2019</w:t>
            </w:r>
            <w:r w:rsidRPr="00751EB8">
              <w:rPr>
                <w:rFonts w:ascii="Times New Roman" w:hAnsi="Times New Roman" w:cs="Times New Roman"/>
                <w:sz w:val="24"/>
                <w:szCs w:val="24"/>
              </w:rPr>
              <w:t>)</w:t>
            </w:r>
            <w:r w:rsidRPr="00751EB8">
              <w:rPr>
                <w:rFonts w:ascii="Times New Roman" w:eastAsia="Times New Roman" w:hAnsi="Times New Roman" w:cs="Times New Roman"/>
                <w:bCs/>
                <w:kern w:val="0"/>
                <w:sz w:val="24"/>
                <w:szCs w:val="24"/>
              </w:rPr>
              <w:t xml:space="preserve">; </w:t>
            </w:r>
            <w:r w:rsidR="00751EB8" w:rsidRPr="00751EB8">
              <w:rPr>
                <w:rFonts w:ascii="Times New Roman" w:eastAsia="Times New Roman" w:hAnsi="Times New Roman" w:cs="Times New Roman"/>
                <w:bCs/>
                <w:kern w:val="0"/>
                <w:sz w:val="24"/>
                <w:szCs w:val="24"/>
              </w:rPr>
              <w:t xml:space="preserve"> </w:t>
            </w:r>
          </w:p>
          <w:p w:rsidR="00751EB8" w:rsidRPr="006D1B81" w:rsidRDefault="006A2BB4" w:rsidP="006D1B81">
            <w:pPr>
              <w:pStyle w:val="Standard"/>
              <w:spacing w:after="0" w:line="240" w:lineRule="auto"/>
              <w:jc w:val="both"/>
              <w:rPr>
                <w:rFonts w:ascii="Times New Roman" w:eastAsia="Times New Roman" w:hAnsi="Times New Roman" w:cs="Times New Roman"/>
                <w:bCs/>
                <w:kern w:val="0"/>
                <w:sz w:val="24"/>
                <w:szCs w:val="24"/>
              </w:rPr>
            </w:pPr>
            <w:r w:rsidRPr="00927043">
              <w:rPr>
                <w:rFonts w:ascii="Times New Roman" w:eastAsia="Times New Roman" w:hAnsi="Times New Roman" w:cs="Times New Roman"/>
                <w:b/>
                <w:kern w:val="0"/>
                <w:sz w:val="24"/>
                <w:szCs w:val="24"/>
              </w:rPr>
              <w:t xml:space="preserve">        </w:t>
            </w:r>
            <w:r w:rsidR="003E7EF0" w:rsidRPr="00751EB8">
              <w:rPr>
                <w:rFonts w:ascii="Times New Roman" w:eastAsia="Times New Roman" w:hAnsi="Times New Roman" w:cs="Times New Roman"/>
                <w:kern w:val="0"/>
                <w:sz w:val="24"/>
                <w:szCs w:val="24"/>
              </w:rPr>
              <w:t xml:space="preserve">КОСГУ 226 </w:t>
            </w:r>
            <w:r w:rsidR="003E7EF0" w:rsidRPr="00751EB8">
              <w:rPr>
                <w:rFonts w:ascii="Times New Roman" w:eastAsia="Times New Roman" w:hAnsi="Times New Roman" w:cs="Times New Roman"/>
                <w:bCs/>
                <w:kern w:val="0"/>
                <w:sz w:val="24"/>
                <w:szCs w:val="24"/>
              </w:rPr>
              <w:t xml:space="preserve">«Прочие работы, услуги» расходы произведены в сумме </w:t>
            </w:r>
            <w:r w:rsidR="00751EB8" w:rsidRPr="00751EB8">
              <w:rPr>
                <w:rFonts w:ascii="Times New Roman" w:eastAsia="Times New Roman" w:hAnsi="Times New Roman" w:cs="Times New Roman"/>
                <w:bCs/>
                <w:kern w:val="0"/>
                <w:sz w:val="24"/>
                <w:szCs w:val="24"/>
              </w:rPr>
              <w:t>56,5</w:t>
            </w:r>
            <w:r w:rsidR="003E7EF0" w:rsidRPr="00751EB8">
              <w:rPr>
                <w:rFonts w:ascii="Times New Roman" w:eastAsia="Times New Roman" w:hAnsi="Times New Roman" w:cs="Times New Roman"/>
                <w:bCs/>
                <w:kern w:val="0"/>
                <w:sz w:val="24"/>
                <w:szCs w:val="24"/>
              </w:rPr>
              <w:t xml:space="preserve"> тыс. рублей на оплату договоров</w:t>
            </w:r>
            <w:r w:rsidR="003E7EF0" w:rsidRPr="00927043">
              <w:rPr>
                <w:b/>
              </w:rPr>
              <w:t xml:space="preserve"> </w:t>
            </w:r>
            <w:r w:rsidR="007E4B47" w:rsidRPr="00927043">
              <w:rPr>
                <w:rFonts w:ascii="Times New Roman" w:eastAsia="Times New Roman" w:hAnsi="Times New Roman" w:cs="Times New Roman"/>
                <w:b/>
                <w:bCs/>
                <w:kern w:val="0"/>
                <w:sz w:val="24"/>
                <w:szCs w:val="24"/>
              </w:rPr>
              <w:t xml:space="preserve"> </w:t>
            </w:r>
            <w:r w:rsidR="00751EB8" w:rsidRPr="00751EB8">
              <w:rPr>
                <w:rFonts w:ascii="Times New Roman" w:eastAsia="Times New Roman" w:hAnsi="Times New Roman" w:cs="Times New Roman"/>
                <w:bCs/>
                <w:kern w:val="0"/>
                <w:sz w:val="24"/>
                <w:szCs w:val="24"/>
              </w:rPr>
              <w:t>ООО «</w:t>
            </w:r>
            <w:proofErr w:type="spellStart"/>
            <w:r w:rsidR="00751EB8" w:rsidRPr="00751EB8">
              <w:rPr>
                <w:rFonts w:ascii="Times New Roman" w:eastAsia="Times New Roman" w:hAnsi="Times New Roman" w:cs="Times New Roman"/>
                <w:bCs/>
                <w:kern w:val="0"/>
                <w:sz w:val="24"/>
                <w:szCs w:val="24"/>
              </w:rPr>
              <w:t>КонсультантПлюс</w:t>
            </w:r>
            <w:proofErr w:type="spellEnd"/>
            <w:r w:rsidR="00751EB8" w:rsidRPr="00751EB8">
              <w:rPr>
                <w:rFonts w:ascii="Times New Roman" w:eastAsia="Times New Roman" w:hAnsi="Times New Roman" w:cs="Times New Roman"/>
                <w:bCs/>
                <w:kern w:val="0"/>
                <w:sz w:val="24"/>
                <w:szCs w:val="24"/>
              </w:rPr>
              <w:t xml:space="preserve"> Волгоград»  за обновление СПС (договор № 8522 от 14.02.2019) – 8,3 тыс. рублей;</w:t>
            </w:r>
            <w:r w:rsidR="00751EB8" w:rsidRPr="00751EB8">
              <w:t xml:space="preserve"> </w:t>
            </w:r>
            <w:r w:rsidR="00751EB8" w:rsidRPr="00751EB8">
              <w:rPr>
                <w:rFonts w:ascii="Times New Roman" w:eastAsia="Times New Roman" w:hAnsi="Times New Roman" w:cs="Times New Roman"/>
                <w:bCs/>
                <w:kern w:val="0"/>
                <w:sz w:val="24"/>
                <w:szCs w:val="24"/>
              </w:rPr>
              <w:t>ООО «ИНФОКОМ» за обновление СПС (№ 8522 от 14.02.2019) – 8,3 тыс. рублей;</w:t>
            </w:r>
            <w:r w:rsidR="006D1B81">
              <w:rPr>
                <w:rFonts w:ascii="Times New Roman" w:eastAsia="Times New Roman" w:hAnsi="Times New Roman" w:cs="Times New Roman"/>
                <w:bCs/>
                <w:kern w:val="0"/>
                <w:sz w:val="24"/>
                <w:szCs w:val="24"/>
              </w:rPr>
              <w:t xml:space="preserve"> </w:t>
            </w:r>
            <w:r w:rsidR="00751EB8" w:rsidRPr="00DD2FC8">
              <w:rPr>
                <w:rFonts w:ascii="Times New Roman" w:hAnsi="Times New Roman" w:cs="Times New Roman"/>
                <w:sz w:val="24"/>
                <w:szCs w:val="24"/>
              </w:rPr>
              <w:t xml:space="preserve">ООО «Открытые Бизнес Технологии» за абонемент на гарантийную </w:t>
            </w:r>
            <w:r w:rsidR="00751EB8">
              <w:rPr>
                <w:rFonts w:ascii="Times New Roman" w:hAnsi="Times New Roman" w:cs="Times New Roman"/>
                <w:sz w:val="24"/>
                <w:szCs w:val="24"/>
              </w:rPr>
              <w:t>поддержку Барс-Бюджет (договор</w:t>
            </w:r>
            <w:r w:rsidR="00751EB8" w:rsidRPr="00DD2FC8">
              <w:rPr>
                <w:rFonts w:ascii="Times New Roman" w:hAnsi="Times New Roman" w:cs="Times New Roman"/>
                <w:sz w:val="24"/>
                <w:szCs w:val="24"/>
              </w:rPr>
              <w:t>16810-Барс</w:t>
            </w:r>
            <w:proofErr w:type="gramStart"/>
            <w:r w:rsidR="00751EB8" w:rsidRPr="00DD2FC8">
              <w:rPr>
                <w:rFonts w:ascii="Times New Roman" w:hAnsi="Times New Roman" w:cs="Times New Roman"/>
                <w:sz w:val="24"/>
                <w:szCs w:val="24"/>
              </w:rPr>
              <w:t>.О</w:t>
            </w:r>
            <w:proofErr w:type="gramEnd"/>
            <w:r w:rsidR="00751EB8" w:rsidRPr="00DD2FC8">
              <w:rPr>
                <w:rFonts w:ascii="Times New Roman" w:hAnsi="Times New Roman" w:cs="Times New Roman"/>
                <w:sz w:val="24"/>
                <w:szCs w:val="24"/>
              </w:rPr>
              <w:t xml:space="preserve">нлайн 2019 от 14.01.2019) – </w:t>
            </w:r>
            <w:r w:rsidR="00751EB8">
              <w:rPr>
                <w:rFonts w:ascii="Times New Roman" w:hAnsi="Times New Roman" w:cs="Times New Roman"/>
                <w:sz w:val="24"/>
                <w:szCs w:val="24"/>
              </w:rPr>
              <w:t>15,0</w:t>
            </w:r>
            <w:r w:rsidR="00751EB8" w:rsidRPr="00DD2FC8">
              <w:rPr>
                <w:rFonts w:ascii="Times New Roman" w:hAnsi="Times New Roman" w:cs="Times New Roman"/>
                <w:sz w:val="24"/>
                <w:szCs w:val="24"/>
              </w:rPr>
              <w:t xml:space="preserve"> тыс. рублей, </w:t>
            </w:r>
            <w:r w:rsidR="00751EB8">
              <w:rPr>
                <w:rFonts w:ascii="Times New Roman" w:hAnsi="Times New Roman" w:cs="Times New Roman"/>
                <w:sz w:val="24"/>
                <w:szCs w:val="24"/>
              </w:rPr>
              <w:t>а</w:t>
            </w:r>
            <w:r w:rsidR="00751EB8" w:rsidRPr="00DD2FC8">
              <w:rPr>
                <w:rFonts w:ascii="Times New Roman" w:hAnsi="Times New Roman" w:cs="Times New Roman"/>
                <w:sz w:val="24"/>
                <w:szCs w:val="24"/>
              </w:rPr>
              <w:t>бонемент на консультационные услуги</w:t>
            </w:r>
            <w:r w:rsidR="00751EB8">
              <w:rPr>
                <w:rFonts w:ascii="Times New Roman" w:hAnsi="Times New Roman" w:cs="Times New Roman"/>
                <w:sz w:val="24"/>
                <w:szCs w:val="24"/>
              </w:rPr>
              <w:t xml:space="preserve"> (договор № </w:t>
            </w:r>
            <w:r w:rsidR="00751EB8" w:rsidRPr="00DD2FC8">
              <w:rPr>
                <w:rFonts w:ascii="Times New Roman" w:hAnsi="Times New Roman" w:cs="Times New Roman"/>
                <w:sz w:val="24"/>
                <w:szCs w:val="24"/>
              </w:rPr>
              <w:t>17895-АУБ 2019 от 12.11.201</w:t>
            </w:r>
            <w:r w:rsidR="00751EB8">
              <w:rPr>
                <w:rFonts w:ascii="Times New Roman" w:hAnsi="Times New Roman" w:cs="Times New Roman"/>
                <w:sz w:val="24"/>
                <w:szCs w:val="24"/>
              </w:rPr>
              <w:t>9) –</w:t>
            </w:r>
            <w:r w:rsidR="006D1B81">
              <w:rPr>
                <w:rFonts w:ascii="Times New Roman" w:hAnsi="Times New Roman" w:cs="Times New Roman"/>
                <w:sz w:val="24"/>
                <w:szCs w:val="24"/>
              </w:rPr>
              <w:t>9</w:t>
            </w:r>
            <w:r w:rsidR="00751EB8">
              <w:rPr>
                <w:rFonts w:ascii="Times New Roman" w:hAnsi="Times New Roman" w:cs="Times New Roman"/>
                <w:sz w:val="24"/>
                <w:szCs w:val="24"/>
              </w:rPr>
              <w:t>,9 тыс. рублей;</w:t>
            </w:r>
            <w:r w:rsidR="00751EB8" w:rsidRPr="00927043">
              <w:rPr>
                <w:rFonts w:ascii="Times New Roman" w:hAnsi="Times New Roman" w:cs="Times New Roman"/>
                <w:b/>
                <w:sz w:val="24"/>
                <w:szCs w:val="24"/>
              </w:rPr>
              <w:t xml:space="preserve"> </w:t>
            </w:r>
            <w:r w:rsidR="00751EB8" w:rsidRPr="00DD2FC8">
              <w:rPr>
                <w:rFonts w:ascii="Times New Roman" w:hAnsi="Times New Roman" w:cs="Times New Roman"/>
                <w:sz w:val="24"/>
                <w:szCs w:val="24"/>
              </w:rPr>
              <w:t>ООО «РЦИТ» информационная поддержка сайта (договор № 1370/2019 от 14.01.2019г) – 5,5 тыс. рублей;</w:t>
            </w:r>
            <w:r w:rsidR="006D1B81">
              <w:t xml:space="preserve"> </w:t>
            </w:r>
            <w:r w:rsidR="006D1B81" w:rsidRPr="006D1B81">
              <w:rPr>
                <w:rFonts w:ascii="Times New Roman" w:hAnsi="Times New Roman" w:cs="Times New Roman"/>
                <w:sz w:val="24"/>
                <w:szCs w:val="24"/>
              </w:rPr>
              <w:t xml:space="preserve">ООО ППП </w:t>
            </w:r>
            <w:r w:rsidR="006D1B81">
              <w:rPr>
                <w:rFonts w:ascii="Times New Roman" w:hAnsi="Times New Roman" w:cs="Times New Roman"/>
                <w:sz w:val="24"/>
                <w:szCs w:val="24"/>
              </w:rPr>
              <w:t>«</w:t>
            </w:r>
            <w:proofErr w:type="spellStart"/>
            <w:r w:rsidR="006D1B81" w:rsidRPr="006D1B81">
              <w:rPr>
                <w:rFonts w:ascii="Times New Roman" w:hAnsi="Times New Roman" w:cs="Times New Roman"/>
                <w:sz w:val="24"/>
                <w:szCs w:val="24"/>
              </w:rPr>
              <w:t>Архидея</w:t>
            </w:r>
            <w:proofErr w:type="spellEnd"/>
            <w:r w:rsidR="006D1B81">
              <w:rPr>
                <w:rFonts w:ascii="Times New Roman" w:hAnsi="Times New Roman" w:cs="Times New Roman"/>
                <w:sz w:val="24"/>
                <w:szCs w:val="24"/>
              </w:rPr>
              <w:t>» в</w:t>
            </w:r>
            <w:r w:rsidR="006D1B81" w:rsidRPr="006D1B81">
              <w:rPr>
                <w:rFonts w:ascii="Times New Roman" w:hAnsi="Times New Roman" w:cs="Times New Roman"/>
                <w:sz w:val="24"/>
                <w:szCs w:val="24"/>
              </w:rPr>
              <w:t xml:space="preserve">ыполнение топографо-геодезических съемок </w:t>
            </w:r>
            <w:r w:rsidR="006D1B81">
              <w:rPr>
                <w:rFonts w:ascii="Times New Roman" w:hAnsi="Times New Roman" w:cs="Times New Roman"/>
                <w:sz w:val="24"/>
                <w:szCs w:val="24"/>
              </w:rPr>
              <w:t xml:space="preserve"> (</w:t>
            </w:r>
            <w:r w:rsidR="006D1B81" w:rsidRPr="006D1B81">
              <w:rPr>
                <w:rFonts w:ascii="Times New Roman" w:hAnsi="Times New Roman" w:cs="Times New Roman"/>
                <w:sz w:val="24"/>
                <w:szCs w:val="24"/>
              </w:rPr>
              <w:t>дог</w:t>
            </w:r>
            <w:r w:rsidR="006D1B81">
              <w:rPr>
                <w:rFonts w:ascii="Times New Roman" w:hAnsi="Times New Roman" w:cs="Times New Roman"/>
                <w:sz w:val="24"/>
                <w:szCs w:val="24"/>
              </w:rPr>
              <w:t>овор</w:t>
            </w:r>
            <w:r w:rsidR="006D1B81" w:rsidRPr="006D1B81">
              <w:rPr>
                <w:rFonts w:ascii="Times New Roman" w:hAnsi="Times New Roman" w:cs="Times New Roman"/>
                <w:sz w:val="24"/>
                <w:szCs w:val="24"/>
              </w:rPr>
              <w:t xml:space="preserve"> б/</w:t>
            </w:r>
            <w:proofErr w:type="spellStart"/>
            <w:r w:rsidR="006D1B81" w:rsidRPr="006D1B81">
              <w:rPr>
                <w:rFonts w:ascii="Times New Roman" w:hAnsi="Times New Roman" w:cs="Times New Roman"/>
                <w:sz w:val="24"/>
                <w:szCs w:val="24"/>
              </w:rPr>
              <w:t>н</w:t>
            </w:r>
            <w:proofErr w:type="spellEnd"/>
            <w:r w:rsidR="006D1B81" w:rsidRPr="006D1B81">
              <w:rPr>
                <w:rFonts w:ascii="Times New Roman" w:hAnsi="Times New Roman" w:cs="Times New Roman"/>
                <w:sz w:val="24"/>
                <w:szCs w:val="24"/>
              </w:rPr>
              <w:t xml:space="preserve"> от 13.02.2019г</w:t>
            </w:r>
            <w:r w:rsidR="006D1B81">
              <w:rPr>
                <w:rFonts w:ascii="Times New Roman" w:hAnsi="Times New Roman" w:cs="Times New Roman"/>
                <w:sz w:val="24"/>
                <w:szCs w:val="24"/>
              </w:rPr>
              <w:t>) – 9,5 тыс. рублей;</w:t>
            </w:r>
          </w:p>
          <w:p w:rsidR="00751EB8" w:rsidRPr="006D1B81" w:rsidRDefault="006D1B81" w:rsidP="003E7EF0">
            <w:pPr>
              <w:pStyle w:val="Standard"/>
              <w:spacing w:after="0" w:line="240" w:lineRule="auto"/>
              <w:jc w:val="both"/>
              <w:rPr>
                <w:rFonts w:ascii="Times New Roman" w:eastAsia="Times New Roman" w:hAnsi="Times New Roman" w:cs="Times New Roman"/>
                <w:bCs/>
                <w:kern w:val="0"/>
                <w:sz w:val="24"/>
                <w:szCs w:val="24"/>
              </w:rPr>
            </w:pPr>
            <w:r>
              <w:rPr>
                <w:rFonts w:ascii="Times New Roman" w:hAnsi="Times New Roman"/>
                <w:shd w:val="clear" w:color="auto" w:fill="FFFFFF"/>
              </w:rPr>
              <w:t xml:space="preserve">        КОСГУ </w:t>
            </w:r>
            <w:r w:rsidRPr="004B2E8D">
              <w:rPr>
                <w:rFonts w:ascii="Times New Roman" w:eastAsia="Times New Roman" w:hAnsi="Times New Roman" w:cs="Times New Roman"/>
                <w:bCs/>
                <w:color w:val="000000"/>
                <w:sz w:val="24"/>
                <w:szCs w:val="24"/>
              </w:rPr>
              <w:t>346 «Увеличение стоимости прочих оборотных запасов (материало</w:t>
            </w:r>
            <w:r>
              <w:rPr>
                <w:rFonts w:ascii="Times New Roman" w:eastAsia="Times New Roman" w:hAnsi="Times New Roman" w:cs="Times New Roman"/>
                <w:bCs/>
                <w:color w:val="000000"/>
                <w:sz w:val="24"/>
                <w:szCs w:val="24"/>
              </w:rPr>
              <w:t>в)» - 6,0 тыс. рублей</w:t>
            </w:r>
            <w:r w:rsidRPr="00927043">
              <w:rPr>
                <w:rFonts w:ascii="Times New Roman" w:eastAsia="Times New Roman" w:hAnsi="Times New Roman" w:cs="Times New Roman"/>
                <w:b/>
                <w:kern w:val="0"/>
                <w:sz w:val="24"/>
                <w:szCs w:val="24"/>
              </w:rPr>
              <w:t xml:space="preserve"> </w:t>
            </w:r>
            <w:r w:rsidRPr="006D1B81">
              <w:rPr>
                <w:rFonts w:ascii="Times New Roman" w:eastAsia="Times New Roman" w:hAnsi="Times New Roman" w:cs="Times New Roman"/>
                <w:kern w:val="0"/>
                <w:sz w:val="24"/>
                <w:szCs w:val="24"/>
              </w:rPr>
              <w:t xml:space="preserve">ООО «Телец» за канцтовары и </w:t>
            </w:r>
            <w:proofErr w:type="spellStart"/>
            <w:r w:rsidRPr="006D1B81">
              <w:rPr>
                <w:rFonts w:ascii="Times New Roman" w:eastAsia="Times New Roman" w:hAnsi="Times New Roman" w:cs="Times New Roman"/>
                <w:kern w:val="0"/>
                <w:sz w:val="24"/>
                <w:szCs w:val="24"/>
              </w:rPr>
              <w:t>хозтовары</w:t>
            </w:r>
            <w:proofErr w:type="spellEnd"/>
            <w:r w:rsidRPr="006D1B81">
              <w:rPr>
                <w:rFonts w:ascii="Times New Roman" w:eastAsia="Times New Roman" w:hAnsi="Times New Roman" w:cs="Times New Roman"/>
                <w:kern w:val="0"/>
                <w:sz w:val="24"/>
                <w:szCs w:val="24"/>
              </w:rPr>
              <w:t xml:space="preserve"> (договор  № 19/433 от 16.12.2019); </w:t>
            </w:r>
          </w:p>
          <w:p w:rsidR="007A3DB7" w:rsidRPr="00BA20D7" w:rsidRDefault="003E7EF0" w:rsidP="006A2BB4">
            <w:pPr>
              <w:pStyle w:val="Standard"/>
              <w:spacing w:after="0" w:line="240" w:lineRule="auto"/>
              <w:jc w:val="both"/>
              <w:rPr>
                <w:rFonts w:ascii="Times New Roman" w:hAnsi="Times New Roman"/>
                <w:sz w:val="24"/>
                <w:szCs w:val="24"/>
              </w:rPr>
            </w:pPr>
            <w:r w:rsidRPr="00BA20D7">
              <w:rPr>
                <w:rFonts w:ascii="Times New Roman" w:eastAsia="Times New Roman" w:hAnsi="Times New Roman" w:cs="Times New Roman"/>
                <w:bCs/>
                <w:kern w:val="0"/>
                <w:sz w:val="24"/>
                <w:szCs w:val="24"/>
              </w:rPr>
              <w:t xml:space="preserve">       </w:t>
            </w:r>
            <w:r w:rsidR="007A3DB7" w:rsidRPr="00BA20D7">
              <w:rPr>
                <w:rFonts w:ascii="Times New Roman" w:hAnsi="Times New Roman"/>
                <w:sz w:val="24"/>
                <w:szCs w:val="24"/>
              </w:rPr>
              <w:t xml:space="preserve">Положение об оплате труда работников администрации </w:t>
            </w:r>
            <w:proofErr w:type="spellStart"/>
            <w:r w:rsidR="007A3DB7" w:rsidRPr="00BA20D7">
              <w:rPr>
                <w:rFonts w:ascii="Times New Roman" w:hAnsi="Times New Roman"/>
                <w:sz w:val="24"/>
                <w:szCs w:val="24"/>
              </w:rPr>
              <w:t>Краснолиповского</w:t>
            </w:r>
            <w:proofErr w:type="spellEnd"/>
            <w:r w:rsidR="007A3DB7" w:rsidRPr="00BA20D7">
              <w:rPr>
                <w:rFonts w:ascii="Times New Roman" w:hAnsi="Times New Roman"/>
                <w:sz w:val="24"/>
                <w:szCs w:val="24"/>
              </w:rPr>
              <w:t xml:space="preserve"> сельского поселения, осуществляющих д</w:t>
            </w:r>
            <w:r w:rsidR="00BA20D7" w:rsidRPr="00BA20D7">
              <w:rPr>
                <w:rFonts w:ascii="Times New Roman" w:hAnsi="Times New Roman"/>
                <w:sz w:val="24"/>
                <w:szCs w:val="24"/>
              </w:rPr>
              <w:t xml:space="preserve">еятельность в сфере культуры, </w:t>
            </w:r>
            <w:r w:rsidR="007A3DB7" w:rsidRPr="00BA20D7">
              <w:rPr>
                <w:rFonts w:ascii="Times New Roman" w:hAnsi="Times New Roman"/>
                <w:sz w:val="24"/>
                <w:szCs w:val="24"/>
              </w:rPr>
              <w:t xml:space="preserve">утверждена Постановлением Главы </w:t>
            </w:r>
            <w:proofErr w:type="spellStart"/>
            <w:r w:rsidR="007A3DB7" w:rsidRPr="00BA20D7">
              <w:rPr>
                <w:rFonts w:ascii="Times New Roman" w:hAnsi="Times New Roman"/>
                <w:sz w:val="24"/>
                <w:szCs w:val="24"/>
              </w:rPr>
              <w:t>Каснолиповского</w:t>
            </w:r>
            <w:proofErr w:type="spellEnd"/>
            <w:r w:rsidR="007A3DB7" w:rsidRPr="00BA20D7">
              <w:rPr>
                <w:rFonts w:ascii="Times New Roman" w:hAnsi="Times New Roman"/>
                <w:sz w:val="24"/>
                <w:szCs w:val="24"/>
              </w:rPr>
              <w:t xml:space="preserve">  сельского поселения от 08.02.2017 № 19.</w:t>
            </w:r>
          </w:p>
          <w:p w:rsidR="006A2BB4" w:rsidRPr="006D1B81" w:rsidRDefault="00B8258D" w:rsidP="006A2BB4">
            <w:pPr>
              <w:spacing w:after="0" w:line="240" w:lineRule="auto"/>
              <w:jc w:val="both"/>
              <w:rPr>
                <w:rFonts w:ascii="Times New Roman" w:hAnsi="Times New Roman"/>
                <w:sz w:val="24"/>
                <w:szCs w:val="24"/>
              </w:rPr>
            </w:pPr>
            <w:r w:rsidRPr="00927043">
              <w:rPr>
                <w:rFonts w:ascii="Times New Roman" w:eastAsia="Times New Roman" w:hAnsi="Times New Roman" w:cs="Times New Roman"/>
                <w:b/>
                <w:sz w:val="24"/>
                <w:szCs w:val="24"/>
                <w:lang w:eastAsia="ar-SA"/>
              </w:rPr>
              <w:t xml:space="preserve">        </w:t>
            </w:r>
            <w:r w:rsidR="006A2BB4" w:rsidRPr="00927043">
              <w:rPr>
                <w:rFonts w:ascii="Times New Roman" w:hAnsi="Times New Roman"/>
                <w:b/>
              </w:rPr>
              <w:t xml:space="preserve"> </w:t>
            </w:r>
            <w:r w:rsidR="00257635" w:rsidRPr="006D1B81">
              <w:rPr>
                <w:rFonts w:ascii="Times New Roman" w:hAnsi="Times New Roman"/>
                <w:i/>
                <w:sz w:val="24"/>
                <w:szCs w:val="24"/>
              </w:rPr>
              <w:t>По подразделу 1001 «Пенсионное обеспечение населения</w:t>
            </w:r>
            <w:r w:rsidR="00257635" w:rsidRPr="006D1B81">
              <w:rPr>
                <w:rFonts w:ascii="Times New Roman" w:hAnsi="Times New Roman"/>
                <w:sz w:val="24"/>
                <w:szCs w:val="24"/>
              </w:rPr>
              <w:t>»</w:t>
            </w:r>
            <w:r w:rsidR="00BD0DC2" w:rsidRPr="006D1B81">
              <w:rPr>
                <w:rFonts w:ascii="Times New Roman" w:hAnsi="Times New Roman"/>
                <w:sz w:val="24"/>
                <w:szCs w:val="24"/>
              </w:rPr>
              <w:t xml:space="preserve"> </w:t>
            </w:r>
            <w:r w:rsidR="00257635" w:rsidRPr="006D1B81">
              <w:rPr>
                <w:rFonts w:ascii="Times New Roman" w:hAnsi="Times New Roman"/>
                <w:sz w:val="24"/>
                <w:szCs w:val="24"/>
              </w:rPr>
              <w:t xml:space="preserve">кассовое исполнение произведено в пределах бюджетных назначений и составило </w:t>
            </w:r>
            <w:r w:rsidR="006D1B81" w:rsidRPr="006D1B81">
              <w:rPr>
                <w:rFonts w:ascii="Times New Roman" w:hAnsi="Times New Roman"/>
                <w:sz w:val="24"/>
                <w:szCs w:val="24"/>
              </w:rPr>
              <w:t>166,3</w:t>
            </w:r>
            <w:r w:rsidR="00257635" w:rsidRPr="006D1B81">
              <w:rPr>
                <w:rFonts w:ascii="Times New Roman" w:hAnsi="Times New Roman"/>
                <w:sz w:val="24"/>
                <w:szCs w:val="24"/>
              </w:rPr>
              <w:t xml:space="preserve"> тыс. рублей  или </w:t>
            </w:r>
            <w:r w:rsidR="003643A9" w:rsidRPr="006D1B81">
              <w:rPr>
                <w:rFonts w:ascii="Times New Roman" w:hAnsi="Times New Roman"/>
                <w:sz w:val="24"/>
                <w:szCs w:val="24"/>
              </w:rPr>
              <w:t>100 % к утвержденным  назначениям</w:t>
            </w:r>
            <w:r w:rsidR="006A2BB4" w:rsidRPr="006D1B81">
              <w:rPr>
                <w:rFonts w:ascii="Times New Roman" w:hAnsi="Times New Roman"/>
                <w:sz w:val="24"/>
                <w:szCs w:val="24"/>
              </w:rPr>
              <w:t xml:space="preserve">. </w:t>
            </w:r>
          </w:p>
          <w:p w:rsidR="00BD0DC2" w:rsidRPr="006D1B81" w:rsidRDefault="006D1B81" w:rsidP="006A2BB4">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006A2BB4" w:rsidRPr="00927043">
              <w:rPr>
                <w:rFonts w:ascii="Times New Roman" w:hAnsi="Times New Roman"/>
                <w:b/>
                <w:sz w:val="24"/>
                <w:szCs w:val="24"/>
              </w:rPr>
              <w:t xml:space="preserve">       </w:t>
            </w:r>
            <w:r w:rsidR="00BD0DC2" w:rsidRPr="006D1B81">
              <w:rPr>
                <w:rFonts w:ascii="Times New Roman" w:hAnsi="Times New Roman" w:cs="Times New Roman"/>
                <w:i/>
                <w:sz w:val="24"/>
                <w:szCs w:val="24"/>
              </w:rPr>
              <w:t xml:space="preserve">По подразделу 1202 «Периодическая печать и издательства </w:t>
            </w:r>
            <w:r w:rsidR="00BD0DC2" w:rsidRPr="006D1B81">
              <w:rPr>
                <w:rFonts w:ascii="Times New Roman" w:hAnsi="Times New Roman" w:cs="Times New Roman"/>
                <w:sz w:val="24"/>
                <w:szCs w:val="24"/>
              </w:rPr>
              <w:t>расходы</w:t>
            </w:r>
            <w:r w:rsidR="00BD0DC2" w:rsidRPr="006D1B81">
              <w:rPr>
                <w:rFonts w:ascii="Times New Roman" w:hAnsi="Times New Roman" w:cs="Times New Roman"/>
                <w:sz w:val="24"/>
                <w:szCs w:val="24"/>
                <w:lang w:eastAsia="ar-SA"/>
              </w:rPr>
              <w:t xml:space="preserve"> исполнены в пределах бюджетных назначений</w:t>
            </w:r>
            <w:r w:rsidR="006A2BB4" w:rsidRPr="006D1B81">
              <w:rPr>
                <w:rFonts w:ascii="Times New Roman" w:hAnsi="Times New Roman" w:cs="Times New Roman"/>
                <w:sz w:val="24"/>
                <w:szCs w:val="24"/>
                <w:lang w:eastAsia="ar-SA"/>
              </w:rPr>
              <w:t xml:space="preserve"> 6</w:t>
            </w:r>
            <w:r w:rsidR="00BD0DC2" w:rsidRPr="006D1B81">
              <w:rPr>
                <w:rFonts w:ascii="Times New Roman" w:hAnsi="Times New Roman" w:cs="Times New Roman"/>
                <w:sz w:val="24"/>
                <w:szCs w:val="24"/>
                <w:lang w:eastAsia="ar-SA"/>
              </w:rPr>
              <w:t>,0 тыс. рублей и направлены на официальное опубликование документов по договору с М</w:t>
            </w:r>
            <w:r w:rsidR="00257635" w:rsidRPr="006D1B81">
              <w:rPr>
                <w:rFonts w:ascii="Times New Roman" w:hAnsi="Times New Roman" w:cs="Times New Roman"/>
                <w:sz w:val="24"/>
                <w:szCs w:val="24"/>
                <w:lang w:eastAsia="ar-SA"/>
              </w:rPr>
              <w:t>Б</w:t>
            </w:r>
            <w:r w:rsidR="00BD0DC2" w:rsidRPr="006D1B81">
              <w:rPr>
                <w:rFonts w:ascii="Times New Roman" w:hAnsi="Times New Roman" w:cs="Times New Roman"/>
                <w:sz w:val="24"/>
                <w:szCs w:val="24"/>
                <w:lang w:eastAsia="ar-SA"/>
              </w:rPr>
              <w:t xml:space="preserve">У </w:t>
            </w:r>
            <w:r w:rsidR="00257635" w:rsidRPr="006D1B81">
              <w:rPr>
                <w:rFonts w:ascii="Times New Roman" w:hAnsi="Times New Roman" w:cs="Times New Roman"/>
                <w:sz w:val="24"/>
                <w:szCs w:val="24"/>
                <w:lang w:eastAsia="ar-SA"/>
              </w:rPr>
              <w:t>«Р</w:t>
            </w:r>
            <w:r w:rsidR="00BD0DC2" w:rsidRPr="006D1B81">
              <w:rPr>
                <w:rFonts w:ascii="Times New Roman" w:hAnsi="Times New Roman" w:cs="Times New Roman"/>
                <w:sz w:val="24"/>
                <w:szCs w:val="24"/>
                <w:lang w:eastAsia="ar-SA"/>
              </w:rPr>
              <w:t xml:space="preserve">едакция газеты «Фроловские вести» (за информационные услуги).  </w:t>
            </w:r>
            <w:r w:rsidR="00BD0DC2" w:rsidRPr="006D1B81">
              <w:rPr>
                <w:rFonts w:ascii="Times New Roman" w:hAnsi="Times New Roman" w:cs="Times New Roman"/>
                <w:sz w:val="24"/>
                <w:szCs w:val="24"/>
              </w:rPr>
              <w:t xml:space="preserve">          </w:t>
            </w:r>
          </w:p>
          <w:p w:rsidR="00BD0DC2" w:rsidRPr="00927043" w:rsidRDefault="00BD0DC2" w:rsidP="00BD0DC2">
            <w:pPr>
              <w:snapToGrid w:val="0"/>
              <w:spacing w:after="0" w:line="240" w:lineRule="auto"/>
              <w:ind w:firstLine="720"/>
              <w:jc w:val="center"/>
              <w:rPr>
                <w:rFonts w:ascii="Times New Roman" w:hAnsi="Times New Roman" w:cs="Times New Roman"/>
                <w:i/>
                <w:sz w:val="24"/>
                <w:szCs w:val="24"/>
              </w:rPr>
            </w:pPr>
            <w:r w:rsidRPr="00927043">
              <w:rPr>
                <w:rFonts w:ascii="Times New Roman" w:hAnsi="Times New Roman" w:cs="Times New Roman"/>
                <w:i/>
                <w:sz w:val="24"/>
                <w:szCs w:val="24"/>
              </w:rPr>
              <w:t xml:space="preserve">Исполнение бюджета </w:t>
            </w:r>
            <w:proofErr w:type="spellStart"/>
            <w:r w:rsidR="00172D3F" w:rsidRPr="00927043">
              <w:rPr>
                <w:rFonts w:ascii="Times New Roman" w:hAnsi="Times New Roman" w:cs="Times New Roman"/>
                <w:i/>
                <w:sz w:val="24"/>
                <w:szCs w:val="24"/>
              </w:rPr>
              <w:t>Краснолиповского</w:t>
            </w:r>
            <w:proofErr w:type="spellEnd"/>
            <w:r w:rsidRPr="00927043">
              <w:rPr>
                <w:rFonts w:ascii="Times New Roman" w:hAnsi="Times New Roman" w:cs="Times New Roman"/>
                <w:i/>
                <w:sz w:val="24"/>
                <w:szCs w:val="24"/>
              </w:rPr>
              <w:t xml:space="preserve"> сельского поселения в разрезе функциональной структуры расходов 201</w:t>
            </w:r>
            <w:r w:rsidR="00927043" w:rsidRPr="00927043">
              <w:rPr>
                <w:rFonts w:ascii="Times New Roman" w:hAnsi="Times New Roman" w:cs="Times New Roman"/>
                <w:i/>
                <w:sz w:val="24"/>
                <w:szCs w:val="24"/>
              </w:rPr>
              <w:t>7</w:t>
            </w:r>
            <w:r w:rsidRPr="00927043">
              <w:rPr>
                <w:rFonts w:ascii="Times New Roman" w:hAnsi="Times New Roman" w:cs="Times New Roman"/>
                <w:i/>
                <w:sz w:val="24"/>
                <w:szCs w:val="24"/>
              </w:rPr>
              <w:t>-201</w:t>
            </w:r>
            <w:r w:rsidR="00927043" w:rsidRPr="00927043">
              <w:rPr>
                <w:rFonts w:ascii="Times New Roman" w:hAnsi="Times New Roman" w:cs="Times New Roman"/>
                <w:i/>
                <w:sz w:val="24"/>
                <w:szCs w:val="24"/>
              </w:rPr>
              <w:t>9</w:t>
            </w:r>
          </w:p>
          <w:tbl>
            <w:tblPr>
              <w:tblW w:w="9668" w:type="dxa"/>
              <w:tblLayout w:type="fixed"/>
              <w:tblLook w:val="04A0"/>
            </w:tblPr>
            <w:tblGrid>
              <w:gridCol w:w="4034"/>
              <w:gridCol w:w="956"/>
              <w:gridCol w:w="709"/>
              <w:gridCol w:w="992"/>
              <w:gridCol w:w="993"/>
              <w:gridCol w:w="992"/>
              <w:gridCol w:w="992"/>
            </w:tblGrid>
            <w:tr w:rsidR="00172D3F" w:rsidRPr="00927043" w:rsidTr="00A558C8">
              <w:trPr>
                <w:trHeight w:val="588"/>
              </w:trPr>
              <w:tc>
                <w:tcPr>
                  <w:tcW w:w="4034" w:type="dxa"/>
                  <w:tcBorders>
                    <w:top w:val="single" w:sz="4" w:space="0" w:color="000000"/>
                    <w:left w:val="single" w:sz="4" w:space="0" w:color="000000"/>
                    <w:bottom w:val="single" w:sz="4" w:space="0" w:color="auto"/>
                    <w:right w:val="nil"/>
                  </w:tcBorders>
                  <w:vAlign w:val="center"/>
                  <w:hideMark/>
                </w:tcPr>
                <w:p w:rsidR="00172D3F" w:rsidRPr="00927043" w:rsidRDefault="00BD0DC2" w:rsidP="00172D3F">
                  <w:pPr>
                    <w:snapToGrid w:val="0"/>
                    <w:spacing w:after="0" w:line="240" w:lineRule="auto"/>
                    <w:jc w:val="center"/>
                    <w:rPr>
                      <w:rFonts w:ascii="Times New Roman" w:hAnsi="Times New Roman" w:cs="Times New Roman"/>
                    </w:rPr>
                  </w:pPr>
                  <w:r w:rsidRPr="00927043">
                    <w:rPr>
                      <w:rFonts w:ascii="Times New Roman" w:hAnsi="Times New Roman" w:cs="Times New Roman"/>
                      <w:sz w:val="24"/>
                      <w:szCs w:val="24"/>
                    </w:rPr>
                    <w:t xml:space="preserve">                                                                                                               </w:t>
                  </w:r>
                  <w:r w:rsidR="00172D3F" w:rsidRPr="00927043">
                    <w:rPr>
                      <w:rFonts w:ascii="Times New Roman" w:hAnsi="Times New Roman" w:cs="Times New Roman"/>
                    </w:rPr>
                    <w:t>Наименование</w:t>
                  </w:r>
                </w:p>
              </w:tc>
              <w:tc>
                <w:tcPr>
                  <w:tcW w:w="956" w:type="dxa"/>
                  <w:tcBorders>
                    <w:top w:val="single" w:sz="4" w:space="0" w:color="000000"/>
                    <w:left w:val="single" w:sz="4" w:space="0" w:color="000000"/>
                    <w:bottom w:val="single" w:sz="4" w:space="0" w:color="auto"/>
                    <w:right w:val="single" w:sz="4" w:space="0" w:color="000000"/>
                  </w:tcBorders>
                  <w:vAlign w:val="center"/>
                </w:tcPr>
                <w:p w:rsidR="00172D3F" w:rsidRPr="00927043" w:rsidRDefault="00172D3F" w:rsidP="006A2BB4">
                  <w:pPr>
                    <w:snapToGrid w:val="0"/>
                    <w:spacing w:after="0" w:line="240" w:lineRule="auto"/>
                    <w:jc w:val="center"/>
                    <w:rPr>
                      <w:rFonts w:ascii="Times New Roman" w:hAnsi="Times New Roman" w:cs="Times New Roman"/>
                    </w:rPr>
                  </w:pPr>
                  <w:r w:rsidRPr="00927043">
                    <w:rPr>
                      <w:rFonts w:ascii="Times New Roman" w:hAnsi="Times New Roman" w:cs="Times New Roman"/>
                    </w:rPr>
                    <w:t>201</w:t>
                  </w:r>
                  <w:r w:rsidR="00927043" w:rsidRPr="00927043">
                    <w:rPr>
                      <w:rFonts w:ascii="Times New Roman" w:hAnsi="Times New Roman" w:cs="Times New Roman"/>
                    </w:rPr>
                    <w:t>7</w:t>
                  </w:r>
                </w:p>
              </w:tc>
              <w:tc>
                <w:tcPr>
                  <w:tcW w:w="709" w:type="dxa"/>
                  <w:tcBorders>
                    <w:top w:val="single" w:sz="4" w:space="0" w:color="000000"/>
                    <w:left w:val="single" w:sz="4" w:space="0" w:color="000000"/>
                    <w:bottom w:val="single" w:sz="4" w:space="0" w:color="auto"/>
                    <w:right w:val="single" w:sz="4" w:space="0" w:color="000000"/>
                  </w:tcBorders>
                  <w:vAlign w:val="center"/>
                </w:tcPr>
                <w:p w:rsidR="00172D3F" w:rsidRPr="00927043" w:rsidRDefault="00172D3F" w:rsidP="00172D3F">
                  <w:pPr>
                    <w:snapToGrid w:val="0"/>
                    <w:spacing w:after="0" w:line="240" w:lineRule="auto"/>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172D3F" w:rsidRPr="00927043" w:rsidRDefault="00172D3F" w:rsidP="00927043">
                  <w:pPr>
                    <w:snapToGrid w:val="0"/>
                    <w:spacing w:after="0" w:line="240" w:lineRule="auto"/>
                    <w:jc w:val="center"/>
                    <w:rPr>
                      <w:rFonts w:ascii="Times New Roman" w:hAnsi="Times New Roman" w:cs="Times New Roman"/>
                    </w:rPr>
                  </w:pPr>
                  <w:r w:rsidRPr="00927043">
                    <w:rPr>
                      <w:rFonts w:ascii="Times New Roman" w:hAnsi="Times New Roman" w:cs="Times New Roman"/>
                    </w:rPr>
                    <w:t>201</w:t>
                  </w:r>
                  <w:r w:rsidR="00927043" w:rsidRPr="00927043">
                    <w:rPr>
                      <w:rFonts w:ascii="Times New Roman" w:hAnsi="Times New Roman" w:cs="Times New Roman"/>
                    </w:rPr>
                    <w:t>8</w:t>
                  </w:r>
                </w:p>
              </w:tc>
              <w:tc>
                <w:tcPr>
                  <w:tcW w:w="993" w:type="dxa"/>
                  <w:tcBorders>
                    <w:top w:val="single" w:sz="4" w:space="0" w:color="000000"/>
                    <w:left w:val="single" w:sz="4" w:space="0" w:color="000000"/>
                    <w:bottom w:val="single" w:sz="4" w:space="0" w:color="auto"/>
                    <w:right w:val="single" w:sz="4" w:space="0" w:color="000000"/>
                  </w:tcBorders>
                  <w:vAlign w:val="center"/>
                </w:tcPr>
                <w:p w:rsidR="00172D3F" w:rsidRPr="00927043" w:rsidRDefault="00172D3F" w:rsidP="00172D3F">
                  <w:pPr>
                    <w:tabs>
                      <w:tab w:val="left" w:pos="198"/>
                    </w:tabs>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172D3F" w:rsidRPr="00927043" w:rsidRDefault="00172D3F" w:rsidP="00927043">
                  <w:pPr>
                    <w:snapToGrid w:val="0"/>
                    <w:spacing w:after="0" w:line="240" w:lineRule="auto"/>
                    <w:jc w:val="center"/>
                    <w:rPr>
                      <w:rFonts w:ascii="Times New Roman" w:hAnsi="Times New Roman" w:cs="Times New Roman"/>
                    </w:rPr>
                  </w:pPr>
                  <w:r w:rsidRPr="00927043">
                    <w:rPr>
                      <w:rFonts w:ascii="Times New Roman" w:hAnsi="Times New Roman" w:cs="Times New Roman"/>
                    </w:rPr>
                    <w:t>201</w:t>
                  </w:r>
                  <w:r w:rsidR="00927043" w:rsidRPr="00927043">
                    <w:rPr>
                      <w:rFonts w:ascii="Times New Roman" w:hAnsi="Times New Roman" w:cs="Times New Roman"/>
                    </w:rPr>
                    <w:t>9</w:t>
                  </w:r>
                </w:p>
              </w:tc>
              <w:tc>
                <w:tcPr>
                  <w:tcW w:w="992" w:type="dxa"/>
                  <w:tcBorders>
                    <w:top w:val="single" w:sz="4" w:space="0" w:color="000000"/>
                    <w:left w:val="single" w:sz="4" w:space="0" w:color="000000"/>
                    <w:bottom w:val="single" w:sz="4" w:space="0" w:color="auto"/>
                    <w:right w:val="single" w:sz="4" w:space="0" w:color="000000"/>
                  </w:tcBorders>
                  <w:vAlign w:val="center"/>
                </w:tcPr>
                <w:p w:rsidR="00172D3F" w:rsidRPr="00927043" w:rsidRDefault="00172D3F" w:rsidP="00172D3F">
                  <w:pPr>
                    <w:tabs>
                      <w:tab w:val="left" w:pos="198"/>
                    </w:tabs>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r>
            <w:tr w:rsidR="00927043" w:rsidRPr="00927043" w:rsidTr="00A558C8">
              <w:trPr>
                <w:trHeight w:val="255"/>
              </w:trPr>
              <w:tc>
                <w:tcPr>
                  <w:tcW w:w="4034" w:type="dxa"/>
                  <w:tcBorders>
                    <w:top w:val="nil"/>
                    <w:left w:val="single" w:sz="4" w:space="0" w:color="000000"/>
                    <w:bottom w:val="single" w:sz="4" w:space="0" w:color="000000"/>
                    <w:right w:val="nil"/>
                  </w:tcBorders>
                  <w:vAlign w:val="center"/>
                  <w:hideMark/>
                </w:tcPr>
                <w:p w:rsidR="00927043" w:rsidRPr="00927043" w:rsidRDefault="00927043" w:rsidP="00172D3F">
                  <w:pPr>
                    <w:snapToGrid w:val="0"/>
                    <w:spacing w:after="0" w:line="240" w:lineRule="auto"/>
                    <w:jc w:val="center"/>
                    <w:rPr>
                      <w:rFonts w:ascii="Times New Roman" w:hAnsi="Times New Roman" w:cs="Times New Roman"/>
                    </w:rPr>
                  </w:pPr>
                  <w:r w:rsidRPr="00927043">
                    <w:rPr>
                      <w:rFonts w:ascii="Times New Roman" w:hAnsi="Times New Roman" w:cs="Times New Roman"/>
                    </w:rPr>
                    <w:t>Общегосударственные вопросы</w:t>
                  </w:r>
                </w:p>
              </w:tc>
              <w:tc>
                <w:tcPr>
                  <w:tcW w:w="956"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2758,3</w:t>
                  </w:r>
                </w:p>
              </w:tc>
              <w:tc>
                <w:tcPr>
                  <w:tcW w:w="709"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40,7</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hAnsi="Times New Roman" w:cs="Times New Roman"/>
                    </w:rPr>
                    <w:t>3317,3</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43,5</w:t>
                  </w:r>
                </w:p>
              </w:tc>
              <w:tc>
                <w:tcPr>
                  <w:tcW w:w="992" w:type="dxa"/>
                  <w:tcBorders>
                    <w:top w:val="single" w:sz="4" w:space="0" w:color="000000"/>
                    <w:left w:val="single" w:sz="4" w:space="0" w:color="000000"/>
                    <w:bottom w:val="single" w:sz="4" w:space="0" w:color="000000"/>
                    <w:right w:val="nil"/>
                  </w:tcBorders>
                </w:tcPr>
                <w:p w:rsidR="00927043" w:rsidRPr="00A558C8" w:rsidRDefault="00A558C8" w:rsidP="00172D3F">
                  <w:pPr>
                    <w:pStyle w:val="Standard"/>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eastAsia="en-US"/>
                    </w:rPr>
                    <w:t>2897,0</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28,7</w:t>
                  </w:r>
                </w:p>
              </w:tc>
            </w:tr>
            <w:tr w:rsidR="00927043" w:rsidRPr="00927043" w:rsidTr="00A558C8">
              <w:trPr>
                <w:trHeight w:val="255"/>
              </w:trPr>
              <w:tc>
                <w:tcPr>
                  <w:tcW w:w="4034" w:type="dxa"/>
                  <w:tcBorders>
                    <w:top w:val="nil"/>
                    <w:left w:val="single" w:sz="4" w:space="0" w:color="000000"/>
                    <w:bottom w:val="single" w:sz="4" w:space="0" w:color="000000"/>
                    <w:right w:val="nil"/>
                  </w:tcBorders>
                  <w:hideMark/>
                </w:tcPr>
                <w:p w:rsidR="00927043" w:rsidRPr="00927043" w:rsidRDefault="00927043" w:rsidP="00172D3F">
                  <w:pPr>
                    <w:pStyle w:val="31"/>
                    <w:spacing w:after="0"/>
                    <w:ind w:left="0"/>
                    <w:jc w:val="center"/>
                    <w:rPr>
                      <w:rFonts w:ascii="Times New Roman" w:hAnsi="Times New Roman"/>
                      <w:sz w:val="22"/>
                      <w:szCs w:val="22"/>
                    </w:rPr>
                  </w:pPr>
                  <w:r w:rsidRPr="00927043">
                    <w:rPr>
                      <w:rFonts w:ascii="Times New Roman" w:hAnsi="Times New Roman"/>
                      <w:sz w:val="22"/>
                      <w:szCs w:val="22"/>
                    </w:rPr>
                    <w:t>Мобилизационная и вневойсковая подготовка</w:t>
                  </w:r>
                </w:p>
              </w:tc>
              <w:tc>
                <w:tcPr>
                  <w:tcW w:w="956" w:type="dxa"/>
                  <w:tcBorders>
                    <w:top w:val="single" w:sz="4" w:space="0" w:color="000000"/>
                    <w:left w:val="single" w:sz="4" w:space="0" w:color="000000"/>
                    <w:bottom w:val="single" w:sz="4" w:space="0" w:color="000000"/>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60,7</w:t>
                  </w:r>
                </w:p>
              </w:tc>
              <w:tc>
                <w:tcPr>
                  <w:tcW w:w="709"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70,0</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927043" w:rsidRPr="00A558C8" w:rsidRDefault="00A558C8"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val="en-US" w:eastAsia="ru-RU"/>
                    </w:rPr>
                    <w:t>73</w:t>
                  </w:r>
                  <w:r>
                    <w:rPr>
                      <w:rFonts w:ascii="Times New Roman" w:hAnsi="Times New Roman"/>
                      <w:sz w:val="22"/>
                      <w:szCs w:val="22"/>
                      <w:lang w:eastAsia="ru-RU"/>
                    </w:rPr>
                    <w:t>,</w:t>
                  </w:r>
                  <w:r>
                    <w:rPr>
                      <w:rFonts w:ascii="Times New Roman" w:hAnsi="Times New Roman"/>
                      <w:sz w:val="22"/>
                      <w:szCs w:val="22"/>
                      <w:lang w:val="en-US" w:eastAsia="ru-RU"/>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0,7</w:t>
                  </w:r>
                </w:p>
              </w:tc>
            </w:tr>
            <w:tr w:rsidR="00927043" w:rsidRPr="00927043" w:rsidTr="00A558C8">
              <w:trPr>
                <w:trHeight w:val="255"/>
              </w:trPr>
              <w:tc>
                <w:tcPr>
                  <w:tcW w:w="4034" w:type="dxa"/>
                  <w:tcBorders>
                    <w:top w:val="nil"/>
                    <w:left w:val="single" w:sz="4" w:space="0" w:color="000000"/>
                    <w:bottom w:val="single" w:sz="4" w:space="0" w:color="000000"/>
                    <w:right w:val="nil"/>
                  </w:tcBorders>
                  <w:hideMark/>
                </w:tcPr>
                <w:p w:rsidR="00927043" w:rsidRPr="00927043" w:rsidRDefault="00927043" w:rsidP="00172D3F">
                  <w:pPr>
                    <w:pStyle w:val="31"/>
                    <w:spacing w:after="0"/>
                    <w:ind w:left="0"/>
                    <w:jc w:val="center"/>
                    <w:rPr>
                      <w:rFonts w:ascii="Times New Roman" w:hAnsi="Times New Roman"/>
                      <w:sz w:val="22"/>
                      <w:szCs w:val="22"/>
                    </w:rPr>
                  </w:pPr>
                  <w:r w:rsidRPr="00927043">
                    <w:rPr>
                      <w:rFonts w:ascii="Times New Roman" w:hAnsi="Times New Roman"/>
                      <w:sz w:val="22"/>
                      <w:szCs w:val="22"/>
                    </w:rPr>
                    <w:t>Национальная безопасность и правоохранительная деятельность</w:t>
                  </w:r>
                </w:p>
              </w:tc>
              <w:tc>
                <w:tcPr>
                  <w:tcW w:w="956" w:type="dxa"/>
                  <w:tcBorders>
                    <w:top w:val="single" w:sz="4" w:space="0" w:color="000000"/>
                    <w:left w:val="single" w:sz="4" w:space="0" w:color="000000"/>
                    <w:bottom w:val="single" w:sz="4" w:space="0" w:color="000000"/>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7,0</w:t>
                  </w:r>
                </w:p>
              </w:tc>
              <w:tc>
                <w:tcPr>
                  <w:tcW w:w="709"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6,4</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27043" w:rsidRPr="00927043" w:rsidRDefault="00A558C8"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927043" w:rsidRPr="00927043" w:rsidTr="00A558C8">
              <w:trPr>
                <w:trHeight w:val="288"/>
              </w:trPr>
              <w:tc>
                <w:tcPr>
                  <w:tcW w:w="4034" w:type="dxa"/>
                  <w:tcBorders>
                    <w:top w:val="nil"/>
                    <w:left w:val="single" w:sz="4" w:space="0" w:color="000000"/>
                    <w:bottom w:val="single" w:sz="4" w:space="0" w:color="000000"/>
                    <w:right w:val="nil"/>
                  </w:tcBorders>
                  <w:hideMark/>
                </w:tcPr>
                <w:p w:rsidR="00927043" w:rsidRPr="00927043" w:rsidRDefault="00927043" w:rsidP="00172D3F">
                  <w:pPr>
                    <w:pStyle w:val="31"/>
                    <w:spacing w:after="0"/>
                    <w:ind w:left="0"/>
                    <w:jc w:val="center"/>
                    <w:rPr>
                      <w:rFonts w:ascii="Times New Roman" w:hAnsi="Times New Roman"/>
                      <w:sz w:val="22"/>
                      <w:szCs w:val="22"/>
                    </w:rPr>
                  </w:pPr>
                  <w:r w:rsidRPr="00927043">
                    <w:rPr>
                      <w:rFonts w:ascii="Times New Roman" w:hAnsi="Times New Roman"/>
                      <w:sz w:val="22"/>
                      <w:szCs w:val="22"/>
                    </w:rPr>
                    <w:t>Национальная экономика</w:t>
                  </w:r>
                </w:p>
              </w:tc>
              <w:tc>
                <w:tcPr>
                  <w:tcW w:w="956" w:type="dxa"/>
                  <w:tcBorders>
                    <w:top w:val="single" w:sz="4" w:space="0" w:color="000000"/>
                    <w:left w:val="single" w:sz="4" w:space="0" w:color="000000"/>
                    <w:bottom w:val="single" w:sz="4" w:space="0" w:color="000000"/>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1097,6</w:t>
                  </w:r>
                </w:p>
              </w:tc>
              <w:tc>
                <w:tcPr>
                  <w:tcW w:w="709"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16,2</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rPr>
                    <w:t>709,7</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9,3</w:t>
                  </w:r>
                </w:p>
              </w:tc>
              <w:tc>
                <w:tcPr>
                  <w:tcW w:w="992" w:type="dxa"/>
                  <w:tcBorders>
                    <w:top w:val="single" w:sz="4" w:space="0" w:color="000000"/>
                    <w:left w:val="single" w:sz="4" w:space="0" w:color="000000"/>
                    <w:bottom w:val="single" w:sz="4" w:space="0" w:color="000000"/>
                    <w:right w:val="nil"/>
                  </w:tcBorders>
                </w:tcPr>
                <w:p w:rsidR="00927043" w:rsidRPr="00927043" w:rsidRDefault="00A558C8"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428,8</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4,2</w:t>
                  </w:r>
                </w:p>
              </w:tc>
            </w:tr>
            <w:tr w:rsidR="00927043" w:rsidRPr="00927043" w:rsidTr="00A558C8">
              <w:trPr>
                <w:trHeight w:val="255"/>
              </w:trPr>
              <w:tc>
                <w:tcPr>
                  <w:tcW w:w="4034" w:type="dxa"/>
                  <w:tcBorders>
                    <w:top w:val="single" w:sz="4" w:space="0" w:color="auto"/>
                    <w:left w:val="single" w:sz="4" w:space="0" w:color="000000"/>
                    <w:bottom w:val="single" w:sz="4" w:space="0" w:color="000000"/>
                    <w:right w:val="nil"/>
                  </w:tcBorders>
                  <w:hideMark/>
                </w:tcPr>
                <w:p w:rsidR="00927043" w:rsidRPr="00927043" w:rsidRDefault="00927043" w:rsidP="00172D3F">
                  <w:pPr>
                    <w:pStyle w:val="31"/>
                    <w:spacing w:after="0"/>
                    <w:ind w:left="0"/>
                    <w:jc w:val="center"/>
                    <w:rPr>
                      <w:rFonts w:ascii="Times New Roman" w:hAnsi="Times New Roman"/>
                      <w:sz w:val="22"/>
                      <w:szCs w:val="22"/>
                    </w:rPr>
                  </w:pPr>
                  <w:r w:rsidRPr="00927043">
                    <w:rPr>
                      <w:rFonts w:ascii="Times New Roman" w:hAnsi="Times New Roman"/>
                      <w:sz w:val="22"/>
                      <w:szCs w:val="22"/>
                    </w:rPr>
                    <w:t>Жилищно-коммунальное хозяйство</w:t>
                  </w:r>
                </w:p>
              </w:tc>
              <w:tc>
                <w:tcPr>
                  <w:tcW w:w="956" w:type="dxa"/>
                  <w:tcBorders>
                    <w:top w:val="single" w:sz="4" w:space="0" w:color="000000"/>
                    <w:left w:val="single" w:sz="4" w:space="0" w:color="000000"/>
                    <w:bottom w:val="single" w:sz="4" w:space="0" w:color="000000"/>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50,0</w:t>
                  </w:r>
                </w:p>
              </w:tc>
              <w:tc>
                <w:tcPr>
                  <w:tcW w:w="709"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0,7</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39,1</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927043" w:rsidRPr="00927043" w:rsidRDefault="00A558C8"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3404,6</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33,7</w:t>
                  </w:r>
                </w:p>
              </w:tc>
            </w:tr>
            <w:tr w:rsidR="00927043" w:rsidRPr="00927043" w:rsidTr="00A558C8">
              <w:trPr>
                <w:trHeight w:val="112"/>
              </w:trPr>
              <w:tc>
                <w:tcPr>
                  <w:tcW w:w="4034" w:type="dxa"/>
                  <w:tcBorders>
                    <w:top w:val="nil"/>
                    <w:left w:val="single" w:sz="4" w:space="0" w:color="000000"/>
                    <w:bottom w:val="single" w:sz="4" w:space="0" w:color="auto"/>
                    <w:right w:val="nil"/>
                  </w:tcBorders>
                  <w:hideMark/>
                </w:tcPr>
                <w:p w:rsidR="00927043" w:rsidRPr="00927043" w:rsidRDefault="00927043" w:rsidP="00172D3F">
                  <w:pPr>
                    <w:pStyle w:val="31"/>
                    <w:spacing w:after="0"/>
                    <w:ind w:left="0"/>
                    <w:jc w:val="center"/>
                    <w:rPr>
                      <w:rFonts w:ascii="Times New Roman" w:hAnsi="Times New Roman"/>
                      <w:sz w:val="22"/>
                      <w:szCs w:val="22"/>
                    </w:rPr>
                  </w:pPr>
                  <w:r w:rsidRPr="00927043">
                    <w:rPr>
                      <w:rFonts w:ascii="Times New Roman" w:hAnsi="Times New Roman"/>
                      <w:sz w:val="22"/>
                      <w:szCs w:val="22"/>
                    </w:rPr>
                    <w:t>Культура</w:t>
                  </w:r>
                </w:p>
              </w:tc>
              <w:tc>
                <w:tcPr>
                  <w:tcW w:w="956" w:type="dxa"/>
                  <w:tcBorders>
                    <w:top w:val="single" w:sz="4" w:space="0" w:color="000000"/>
                    <w:left w:val="single" w:sz="4" w:space="0" w:color="000000"/>
                    <w:bottom w:val="single" w:sz="4" w:space="0" w:color="auto"/>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lang w:eastAsia="ru-RU"/>
                    </w:rPr>
                    <w:t>2589,1</w:t>
                  </w:r>
                </w:p>
              </w:tc>
              <w:tc>
                <w:tcPr>
                  <w:tcW w:w="709" w:type="dxa"/>
                  <w:tcBorders>
                    <w:top w:val="single" w:sz="4" w:space="0" w:color="000000"/>
                    <w:left w:val="single" w:sz="4" w:space="0" w:color="000000"/>
                    <w:bottom w:val="single" w:sz="4" w:space="0" w:color="auto"/>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38,2</w:t>
                  </w:r>
                </w:p>
              </w:tc>
              <w:tc>
                <w:tcPr>
                  <w:tcW w:w="992" w:type="dxa"/>
                  <w:tcBorders>
                    <w:top w:val="single" w:sz="4" w:space="0" w:color="000000"/>
                    <w:left w:val="single" w:sz="4" w:space="0" w:color="000000"/>
                    <w:bottom w:val="single" w:sz="4" w:space="0" w:color="auto"/>
                    <w:right w:val="nil"/>
                  </w:tcBorders>
                </w:tcPr>
                <w:p w:rsidR="00927043" w:rsidRPr="00927043" w:rsidRDefault="00927043" w:rsidP="00785382">
                  <w:pPr>
                    <w:pStyle w:val="31"/>
                    <w:spacing w:after="0"/>
                    <w:ind w:left="0"/>
                    <w:jc w:val="center"/>
                    <w:rPr>
                      <w:rFonts w:ascii="Times New Roman" w:hAnsi="Times New Roman"/>
                      <w:sz w:val="22"/>
                      <w:szCs w:val="22"/>
                      <w:lang w:eastAsia="ru-RU"/>
                    </w:rPr>
                  </w:pPr>
                  <w:r w:rsidRPr="00927043">
                    <w:rPr>
                      <w:rFonts w:ascii="Times New Roman" w:hAnsi="Times New Roman"/>
                      <w:sz w:val="22"/>
                      <w:szCs w:val="22"/>
                    </w:rPr>
                    <w:t>3285,8</w:t>
                  </w:r>
                </w:p>
              </w:tc>
              <w:tc>
                <w:tcPr>
                  <w:tcW w:w="993" w:type="dxa"/>
                  <w:tcBorders>
                    <w:top w:val="single" w:sz="4" w:space="0" w:color="000000"/>
                    <w:left w:val="single" w:sz="4" w:space="0" w:color="000000"/>
                    <w:bottom w:val="single" w:sz="4" w:space="0" w:color="auto"/>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43,1</w:t>
                  </w:r>
                </w:p>
              </w:tc>
              <w:tc>
                <w:tcPr>
                  <w:tcW w:w="992" w:type="dxa"/>
                  <w:tcBorders>
                    <w:top w:val="single" w:sz="4" w:space="0" w:color="000000"/>
                    <w:left w:val="single" w:sz="4" w:space="0" w:color="000000"/>
                    <w:bottom w:val="single" w:sz="4" w:space="0" w:color="auto"/>
                    <w:right w:val="nil"/>
                  </w:tcBorders>
                </w:tcPr>
                <w:p w:rsidR="00927043" w:rsidRPr="00927043" w:rsidRDefault="00A558C8"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3111,9</w:t>
                  </w:r>
                </w:p>
              </w:tc>
              <w:tc>
                <w:tcPr>
                  <w:tcW w:w="992" w:type="dxa"/>
                  <w:tcBorders>
                    <w:top w:val="single" w:sz="4" w:space="0" w:color="000000"/>
                    <w:left w:val="single" w:sz="4" w:space="0" w:color="000000"/>
                    <w:bottom w:val="single" w:sz="4" w:space="0" w:color="auto"/>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30,8</w:t>
                  </w:r>
                </w:p>
              </w:tc>
            </w:tr>
            <w:tr w:rsidR="00927043" w:rsidRPr="00927043" w:rsidTr="00A558C8">
              <w:trPr>
                <w:trHeight w:val="255"/>
              </w:trPr>
              <w:tc>
                <w:tcPr>
                  <w:tcW w:w="4034" w:type="dxa"/>
                  <w:tcBorders>
                    <w:top w:val="nil"/>
                    <w:left w:val="single" w:sz="4" w:space="0" w:color="000000"/>
                    <w:bottom w:val="single" w:sz="4" w:space="0" w:color="000000"/>
                    <w:right w:val="nil"/>
                  </w:tcBorders>
                  <w:hideMark/>
                </w:tcPr>
                <w:p w:rsidR="00927043" w:rsidRPr="00927043" w:rsidRDefault="00927043" w:rsidP="00172D3F">
                  <w:pPr>
                    <w:pStyle w:val="31"/>
                    <w:spacing w:after="0"/>
                    <w:ind w:left="0"/>
                    <w:jc w:val="center"/>
                    <w:rPr>
                      <w:rFonts w:ascii="Times New Roman" w:hAnsi="Times New Roman"/>
                      <w:sz w:val="22"/>
                      <w:szCs w:val="22"/>
                    </w:rPr>
                  </w:pPr>
                  <w:r w:rsidRPr="00927043">
                    <w:rPr>
                      <w:rFonts w:ascii="Times New Roman" w:hAnsi="Times New Roman"/>
                      <w:sz w:val="22"/>
                      <w:szCs w:val="22"/>
                    </w:rPr>
                    <w:t>Социальная  политика</w:t>
                  </w:r>
                </w:p>
              </w:tc>
              <w:tc>
                <w:tcPr>
                  <w:tcW w:w="956"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181,4</w:t>
                  </w:r>
                </w:p>
              </w:tc>
              <w:tc>
                <w:tcPr>
                  <w:tcW w:w="709"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2,7</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181,5</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2,4</w:t>
                  </w:r>
                </w:p>
              </w:tc>
              <w:tc>
                <w:tcPr>
                  <w:tcW w:w="992" w:type="dxa"/>
                  <w:tcBorders>
                    <w:top w:val="single" w:sz="4" w:space="0" w:color="000000"/>
                    <w:left w:val="single" w:sz="4" w:space="0" w:color="000000"/>
                    <w:bottom w:val="single" w:sz="4" w:space="0" w:color="000000"/>
                    <w:right w:val="nil"/>
                  </w:tcBorders>
                </w:tcPr>
                <w:p w:rsidR="00927043" w:rsidRPr="00927043" w:rsidRDefault="00A558C8"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166,3</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1,6</w:t>
                  </w:r>
                </w:p>
              </w:tc>
            </w:tr>
            <w:tr w:rsidR="00927043" w:rsidRPr="00927043" w:rsidTr="00A558C8">
              <w:trPr>
                <w:trHeight w:val="255"/>
              </w:trPr>
              <w:tc>
                <w:tcPr>
                  <w:tcW w:w="4034" w:type="dxa"/>
                  <w:tcBorders>
                    <w:top w:val="nil"/>
                    <w:left w:val="single" w:sz="4" w:space="0" w:color="000000"/>
                    <w:bottom w:val="single" w:sz="4" w:space="0" w:color="000000"/>
                    <w:right w:val="nil"/>
                  </w:tcBorders>
                  <w:hideMark/>
                </w:tcPr>
                <w:p w:rsidR="00927043" w:rsidRPr="00927043" w:rsidRDefault="00927043" w:rsidP="00172D3F">
                  <w:pPr>
                    <w:pStyle w:val="31"/>
                    <w:spacing w:after="0"/>
                    <w:ind w:left="0"/>
                    <w:jc w:val="center"/>
                    <w:rPr>
                      <w:rFonts w:ascii="Times New Roman" w:hAnsi="Times New Roman"/>
                      <w:sz w:val="22"/>
                      <w:szCs w:val="22"/>
                    </w:rPr>
                  </w:pPr>
                  <w:r w:rsidRPr="00927043">
                    <w:rPr>
                      <w:rFonts w:ascii="Times New Roman" w:hAnsi="Times New Roman"/>
                      <w:sz w:val="22"/>
                      <w:szCs w:val="22"/>
                    </w:rPr>
                    <w:t>Средства массовой информации</w:t>
                  </w:r>
                </w:p>
              </w:tc>
              <w:tc>
                <w:tcPr>
                  <w:tcW w:w="956"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40,0</w:t>
                  </w:r>
                </w:p>
              </w:tc>
              <w:tc>
                <w:tcPr>
                  <w:tcW w:w="709"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6,0</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27043" w:rsidRPr="00927043" w:rsidRDefault="00A558C8"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927043" w:rsidRPr="00927043" w:rsidTr="00A558C8">
              <w:trPr>
                <w:trHeight w:val="255"/>
              </w:trPr>
              <w:tc>
                <w:tcPr>
                  <w:tcW w:w="4034" w:type="dxa"/>
                  <w:tcBorders>
                    <w:top w:val="nil"/>
                    <w:left w:val="single" w:sz="4" w:space="0" w:color="000000"/>
                    <w:bottom w:val="single" w:sz="4" w:space="0" w:color="000000"/>
                    <w:right w:val="nil"/>
                  </w:tcBorders>
                  <w:hideMark/>
                </w:tcPr>
                <w:p w:rsidR="00927043" w:rsidRPr="00927043" w:rsidRDefault="00927043" w:rsidP="00172D3F">
                  <w:pPr>
                    <w:pStyle w:val="31"/>
                    <w:spacing w:after="0"/>
                    <w:ind w:left="0"/>
                    <w:jc w:val="center"/>
                    <w:rPr>
                      <w:rFonts w:ascii="Times New Roman" w:hAnsi="Times New Roman"/>
                      <w:sz w:val="22"/>
                      <w:szCs w:val="22"/>
                    </w:rPr>
                  </w:pPr>
                  <w:r w:rsidRPr="00927043">
                    <w:rPr>
                      <w:rFonts w:ascii="Times New Roman" w:hAnsi="Times New Roman"/>
                      <w:sz w:val="22"/>
                      <w:szCs w:val="22"/>
                    </w:rPr>
                    <w:lastRenderedPageBreak/>
                    <w:t>Спорт и физическая культура</w:t>
                  </w:r>
                </w:p>
              </w:tc>
              <w:tc>
                <w:tcPr>
                  <w:tcW w:w="956"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w:t>
                  </w:r>
                </w:p>
              </w:tc>
              <w:tc>
                <w:tcPr>
                  <w:tcW w:w="709"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7,0</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27043" w:rsidRPr="00927043" w:rsidRDefault="00A558C8"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927043" w:rsidRPr="00927043" w:rsidTr="00A558C8">
              <w:trPr>
                <w:trHeight w:val="255"/>
              </w:trPr>
              <w:tc>
                <w:tcPr>
                  <w:tcW w:w="4034" w:type="dxa"/>
                  <w:tcBorders>
                    <w:top w:val="nil"/>
                    <w:left w:val="single" w:sz="4" w:space="0" w:color="000000"/>
                    <w:bottom w:val="single" w:sz="4" w:space="0" w:color="auto"/>
                    <w:right w:val="nil"/>
                  </w:tcBorders>
                  <w:vAlign w:val="center"/>
                  <w:hideMark/>
                </w:tcPr>
                <w:p w:rsidR="00927043" w:rsidRPr="00927043" w:rsidRDefault="00927043" w:rsidP="00172D3F">
                  <w:pPr>
                    <w:snapToGrid w:val="0"/>
                    <w:spacing w:after="0" w:line="240" w:lineRule="auto"/>
                    <w:jc w:val="center"/>
                    <w:rPr>
                      <w:rFonts w:ascii="Times New Roman" w:hAnsi="Times New Roman" w:cs="Times New Roman"/>
                    </w:rPr>
                  </w:pPr>
                  <w:r w:rsidRPr="00927043">
                    <w:rPr>
                      <w:rFonts w:ascii="Times New Roman" w:hAnsi="Times New Roman" w:cs="Times New Roman"/>
                    </w:rPr>
                    <w:t xml:space="preserve">ВСЕГО </w:t>
                  </w:r>
                </w:p>
              </w:tc>
              <w:tc>
                <w:tcPr>
                  <w:tcW w:w="956" w:type="dxa"/>
                  <w:tcBorders>
                    <w:top w:val="single" w:sz="4" w:space="0" w:color="000000"/>
                    <w:left w:val="single" w:sz="4" w:space="0" w:color="000000"/>
                    <w:bottom w:val="single" w:sz="4" w:space="0" w:color="auto"/>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6784,1</w:t>
                  </w:r>
                </w:p>
              </w:tc>
              <w:tc>
                <w:tcPr>
                  <w:tcW w:w="709" w:type="dxa"/>
                  <w:tcBorders>
                    <w:top w:val="single" w:sz="4" w:space="0" w:color="000000"/>
                    <w:left w:val="single" w:sz="4" w:space="0" w:color="000000"/>
                    <w:bottom w:val="single" w:sz="4" w:space="0" w:color="auto"/>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927043" w:rsidRPr="00927043" w:rsidRDefault="00927043" w:rsidP="00785382">
                  <w:pPr>
                    <w:pStyle w:val="Standard"/>
                    <w:spacing w:after="0" w:line="240" w:lineRule="auto"/>
                    <w:jc w:val="center"/>
                    <w:rPr>
                      <w:rFonts w:ascii="Times New Roman" w:eastAsia="Times New Roman" w:hAnsi="Times New Roman" w:cs="Times New Roman"/>
                      <w:lang w:eastAsia="en-US"/>
                    </w:rPr>
                  </w:pPr>
                  <w:r w:rsidRPr="00927043">
                    <w:rPr>
                      <w:rFonts w:ascii="Times New Roman" w:eastAsia="Times New Roman" w:hAnsi="Times New Roman" w:cs="Times New Roman"/>
                      <w:lang w:eastAsia="en-US"/>
                    </w:rPr>
                    <w:t>7622,8</w:t>
                  </w:r>
                </w:p>
              </w:tc>
              <w:tc>
                <w:tcPr>
                  <w:tcW w:w="993" w:type="dxa"/>
                  <w:tcBorders>
                    <w:top w:val="single" w:sz="4" w:space="0" w:color="000000"/>
                    <w:left w:val="single" w:sz="4" w:space="0" w:color="000000"/>
                    <w:bottom w:val="single" w:sz="4" w:space="0" w:color="000000"/>
                    <w:right w:val="nil"/>
                  </w:tcBorders>
                  <w:vAlign w:val="center"/>
                </w:tcPr>
                <w:p w:rsidR="00927043" w:rsidRPr="00927043" w:rsidRDefault="00927043" w:rsidP="00785382">
                  <w:pPr>
                    <w:snapToGrid w:val="0"/>
                    <w:spacing w:after="0" w:line="240" w:lineRule="auto"/>
                    <w:ind w:left="-115" w:right="-108"/>
                    <w:jc w:val="center"/>
                    <w:rPr>
                      <w:rFonts w:ascii="Times New Roman" w:hAnsi="Times New Roman" w:cs="Times New Roman"/>
                    </w:rPr>
                  </w:pPr>
                  <w:r w:rsidRPr="00927043">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927043" w:rsidRPr="00927043" w:rsidRDefault="00A558C8"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10097,8</w:t>
                  </w:r>
                </w:p>
              </w:tc>
              <w:tc>
                <w:tcPr>
                  <w:tcW w:w="992" w:type="dxa"/>
                  <w:tcBorders>
                    <w:top w:val="single" w:sz="4" w:space="0" w:color="000000"/>
                    <w:left w:val="single" w:sz="4" w:space="0" w:color="000000"/>
                    <w:bottom w:val="single" w:sz="4" w:space="0" w:color="000000"/>
                    <w:right w:val="single" w:sz="4" w:space="0" w:color="000000"/>
                  </w:tcBorders>
                  <w:vAlign w:val="center"/>
                </w:tcPr>
                <w:p w:rsidR="00927043" w:rsidRPr="00927043" w:rsidRDefault="00A558C8"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BD0DC2" w:rsidRPr="007B660D" w:rsidRDefault="00687EE6" w:rsidP="00BD0DC2">
            <w:pPr>
              <w:pStyle w:val="Standard"/>
              <w:spacing w:after="0" w:line="240" w:lineRule="auto"/>
              <w:jc w:val="both"/>
              <w:rPr>
                <w:rFonts w:ascii="Times New Roman" w:hAnsi="Times New Roman" w:cs="Times New Roman"/>
                <w:bCs/>
                <w:i/>
                <w:iCs/>
                <w:sz w:val="24"/>
                <w:szCs w:val="24"/>
                <w:lang w:eastAsia="en-US"/>
              </w:rPr>
            </w:pPr>
            <w:r w:rsidRPr="00927043">
              <w:rPr>
                <w:rFonts w:ascii="Times New Roman" w:hAnsi="Times New Roman"/>
                <w:b/>
                <w:sz w:val="24"/>
                <w:szCs w:val="24"/>
              </w:rPr>
              <w:t xml:space="preserve">       </w:t>
            </w:r>
            <w:r w:rsidR="00BD0DC2" w:rsidRPr="00927043">
              <w:rPr>
                <w:rFonts w:ascii="Times New Roman" w:hAnsi="Times New Roman"/>
                <w:b/>
                <w:sz w:val="24"/>
                <w:szCs w:val="24"/>
              </w:rPr>
              <w:t xml:space="preserve">  </w:t>
            </w:r>
            <w:r w:rsidR="00BD0DC2" w:rsidRPr="007B660D">
              <w:rPr>
                <w:rFonts w:ascii="Times New Roman" w:hAnsi="Times New Roman"/>
                <w:sz w:val="24"/>
                <w:szCs w:val="24"/>
              </w:rPr>
              <w:t xml:space="preserve">В целом расходные обязательства бюджета </w:t>
            </w:r>
            <w:r w:rsidRPr="007B660D">
              <w:rPr>
                <w:rFonts w:ascii="Times New Roman" w:hAnsi="Times New Roman"/>
                <w:sz w:val="24"/>
                <w:szCs w:val="24"/>
              </w:rPr>
              <w:t>за 201</w:t>
            </w:r>
            <w:r w:rsidR="007B660D" w:rsidRPr="007B660D">
              <w:rPr>
                <w:rFonts w:ascii="Times New Roman" w:hAnsi="Times New Roman"/>
                <w:sz w:val="24"/>
                <w:szCs w:val="24"/>
              </w:rPr>
              <w:t>9</w:t>
            </w:r>
            <w:r w:rsidRPr="007B660D">
              <w:rPr>
                <w:rFonts w:ascii="Times New Roman" w:hAnsi="Times New Roman"/>
                <w:sz w:val="24"/>
                <w:szCs w:val="24"/>
              </w:rPr>
              <w:t xml:space="preserve"> год  </w:t>
            </w:r>
            <w:r w:rsidR="00BD0DC2" w:rsidRPr="007B660D">
              <w:rPr>
                <w:rFonts w:ascii="Times New Roman" w:hAnsi="Times New Roman"/>
                <w:sz w:val="24"/>
                <w:szCs w:val="24"/>
              </w:rPr>
              <w:t>по отношению к объему расходов к 201</w:t>
            </w:r>
            <w:r w:rsidR="007B660D" w:rsidRPr="007B660D">
              <w:rPr>
                <w:rFonts w:ascii="Times New Roman" w:hAnsi="Times New Roman"/>
                <w:sz w:val="24"/>
                <w:szCs w:val="24"/>
              </w:rPr>
              <w:t>8</w:t>
            </w:r>
            <w:r w:rsidR="00BD0DC2" w:rsidRPr="007B660D">
              <w:rPr>
                <w:rFonts w:ascii="Times New Roman" w:hAnsi="Times New Roman"/>
                <w:sz w:val="24"/>
                <w:szCs w:val="24"/>
              </w:rPr>
              <w:t xml:space="preserve">году </w:t>
            </w:r>
            <w:r w:rsidRPr="007B660D">
              <w:rPr>
                <w:rFonts w:ascii="Times New Roman" w:hAnsi="Times New Roman"/>
                <w:sz w:val="24"/>
                <w:szCs w:val="24"/>
              </w:rPr>
              <w:t>увеличились</w:t>
            </w:r>
            <w:r w:rsidR="00BD0DC2" w:rsidRPr="007B660D">
              <w:rPr>
                <w:rFonts w:ascii="Times New Roman" w:hAnsi="Times New Roman"/>
                <w:sz w:val="24"/>
                <w:szCs w:val="24"/>
              </w:rPr>
              <w:t xml:space="preserve"> на </w:t>
            </w:r>
            <w:r w:rsidR="007B660D" w:rsidRPr="007B660D">
              <w:rPr>
                <w:rFonts w:ascii="Times New Roman" w:hAnsi="Times New Roman"/>
                <w:sz w:val="24"/>
                <w:szCs w:val="24"/>
              </w:rPr>
              <w:t xml:space="preserve"> 2475,0</w:t>
            </w:r>
            <w:r w:rsidR="00BD0DC2" w:rsidRPr="007B660D">
              <w:rPr>
                <w:rFonts w:ascii="Times New Roman" w:hAnsi="Times New Roman"/>
                <w:sz w:val="24"/>
                <w:szCs w:val="24"/>
              </w:rPr>
              <w:t xml:space="preserve"> тыс. рублей или </w:t>
            </w:r>
            <w:r w:rsidR="005B6107" w:rsidRPr="007B660D">
              <w:rPr>
                <w:rFonts w:ascii="Times New Roman" w:hAnsi="Times New Roman"/>
                <w:sz w:val="24"/>
                <w:szCs w:val="24"/>
              </w:rPr>
              <w:t xml:space="preserve">на </w:t>
            </w:r>
            <w:r w:rsidR="007B660D" w:rsidRPr="007B660D">
              <w:rPr>
                <w:rFonts w:ascii="Times New Roman" w:hAnsi="Times New Roman"/>
                <w:sz w:val="24"/>
                <w:szCs w:val="24"/>
              </w:rPr>
              <w:t>32,5</w:t>
            </w:r>
            <w:r w:rsidR="005B6107" w:rsidRPr="007B660D">
              <w:rPr>
                <w:rFonts w:ascii="Times New Roman" w:hAnsi="Times New Roman"/>
                <w:sz w:val="24"/>
                <w:szCs w:val="24"/>
              </w:rPr>
              <w:t xml:space="preserve"> </w:t>
            </w:r>
            <w:r w:rsidR="00BD0DC2" w:rsidRPr="007B660D">
              <w:rPr>
                <w:rFonts w:ascii="Times New Roman" w:hAnsi="Times New Roman"/>
                <w:sz w:val="24"/>
                <w:szCs w:val="24"/>
              </w:rPr>
              <w:t xml:space="preserve">%, в  основном, </w:t>
            </w:r>
            <w:r w:rsidR="00A40DE0" w:rsidRPr="007B660D">
              <w:rPr>
                <w:rFonts w:ascii="Times New Roman" w:hAnsi="Times New Roman"/>
                <w:sz w:val="24"/>
                <w:szCs w:val="24"/>
              </w:rPr>
              <w:t xml:space="preserve"> </w:t>
            </w:r>
            <w:r w:rsidR="005B6107" w:rsidRPr="007B660D">
              <w:rPr>
                <w:rFonts w:ascii="Times New Roman" w:hAnsi="Times New Roman"/>
                <w:sz w:val="24"/>
                <w:szCs w:val="24"/>
              </w:rPr>
              <w:t xml:space="preserve">по </w:t>
            </w:r>
            <w:r w:rsidR="007B660D" w:rsidRPr="007B660D">
              <w:rPr>
                <w:rFonts w:ascii="Times New Roman" w:hAnsi="Times New Roman"/>
                <w:sz w:val="24"/>
                <w:szCs w:val="24"/>
              </w:rPr>
              <w:t xml:space="preserve">жилищно-коммунальному хозяйству </w:t>
            </w:r>
            <w:r w:rsidR="005B6107" w:rsidRPr="007B660D">
              <w:rPr>
                <w:rFonts w:ascii="Times New Roman" w:hAnsi="Times New Roman"/>
                <w:sz w:val="24"/>
                <w:szCs w:val="24"/>
              </w:rPr>
              <w:t>на +</w:t>
            </w:r>
            <w:r w:rsidR="007B660D" w:rsidRPr="007B660D">
              <w:rPr>
                <w:rFonts w:ascii="Times New Roman" w:hAnsi="Times New Roman"/>
                <w:sz w:val="24"/>
                <w:szCs w:val="24"/>
              </w:rPr>
              <w:t>3365,5</w:t>
            </w:r>
            <w:r w:rsidR="005B6107" w:rsidRPr="007B660D">
              <w:rPr>
                <w:rFonts w:ascii="Times New Roman" w:hAnsi="Times New Roman"/>
                <w:sz w:val="24"/>
                <w:szCs w:val="24"/>
              </w:rPr>
              <w:t xml:space="preserve"> тыс. рублей</w:t>
            </w:r>
            <w:r w:rsidR="007B660D" w:rsidRPr="007B660D">
              <w:rPr>
                <w:rFonts w:ascii="Times New Roman" w:hAnsi="Times New Roman"/>
                <w:sz w:val="24"/>
                <w:szCs w:val="24"/>
              </w:rPr>
              <w:t xml:space="preserve">.  </w:t>
            </w:r>
            <w:r w:rsidRPr="007B660D">
              <w:rPr>
                <w:rFonts w:ascii="Times New Roman" w:hAnsi="Times New Roman"/>
                <w:sz w:val="24"/>
                <w:szCs w:val="24"/>
                <w:lang w:eastAsia="en-US"/>
              </w:rPr>
              <w:t xml:space="preserve"> </w:t>
            </w:r>
            <w:r w:rsidR="00AE64ED" w:rsidRPr="007B660D">
              <w:rPr>
                <w:rFonts w:ascii="Times New Roman" w:hAnsi="Times New Roman"/>
                <w:sz w:val="24"/>
                <w:szCs w:val="24"/>
              </w:rPr>
              <w:t xml:space="preserve"> </w:t>
            </w:r>
            <w:r w:rsidRPr="007B660D">
              <w:rPr>
                <w:rFonts w:ascii="Times New Roman" w:hAnsi="Times New Roman"/>
                <w:sz w:val="24"/>
                <w:szCs w:val="24"/>
              </w:rPr>
              <w:t xml:space="preserve"> </w:t>
            </w:r>
            <w:r w:rsidR="00AE64ED" w:rsidRPr="007B660D">
              <w:rPr>
                <w:rFonts w:ascii="Times New Roman" w:hAnsi="Times New Roman"/>
                <w:sz w:val="24"/>
                <w:szCs w:val="24"/>
              </w:rPr>
              <w:t xml:space="preserve"> </w:t>
            </w:r>
            <w:r w:rsidR="00A40DE0" w:rsidRPr="007B660D">
              <w:rPr>
                <w:rFonts w:ascii="Times New Roman" w:hAnsi="Times New Roman"/>
                <w:sz w:val="24"/>
                <w:szCs w:val="24"/>
              </w:rPr>
              <w:t xml:space="preserve"> </w:t>
            </w:r>
          </w:p>
          <w:p w:rsidR="00BD0DC2" w:rsidRPr="007B660D" w:rsidRDefault="00687EE6" w:rsidP="00BD0DC2">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27043">
              <w:rPr>
                <w:rFonts w:ascii="Times New Roman" w:eastAsia="Times New Roman" w:hAnsi="Times New Roman" w:cs="Times New Roman"/>
                <w:b/>
                <w:color w:val="000000"/>
                <w:sz w:val="24"/>
                <w:szCs w:val="24"/>
              </w:rPr>
              <w:t xml:space="preserve">  </w:t>
            </w:r>
            <w:proofErr w:type="gramStart"/>
            <w:r w:rsidR="00BD0DC2" w:rsidRPr="007B660D">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00BD0DC2" w:rsidRPr="007B660D">
              <w:rPr>
                <w:rFonts w:ascii="Times New Roman" w:eastAsia="Times New Roman" w:hAnsi="Times New Roman" w:cs="Times New Roman"/>
                <w:color w:val="000000"/>
                <w:sz w:val="24"/>
                <w:szCs w:val="24"/>
              </w:rPr>
              <w:t xml:space="preserve"> государственных полномочий, соблюдаются.</w:t>
            </w:r>
          </w:p>
          <w:p w:rsidR="00BD0DC2" w:rsidRPr="007B660D" w:rsidRDefault="00AA4248" w:rsidP="005B6107">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D0DC2" w:rsidRPr="007B660D">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w:t>
            </w:r>
            <w:proofErr w:type="gramStart"/>
            <w:r w:rsidR="00BD0DC2" w:rsidRPr="007B660D">
              <w:rPr>
                <w:rFonts w:ascii="Times New Roman" w:eastAsia="Times New Roman" w:hAnsi="Times New Roman" w:cs="Times New Roman"/>
                <w:color w:val="000000"/>
                <w:sz w:val="24"/>
                <w:szCs w:val="24"/>
              </w:rPr>
              <w:t xml:space="preserve">«Общегосударственные вопросы» – </w:t>
            </w:r>
            <w:r w:rsidR="007B660D" w:rsidRPr="007B660D">
              <w:rPr>
                <w:rFonts w:ascii="Times New Roman" w:eastAsia="Times New Roman" w:hAnsi="Times New Roman" w:cs="Times New Roman"/>
                <w:color w:val="000000"/>
                <w:sz w:val="24"/>
                <w:szCs w:val="24"/>
              </w:rPr>
              <w:t>28,7</w:t>
            </w:r>
            <w:r w:rsidR="00BD0DC2" w:rsidRPr="007B660D">
              <w:rPr>
                <w:rFonts w:ascii="Times New Roman" w:eastAsia="Times New Roman" w:hAnsi="Times New Roman" w:cs="Times New Roman"/>
                <w:color w:val="000000"/>
                <w:sz w:val="24"/>
                <w:szCs w:val="24"/>
              </w:rPr>
              <w:t>% (</w:t>
            </w:r>
            <w:r w:rsidR="007B660D" w:rsidRPr="007B660D">
              <w:rPr>
                <w:rFonts w:ascii="Times New Roman" w:hAnsi="Times New Roman"/>
                <w:sz w:val="24"/>
                <w:szCs w:val="24"/>
              </w:rPr>
              <w:t>2897,0</w:t>
            </w:r>
            <w:r w:rsidR="00BD0DC2" w:rsidRPr="007B660D">
              <w:rPr>
                <w:rFonts w:ascii="Times New Roman" w:hAnsi="Times New Roman"/>
                <w:sz w:val="24"/>
                <w:szCs w:val="24"/>
              </w:rPr>
              <w:t xml:space="preserve"> </w:t>
            </w:r>
            <w:r w:rsidR="00BD0DC2" w:rsidRPr="007B660D">
              <w:rPr>
                <w:rFonts w:ascii="Times New Roman" w:eastAsia="Times New Roman" w:hAnsi="Times New Roman" w:cs="Times New Roman"/>
                <w:color w:val="000000"/>
                <w:sz w:val="24"/>
                <w:szCs w:val="24"/>
              </w:rPr>
              <w:t>тыс. рублей),</w:t>
            </w:r>
            <w:r w:rsidR="005B6107" w:rsidRPr="007B660D">
              <w:rPr>
                <w:rFonts w:ascii="Times New Roman" w:eastAsia="Times New Roman" w:hAnsi="Times New Roman" w:cs="Times New Roman"/>
                <w:color w:val="000000"/>
                <w:sz w:val="24"/>
                <w:szCs w:val="24"/>
              </w:rPr>
              <w:t xml:space="preserve"> </w:t>
            </w:r>
            <w:r w:rsidR="007B660D">
              <w:rPr>
                <w:rFonts w:ascii="Times New Roman" w:eastAsia="Times New Roman" w:hAnsi="Times New Roman" w:cs="Times New Roman"/>
                <w:b/>
                <w:color w:val="000000"/>
                <w:sz w:val="24"/>
                <w:szCs w:val="24"/>
              </w:rPr>
              <w:t>«</w:t>
            </w:r>
            <w:r w:rsidR="007B660D">
              <w:rPr>
                <w:rFonts w:ascii="Times New Roman" w:hAnsi="Times New Roman"/>
                <w:sz w:val="24"/>
                <w:szCs w:val="24"/>
              </w:rPr>
              <w:t>Ж</w:t>
            </w:r>
            <w:r w:rsidR="007B660D" w:rsidRPr="007B660D">
              <w:rPr>
                <w:rFonts w:ascii="Times New Roman" w:hAnsi="Times New Roman"/>
                <w:sz w:val="24"/>
                <w:szCs w:val="24"/>
              </w:rPr>
              <w:t>илищно-коммунально</w:t>
            </w:r>
            <w:r w:rsidR="007B660D">
              <w:rPr>
                <w:rFonts w:ascii="Times New Roman" w:hAnsi="Times New Roman"/>
                <w:sz w:val="24"/>
                <w:szCs w:val="24"/>
              </w:rPr>
              <w:t>е</w:t>
            </w:r>
            <w:r w:rsidR="007B660D" w:rsidRPr="007B660D">
              <w:rPr>
                <w:rFonts w:ascii="Times New Roman" w:hAnsi="Times New Roman"/>
                <w:sz w:val="24"/>
                <w:szCs w:val="24"/>
              </w:rPr>
              <w:t xml:space="preserve"> хозяйств</w:t>
            </w:r>
            <w:r w:rsidR="007B660D">
              <w:rPr>
                <w:rFonts w:ascii="Times New Roman" w:hAnsi="Times New Roman"/>
                <w:sz w:val="24"/>
                <w:szCs w:val="24"/>
              </w:rPr>
              <w:t>о» - 3,7 % (3404,6 тыс. рублей),</w:t>
            </w:r>
            <w:r w:rsidR="007B660D" w:rsidRPr="00927043">
              <w:rPr>
                <w:rFonts w:ascii="Times New Roman" w:eastAsia="Times New Roman" w:hAnsi="Times New Roman" w:cs="Times New Roman"/>
                <w:b/>
                <w:color w:val="000000"/>
                <w:sz w:val="24"/>
                <w:szCs w:val="24"/>
              </w:rPr>
              <w:t xml:space="preserve"> </w:t>
            </w:r>
            <w:r w:rsidR="00BD0DC2" w:rsidRPr="007B660D">
              <w:rPr>
                <w:rFonts w:ascii="Times New Roman" w:eastAsia="Times New Roman" w:hAnsi="Times New Roman" w:cs="Times New Roman"/>
                <w:color w:val="000000"/>
                <w:sz w:val="24"/>
                <w:szCs w:val="24"/>
              </w:rPr>
              <w:t xml:space="preserve">«Культура и кинематография» - </w:t>
            </w:r>
            <w:r w:rsidR="007B660D" w:rsidRPr="007B660D">
              <w:rPr>
                <w:rFonts w:ascii="Times New Roman" w:eastAsia="Times New Roman" w:hAnsi="Times New Roman" w:cs="Times New Roman"/>
                <w:color w:val="000000"/>
                <w:sz w:val="24"/>
                <w:szCs w:val="24"/>
              </w:rPr>
              <w:t>30,8</w:t>
            </w:r>
            <w:r w:rsidR="00BD0DC2" w:rsidRPr="007B660D">
              <w:rPr>
                <w:rFonts w:ascii="Times New Roman" w:eastAsia="Times New Roman" w:hAnsi="Times New Roman" w:cs="Times New Roman"/>
                <w:color w:val="000000"/>
                <w:sz w:val="24"/>
                <w:szCs w:val="24"/>
              </w:rPr>
              <w:t>% (</w:t>
            </w:r>
            <w:r w:rsidR="007B660D" w:rsidRPr="007B660D">
              <w:rPr>
                <w:rFonts w:ascii="Times New Roman" w:hAnsi="Times New Roman" w:cs="Times New Roman"/>
                <w:sz w:val="24"/>
                <w:szCs w:val="24"/>
              </w:rPr>
              <w:t>3111,9</w:t>
            </w:r>
            <w:r w:rsidR="005B6107" w:rsidRPr="007B660D">
              <w:rPr>
                <w:rFonts w:ascii="Times New Roman" w:hAnsi="Times New Roman" w:cs="Times New Roman"/>
                <w:sz w:val="24"/>
                <w:szCs w:val="24"/>
              </w:rPr>
              <w:t xml:space="preserve"> </w:t>
            </w:r>
            <w:r w:rsidR="00BB0D00" w:rsidRPr="007B660D">
              <w:rPr>
                <w:rFonts w:ascii="Times New Roman" w:eastAsia="Times New Roman" w:hAnsi="Times New Roman" w:cs="Times New Roman"/>
                <w:color w:val="000000"/>
                <w:sz w:val="24"/>
                <w:szCs w:val="24"/>
              </w:rPr>
              <w:t>тыс. рублей</w:t>
            </w:r>
            <w:r w:rsidR="00BD0DC2" w:rsidRPr="007B660D">
              <w:rPr>
                <w:rFonts w:ascii="Times New Roman" w:eastAsia="Times New Roman" w:hAnsi="Times New Roman" w:cs="Times New Roman"/>
                <w:color w:val="000000"/>
                <w:sz w:val="24"/>
                <w:szCs w:val="24"/>
              </w:rPr>
              <w:t>).</w:t>
            </w:r>
            <w:proofErr w:type="gramEnd"/>
          </w:p>
          <w:p w:rsidR="005E60B1" w:rsidRPr="007B660D" w:rsidRDefault="00BD0DC2" w:rsidP="007460EE">
            <w:pPr>
              <w:shd w:val="clear" w:color="auto" w:fill="FFFFFF"/>
              <w:spacing w:after="0" w:line="240" w:lineRule="auto"/>
              <w:jc w:val="both"/>
              <w:rPr>
                <w:rFonts w:ascii="Times New Roman" w:eastAsia="Times New Roman" w:hAnsi="Times New Roman" w:cs="Times New Roman"/>
                <w:bCs/>
                <w:i/>
                <w:iCs/>
                <w:color w:val="000000"/>
                <w:sz w:val="24"/>
                <w:szCs w:val="24"/>
              </w:rPr>
            </w:pPr>
            <w:r w:rsidRPr="00927043">
              <w:rPr>
                <w:rFonts w:ascii="Times New Roman" w:eastAsia="Times New Roman" w:hAnsi="Times New Roman" w:cs="Times New Roman"/>
                <w:b/>
                <w:color w:val="000000"/>
                <w:sz w:val="28"/>
                <w:szCs w:val="28"/>
              </w:rPr>
              <w:t xml:space="preserve">   </w:t>
            </w:r>
            <w:r w:rsidRPr="007B660D">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7B660D">
              <w:rPr>
                <w:rFonts w:ascii="Times New Roman" w:hAnsi="Times New Roman"/>
                <w:sz w:val="24"/>
                <w:szCs w:val="24"/>
              </w:rPr>
              <w:t xml:space="preserve"> </w:t>
            </w:r>
            <w:r w:rsidR="00BB0D00" w:rsidRPr="007B660D">
              <w:rPr>
                <w:rFonts w:ascii="Times New Roman" w:hAnsi="Times New Roman"/>
                <w:sz w:val="24"/>
                <w:szCs w:val="24"/>
              </w:rPr>
              <w:t>«Мобилизационная и вневойсковая подготовка»</w:t>
            </w:r>
            <w:r w:rsidR="00687EE6" w:rsidRPr="007B660D">
              <w:rPr>
                <w:rFonts w:ascii="Times New Roman" w:hAnsi="Times New Roman"/>
                <w:sz w:val="24"/>
                <w:szCs w:val="24"/>
              </w:rPr>
              <w:t xml:space="preserve"> </w:t>
            </w:r>
            <w:r w:rsidR="00BB0D00" w:rsidRPr="007B660D">
              <w:rPr>
                <w:rFonts w:ascii="Times New Roman" w:hAnsi="Times New Roman"/>
                <w:sz w:val="24"/>
                <w:szCs w:val="24"/>
              </w:rPr>
              <w:t>-</w:t>
            </w:r>
            <w:r w:rsidR="00687EE6" w:rsidRPr="007B660D">
              <w:rPr>
                <w:rFonts w:ascii="Times New Roman" w:hAnsi="Times New Roman"/>
                <w:sz w:val="24"/>
                <w:szCs w:val="24"/>
              </w:rPr>
              <w:t xml:space="preserve"> </w:t>
            </w:r>
            <w:r w:rsidR="007B660D" w:rsidRPr="007B660D">
              <w:rPr>
                <w:rFonts w:ascii="Times New Roman" w:hAnsi="Times New Roman"/>
                <w:sz w:val="24"/>
                <w:szCs w:val="24"/>
              </w:rPr>
              <w:t>0,7</w:t>
            </w:r>
            <w:r w:rsidR="00BB0D00" w:rsidRPr="007B660D">
              <w:rPr>
                <w:rFonts w:ascii="Times New Roman" w:hAnsi="Times New Roman"/>
                <w:sz w:val="24"/>
                <w:szCs w:val="24"/>
              </w:rPr>
              <w:t>% (</w:t>
            </w:r>
            <w:r w:rsidR="007B660D" w:rsidRPr="007B660D">
              <w:rPr>
                <w:rFonts w:ascii="Times New Roman" w:hAnsi="Times New Roman"/>
                <w:sz w:val="24"/>
                <w:szCs w:val="24"/>
              </w:rPr>
              <w:t xml:space="preserve">73,2 </w:t>
            </w:r>
            <w:r w:rsidR="00BB0D00" w:rsidRPr="007B660D">
              <w:rPr>
                <w:rFonts w:ascii="Times New Roman" w:hAnsi="Times New Roman"/>
                <w:sz w:val="24"/>
                <w:szCs w:val="24"/>
              </w:rPr>
              <w:t>тыс. рублей),</w:t>
            </w:r>
            <w:r w:rsidR="00BB0D00" w:rsidRPr="00927043">
              <w:rPr>
                <w:rFonts w:ascii="Times New Roman" w:hAnsi="Times New Roman"/>
                <w:b/>
                <w:sz w:val="24"/>
                <w:szCs w:val="24"/>
              </w:rPr>
              <w:t xml:space="preserve"> </w:t>
            </w:r>
            <w:r w:rsidRPr="007B660D">
              <w:rPr>
                <w:rFonts w:ascii="Times New Roman" w:eastAsia="Times New Roman" w:hAnsi="Times New Roman" w:cs="Times New Roman"/>
                <w:color w:val="000000"/>
                <w:sz w:val="24"/>
                <w:szCs w:val="24"/>
              </w:rPr>
              <w:t xml:space="preserve">«Национальная экономика» - </w:t>
            </w:r>
            <w:r w:rsidR="007B660D" w:rsidRPr="007B660D">
              <w:rPr>
                <w:rFonts w:ascii="Times New Roman" w:eastAsia="Times New Roman" w:hAnsi="Times New Roman" w:cs="Times New Roman"/>
                <w:color w:val="000000"/>
                <w:sz w:val="24"/>
                <w:szCs w:val="24"/>
              </w:rPr>
              <w:t xml:space="preserve">4,2 </w:t>
            </w:r>
            <w:r w:rsidRPr="007B660D">
              <w:rPr>
                <w:rFonts w:ascii="Times New Roman" w:eastAsia="Times New Roman" w:hAnsi="Times New Roman" w:cs="Times New Roman"/>
                <w:color w:val="000000"/>
                <w:sz w:val="24"/>
                <w:szCs w:val="24"/>
              </w:rPr>
              <w:t>% (</w:t>
            </w:r>
            <w:r w:rsidR="007B660D" w:rsidRPr="007B660D">
              <w:rPr>
                <w:rFonts w:ascii="Times New Roman" w:hAnsi="Times New Roman"/>
                <w:bCs/>
                <w:sz w:val="24"/>
                <w:szCs w:val="24"/>
              </w:rPr>
              <w:t>428,8</w:t>
            </w:r>
            <w:r w:rsidRPr="007B660D">
              <w:rPr>
                <w:rFonts w:ascii="Times New Roman" w:eastAsia="Times New Roman" w:hAnsi="Times New Roman" w:cs="Times New Roman"/>
                <w:color w:val="000000"/>
                <w:sz w:val="24"/>
                <w:szCs w:val="24"/>
              </w:rPr>
              <w:t xml:space="preserve"> тыс. рублей),</w:t>
            </w:r>
            <w:r w:rsidR="007B660D" w:rsidRPr="007B660D">
              <w:rPr>
                <w:rFonts w:ascii="Times New Roman" w:eastAsia="Times New Roman" w:hAnsi="Times New Roman" w:cs="Times New Roman"/>
                <w:color w:val="000000"/>
                <w:sz w:val="24"/>
                <w:szCs w:val="24"/>
              </w:rPr>
              <w:t xml:space="preserve"> </w:t>
            </w:r>
            <w:r w:rsidR="00BB0D00" w:rsidRPr="007B660D">
              <w:rPr>
                <w:rFonts w:ascii="Times New Roman" w:eastAsia="Times New Roman" w:hAnsi="Times New Roman" w:cs="Times New Roman"/>
                <w:color w:val="000000"/>
                <w:sz w:val="24"/>
                <w:szCs w:val="24"/>
              </w:rPr>
              <w:t xml:space="preserve"> </w:t>
            </w:r>
            <w:r w:rsidRPr="007B660D">
              <w:rPr>
                <w:rFonts w:ascii="Times New Roman" w:eastAsia="Times New Roman" w:hAnsi="Times New Roman" w:cs="Times New Roman"/>
                <w:color w:val="000000"/>
                <w:sz w:val="24"/>
                <w:szCs w:val="24"/>
              </w:rPr>
              <w:t xml:space="preserve"> «</w:t>
            </w:r>
            <w:r w:rsidR="00BB0D00" w:rsidRPr="007B660D">
              <w:rPr>
                <w:rFonts w:ascii="Times New Roman" w:eastAsia="Times New Roman" w:hAnsi="Times New Roman" w:cs="Times New Roman"/>
                <w:color w:val="000000"/>
                <w:sz w:val="24"/>
                <w:szCs w:val="24"/>
              </w:rPr>
              <w:t>Социальная политика</w:t>
            </w:r>
            <w:r w:rsidRPr="007B660D">
              <w:rPr>
                <w:rFonts w:ascii="Times New Roman" w:eastAsia="Times New Roman" w:hAnsi="Times New Roman" w:cs="Times New Roman"/>
                <w:color w:val="000000"/>
                <w:sz w:val="24"/>
                <w:szCs w:val="24"/>
              </w:rPr>
              <w:t xml:space="preserve">» - </w:t>
            </w:r>
            <w:r w:rsidR="007B660D" w:rsidRPr="007B660D">
              <w:rPr>
                <w:rFonts w:ascii="Times New Roman" w:eastAsia="Times New Roman" w:hAnsi="Times New Roman" w:cs="Times New Roman"/>
                <w:color w:val="000000"/>
                <w:sz w:val="24"/>
                <w:szCs w:val="24"/>
              </w:rPr>
              <w:t>1,6</w:t>
            </w:r>
            <w:r w:rsidR="00A40DE0" w:rsidRPr="007B660D">
              <w:rPr>
                <w:rFonts w:ascii="Times New Roman" w:eastAsia="Times New Roman" w:hAnsi="Times New Roman" w:cs="Times New Roman"/>
                <w:color w:val="000000"/>
                <w:sz w:val="24"/>
                <w:szCs w:val="24"/>
              </w:rPr>
              <w:t xml:space="preserve"> </w:t>
            </w:r>
            <w:r w:rsidRPr="007B660D">
              <w:rPr>
                <w:rFonts w:ascii="Times New Roman" w:eastAsia="Times New Roman" w:hAnsi="Times New Roman" w:cs="Times New Roman"/>
                <w:color w:val="000000"/>
                <w:sz w:val="24"/>
                <w:szCs w:val="24"/>
              </w:rPr>
              <w:t>% (</w:t>
            </w:r>
            <w:r w:rsidR="007B660D" w:rsidRPr="007B660D">
              <w:rPr>
                <w:rFonts w:ascii="Times New Roman" w:eastAsia="Times New Roman" w:hAnsi="Times New Roman" w:cs="Times New Roman"/>
                <w:color w:val="000000"/>
                <w:sz w:val="24"/>
                <w:szCs w:val="24"/>
              </w:rPr>
              <w:t>166,3</w:t>
            </w:r>
            <w:r w:rsidR="005B6107" w:rsidRPr="007B660D">
              <w:rPr>
                <w:rFonts w:ascii="Times New Roman" w:eastAsia="Times New Roman" w:hAnsi="Times New Roman" w:cs="Times New Roman"/>
                <w:color w:val="000000"/>
                <w:sz w:val="24"/>
                <w:szCs w:val="24"/>
              </w:rPr>
              <w:t xml:space="preserve"> тыс. рублей)</w:t>
            </w:r>
            <w:r w:rsidRPr="007B660D">
              <w:rPr>
                <w:rFonts w:ascii="Times New Roman" w:eastAsia="Times New Roman" w:hAnsi="Times New Roman" w:cs="Times New Roman"/>
                <w:color w:val="000000"/>
                <w:sz w:val="24"/>
                <w:szCs w:val="24"/>
              </w:rPr>
              <w:t>.</w:t>
            </w:r>
            <w:r w:rsidR="003954EA" w:rsidRPr="007B660D">
              <w:rPr>
                <w:rFonts w:ascii="Times New Roman" w:eastAsia="Times New Roman" w:hAnsi="Times New Roman" w:cs="Times New Roman"/>
                <w:color w:val="000000"/>
                <w:sz w:val="24"/>
                <w:szCs w:val="24"/>
              </w:rPr>
              <w:t xml:space="preserve">      </w:t>
            </w:r>
            <w:r w:rsidRPr="007B660D">
              <w:rPr>
                <w:rFonts w:ascii="Times New Roman" w:eastAsia="Times New Roman" w:hAnsi="Times New Roman" w:cs="Times New Roman"/>
                <w:color w:val="000000"/>
                <w:sz w:val="24"/>
                <w:szCs w:val="24"/>
              </w:rPr>
              <w:t xml:space="preserve">  </w:t>
            </w:r>
            <w:r w:rsidR="00B8258D" w:rsidRPr="007B660D">
              <w:rPr>
                <w:rFonts w:ascii="Times New Roman" w:eastAsia="Times New Roman" w:hAnsi="Times New Roman" w:cs="Times New Roman"/>
                <w:color w:val="000000"/>
                <w:sz w:val="24"/>
                <w:szCs w:val="24"/>
              </w:rPr>
              <w:t xml:space="preserve"> </w:t>
            </w:r>
          </w:p>
          <w:p w:rsidR="00BD0DC2" w:rsidRPr="00BA20D7" w:rsidRDefault="00BD0DC2" w:rsidP="00BD0DC2">
            <w:pPr>
              <w:shd w:val="clear" w:color="auto" w:fill="FFFFFF"/>
              <w:spacing w:after="0" w:line="240" w:lineRule="auto"/>
              <w:ind w:firstLine="426"/>
              <w:jc w:val="both"/>
              <w:rPr>
                <w:rFonts w:ascii="Times New Roman" w:eastAsia="Times New Roman" w:hAnsi="Times New Roman" w:cs="Times New Roman"/>
                <w:bCs/>
                <w:iCs/>
                <w:color w:val="000000"/>
                <w:sz w:val="24"/>
                <w:szCs w:val="24"/>
              </w:rPr>
            </w:pPr>
            <w:r w:rsidRPr="00BA20D7">
              <w:rPr>
                <w:rFonts w:ascii="Times New Roman" w:eastAsia="Times New Roman" w:hAnsi="Times New Roman" w:cs="Times New Roman"/>
                <w:bCs/>
                <w:iCs/>
                <w:color w:val="000000"/>
                <w:sz w:val="24"/>
                <w:szCs w:val="24"/>
              </w:rPr>
              <w:t xml:space="preserve">Проверка обеспечения отсутствия по состоянию на первое число каждого месяца текущего финансового года просроченной задолженности бюджета </w:t>
            </w:r>
            <w:proofErr w:type="spellStart"/>
            <w:r w:rsidR="003954EA" w:rsidRPr="00BA20D7">
              <w:rPr>
                <w:rFonts w:ascii="Times New Roman" w:eastAsia="Times New Roman" w:hAnsi="Times New Roman" w:cs="Times New Roman"/>
                <w:bCs/>
                <w:iCs/>
                <w:color w:val="000000"/>
                <w:sz w:val="24"/>
                <w:szCs w:val="24"/>
              </w:rPr>
              <w:t>Краснолиповского</w:t>
            </w:r>
            <w:proofErr w:type="spellEnd"/>
            <w:r w:rsidR="003954EA" w:rsidRPr="00BA20D7">
              <w:rPr>
                <w:rFonts w:ascii="Times New Roman" w:eastAsia="Times New Roman" w:hAnsi="Times New Roman" w:cs="Times New Roman"/>
                <w:bCs/>
                <w:iCs/>
                <w:color w:val="000000"/>
                <w:sz w:val="24"/>
                <w:szCs w:val="24"/>
              </w:rPr>
              <w:t xml:space="preserve"> </w:t>
            </w:r>
            <w:r w:rsidRPr="00BA20D7">
              <w:rPr>
                <w:rFonts w:ascii="Times New Roman" w:eastAsia="Times New Roman" w:hAnsi="Times New Roman" w:cs="Times New Roman"/>
                <w:bCs/>
                <w:iCs/>
                <w:color w:val="000000"/>
                <w:sz w:val="24"/>
                <w:szCs w:val="24"/>
              </w:rPr>
              <w:t>сельского поселения по оплате труда с начислениями работников бюджетной сферы.</w:t>
            </w:r>
          </w:p>
          <w:p w:rsidR="00BD0DC2" w:rsidRPr="00927043" w:rsidRDefault="00BD0DC2" w:rsidP="00BD0DC2">
            <w:pPr>
              <w:shd w:val="clear" w:color="auto" w:fill="FFFFFF"/>
              <w:spacing w:after="0" w:line="240" w:lineRule="auto"/>
              <w:ind w:firstLine="426"/>
              <w:jc w:val="both"/>
              <w:rPr>
                <w:rFonts w:ascii="Arial" w:eastAsia="Times New Roman" w:hAnsi="Arial" w:cs="Arial"/>
                <w:b/>
                <w:color w:val="303F50"/>
                <w:sz w:val="24"/>
                <w:szCs w:val="24"/>
              </w:rPr>
            </w:pPr>
            <w:r w:rsidRPr="00BA20D7">
              <w:rPr>
                <w:rFonts w:ascii="Times New Roman" w:eastAsia="Times New Roman" w:hAnsi="Times New Roman" w:cs="Times New Roman"/>
                <w:color w:val="000000"/>
                <w:sz w:val="24"/>
                <w:szCs w:val="24"/>
              </w:rPr>
              <w:t>В соответствии со статьей 22 Трудового кодекса РФ срок выплаты заработной платы устанавливается коллективным договором, правилами внутреннего трудового распорядка, трудовыми договорами</w:t>
            </w:r>
            <w:r w:rsidR="001547B7" w:rsidRPr="00BA20D7">
              <w:rPr>
                <w:rFonts w:ascii="Times New Roman" w:eastAsia="Times New Roman" w:hAnsi="Times New Roman" w:cs="Times New Roman"/>
                <w:color w:val="000000"/>
                <w:sz w:val="24"/>
                <w:szCs w:val="24"/>
              </w:rPr>
              <w:t xml:space="preserve"> о</w:t>
            </w:r>
            <w:r w:rsidR="002D58D4" w:rsidRPr="00BA20D7">
              <w:rPr>
                <w:rFonts w:ascii="Times New Roman" w:eastAsia="Times New Roman" w:hAnsi="Times New Roman" w:cs="Times New Roman"/>
                <w:color w:val="000000"/>
                <w:sz w:val="24"/>
                <w:szCs w:val="24"/>
              </w:rPr>
              <w:t>т 29.08.2013</w:t>
            </w:r>
            <w:r w:rsidR="001547B7" w:rsidRPr="00BA20D7">
              <w:rPr>
                <w:rFonts w:ascii="Times New Roman" w:eastAsia="Times New Roman" w:hAnsi="Times New Roman" w:cs="Times New Roman"/>
                <w:color w:val="000000"/>
                <w:sz w:val="24"/>
                <w:szCs w:val="24"/>
              </w:rPr>
              <w:t>.</w:t>
            </w:r>
            <w:r w:rsidR="002D58D4" w:rsidRPr="00BA20D7">
              <w:rPr>
                <w:rFonts w:ascii="Times New Roman" w:eastAsia="Times New Roman" w:hAnsi="Times New Roman" w:cs="Times New Roman"/>
                <w:color w:val="000000"/>
                <w:sz w:val="28"/>
                <w:szCs w:val="28"/>
              </w:rPr>
              <w:t xml:space="preserve"> </w:t>
            </w:r>
            <w:r w:rsidR="002D58D4" w:rsidRPr="00BA20D7">
              <w:rPr>
                <w:rFonts w:ascii="Times New Roman" w:eastAsia="Times New Roman" w:hAnsi="Times New Roman" w:cs="Times New Roman"/>
                <w:color w:val="000000"/>
                <w:sz w:val="24"/>
                <w:szCs w:val="24"/>
              </w:rPr>
              <w:t xml:space="preserve"> </w:t>
            </w:r>
            <w:r w:rsidR="001547B7" w:rsidRPr="00BA20D7">
              <w:rPr>
                <w:rFonts w:ascii="Times New Roman" w:eastAsia="Times New Roman" w:hAnsi="Times New Roman" w:cs="Times New Roman"/>
                <w:color w:val="000000"/>
                <w:sz w:val="24"/>
                <w:szCs w:val="24"/>
              </w:rPr>
              <w:t>З</w:t>
            </w:r>
            <w:r w:rsidRPr="00BA20D7">
              <w:rPr>
                <w:rFonts w:ascii="Times New Roman" w:eastAsia="Times New Roman" w:hAnsi="Times New Roman" w:cs="Times New Roman"/>
                <w:color w:val="000000"/>
                <w:sz w:val="24"/>
                <w:szCs w:val="24"/>
              </w:rPr>
              <w:t>аработная плата выплачивается не реже, чем 2 раза в месяц (ст.136, Трудового кодекса Российской Федерации от 30.12.2001 №197-ФЗ) 2</w:t>
            </w:r>
            <w:r w:rsidR="009F1E47" w:rsidRPr="00BA20D7">
              <w:rPr>
                <w:rFonts w:ascii="Times New Roman" w:eastAsia="Times New Roman" w:hAnsi="Times New Roman" w:cs="Times New Roman"/>
                <w:color w:val="000000"/>
                <w:sz w:val="24"/>
                <w:szCs w:val="24"/>
              </w:rPr>
              <w:t>5</w:t>
            </w:r>
            <w:r w:rsidRPr="00BA20D7">
              <w:rPr>
                <w:rFonts w:ascii="Times New Roman" w:eastAsia="Times New Roman" w:hAnsi="Times New Roman" w:cs="Times New Roman"/>
                <w:color w:val="000000"/>
                <w:sz w:val="24"/>
                <w:szCs w:val="24"/>
              </w:rPr>
              <w:t xml:space="preserve"> и </w:t>
            </w:r>
            <w:r w:rsidR="009F1E47" w:rsidRPr="00BA20D7">
              <w:rPr>
                <w:rFonts w:ascii="Times New Roman" w:eastAsia="Times New Roman" w:hAnsi="Times New Roman" w:cs="Times New Roman"/>
                <w:color w:val="000000"/>
                <w:sz w:val="24"/>
                <w:szCs w:val="24"/>
              </w:rPr>
              <w:t>9</w:t>
            </w:r>
            <w:r w:rsidRPr="00BA20D7">
              <w:rPr>
                <w:rFonts w:ascii="Times New Roman" w:eastAsia="Times New Roman" w:hAnsi="Times New Roman" w:cs="Times New Roman"/>
                <w:color w:val="000000"/>
                <w:sz w:val="24"/>
                <w:szCs w:val="24"/>
              </w:rPr>
              <w:t xml:space="preserve"> числа.</w:t>
            </w:r>
          </w:p>
          <w:p w:rsidR="00BD0DC2" w:rsidRPr="00927043" w:rsidRDefault="0023319E" w:rsidP="0023319E">
            <w:pPr>
              <w:spacing w:after="0" w:line="240" w:lineRule="auto"/>
              <w:jc w:val="both"/>
              <w:rPr>
                <w:rFonts w:ascii="Times New Roman" w:hAnsi="Times New Roman" w:cs="Times New Roman"/>
                <w:b/>
                <w:sz w:val="24"/>
                <w:szCs w:val="24"/>
              </w:rPr>
            </w:pPr>
            <w:r w:rsidRPr="00927043">
              <w:rPr>
                <w:rFonts w:ascii="Times New Roman" w:hAnsi="Times New Roman" w:cs="Times New Roman"/>
                <w:b/>
                <w:sz w:val="24"/>
                <w:szCs w:val="24"/>
              </w:rPr>
              <w:t xml:space="preserve">         </w:t>
            </w:r>
            <w:r w:rsidRPr="00927043">
              <w:rPr>
                <w:rFonts w:ascii="Arial" w:eastAsia="Times New Roman" w:hAnsi="Arial" w:cs="Arial"/>
                <w:b/>
                <w:color w:val="303F50"/>
                <w:sz w:val="20"/>
                <w:szCs w:val="20"/>
              </w:rPr>
              <w:t xml:space="preserve">                 </w:t>
            </w:r>
            <w:r w:rsidRPr="00927043">
              <w:rPr>
                <w:rFonts w:ascii="Times New Roman" w:eastAsia="Times New Roman" w:hAnsi="Times New Roman" w:cs="Times New Roman"/>
                <w:b/>
                <w:bCs/>
                <w:i/>
                <w:iCs/>
                <w:color w:val="000000"/>
                <w:sz w:val="24"/>
                <w:szCs w:val="24"/>
              </w:rPr>
              <w:t xml:space="preserve">  </w:t>
            </w:r>
            <w:r w:rsidR="00DB00E9" w:rsidRPr="00927043">
              <w:rPr>
                <w:rFonts w:ascii="Times New Roman" w:eastAsia="Times New Roman" w:hAnsi="Times New Roman" w:cs="Times New Roman"/>
                <w:b/>
                <w:i/>
                <w:iCs/>
                <w:color w:val="000000"/>
                <w:sz w:val="28"/>
                <w:szCs w:val="28"/>
              </w:rPr>
              <w:t xml:space="preserve"> </w:t>
            </w:r>
          </w:p>
          <w:p w:rsidR="00BD0DC2" w:rsidRPr="0088615E" w:rsidRDefault="00BD0DC2" w:rsidP="00BD0DC2">
            <w:pPr>
              <w:jc w:val="center"/>
              <w:rPr>
                <w:rFonts w:ascii="Times New Roman" w:hAnsi="Times New Roman" w:cs="Times New Roman"/>
                <w:i/>
                <w:sz w:val="24"/>
                <w:szCs w:val="24"/>
              </w:rPr>
            </w:pPr>
            <w:r w:rsidRPr="0088615E">
              <w:rPr>
                <w:rFonts w:ascii="Times New Roman" w:hAnsi="Times New Roman" w:cs="Times New Roman"/>
                <w:i/>
                <w:sz w:val="24"/>
                <w:szCs w:val="24"/>
              </w:rPr>
              <w:t>Заключение</w:t>
            </w:r>
          </w:p>
          <w:p w:rsidR="00BD0DC2" w:rsidRPr="0088615E" w:rsidRDefault="00BD0DC2" w:rsidP="00BD0DC2">
            <w:pPr>
              <w:autoSpaceDE w:val="0"/>
              <w:adjustRightInd w:val="0"/>
              <w:spacing w:after="0" w:line="240" w:lineRule="auto"/>
              <w:ind w:firstLine="720"/>
              <w:jc w:val="both"/>
              <w:outlineLvl w:val="2"/>
              <w:rPr>
                <w:rFonts w:ascii="Times New Roman" w:hAnsi="Times New Roman" w:cs="Times New Roman"/>
                <w:sz w:val="24"/>
                <w:szCs w:val="24"/>
              </w:rPr>
            </w:pPr>
            <w:r w:rsidRPr="0088615E">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sidR="003954EA" w:rsidRPr="0088615E">
              <w:rPr>
                <w:rFonts w:ascii="Times New Roman" w:hAnsi="Times New Roman" w:cs="Times New Roman"/>
                <w:sz w:val="24"/>
                <w:szCs w:val="24"/>
              </w:rPr>
              <w:t>Краснолиповского</w:t>
            </w:r>
            <w:proofErr w:type="spellEnd"/>
            <w:r w:rsidRPr="0088615E">
              <w:rPr>
                <w:rFonts w:ascii="Times New Roman" w:hAnsi="Times New Roman" w:cs="Times New Roman"/>
                <w:sz w:val="24"/>
                <w:szCs w:val="24"/>
              </w:rPr>
              <w:t xml:space="preserve"> сельского поселения </w:t>
            </w:r>
            <w:proofErr w:type="spellStart"/>
            <w:r w:rsidRPr="0088615E">
              <w:rPr>
                <w:rFonts w:ascii="Times New Roman" w:hAnsi="Times New Roman" w:cs="Times New Roman"/>
                <w:sz w:val="24"/>
                <w:szCs w:val="24"/>
              </w:rPr>
              <w:t>Фроловского</w:t>
            </w:r>
            <w:proofErr w:type="spellEnd"/>
            <w:r w:rsidRPr="0088615E">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201</w:t>
            </w:r>
            <w:r w:rsidR="00BA20D7" w:rsidRPr="0088615E">
              <w:rPr>
                <w:rFonts w:ascii="Times New Roman" w:hAnsi="Times New Roman" w:cs="Times New Roman"/>
                <w:sz w:val="24"/>
                <w:szCs w:val="24"/>
              </w:rPr>
              <w:t>9</w:t>
            </w:r>
            <w:r w:rsidRPr="0088615E">
              <w:rPr>
                <w:rFonts w:ascii="Times New Roman" w:hAnsi="Times New Roman" w:cs="Times New Roman"/>
                <w:sz w:val="24"/>
                <w:szCs w:val="24"/>
              </w:rPr>
              <w:t xml:space="preserve"> год является достоверной.  </w:t>
            </w:r>
          </w:p>
          <w:p w:rsidR="00BD0DC2" w:rsidRDefault="00BD0DC2" w:rsidP="00BD0DC2">
            <w:pPr>
              <w:autoSpaceDE w:val="0"/>
              <w:adjustRightInd w:val="0"/>
              <w:spacing w:after="0" w:line="240" w:lineRule="auto"/>
              <w:ind w:firstLine="720"/>
              <w:jc w:val="both"/>
              <w:outlineLvl w:val="2"/>
              <w:rPr>
                <w:rFonts w:ascii="Times New Roman" w:hAnsi="Times New Roman" w:cs="Times New Roman"/>
                <w:sz w:val="24"/>
                <w:szCs w:val="24"/>
              </w:rPr>
            </w:pPr>
            <w:r w:rsidRPr="0088615E">
              <w:rPr>
                <w:rFonts w:ascii="Times New Roman" w:hAnsi="Times New Roman" w:cs="Times New Roman"/>
                <w:sz w:val="24"/>
                <w:szCs w:val="24"/>
              </w:rPr>
              <w:t xml:space="preserve">Выделенные бюджетные ассигнования использованы по целевому назначению.  </w:t>
            </w:r>
          </w:p>
          <w:p w:rsidR="00E749BC" w:rsidRDefault="00E749BC" w:rsidP="00BD0DC2">
            <w:pPr>
              <w:autoSpaceDE w:val="0"/>
              <w:adjustRightInd w:val="0"/>
              <w:spacing w:after="0" w:line="240" w:lineRule="auto"/>
              <w:ind w:firstLine="720"/>
              <w:jc w:val="both"/>
              <w:outlineLvl w:val="2"/>
              <w:rPr>
                <w:rFonts w:ascii="Times New Roman" w:hAnsi="Times New Roman" w:cs="Times New Roman"/>
                <w:sz w:val="24"/>
                <w:szCs w:val="24"/>
              </w:rPr>
            </w:pPr>
          </w:p>
          <w:p w:rsidR="00E749BC" w:rsidRDefault="00E749BC" w:rsidP="00BD0DC2">
            <w:pPr>
              <w:autoSpaceDE w:val="0"/>
              <w:adjustRightInd w:val="0"/>
              <w:spacing w:after="0" w:line="240" w:lineRule="auto"/>
              <w:ind w:firstLine="720"/>
              <w:jc w:val="both"/>
              <w:outlineLvl w:val="2"/>
              <w:rPr>
                <w:rFonts w:ascii="Times New Roman" w:hAnsi="Times New Roman" w:cs="Times New Roman"/>
                <w:sz w:val="24"/>
                <w:szCs w:val="24"/>
              </w:rPr>
            </w:pPr>
          </w:p>
          <w:p w:rsidR="00E749BC" w:rsidRPr="0088615E" w:rsidRDefault="00E749BC" w:rsidP="00BD0DC2">
            <w:pPr>
              <w:autoSpaceDE w:val="0"/>
              <w:adjustRightInd w:val="0"/>
              <w:spacing w:after="0" w:line="240" w:lineRule="auto"/>
              <w:ind w:firstLine="720"/>
              <w:jc w:val="both"/>
              <w:outlineLvl w:val="2"/>
              <w:rPr>
                <w:rFonts w:ascii="Times New Roman" w:hAnsi="Times New Roman" w:cs="Times New Roman"/>
                <w:sz w:val="24"/>
                <w:szCs w:val="24"/>
              </w:rPr>
            </w:pPr>
          </w:p>
          <w:p w:rsidR="00BD0DC2" w:rsidRPr="00927043" w:rsidRDefault="00BD0DC2" w:rsidP="00BD0DC2">
            <w:pPr>
              <w:pStyle w:val="ac"/>
              <w:spacing w:line="240" w:lineRule="auto"/>
              <w:jc w:val="both"/>
              <w:rPr>
                <w:b/>
              </w:rPr>
            </w:pPr>
          </w:p>
          <w:p w:rsidR="003954EA" w:rsidRPr="006F4993" w:rsidRDefault="00B71E13" w:rsidP="003954EA">
            <w:pPr>
              <w:pStyle w:val="ac"/>
              <w:spacing w:line="240" w:lineRule="auto"/>
              <w:jc w:val="both"/>
            </w:pPr>
            <w:r w:rsidRPr="006F4993">
              <w:t xml:space="preserve">Ведущий  </w:t>
            </w:r>
            <w:r w:rsidR="003954EA" w:rsidRPr="006F4993">
              <w:t xml:space="preserve"> инспектор контрольно-счетной палаты</w:t>
            </w:r>
          </w:p>
          <w:p w:rsidR="003954EA" w:rsidRPr="006F4993" w:rsidRDefault="003954EA" w:rsidP="003954EA">
            <w:pPr>
              <w:pStyle w:val="ac"/>
              <w:spacing w:line="240" w:lineRule="auto"/>
              <w:jc w:val="both"/>
            </w:pPr>
            <w:proofErr w:type="spellStart"/>
            <w:r w:rsidRPr="006F4993">
              <w:t>Фроловского</w:t>
            </w:r>
            <w:proofErr w:type="spellEnd"/>
            <w:r w:rsidRPr="006F4993">
              <w:t xml:space="preserve"> муниципального района                                             </w:t>
            </w:r>
            <w:r w:rsidR="006F4993">
              <w:t xml:space="preserve">           </w:t>
            </w:r>
            <w:r w:rsidRPr="006F4993">
              <w:t xml:space="preserve">  </w:t>
            </w:r>
            <w:r w:rsidR="007460EE" w:rsidRPr="006F4993">
              <w:t xml:space="preserve"> </w:t>
            </w:r>
            <w:r w:rsidRPr="006F4993">
              <w:t xml:space="preserve">   Г.В. </w:t>
            </w:r>
            <w:proofErr w:type="spellStart"/>
            <w:r w:rsidRPr="006F4993">
              <w:t>Игнаткина</w:t>
            </w:r>
            <w:proofErr w:type="spellEnd"/>
          </w:p>
          <w:p w:rsidR="003954EA" w:rsidRPr="006F4993" w:rsidRDefault="003954EA" w:rsidP="003954EA">
            <w:pPr>
              <w:pStyle w:val="ac"/>
              <w:spacing w:line="240" w:lineRule="auto"/>
              <w:jc w:val="both"/>
            </w:pPr>
          </w:p>
          <w:p w:rsidR="003954EA" w:rsidRPr="0088615E" w:rsidRDefault="003954EA" w:rsidP="003954EA">
            <w:pPr>
              <w:pStyle w:val="ac"/>
              <w:spacing w:line="240" w:lineRule="auto"/>
            </w:pPr>
            <w:r w:rsidRPr="0088615E">
              <w:t xml:space="preserve">Глава </w:t>
            </w:r>
            <w:proofErr w:type="spellStart"/>
            <w:r w:rsidRPr="0088615E">
              <w:t>Краснолиповского</w:t>
            </w:r>
            <w:proofErr w:type="spellEnd"/>
            <w:r w:rsidRPr="0088615E">
              <w:t xml:space="preserve"> сельского поселения                                     </w:t>
            </w:r>
            <w:r w:rsidR="006F4993">
              <w:t xml:space="preserve">        </w:t>
            </w:r>
            <w:r w:rsidRPr="0088615E">
              <w:t xml:space="preserve">       А.Г. Григорьев</w:t>
            </w:r>
          </w:p>
          <w:p w:rsidR="003954EA" w:rsidRPr="0088615E" w:rsidRDefault="003954EA" w:rsidP="003954EA">
            <w:pPr>
              <w:pStyle w:val="ac"/>
              <w:spacing w:line="240" w:lineRule="auto"/>
            </w:pPr>
          </w:p>
          <w:p w:rsidR="003954EA" w:rsidRPr="0088615E" w:rsidRDefault="003954EA" w:rsidP="003954EA">
            <w:pPr>
              <w:pStyle w:val="ac"/>
              <w:spacing w:line="240" w:lineRule="auto"/>
            </w:pPr>
            <w:r w:rsidRPr="0088615E">
              <w:t>Главный специалист</w:t>
            </w:r>
          </w:p>
          <w:p w:rsidR="003954EA" w:rsidRPr="0088615E" w:rsidRDefault="003954EA" w:rsidP="003954EA">
            <w:pPr>
              <w:pStyle w:val="ac"/>
              <w:spacing w:line="240" w:lineRule="auto"/>
            </w:pPr>
            <w:proofErr w:type="spellStart"/>
            <w:r w:rsidRPr="0088615E">
              <w:t>Краснолиповского</w:t>
            </w:r>
            <w:proofErr w:type="spellEnd"/>
            <w:r w:rsidRPr="0088615E">
              <w:t xml:space="preserve">  сельского поселения                                                    </w:t>
            </w:r>
            <w:r w:rsidR="006F4993">
              <w:t xml:space="preserve">        </w:t>
            </w:r>
            <w:r w:rsidR="00970FDE">
              <w:t xml:space="preserve"> </w:t>
            </w:r>
            <w:r w:rsidRPr="0088615E">
              <w:t xml:space="preserve">  Н.Г. </w:t>
            </w:r>
            <w:proofErr w:type="spellStart"/>
            <w:r w:rsidRPr="0088615E">
              <w:t>Кугучкова</w:t>
            </w:r>
            <w:proofErr w:type="spellEnd"/>
          </w:p>
          <w:p w:rsidR="003954EA" w:rsidRPr="0088615E" w:rsidRDefault="003954EA" w:rsidP="003954EA">
            <w:pPr>
              <w:pStyle w:val="ac"/>
              <w:spacing w:line="240" w:lineRule="auto"/>
            </w:pPr>
          </w:p>
          <w:p w:rsidR="003954EA" w:rsidRPr="0088615E" w:rsidRDefault="003954EA" w:rsidP="003954EA">
            <w:pPr>
              <w:pStyle w:val="ac"/>
              <w:spacing w:line="240" w:lineRule="auto"/>
            </w:pPr>
          </w:p>
          <w:p w:rsidR="00AA0C3D" w:rsidRDefault="003954EA" w:rsidP="0023319E">
            <w:pPr>
              <w:rPr>
                <w:rFonts w:ascii="Times New Roman" w:hAnsi="Times New Roman" w:cs="Times New Roman"/>
                <w:b/>
                <w:sz w:val="24"/>
                <w:szCs w:val="24"/>
              </w:rPr>
            </w:pPr>
            <w:r w:rsidRPr="0088615E">
              <w:rPr>
                <w:rFonts w:ascii="Times New Roman" w:hAnsi="Times New Roman" w:cs="Times New Roman"/>
                <w:sz w:val="24"/>
                <w:szCs w:val="24"/>
              </w:rPr>
              <w:t>Один экз. акта получен</w:t>
            </w:r>
            <w:r w:rsidRPr="00927043">
              <w:rPr>
                <w:rFonts w:ascii="Times New Roman" w:hAnsi="Times New Roman" w:cs="Times New Roman"/>
                <w:b/>
                <w:sz w:val="24"/>
                <w:szCs w:val="24"/>
              </w:rPr>
              <w:t xml:space="preserve"> </w:t>
            </w:r>
          </w:p>
          <w:p w:rsidR="00B0176E" w:rsidRPr="00927043" w:rsidRDefault="00B0176E" w:rsidP="0023319E">
            <w:pPr>
              <w:rPr>
                <w:rFonts w:ascii="Times New Roman" w:hAnsi="Times New Roman" w:cs="Times New Roman"/>
                <w:b/>
                <w:sz w:val="24"/>
                <w:szCs w:val="24"/>
              </w:rPr>
            </w:pPr>
          </w:p>
        </w:tc>
      </w:tr>
      <w:tr w:rsidR="007D0746" w:rsidRPr="008F47FD" w:rsidTr="00B71E13">
        <w:trPr>
          <w:trHeight w:val="484"/>
        </w:trPr>
        <w:tc>
          <w:tcPr>
            <w:tcW w:w="9923" w:type="dxa"/>
          </w:tcPr>
          <w:p w:rsidR="007D0746" w:rsidRPr="00927043" w:rsidRDefault="007D0746" w:rsidP="00121054">
            <w:pPr>
              <w:pStyle w:val="western"/>
              <w:spacing w:before="0" w:beforeAutospacing="0" w:after="0"/>
              <w:ind w:firstLine="709"/>
              <w:jc w:val="both"/>
              <w:rPr>
                <w:b/>
              </w:rPr>
            </w:pPr>
          </w:p>
        </w:tc>
      </w:tr>
      <w:tr w:rsidR="007D0746" w:rsidRPr="008F47FD" w:rsidTr="00B71E13">
        <w:trPr>
          <w:trHeight w:val="484"/>
        </w:trPr>
        <w:tc>
          <w:tcPr>
            <w:tcW w:w="9923" w:type="dxa"/>
          </w:tcPr>
          <w:p w:rsidR="007D0746" w:rsidRPr="00927043" w:rsidRDefault="007D0746" w:rsidP="00121054">
            <w:pPr>
              <w:pStyle w:val="western"/>
              <w:spacing w:before="0" w:beforeAutospacing="0" w:after="0"/>
              <w:ind w:firstLine="709"/>
              <w:jc w:val="both"/>
              <w:rPr>
                <w:b/>
              </w:rPr>
            </w:pPr>
          </w:p>
        </w:tc>
      </w:tr>
    </w:tbl>
    <w:p w:rsidR="00B623BF" w:rsidRPr="0024605E" w:rsidRDefault="00B623BF" w:rsidP="00725C17">
      <w:pPr>
        <w:shd w:val="clear" w:color="auto" w:fill="FFFFFF"/>
        <w:ind w:left="-357" w:firstLine="539"/>
        <w:jc w:val="center"/>
        <w:rPr>
          <w:b/>
        </w:rPr>
      </w:pPr>
    </w:p>
    <w:sectPr w:rsidR="00B623BF" w:rsidRPr="0024605E" w:rsidSect="0023319E">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8A0" w:rsidRDefault="00A678A0" w:rsidP="00955A34">
      <w:pPr>
        <w:spacing w:after="0" w:line="240" w:lineRule="auto"/>
      </w:pPr>
      <w:r>
        <w:separator/>
      </w:r>
    </w:p>
  </w:endnote>
  <w:endnote w:type="continuationSeparator" w:id="0">
    <w:p w:rsidR="00A678A0" w:rsidRDefault="00A678A0" w:rsidP="00955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8A0" w:rsidRDefault="00A678A0" w:rsidP="00955A34">
      <w:pPr>
        <w:spacing w:after="0" w:line="240" w:lineRule="auto"/>
      </w:pPr>
      <w:r>
        <w:separator/>
      </w:r>
    </w:p>
  </w:footnote>
  <w:footnote w:type="continuationSeparator" w:id="0">
    <w:p w:rsidR="00A678A0" w:rsidRDefault="00A678A0" w:rsidP="00955A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7537"/>
      <w:docPartObj>
        <w:docPartGallery w:val="Page Numbers (Top of Page)"/>
        <w:docPartUnique/>
      </w:docPartObj>
    </w:sdtPr>
    <w:sdtContent>
      <w:p w:rsidR="00610583" w:rsidRDefault="00610583">
        <w:pPr>
          <w:pStyle w:val="a4"/>
          <w:jc w:val="center"/>
        </w:pPr>
        <w:fldSimple w:instr=" PAGE   \* MERGEFORMAT ">
          <w:r>
            <w:rPr>
              <w:noProof/>
            </w:rPr>
            <w:t>4</w:t>
          </w:r>
        </w:fldSimple>
      </w:p>
    </w:sdtContent>
  </w:sdt>
  <w:p w:rsidR="00610583" w:rsidRDefault="0061058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565C"/>
    <w:rsid w:val="0001565C"/>
    <w:rsid w:val="00016585"/>
    <w:rsid w:val="000274C3"/>
    <w:rsid w:val="00027916"/>
    <w:rsid w:val="000354E5"/>
    <w:rsid w:val="00035FC8"/>
    <w:rsid w:val="00040D10"/>
    <w:rsid w:val="000431C1"/>
    <w:rsid w:val="00046134"/>
    <w:rsid w:val="00055D84"/>
    <w:rsid w:val="00057FAC"/>
    <w:rsid w:val="000633F4"/>
    <w:rsid w:val="00063C72"/>
    <w:rsid w:val="000711A1"/>
    <w:rsid w:val="00077865"/>
    <w:rsid w:val="00084616"/>
    <w:rsid w:val="000A0FA1"/>
    <w:rsid w:val="000A2123"/>
    <w:rsid w:val="000A7DAF"/>
    <w:rsid w:val="000B2386"/>
    <w:rsid w:val="000B4BE9"/>
    <w:rsid w:val="000B6D43"/>
    <w:rsid w:val="000C064B"/>
    <w:rsid w:val="000C49F6"/>
    <w:rsid w:val="000D7A77"/>
    <w:rsid w:val="000E0F48"/>
    <w:rsid w:val="000E6E9A"/>
    <w:rsid w:val="000F4440"/>
    <w:rsid w:val="000F519F"/>
    <w:rsid w:val="000F62E3"/>
    <w:rsid w:val="00104F69"/>
    <w:rsid w:val="00107F32"/>
    <w:rsid w:val="00115359"/>
    <w:rsid w:val="00116438"/>
    <w:rsid w:val="00121054"/>
    <w:rsid w:val="0013223A"/>
    <w:rsid w:val="00134A5F"/>
    <w:rsid w:val="001357DC"/>
    <w:rsid w:val="001360EA"/>
    <w:rsid w:val="0013676F"/>
    <w:rsid w:val="00140533"/>
    <w:rsid w:val="001409E8"/>
    <w:rsid w:val="00141E28"/>
    <w:rsid w:val="001472BF"/>
    <w:rsid w:val="001547B7"/>
    <w:rsid w:val="00154DED"/>
    <w:rsid w:val="00160C44"/>
    <w:rsid w:val="00161649"/>
    <w:rsid w:val="00165289"/>
    <w:rsid w:val="001673B3"/>
    <w:rsid w:val="00171636"/>
    <w:rsid w:val="00172D3F"/>
    <w:rsid w:val="00184C19"/>
    <w:rsid w:val="00187D9E"/>
    <w:rsid w:val="00190C1B"/>
    <w:rsid w:val="001B0436"/>
    <w:rsid w:val="001B417B"/>
    <w:rsid w:val="001B66C0"/>
    <w:rsid w:val="001C23DE"/>
    <w:rsid w:val="001C620F"/>
    <w:rsid w:val="001D11A1"/>
    <w:rsid w:val="001D3B7E"/>
    <w:rsid w:val="001E3653"/>
    <w:rsid w:val="001E388F"/>
    <w:rsid w:val="001E3E80"/>
    <w:rsid w:val="001F0305"/>
    <w:rsid w:val="001F66EB"/>
    <w:rsid w:val="00207893"/>
    <w:rsid w:val="002145C6"/>
    <w:rsid w:val="00217654"/>
    <w:rsid w:val="00220DC8"/>
    <w:rsid w:val="00221299"/>
    <w:rsid w:val="00221C82"/>
    <w:rsid w:val="0023319E"/>
    <w:rsid w:val="002365A9"/>
    <w:rsid w:val="0024605E"/>
    <w:rsid w:val="00246280"/>
    <w:rsid w:val="00251BBB"/>
    <w:rsid w:val="00257548"/>
    <w:rsid w:val="00257635"/>
    <w:rsid w:val="002670C7"/>
    <w:rsid w:val="00271EC7"/>
    <w:rsid w:val="0027482A"/>
    <w:rsid w:val="00281C8E"/>
    <w:rsid w:val="00285A46"/>
    <w:rsid w:val="002949FA"/>
    <w:rsid w:val="00295760"/>
    <w:rsid w:val="00295B6B"/>
    <w:rsid w:val="00295EB8"/>
    <w:rsid w:val="002B0320"/>
    <w:rsid w:val="002C18D5"/>
    <w:rsid w:val="002C18F2"/>
    <w:rsid w:val="002C1B00"/>
    <w:rsid w:val="002C1E2D"/>
    <w:rsid w:val="002C7F73"/>
    <w:rsid w:val="002D3D49"/>
    <w:rsid w:val="002D58D4"/>
    <w:rsid w:val="002E5A5F"/>
    <w:rsid w:val="002E781D"/>
    <w:rsid w:val="002F04EC"/>
    <w:rsid w:val="002F09A9"/>
    <w:rsid w:val="002F0D78"/>
    <w:rsid w:val="002F1D1B"/>
    <w:rsid w:val="003047B2"/>
    <w:rsid w:val="00305BF0"/>
    <w:rsid w:val="00305D5B"/>
    <w:rsid w:val="00305F06"/>
    <w:rsid w:val="00320447"/>
    <w:rsid w:val="003304F3"/>
    <w:rsid w:val="00341F15"/>
    <w:rsid w:val="003503F8"/>
    <w:rsid w:val="00352966"/>
    <w:rsid w:val="003540B0"/>
    <w:rsid w:val="00354501"/>
    <w:rsid w:val="0035461D"/>
    <w:rsid w:val="00357410"/>
    <w:rsid w:val="003643A9"/>
    <w:rsid w:val="00365BA6"/>
    <w:rsid w:val="00367C0D"/>
    <w:rsid w:val="003720B6"/>
    <w:rsid w:val="003736AB"/>
    <w:rsid w:val="00373F89"/>
    <w:rsid w:val="00380D5E"/>
    <w:rsid w:val="00390379"/>
    <w:rsid w:val="0039202B"/>
    <w:rsid w:val="003954EA"/>
    <w:rsid w:val="003A2C0D"/>
    <w:rsid w:val="003B4A7C"/>
    <w:rsid w:val="003C25BE"/>
    <w:rsid w:val="003D2F09"/>
    <w:rsid w:val="003D3373"/>
    <w:rsid w:val="003D516C"/>
    <w:rsid w:val="003E7EF0"/>
    <w:rsid w:val="003F0A1C"/>
    <w:rsid w:val="00412EA7"/>
    <w:rsid w:val="00417375"/>
    <w:rsid w:val="004205A7"/>
    <w:rsid w:val="004224B6"/>
    <w:rsid w:val="004275D1"/>
    <w:rsid w:val="0043370D"/>
    <w:rsid w:val="00436835"/>
    <w:rsid w:val="00440DC1"/>
    <w:rsid w:val="00442179"/>
    <w:rsid w:val="00454DE6"/>
    <w:rsid w:val="00456866"/>
    <w:rsid w:val="004579EA"/>
    <w:rsid w:val="00466EDD"/>
    <w:rsid w:val="004710DC"/>
    <w:rsid w:val="00474266"/>
    <w:rsid w:val="00477ACD"/>
    <w:rsid w:val="004902B3"/>
    <w:rsid w:val="004908AE"/>
    <w:rsid w:val="00495914"/>
    <w:rsid w:val="00497BC0"/>
    <w:rsid w:val="004A6596"/>
    <w:rsid w:val="004A6F73"/>
    <w:rsid w:val="004B2E8D"/>
    <w:rsid w:val="004B376B"/>
    <w:rsid w:val="004B70C4"/>
    <w:rsid w:val="004C18A3"/>
    <w:rsid w:val="004C2F29"/>
    <w:rsid w:val="004C4899"/>
    <w:rsid w:val="004D10A5"/>
    <w:rsid w:val="004D57E6"/>
    <w:rsid w:val="004D59FC"/>
    <w:rsid w:val="004E19CF"/>
    <w:rsid w:val="004E2C6E"/>
    <w:rsid w:val="004E5621"/>
    <w:rsid w:val="004F5582"/>
    <w:rsid w:val="004F5757"/>
    <w:rsid w:val="00501E46"/>
    <w:rsid w:val="00505246"/>
    <w:rsid w:val="00505B39"/>
    <w:rsid w:val="0050721B"/>
    <w:rsid w:val="00524091"/>
    <w:rsid w:val="00526A1C"/>
    <w:rsid w:val="00531217"/>
    <w:rsid w:val="00533473"/>
    <w:rsid w:val="00543BC3"/>
    <w:rsid w:val="0055036F"/>
    <w:rsid w:val="00550E87"/>
    <w:rsid w:val="00553566"/>
    <w:rsid w:val="00553E0E"/>
    <w:rsid w:val="005612BC"/>
    <w:rsid w:val="00561576"/>
    <w:rsid w:val="00565B38"/>
    <w:rsid w:val="00566205"/>
    <w:rsid w:val="00574C44"/>
    <w:rsid w:val="00585940"/>
    <w:rsid w:val="0058706F"/>
    <w:rsid w:val="00596B8C"/>
    <w:rsid w:val="005B49E3"/>
    <w:rsid w:val="005B5F7A"/>
    <w:rsid w:val="005B6107"/>
    <w:rsid w:val="005B768B"/>
    <w:rsid w:val="005C04CE"/>
    <w:rsid w:val="005C1583"/>
    <w:rsid w:val="005D50E7"/>
    <w:rsid w:val="005E42F6"/>
    <w:rsid w:val="005E5320"/>
    <w:rsid w:val="005E60B1"/>
    <w:rsid w:val="005E6C12"/>
    <w:rsid w:val="005F140B"/>
    <w:rsid w:val="005F3AF1"/>
    <w:rsid w:val="005F6844"/>
    <w:rsid w:val="00606F17"/>
    <w:rsid w:val="00607A8B"/>
    <w:rsid w:val="00610583"/>
    <w:rsid w:val="00613B92"/>
    <w:rsid w:val="00626D8A"/>
    <w:rsid w:val="0064193C"/>
    <w:rsid w:val="006513D3"/>
    <w:rsid w:val="0065405A"/>
    <w:rsid w:val="0066014D"/>
    <w:rsid w:val="006605ED"/>
    <w:rsid w:val="006615EC"/>
    <w:rsid w:val="00677B05"/>
    <w:rsid w:val="00683B5A"/>
    <w:rsid w:val="00687869"/>
    <w:rsid w:val="00687EE6"/>
    <w:rsid w:val="00694324"/>
    <w:rsid w:val="006A2BB4"/>
    <w:rsid w:val="006A2F10"/>
    <w:rsid w:val="006B0153"/>
    <w:rsid w:val="006B1F42"/>
    <w:rsid w:val="006B6903"/>
    <w:rsid w:val="006C141D"/>
    <w:rsid w:val="006C1941"/>
    <w:rsid w:val="006D1B81"/>
    <w:rsid w:val="006D5007"/>
    <w:rsid w:val="006D68D8"/>
    <w:rsid w:val="006E25BF"/>
    <w:rsid w:val="006E4CBB"/>
    <w:rsid w:val="006F2D2E"/>
    <w:rsid w:val="006F4993"/>
    <w:rsid w:val="00704E57"/>
    <w:rsid w:val="007119E9"/>
    <w:rsid w:val="00713CB1"/>
    <w:rsid w:val="00716861"/>
    <w:rsid w:val="00725C17"/>
    <w:rsid w:val="00726BBF"/>
    <w:rsid w:val="00733277"/>
    <w:rsid w:val="007355A9"/>
    <w:rsid w:val="007412EE"/>
    <w:rsid w:val="007460EE"/>
    <w:rsid w:val="00751E2E"/>
    <w:rsid w:val="00751EB8"/>
    <w:rsid w:val="007544B6"/>
    <w:rsid w:val="00757F8B"/>
    <w:rsid w:val="00762DD2"/>
    <w:rsid w:val="00765404"/>
    <w:rsid w:val="00767444"/>
    <w:rsid w:val="00785382"/>
    <w:rsid w:val="007938E8"/>
    <w:rsid w:val="007A3DB7"/>
    <w:rsid w:val="007B1532"/>
    <w:rsid w:val="007B660D"/>
    <w:rsid w:val="007C7690"/>
    <w:rsid w:val="007D0746"/>
    <w:rsid w:val="007D3C1E"/>
    <w:rsid w:val="007D3DFA"/>
    <w:rsid w:val="007D4ECA"/>
    <w:rsid w:val="007D5E0A"/>
    <w:rsid w:val="007D705E"/>
    <w:rsid w:val="007E2EF2"/>
    <w:rsid w:val="007E4B47"/>
    <w:rsid w:val="007F1952"/>
    <w:rsid w:val="008051D8"/>
    <w:rsid w:val="00830519"/>
    <w:rsid w:val="0083196D"/>
    <w:rsid w:val="008333F0"/>
    <w:rsid w:val="00837F32"/>
    <w:rsid w:val="00844EEC"/>
    <w:rsid w:val="008505CA"/>
    <w:rsid w:val="00850854"/>
    <w:rsid w:val="00850F94"/>
    <w:rsid w:val="00855F29"/>
    <w:rsid w:val="0086232D"/>
    <w:rsid w:val="00864AB7"/>
    <w:rsid w:val="008713C8"/>
    <w:rsid w:val="0087367E"/>
    <w:rsid w:val="008849C7"/>
    <w:rsid w:val="0088615E"/>
    <w:rsid w:val="00886F0D"/>
    <w:rsid w:val="00890C01"/>
    <w:rsid w:val="00890DC8"/>
    <w:rsid w:val="008A6A21"/>
    <w:rsid w:val="008B6774"/>
    <w:rsid w:val="008B74D9"/>
    <w:rsid w:val="008C0217"/>
    <w:rsid w:val="008C03B1"/>
    <w:rsid w:val="008D0095"/>
    <w:rsid w:val="008D64A7"/>
    <w:rsid w:val="008F46FD"/>
    <w:rsid w:val="008F47FD"/>
    <w:rsid w:val="008F4E77"/>
    <w:rsid w:val="008F54C6"/>
    <w:rsid w:val="008F5599"/>
    <w:rsid w:val="008F6A09"/>
    <w:rsid w:val="008F7104"/>
    <w:rsid w:val="009009D8"/>
    <w:rsid w:val="00904AFA"/>
    <w:rsid w:val="00911ABD"/>
    <w:rsid w:val="009149C3"/>
    <w:rsid w:val="00927043"/>
    <w:rsid w:val="00930238"/>
    <w:rsid w:val="00930497"/>
    <w:rsid w:val="0093741A"/>
    <w:rsid w:val="009410D4"/>
    <w:rsid w:val="00944F2D"/>
    <w:rsid w:val="009527D6"/>
    <w:rsid w:val="00955A34"/>
    <w:rsid w:val="00960DE2"/>
    <w:rsid w:val="00961041"/>
    <w:rsid w:val="00963924"/>
    <w:rsid w:val="00967D29"/>
    <w:rsid w:val="00970FDE"/>
    <w:rsid w:val="0098241B"/>
    <w:rsid w:val="00982465"/>
    <w:rsid w:val="00982576"/>
    <w:rsid w:val="00992612"/>
    <w:rsid w:val="00992DD2"/>
    <w:rsid w:val="009A2803"/>
    <w:rsid w:val="009A6439"/>
    <w:rsid w:val="009A68EB"/>
    <w:rsid w:val="009B3D1F"/>
    <w:rsid w:val="009B53E3"/>
    <w:rsid w:val="009C0151"/>
    <w:rsid w:val="009C64BB"/>
    <w:rsid w:val="009D0C69"/>
    <w:rsid w:val="009D1569"/>
    <w:rsid w:val="009D1607"/>
    <w:rsid w:val="009D23FF"/>
    <w:rsid w:val="009F1E47"/>
    <w:rsid w:val="009F31F2"/>
    <w:rsid w:val="009F4EF3"/>
    <w:rsid w:val="009F56DB"/>
    <w:rsid w:val="009F7B2E"/>
    <w:rsid w:val="00A120C0"/>
    <w:rsid w:val="00A15CBC"/>
    <w:rsid w:val="00A2379E"/>
    <w:rsid w:val="00A23A4C"/>
    <w:rsid w:val="00A2489C"/>
    <w:rsid w:val="00A27068"/>
    <w:rsid w:val="00A30E3A"/>
    <w:rsid w:val="00A33908"/>
    <w:rsid w:val="00A347D2"/>
    <w:rsid w:val="00A34FCA"/>
    <w:rsid w:val="00A377AA"/>
    <w:rsid w:val="00A40DE0"/>
    <w:rsid w:val="00A444ED"/>
    <w:rsid w:val="00A558C8"/>
    <w:rsid w:val="00A56DCD"/>
    <w:rsid w:val="00A57DED"/>
    <w:rsid w:val="00A6177D"/>
    <w:rsid w:val="00A678A0"/>
    <w:rsid w:val="00A70436"/>
    <w:rsid w:val="00A711EE"/>
    <w:rsid w:val="00A72C09"/>
    <w:rsid w:val="00A8321E"/>
    <w:rsid w:val="00A836A0"/>
    <w:rsid w:val="00A87AF5"/>
    <w:rsid w:val="00A90935"/>
    <w:rsid w:val="00A94D68"/>
    <w:rsid w:val="00AA0C3D"/>
    <w:rsid w:val="00AA2E32"/>
    <w:rsid w:val="00AA4248"/>
    <w:rsid w:val="00AA7205"/>
    <w:rsid w:val="00AB4A63"/>
    <w:rsid w:val="00AC2E3C"/>
    <w:rsid w:val="00AC76B7"/>
    <w:rsid w:val="00AD08FB"/>
    <w:rsid w:val="00AD50ED"/>
    <w:rsid w:val="00AE29F6"/>
    <w:rsid w:val="00AE64ED"/>
    <w:rsid w:val="00AE6C86"/>
    <w:rsid w:val="00AF3FEA"/>
    <w:rsid w:val="00B0176E"/>
    <w:rsid w:val="00B05CC3"/>
    <w:rsid w:val="00B10190"/>
    <w:rsid w:val="00B1222F"/>
    <w:rsid w:val="00B170B5"/>
    <w:rsid w:val="00B21968"/>
    <w:rsid w:val="00B30311"/>
    <w:rsid w:val="00B304F4"/>
    <w:rsid w:val="00B3107E"/>
    <w:rsid w:val="00B372D4"/>
    <w:rsid w:val="00B46960"/>
    <w:rsid w:val="00B608A2"/>
    <w:rsid w:val="00B623BF"/>
    <w:rsid w:val="00B70CFC"/>
    <w:rsid w:val="00B70DD2"/>
    <w:rsid w:val="00B71E13"/>
    <w:rsid w:val="00B8258D"/>
    <w:rsid w:val="00B82987"/>
    <w:rsid w:val="00B8408A"/>
    <w:rsid w:val="00B84768"/>
    <w:rsid w:val="00B860EC"/>
    <w:rsid w:val="00B92CB4"/>
    <w:rsid w:val="00B93012"/>
    <w:rsid w:val="00B93F2D"/>
    <w:rsid w:val="00BA0843"/>
    <w:rsid w:val="00BA20D7"/>
    <w:rsid w:val="00BA2F16"/>
    <w:rsid w:val="00BB0D00"/>
    <w:rsid w:val="00BB1823"/>
    <w:rsid w:val="00BB5AEF"/>
    <w:rsid w:val="00BB7865"/>
    <w:rsid w:val="00BB7C03"/>
    <w:rsid w:val="00BC5127"/>
    <w:rsid w:val="00BC708F"/>
    <w:rsid w:val="00BD0DC2"/>
    <w:rsid w:val="00BD7B97"/>
    <w:rsid w:val="00BE2392"/>
    <w:rsid w:val="00BE615F"/>
    <w:rsid w:val="00BF290C"/>
    <w:rsid w:val="00BF7018"/>
    <w:rsid w:val="00C07D5C"/>
    <w:rsid w:val="00C2490D"/>
    <w:rsid w:val="00C27435"/>
    <w:rsid w:val="00C3795B"/>
    <w:rsid w:val="00C51FFE"/>
    <w:rsid w:val="00C60D8B"/>
    <w:rsid w:val="00C62989"/>
    <w:rsid w:val="00C73DB4"/>
    <w:rsid w:val="00C7453F"/>
    <w:rsid w:val="00C83355"/>
    <w:rsid w:val="00C83BA3"/>
    <w:rsid w:val="00C878C0"/>
    <w:rsid w:val="00C9605C"/>
    <w:rsid w:val="00C96C26"/>
    <w:rsid w:val="00C96FC2"/>
    <w:rsid w:val="00CA10FC"/>
    <w:rsid w:val="00CA75F7"/>
    <w:rsid w:val="00CB0A78"/>
    <w:rsid w:val="00CB64A2"/>
    <w:rsid w:val="00CB7DDE"/>
    <w:rsid w:val="00CC3222"/>
    <w:rsid w:val="00CC489E"/>
    <w:rsid w:val="00CC5500"/>
    <w:rsid w:val="00CD23A2"/>
    <w:rsid w:val="00CD7DC3"/>
    <w:rsid w:val="00CE0E01"/>
    <w:rsid w:val="00CE4130"/>
    <w:rsid w:val="00CF1A17"/>
    <w:rsid w:val="00CF29DB"/>
    <w:rsid w:val="00D01808"/>
    <w:rsid w:val="00D0211A"/>
    <w:rsid w:val="00D115F3"/>
    <w:rsid w:val="00D165DB"/>
    <w:rsid w:val="00D356FD"/>
    <w:rsid w:val="00D433AE"/>
    <w:rsid w:val="00D47E90"/>
    <w:rsid w:val="00D553BF"/>
    <w:rsid w:val="00D605C1"/>
    <w:rsid w:val="00D6714D"/>
    <w:rsid w:val="00D72634"/>
    <w:rsid w:val="00D802B1"/>
    <w:rsid w:val="00D8586E"/>
    <w:rsid w:val="00D861CA"/>
    <w:rsid w:val="00D93EF2"/>
    <w:rsid w:val="00DA0E55"/>
    <w:rsid w:val="00DA2FEF"/>
    <w:rsid w:val="00DA4540"/>
    <w:rsid w:val="00DB00E9"/>
    <w:rsid w:val="00DB7C8C"/>
    <w:rsid w:val="00DC0204"/>
    <w:rsid w:val="00DC5F0E"/>
    <w:rsid w:val="00DD0474"/>
    <w:rsid w:val="00DD261C"/>
    <w:rsid w:val="00DD2FC8"/>
    <w:rsid w:val="00DE210C"/>
    <w:rsid w:val="00DE2C5C"/>
    <w:rsid w:val="00DF666A"/>
    <w:rsid w:val="00DF7931"/>
    <w:rsid w:val="00E066D2"/>
    <w:rsid w:val="00E104D5"/>
    <w:rsid w:val="00E10EAA"/>
    <w:rsid w:val="00E1391E"/>
    <w:rsid w:val="00E15109"/>
    <w:rsid w:val="00E16DBB"/>
    <w:rsid w:val="00E233CA"/>
    <w:rsid w:val="00E27AA4"/>
    <w:rsid w:val="00E3249F"/>
    <w:rsid w:val="00E34CA4"/>
    <w:rsid w:val="00E454B3"/>
    <w:rsid w:val="00E5109E"/>
    <w:rsid w:val="00E65C78"/>
    <w:rsid w:val="00E7365A"/>
    <w:rsid w:val="00E749BC"/>
    <w:rsid w:val="00E7577B"/>
    <w:rsid w:val="00E850A6"/>
    <w:rsid w:val="00E85C7B"/>
    <w:rsid w:val="00E866F8"/>
    <w:rsid w:val="00EA3635"/>
    <w:rsid w:val="00EA696F"/>
    <w:rsid w:val="00EB3ADA"/>
    <w:rsid w:val="00EC24C7"/>
    <w:rsid w:val="00EC329B"/>
    <w:rsid w:val="00EC40BC"/>
    <w:rsid w:val="00EC6DF8"/>
    <w:rsid w:val="00EE2019"/>
    <w:rsid w:val="00EE39E8"/>
    <w:rsid w:val="00EE4B1D"/>
    <w:rsid w:val="00EF5FA5"/>
    <w:rsid w:val="00F0055B"/>
    <w:rsid w:val="00F01601"/>
    <w:rsid w:val="00F01B3D"/>
    <w:rsid w:val="00F038A2"/>
    <w:rsid w:val="00F14A13"/>
    <w:rsid w:val="00F3131A"/>
    <w:rsid w:val="00F35E03"/>
    <w:rsid w:val="00F367FA"/>
    <w:rsid w:val="00F37830"/>
    <w:rsid w:val="00F418F9"/>
    <w:rsid w:val="00F42823"/>
    <w:rsid w:val="00F573B4"/>
    <w:rsid w:val="00F671D9"/>
    <w:rsid w:val="00F83CD0"/>
    <w:rsid w:val="00F847FF"/>
    <w:rsid w:val="00F86E16"/>
    <w:rsid w:val="00F924F1"/>
    <w:rsid w:val="00F92B92"/>
    <w:rsid w:val="00FA21C4"/>
    <w:rsid w:val="00FA256A"/>
    <w:rsid w:val="00FB36F0"/>
    <w:rsid w:val="00FB400D"/>
    <w:rsid w:val="00FB53E1"/>
    <w:rsid w:val="00FC0F07"/>
    <w:rsid w:val="00FC459E"/>
    <w:rsid w:val="00FC49DF"/>
    <w:rsid w:val="00FD2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D"/>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AA0C3D"/>
    <w:rPr>
      <w:rFonts w:ascii="Calibri" w:eastAsia="SimSun" w:hAnsi="Calibri" w:cs="Calibri"/>
      <w:kern w:val="3"/>
    </w:rPr>
  </w:style>
  <w:style w:type="paragraph" w:styleId="a4">
    <w:name w:val="header"/>
    <w:basedOn w:val="a"/>
    <w:link w:val="a3"/>
    <w:uiPriority w:val="99"/>
    <w:unhideWhenUsed/>
    <w:rsid w:val="00AA0C3D"/>
    <w:pPr>
      <w:tabs>
        <w:tab w:val="center" w:pos="4677"/>
        <w:tab w:val="right" w:pos="9355"/>
      </w:tabs>
      <w:spacing w:after="0" w:line="240" w:lineRule="auto"/>
    </w:pPr>
  </w:style>
  <w:style w:type="character" w:customStyle="1" w:styleId="a5">
    <w:name w:val="Основной текст Знак"/>
    <w:basedOn w:val="a0"/>
    <w:link w:val="a6"/>
    <w:uiPriority w:val="99"/>
    <w:semiHidden/>
    <w:rsid w:val="00AA0C3D"/>
    <w:rPr>
      <w:rFonts w:ascii="Calibri" w:eastAsia="Calibri" w:hAnsi="Calibri" w:cs="Times New Roman"/>
    </w:rPr>
  </w:style>
  <w:style w:type="paragraph" w:styleId="a6">
    <w:name w:val="Body Text"/>
    <w:basedOn w:val="Standard"/>
    <w:link w:val="a5"/>
    <w:uiPriority w:val="99"/>
    <w:semiHidden/>
    <w:unhideWhenUsed/>
    <w:rsid w:val="00AA0C3D"/>
    <w:pPr>
      <w:suppressAutoHyphens w:val="0"/>
      <w:spacing w:after="120"/>
    </w:pPr>
    <w:rPr>
      <w:rFonts w:eastAsia="Calibri" w:cs="Times New Roman"/>
      <w:kern w:val="0"/>
      <w:lang w:eastAsia="en-US"/>
    </w:rPr>
  </w:style>
  <w:style w:type="paragraph" w:customStyle="1" w:styleId="Standard">
    <w:name w:val="Standard"/>
    <w:qFormat/>
    <w:rsid w:val="00AA0C3D"/>
    <w:pPr>
      <w:suppressAutoHyphens/>
      <w:autoSpaceDN w:val="0"/>
    </w:pPr>
    <w:rPr>
      <w:rFonts w:ascii="Calibri" w:eastAsia="SimSun" w:hAnsi="Calibri" w:cs="Calibri"/>
      <w:kern w:val="3"/>
      <w:lang w:eastAsia="ru-RU"/>
    </w:rPr>
  </w:style>
  <w:style w:type="character" w:customStyle="1" w:styleId="3">
    <w:name w:val="Основной текст с отступом 3 Знак"/>
    <w:basedOn w:val="a0"/>
    <w:link w:val="30"/>
    <w:uiPriority w:val="99"/>
    <w:rsid w:val="00AA0C3D"/>
    <w:rPr>
      <w:rFonts w:ascii="Calibri" w:eastAsia="SimSun" w:hAnsi="Calibri" w:cs="Calibri"/>
      <w:kern w:val="3"/>
      <w:sz w:val="16"/>
      <w:szCs w:val="16"/>
    </w:rPr>
  </w:style>
  <w:style w:type="paragraph" w:styleId="30">
    <w:name w:val="Body Text Indent 3"/>
    <w:basedOn w:val="Standard"/>
    <w:link w:val="3"/>
    <w:uiPriority w:val="99"/>
    <w:unhideWhenUsed/>
    <w:rsid w:val="00AA0C3D"/>
    <w:pPr>
      <w:widowControl w:val="0"/>
      <w:spacing w:after="120"/>
      <w:ind w:left="283"/>
    </w:pPr>
    <w:rPr>
      <w:sz w:val="16"/>
      <w:szCs w:val="16"/>
      <w:lang w:eastAsia="en-US"/>
    </w:rPr>
  </w:style>
  <w:style w:type="character" w:customStyle="1" w:styleId="a7">
    <w:name w:val="Текст выноски Знак"/>
    <w:basedOn w:val="a0"/>
    <w:link w:val="a8"/>
    <w:uiPriority w:val="99"/>
    <w:semiHidden/>
    <w:rsid w:val="00AA0C3D"/>
    <w:rPr>
      <w:rFonts w:ascii="Tahoma" w:eastAsia="SimSun" w:hAnsi="Tahoma" w:cs="Tahoma"/>
      <w:kern w:val="3"/>
      <w:sz w:val="16"/>
      <w:szCs w:val="16"/>
    </w:rPr>
  </w:style>
  <w:style w:type="paragraph" w:styleId="a8">
    <w:name w:val="Balloon Text"/>
    <w:basedOn w:val="a"/>
    <w:link w:val="a7"/>
    <w:uiPriority w:val="99"/>
    <w:semiHidden/>
    <w:unhideWhenUsed/>
    <w:rsid w:val="00AA0C3D"/>
    <w:pPr>
      <w:spacing w:after="0" w:line="240" w:lineRule="auto"/>
    </w:pPr>
    <w:rPr>
      <w:rFonts w:ascii="Tahoma" w:hAnsi="Tahoma" w:cs="Tahoma"/>
      <w:sz w:val="16"/>
      <w:szCs w:val="16"/>
    </w:rPr>
  </w:style>
  <w:style w:type="character" w:customStyle="1" w:styleId="a9">
    <w:name w:val="Нижний колонтитул Знак"/>
    <w:basedOn w:val="a0"/>
    <w:link w:val="aa"/>
    <w:uiPriority w:val="99"/>
    <w:semiHidden/>
    <w:rsid w:val="00AA0C3D"/>
    <w:rPr>
      <w:rFonts w:ascii="Calibri" w:eastAsia="SimSun" w:hAnsi="Calibri" w:cs="Calibri"/>
      <w:kern w:val="3"/>
    </w:rPr>
  </w:style>
  <w:style w:type="paragraph" w:styleId="aa">
    <w:name w:val="footer"/>
    <w:basedOn w:val="a"/>
    <w:link w:val="a9"/>
    <w:uiPriority w:val="99"/>
    <w:semiHidden/>
    <w:unhideWhenUsed/>
    <w:rsid w:val="00AA0C3D"/>
    <w:pPr>
      <w:tabs>
        <w:tab w:val="center" w:pos="4677"/>
        <w:tab w:val="right" w:pos="9355"/>
      </w:tabs>
      <w:spacing w:after="0" w:line="240" w:lineRule="auto"/>
    </w:pPr>
  </w:style>
  <w:style w:type="character" w:styleId="ab">
    <w:name w:val="Hyperlink"/>
    <w:basedOn w:val="a0"/>
    <w:uiPriority w:val="99"/>
    <w:semiHidden/>
    <w:unhideWhenUsed/>
    <w:rsid w:val="00955A34"/>
    <w:rPr>
      <w:color w:val="0000FF"/>
      <w:u w:val="single"/>
    </w:rPr>
  </w:style>
  <w:style w:type="paragraph" w:customStyle="1" w:styleId="31">
    <w:name w:val="Основной текст с отступом 31"/>
    <w:basedOn w:val="Standard"/>
    <w:rsid w:val="00AA0C3D"/>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AA0C3D"/>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AA0C3D"/>
    <w:rPr>
      <w:rFonts w:ascii="Cambria" w:hAnsi="Cambria" w:cs="Cambria" w:hint="default"/>
      <w:b/>
      <w:bCs/>
      <w:i/>
      <w:iCs/>
      <w:spacing w:val="-10"/>
      <w:sz w:val="22"/>
      <w:szCs w:val="22"/>
    </w:rPr>
  </w:style>
  <w:style w:type="character" w:customStyle="1" w:styleId="FontStyle11">
    <w:name w:val="Font Style11"/>
    <w:basedOn w:val="a0"/>
    <w:uiPriority w:val="99"/>
    <w:rsid w:val="00AA0C3D"/>
    <w:rPr>
      <w:rFonts w:ascii="Lucida Sans Unicode" w:hAnsi="Lucida Sans Unicode" w:cs="Lucida Sans Unicode" w:hint="default"/>
      <w:sz w:val="20"/>
      <w:szCs w:val="20"/>
    </w:rPr>
  </w:style>
  <w:style w:type="paragraph" w:customStyle="1" w:styleId="Style2">
    <w:name w:val="Style2"/>
    <w:basedOn w:val="a"/>
    <w:rsid w:val="00AA0C3D"/>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AA0C3D"/>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AA0C3D"/>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121054"/>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2B0320"/>
    <w:pPr>
      <w:suppressAutoHyphens/>
      <w:autoSpaceDN w:val="0"/>
      <w:spacing w:after="0" w:line="240" w:lineRule="auto"/>
    </w:pPr>
    <w:rPr>
      <w:rFonts w:ascii="Calibri" w:eastAsia="SimSun" w:hAnsi="Calibri" w:cs="Calibri"/>
      <w:kern w:val="3"/>
      <w:lang w:eastAsia="ru-RU"/>
    </w:rPr>
  </w:style>
  <w:style w:type="paragraph" w:styleId="ae">
    <w:name w:val="Normal (Web)"/>
    <w:basedOn w:val="a"/>
    <w:uiPriority w:val="99"/>
    <w:unhideWhenUsed/>
    <w:rsid w:val="00AC2E3C"/>
    <w:pPr>
      <w:widowControl/>
      <w:suppressAutoHyphens w:val="0"/>
      <w:autoSpaceDN/>
      <w:spacing w:before="100" w:beforeAutospacing="1" w:after="119" w:line="240" w:lineRule="auto"/>
    </w:pPr>
    <w:rPr>
      <w:rFonts w:eastAsia="Times New Roman"/>
      <w:kern w:val="0"/>
      <w:sz w:val="24"/>
      <w:szCs w:val="24"/>
      <w:lang w:eastAsia="ru-RU"/>
    </w:rPr>
  </w:style>
  <w:style w:type="character" w:customStyle="1" w:styleId="-">
    <w:name w:val="Интернет-ссылка"/>
    <w:basedOn w:val="a0"/>
    <w:rsid w:val="001360EA"/>
    <w:rPr>
      <w:color w:val="0000FF"/>
      <w:u w:val="single"/>
      <w:lang w:val="ru-RU" w:eastAsia="ru-RU" w:bidi="ru-RU"/>
    </w:rPr>
  </w:style>
  <w:style w:type="paragraph" w:styleId="af">
    <w:name w:val="Body Text Indent"/>
    <w:basedOn w:val="a"/>
    <w:link w:val="af0"/>
    <w:uiPriority w:val="99"/>
    <w:unhideWhenUsed/>
    <w:rsid w:val="003D3373"/>
    <w:pPr>
      <w:spacing w:after="120"/>
      <w:ind w:left="283"/>
    </w:pPr>
  </w:style>
  <w:style w:type="character" w:customStyle="1" w:styleId="af0">
    <w:name w:val="Основной текст с отступом Знак"/>
    <w:basedOn w:val="a0"/>
    <w:link w:val="af"/>
    <w:uiPriority w:val="99"/>
    <w:rsid w:val="003D3373"/>
    <w:rPr>
      <w:rFonts w:ascii="Calibri" w:eastAsia="SimSun" w:hAnsi="Calibri" w:cs="Calibri"/>
      <w:kern w:val="3"/>
    </w:rPr>
  </w:style>
  <w:style w:type="table" w:styleId="af1">
    <w:name w:val="Table Grid"/>
    <w:basedOn w:val="a1"/>
    <w:uiPriority w:val="59"/>
    <w:rsid w:val="0097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6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43DB87D8FECF50A1DE059CF2A39690539A236842C8FB70D98974D85D15EF8A395AE6E94CDF7DpF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B68F47BAE4E1F6667C81E6C46EB3C4B3FDDBB2C87E163F784573C605791E34820F0A995A92C4A6F4M3z6J" TargetMode="External"/><Relationship Id="rId4" Type="http://schemas.openxmlformats.org/officeDocument/2006/relationships/settings" Target="settings.xml"/><Relationship Id="rId9" Type="http://schemas.openxmlformats.org/officeDocument/2006/relationships/hyperlink" Target="consultantplus://offline/ref=5BB94A255F77EBD2FB53132FB7EBA954329CB6D3BB8A21F133446A40D08B171F1D8FDA25749068F1BC00166269BA5E314286F1D53F51y7AC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2B29-67AF-4869-9799-CF0EA1EA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9018</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5</cp:revision>
  <cp:lastPrinted>2020-03-09T09:28:00Z</cp:lastPrinted>
  <dcterms:created xsi:type="dcterms:W3CDTF">2020-03-02T12:49:00Z</dcterms:created>
  <dcterms:modified xsi:type="dcterms:W3CDTF">2020-03-09T10:33:00Z</dcterms:modified>
</cp:coreProperties>
</file>