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64" w:rsidRPr="00B84C16" w:rsidRDefault="00376518" w:rsidP="00CB0BA7">
      <w:pPr>
        <w:pStyle w:val="western"/>
        <w:spacing w:before="0" w:beforeAutospacing="0" w:after="0"/>
        <w:jc w:val="center"/>
        <w:rPr>
          <w:b/>
        </w:rPr>
      </w:pPr>
      <w:r>
        <w:t xml:space="preserve">       </w:t>
      </w:r>
      <w:r w:rsidR="001B6264">
        <w:t xml:space="preserve">АКТ </w:t>
      </w:r>
      <w:r w:rsidR="001B6264" w:rsidRPr="00643C29">
        <w:t xml:space="preserve">№ </w:t>
      </w:r>
      <w:r w:rsidR="00E3120C">
        <w:t>4</w:t>
      </w:r>
      <w:r w:rsidR="00B84C16" w:rsidRPr="00643C29">
        <w:t xml:space="preserve"> </w:t>
      </w:r>
      <w:r w:rsidR="00AF1B50">
        <w:t xml:space="preserve"> </w:t>
      </w:r>
    </w:p>
    <w:p w:rsidR="00B84C16" w:rsidRPr="00650844" w:rsidRDefault="00B84C16" w:rsidP="00B84C16">
      <w:pPr>
        <w:spacing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внешней проверки бюджетной отчетности и отдельных вопросов исполнения  бюджета</w:t>
      </w:r>
      <w:r w:rsidRPr="0065084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Арчединского</w:t>
      </w:r>
      <w:proofErr w:type="spellEnd"/>
      <w:r w:rsidRPr="00650844">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 xml:space="preserve"> </w:t>
      </w:r>
      <w:r w:rsidRPr="00650844">
        <w:rPr>
          <w:rFonts w:ascii="Times New Roman" w:hAnsi="Times New Roman" w:cs="Times New Roman"/>
          <w:color w:val="000000"/>
          <w:sz w:val="24"/>
          <w:szCs w:val="24"/>
        </w:rPr>
        <w:t xml:space="preserve"> за 201</w:t>
      </w:r>
      <w:r w:rsidR="00AF1B50">
        <w:rPr>
          <w:rFonts w:ascii="Times New Roman" w:hAnsi="Times New Roman" w:cs="Times New Roman"/>
          <w:color w:val="000000"/>
          <w:sz w:val="24"/>
          <w:szCs w:val="24"/>
        </w:rPr>
        <w:t>7</w:t>
      </w:r>
      <w:r w:rsidRPr="00650844">
        <w:rPr>
          <w:rFonts w:ascii="Times New Roman" w:hAnsi="Times New Roman" w:cs="Times New Roman"/>
          <w:color w:val="000000"/>
          <w:sz w:val="24"/>
          <w:szCs w:val="24"/>
        </w:rPr>
        <w:t xml:space="preserve"> год.</w:t>
      </w:r>
    </w:p>
    <w:p w:rsidR="001B6264" w:rsidRDefault="001B6264" w:rsidP="001B626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 </w:t>
      </w:r>
      <w:r w:rsidR="0077631B">
        <w:rPr>
          <w:rFonts w:ascii="Times New Roman" w:hAnsi="Times New Roman" w:cs="Times New Roman"/>
          <w:color w:val="000000"/>
          <w:sz w:val="24"/>
          <w:szCs w:val="24"/>
        </w:rPr>
        <w:t>Образцы</w:t>
      </w:r>
      <w:r w:rsidR="00B84C16">
        <w:rPr>
          <w:rFonts w:ascii="Times New Roman" w:hAnsi="Times New Roman" w:cs="Times New Roman"/>
          <w:color w:val="000000"/>
          <w:sz w:val="24"/>
          <w:szCs w:val="24"/>
        </w:rPr>
        <w:t xml:space="preserve">                                                                                                       </w:t>
      </w:r>
      <w:r w:rsidRPr="00087701">
        <w:rPr>
          <w:rFonts w:ascii="Times New Roman" w:hAnsi="Times New Roman" w:cs="Times New Roman"/>
          <w:color w:val="000000"/>
          <w:sz w:val="24"/>
          <w:szCs w:val="24"/>
        </w:rPr>
        <w:t xml:space="preserve">от </w:t>
      </w:r>
      <w:r w:rsidR="00087701" w:rsidRPr="00087701">
        <w:rPr>
          <w:rFonts w:ascii="Times New Roman" w:hAnsi="Times New Roman" w:cs="Times New Roman"/>
          <w:color w:val="000000"/>
          <w:sz w:val="24"/>
          <w:szCs w:val="24"/>
        </w:rPr>
        <w:t>14</w:t>
      </w:r>
      <w:r w:rsidRPr="00087701">
        <w:rPr>
          <w:rFonts w:ascii="Times New Roman" w:hAnsi="Times New Roman" w:cs="Times New Roman"/>
          <w:color w:val="000000"/>
          <w:sz w:val="24"/>
          <w:szCs w:val="24"/>
        </w:rPr>
        <w:t>.02.201</w:t>
      </w:r>
      <w:r w:rsidR="00087701" w:rsidRPr="00087701">
        <w:rPr>
          <w:rFonts w:ascii="Times New Roman" w:hAnsi="Times New Roman" w:cs="Times New Roman"/>
          <w:color w:val="000000"/>
          <w:sz w:val="24"/>
          <w:szCs w:val="24"/>
        </w:rPr>
        <w:t>8</w:t>
      </w:r>
      <w:r w:rsidRPr="00087701">
        <w:rPr>
          <w:rFonts w:ascii="Times New Roman" w:hAnsi="Times New Roman" w:cs="Times New Roman"/>
          <w:color w:val="000000"/>
          <w:sz w:val="24"/>
          <w:szCs w:val="24"/>
        </w:rPr>
        <w:t xml:space="preserve"> года</w:t>
      </w:r>
    </w:p>
    <w:p w:rsidR="001B6264" w:rsidRDefault="001B6264" w:rsidP="001B6264">
      <w:pPr>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 соответствии с планом работы Контрольно-счетной палаты </w:t>
      </w:r>
      <w:proofErr w:type="spellStart"/>
      <w:r>
        <w:rPr>
          <w:rFonts w:ascii="Times New Roman" w:hAnsi="Times New Roman" w:cs="Times New Roman"/>
          <w:color w:val="000000"/>
          <w:sz w:val="24"/>
          <w:szCs w:val="24"/>
        </w:rPr>
        <w:t>Фроловского</w:t>
      </w:r>
      <w:proofErr w:type="spellEnd"/>
      <w:r>
        <w:rPr>
          <w:rFonts w:ascii="Times New Roman" w:hAnsi="Times New Roman" w:cs="Times New Roman"/>
          <w:color w:val="000000"/>
          <w:sz w:val="24"/>
          <w:szCs w:val="24"/>
        </w:rPr>
        <w:t xml:space="preserve"> муниципального района Волгоградской области на 201</w:t>
      </w:r>
      <w:r w:rsidR="00087701">
        <w:rPr>
          <w:rFonts w:ascii="Times New Roman" w:hAnsi="Times New Roman" w:cs="Times New Roman"/>
          <w:color w:val="000000"/>
          <w:sz w:val="24"/>
          <w:szCs w:val="24"/>
        </w:rPr>
        <w:t>8</w:t>
      </w:r>
      <w:r>
        <w:rPr>
          <w:rFonts w:ascii="Times New Roman" w:hAnsi="Times New Roman" w:cs="Times New Roman"/>
          <w:color w:val="000000"/>
          <w:sz w:val="24"/>
          <w:szCs w:val="24"/>
        </w:rPr>
        <w:t xml:space="preserve"> год (далее - контрольно-счетной палаты), утвержденного распоряжением от </w:t>
      </w:r>
      <w:r w:rsidRPr="009A2B6F">
        <w:rPr>
          <w:rFonts w:ascii="Times New Roman" w:hAnsi="Times New Roman" w:cs="Times New Roman"/>
          <w:color w:val="000000"/>
          <w:sz w:val="24"/>
          <w:szCs w:val="24"/>
        </w:rPr>
        <w:t>2</w:t>
      </w:r>
      <w:r w:rsidR="00AF1B50">
        <w:rPr>
          <w:rFonts w:ascii="Times New Roman" w:hAnsi="Times New Roman" w:cs="Times New Roman"/>
          <w:color w:val="000000"/>
          <w:sz w:val="24"/>
          <w:szCs w:val="24"/>
        </w:rPr>
        <w:t>5</w:t>
      </w:r>
      <w:r w:rsidRPr="009A2B6F">
        <w:rPr>
          <w:rFonts w:ascii="Times New Roman" w:hAnsi="Times New Roman" w:cs="Times New Roman"/>
          <w:color w:val="000000"/>
          <w:sz w:val="24"/>
          <w:szCs w:val="24"/>
        </w:rPr>
        <w:t>.12.201</w:t>
      </w:r>
      <w:r w:rsidR="00AF1B50">
        <w:rPr>
          <w:rFonts w:ascii="Times New Roman" w:hAnsi="Times New Roman" w:cs="Times New Roman"/>
          <w:color w:val="000000"/>
          <w:sz w:val="24"/>
          <w:szCs w:val="24"/>
        </w:rPr>
        <w:t>7</w:t>
      </w:r>
      <w:r w:rsidRPr="009A2B6F">
        <w:rPr>
          <w:rFonts w:ascii="Times New Roman" w:hAnsi="Times New Roman" w:cs="Times New Roman"/>
          <w:color w:val="000000"/>
          <w:sz w:val="24"/>
          <w:szCs w:val="24"/>
        </w:rPr>
        <w:t xml:space="preserve"> № </w:t>
      </w:r>
      <w:r w:rsidR="00AF1B50">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председателя контрольно-счетной палаты </w:t>
      </w:r>
      <w:proofErr w:type="spellStart"/>
      <w:r>
        <w:rPr>
          <w:rFonts w:ascii="Times New Roman" w:hAnsi="Times New Roman" w:cs="Times New Roman"/>
          <w:color w:val="000000"/>
          <w:sz w:val="24"/>
          <w:szCs w:val="24"/>
        </w:rPr>
        <w:t>Фроловского</w:t>
      </w:r>
      <w:proofErr w:type="spellEnd"/>
      <w:r>
        <w:rPr>
          <w:rFonts w:ascii="Times New Roman" w:hAnsi="Times New Roman" w:cs="Times New Roman"/>
          <w:color w:val="000000"/>
          <w:sz w:val="24"/>
          <w:szCs w:val="24"/>
        </w:rPr>
        <w:t xml:space="preserve"> муниципального района и на основании удостоверения </w:t>
      </w:r>
      <w:r w:rsidRPr="00087701">
        <w:rPr>
          <w:rFonts w:ascii="Times New Roman" w:hAnsi="Times New Roman" w:cs="Times New Roman"/>
          <w:color w:val="000000"/>
          <w:sz w:val="24"/>
          <w:szCs w:val="24"/>
        </w:rPr>
        <w:t xml:space="preserve">от </w:t>
      </w:r>
      <w:r w:rsidR="00087701" w:rsidRPr="00087701">
        <w:rPr>
          <w:rFonts w:ascii="Times New Roman" w:hAnsi="Times New Roman" w:cs="Times New Roman"/>
          <w:color w:val="000000"/>
          <w:sz w:val="24"/>
          <w:szCs w:val="24"/>
        </w:rPr>
        <w:t>07</w:t>
      </w:r>
      <w:r w:rsidRPr="00087701">
        <w:rPr>
          <w:rFonts w:ascii="Times New Roman" w:hAnsi="Times New Roman" w:cs="Times New Roman"/>
          <w:color w:val="000000"/>
          <w:sz w:val="24"/>
          <w:szCs w:val="24"/>
        </w:rPr>
        <w:t>.02.201</w:t>
      </w:r>
      <w:r w:rsidR="00087701" w:rsidRPr="00087701">
        <w:rPr>
          <w:rFonts w:ascii="Times New Roman" w:hAnsi="Times New Roman" w:cs="Times New Roman"/>
          <w:color w:val="000000"/>
          <w:sz w:val="24"/>
          <w:szCs w:val="24"/>
        </w:rPr>
        <w:t>8</w:t>
      </w:r>
      <w:r w:rsidRPr="00087701">
        <w:rPr>
          <w:rFonts w:ascii="Times New Roman" w:hAnsi="Times New Roman" w:cs="Times New Roman"/>
          <w:color w:val="000000"/>
          <w:sz w:val="24"/>
          <w:szCs w:val="24"/>
        </w:rPr>
        <w:t xml:space="preserve">  № </w:t>
      </w:r>
      <w:r w:rsidR="00087701" w:rsidRPr="00087701">
        <w:rPr>
          <w:rFonts w:ascii="Times New Roman" w:hAnsi="Times New Roman" w:cs="Times New Roman"/>
          <w:color w:val="000000"/>
          <w:sz w:val="24"/>
          <w:szCs w:val="24"/>
        </w:rPr>
        <w:t>4</w:t>
      </w:r>
      <w:r w:rsidRPr="00087701">
        <w:rPr>
          <w:rFonts w:ascii="Times New Roman" w:hAnsi="Times New Roman" w:cs="Times New Roman"/>
          <w:color w:val="000000"/>
          <w:sz w:val="24"/>
          <w:szCs w:val="24"/>
        </w:rPr>
        <w:t xml:space="preserve">  </w:t>
      </w:r>
      <w:r w:rsidR="00087701">
        <w:rPr>
          <w:rFonts w:ascii="Times New Roman" w:hAnsi="Times New Roman" w:cs="Times New Roman"/>
          <w:color w:val="000000"/>
          <w:sz w:val="24"/>
          <w:szCs w:val="24"/>
        </w:rPr>
        <w:t>старшим инспектором</w:t>
      </w:r>
      <w:r w:rsidR="00643C29" w:rsidRPr="00087701">
        <w:rPr>
          <w:rFonts w:ascii="Times New Roman" w:hAnsi="Times New Roman" w:cs="Times New Roman"/>
          <w:color w:val="000000"/>
          <w:sz w:val="24"/>
          <w:szCs w:val="24"/>
        </w:rPr>
        <w:t xml:space="preserve"> </w:t>
      </w:r>
      <w:r w:rsidRPr="00087701">
        <w:rPr>
          <w:rFonts w:ascii="Times New Roman" w:hAnsi="Times New Roman" w:cs="Times New Roman"/>
          <w:color w:val="000000"/>
          <w:sz w:val="24"/>
          <w:szCs w:val="24"/>
        </w:rPr>
        <w:t xml:space="preserve">контрольно-счетной палаты </w:t>
      </w:r>
      <w:proofErr w:type="spellStart"/>
      <w:r w:rsidR="00087701">
        <w:rPr>
          <w:rFonts w:ascii="Times New Roman" w:hAnsi="Times New Roman" w:cs="Times New Roman"/>
          <w:color w:val="000000"/>
          <w:sz w:val="24"/>
          <w:szCs w:val="24"/>
        </w:rPr>
        <w:t>Игнаткиной</w:t>
      </w:r>
      <w:proofErr w:type="spellEnd"/>
      <w:r w:rsidR="00087701">
        <w:rPr>
          <w:rFonts w:ascii="Times New Roman" w:hAnsi="Times New Roman" w:cs="Times New Roman"/>
          <w:color w:val="000000"/>
          <w:sz w:val="24"/>
          <w:szCs w:val="24"/>
        </w:rPr>
        <w:t xml:space="preserve"> Г.В.</w:t>
      </w:r>
      <w:r w:rsidR="00643C29" w:rsidRPr="00087701">
        <w:rPr>
          <w:rFonts w:ascii="Times New Roman" w:hAnsi="Times New Roman" w:cs="Times New Roman"/>
          <w:color w:val="000000"/>
          <w:sz w:val="24"/>
          <w:szCs w:val="24"/>
        </w:rPr>
        <w:t xml:space="preserve"> </w:t>
      </w:r>
      <w:r w:rsidRPr="00087701">
        <w:rPr>
          <w:rFonts w:ascii="Times New Roman" w:hAnsi="Times New Roman" w:cs="Times New Roman"/>
          <w:color w:val="000000"/>
          <w:sz w:val="24"/>
          <w:szCs w:val="24"/>
        </w:rPr>
        <w:t xml:space="preserve">проведена внешняя проверка </w:t>
      </w:r>
      <w:r w:rsidR="00B84C16" w:rsidRPr="00087701">
        <w:rPr>
          <w:rFonts w:ascii="Times New Roman" w:hAnsi="Times New Roman" w:cs="Times New Roman"/>
          <w:color w:val="000000"/>
          <w:sz w:val="24"/>
          <w:szCs w:val="24"/>
        </w:rPr>
        <w:t xml:space="preserve">бюджетной отчетности и отдельных вопросов исполнения  бюджета </w:t>
      </w:r>
      <w:proofErr w:type="spellStart"/>
      <w:r w:rsidR="00B84C16">
        <w:rPr>
          <w:rFonts w:ascii="Times New Roman" w:hAnsi="Times New Roman" w:cs="Times New Roman"/>
          <w:color w:val="000000"/>
          <w:sz w:val="24"/>
          <w:szCs w:val="24"/>
        </w:rPr>
        <w:t>Арчединского</w:t>
      </w:r>
      <w:proofErr w:type="spellEnd"/>
      <w:r w:rsidR="00B84C16" w:rsidRPr="00650844">
        <w:rPr>
          <w:rFonts w:ascii="Times New Roman" w:hAnsi="Times New Roman" w:cs="Times New Roman"/>
          <w:color w:val="000000"/>
          <w:sz w:val="24"/>
          <w:szCs w:val="24"/>
        </w:rPr>
        <w:t xml:space="preserve"> сельского поселения </w:t>
      </w:r>
      <w:r w:rsidR="00B84C16">
        <w:rPr>
          <w:rFonts w:ascii="Times New Roman" w:hAnsi="Times New Roman" w:cs="Times New Roman"/>
          <w:color w:val="000000"/>
          <w:sz w:val="24"/>
          <w:szCs w:val="24"/>
        </w:rPr>
        <w:t xml:space="preserve"> </w:t>
      </w:r>
      <w:r w:rsidR="00B84C16" w:rsidRPr="00650844">
        <w:rPr>
          <w:rFonts w:ascii="Times New Roman" w:hAnsi="Times New Roman" w:cs="Times New Roman"/>
          <w:color w:val="000000"/>
          <w:sz w:val="24"/>
          <w:szCs w:val="24"/>
        </w:rPr>
        <w:t xml:space="preserve"> за 201</w:t>
      </w:r>
      <w:r w:rsidR="00AF1B50">
        <w:rPr>
          <w:rFonts w:ascii="Times New Roman" w:hAnsi="Times New Roman" w:cs="Times New Roman"/>
          <w:color w:val="000000"/>
          <w:sz w:val="24"/>
          <w:szCs w:val="24"/>
        </w:rPr>
        <w:t>7</w:t>
      </w:r>
      <w:r w:rsidR="00B84C16" w:rsidRPr="00650844">
        <w:rPr>
          <w:rFonts w:ascii="Times New Roman" w:hAnsi="Times New Roman" w:cs="Times New Roman"/>
          <w:color w:val="000000"/>
          <w:sz w:val="24"/>
          <w:szCs w:val="24"/>
        </w:rPr>
        <w:t xml:space="preserve"> год</w:t>
      </w:r>
      <w:r w:rsidR="00B84C16">
        <w:rPr>
          <w:rFonts w:ascii="Times New Roman" w:hAnsi="Times New Roman" w:cs="Times New Roman"/>
          <w:color w:val="000000"/>
          <w:sz w:val="24"/>
          <w:szCs w:val="24"/>
        </w:rPr>
        <w:t>.</w:t>
      </w:r>
      <w:proofErr w:type="gramEnd"/>
    </w:p>
    <w:p w:rsidR="001B6264" w:rsidRPr="006D0923" w:rsidRDefault="001B6264" w:rsidP="001B6264">
      <w:pPr>
        <w:spacing w:after="0" w:line="240" w:lineRule="auto"/>
        <w:ind w:firstLine="709"/>
        <w:jc w:val="both"/>
        <w:rPr>
          <w:rFonts w:ascii="Times New Roman" w:hAnsi="Times New Roman"/>
          <w:sz w:val="24"/>
          <w:szCs w:val="24"/>
        </w:rPr>
      </w:pPr>
      <w:r w:rsidRPr="006D0923">
        <w:rPr>
          <w:rFonts w:ascii="Times New Roman" w:hAnsi="Times New Roman"/>
          <w:color w:val="000000"/>
          <w:sz w:val="24"/>
          <w:szCs w:val="24"/>
        </w:rPr>
        <w:t xml:space="preserve">Проверка произведена в присутствии Главы </w:t>
      </w:r>
      <w:proofErr w:type="spellStart"/>
      <w:r w:rsidRPr="006D0923">
        <w:rPr>
          <w:rFonts w:ascii="Times New Roman" w:hAnsi="Times New Roman"/>
          <w:color w:val="000000"/>
          <w:sz w:val="24"/>
          <w:szCs w:val="24"/>
        </w:rPr>
        <w:t>Арчединского</w:t>
      </w:r>
      <w:proofErr w:type="spellEnd"/>
      <w:r w:rsidRPr="006D0923">
        <w:rPr>
          <w:rFonts w:ascii="Times New Roman" w:hAnsi="Times New Roman"/>
          <w:color w:val="000000"/>
          <w:sz w:val="24"/>
          <w:szCs w:val="24"/>
        </w:rPr>
        <w:t xml:space="preserve"> сельского поселения  </w:t>
      </w:r>
      <w:proofErr w:type="spellStart"/>
      <w:r w:rsidRPr="006D0923">
        <w:rPr>
          <w:rFonts w:ascii="Times New Roman" w:hAnsi="Times New Roman" w:cs="Times New Roman"/>
          <w:sz w:val="24"/>
          <w:szCs w:val="24"/>
        </w:rPr>
        <w:t>Алеуловой</w:t>
      </w:r>
      <w:proofErr w:type="spellEnd"/>
      <w:r w:rsidRPr="006D0923">
        <w:rPr>
          <w:rFonts w:ascii="Times New Roman" w:hAnsi="Times New Roman" w:cs="Times New Roman"/>
          <w:sz w:val="24"/>
          <w:szCs w:val="24"/>
        </w:rPr>
        <w:t xml:space="preserve"> Марины Евгеньевны</w:t>
      </w:r>
      <w:r w:rsidRPr="006D0923">
        <w:rPr>
          <w:rFonts w:ascii="Times New Roman" w:hAnsi="Times New Roman"/>
          <w:color w:val="000000"/>
          <w:sz w:val="24"/>
          <w:szCs w:val="24"/>
        </w:rPr>
        <w:t xml:space="preserve">, главного специалиста </w:t>
      </w:r>
      <w:r w:rsidR="00CB0BA7">
        <w:rPr>
          <w:rFonts w:ascii="Times New Roman" w:hAnsi="Times New Roman"/>
          <w:color w:val="000000"/>
          <w:sz w:val="24"/>
          <w:szCs w:val="24"/>
        </w:rPr>
        <w:t>по учету и отчетности -</w:t>
      </w:r>
      <w:r w:rsidRPr="006D0923">
        <w:rPr>
          <w:rFonts w:ascii="Times New Roman" w:hAnsi="Times New Roman"/>
          <w:color w:val="000000"/>
          <w:sz w:val="24"/>
          <w:szCs w:val="24"/>
        </w:rPr>
        <w:t xml:space="preserve"> </w:t>
      </w:r>
      <w:r w:rsidRPr="006D0923">
        <w:rPr>
          <w:rFonts w:ascii="Times New Roman" w:hAnsi="Times New Roman" w:cs="Times New Roman"/>
          <w:sz w:val="24"/>
          <w:szCs w:val="24"/>
        </w:rPr>
        <w:t>Козловской Светланы Владимировны</w:t>
      </w:r>
      <w:r w:rsidRPr="006D0923">
        <w:rPr>
          <w:rFonts w:ascii="Times New Roman" w:hAnsi="Times New Roman"/>
          <w:sz w:val="24"/>
          <w:szCs w:val="24"/>
        </w:rPr>
        <w:t xml:space="preserve">.                                                </w:t>
      </w:r>
    </w:p>
    <w:p w:rsidR="001B6264" w:rsidRPr="006D0923" w:rsidRDefault="001B6264" w:rsidP="001B6264">
      <w:pPr>
        <w:spacing w:after="0" w:line="240" w:lineRule="auto"/>
        <w:ind w:firstLine="709"/>
        <w:jc w:val="both"/>
        <w:rPr>
          <w:rFonts w:ascii="Times New Roman" w:hAnsi="Times New Roman"/>
          <w:color w:val="000000"/>
          <w:sz w:val="24"/>
          <w:szCs w:val="24"/>
        </w:rPr>
      </w:pPr>
      <w:r w:rsidRPr="006D0923">
        <w:rPr>
          <w:rFonts w:ascii="Times New Roman" w:hAnsi="Times New Roman"/>
          <w:color w:val="000000"/>
          <w:sz w:val="24"/>
          <w:szCs w:val="24"/>
        </w:rPr>
        <w:t xml:space="preserve">С распоряжением на проведение проверки и программой проверки </w:t>
      </w:r>
      <w:proofErr w:type="gramStart"/>
      <w:r w:rsidRPr="006D0923">
        <w:rPr>
          <w:rFonts w:ascii="Times New Roman" w:hAnsi="Times New Roman"/>
          <w:color w:val="000000"/>
          <w:sz w:val="24"/>
          <w:szCs w:val="24"/>
        </w:rPr>
        <w:t>ознакомлен</w:t>
      </w:r>
      <w:proofErr w:type="gramEnd"/>
      <w:r w:rsidRPr="006D0923">
        <w:rPr>
          <w:rFonts w:ascii="Times New Roman" w:hAnsi="Times New Roman"/>
          <w:color w:val="000000"/>
          <w:sz w:val="24"/>
          <w:szCs w:val="24"/>
        </w:rPr>
        <w:t xml:space="preserve"> - Глава </w:t>
      </w:r>
      <w:proofErr w:type="spellStart"/>
      <w:r w:rsidRPr="006D0923">
        <w:rPr>
          <w:rFonts w:ascii="Times New Roman" w:hAnsi="Times New Roman"/>
          <w:color w:val="000000"/>
          <w:sz w:val="24"/>
          <w:szCs w:val="24"/>
        </w:rPr>
        <w:t>Арчединского</w:t>
      </w:r>
      <w:proofErr w:type="spellEnd"/>
      <w:r w:rsidRPr="006D0923">
        <w:rPr>
          <w:rFonts w:ascii="Times New Roman" w:hAnsi="Times New Roman"/>
          <w:color w:val="000000"/>
          <w:sz w:val="24"/>
          <w:szCs w:val="24"/>
        </w:rPr>
        <w:t xml:space="preserve"> сельского поселения </w:t>
      </w:r>
      <w:proofErr w:type="spellStart"/>
      <w:r w:rsidRPr="006D0923">
        <w:rPr>
          <w:rFonts w:ascii="Times New Roman" w:hAnsi="Times New Roman"/>
          <w:color w:val="000000"/>
          <w:sz w:val="24"/>
          <w:szCs w:val="24"/>
        </w:rPr>
        <w:t>Алеулова</w:t>
      </w:r>
      <w:proofErr w:type="spellEnd"/>
      <w:r w:rsidRPr="006D0923">
        <w:rPr>
          <w:rFonts w:ascii="Times New Roman" w:hAnsi="Times New Roman"/>
          <w:color w:val="000000"/>
          <w:sz w:val="24"/>
          <w:szCs w:val="24"/>
        </w:rPr>
        <w:t xml:space="preserve">  М.Е.   </w:t>
      </w:r>
    </w:p>
    <w:p w:rsidR="001B6264" w:rsidRPr="00087701" w:rsidRDefault="001B6264" w:rsidP="001B62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Проверка проведена в соответствии с утвержденной программой </w:t>
      </w:r>
      <w:r w:rsidRPr="00643C29">
        <w:rPr>
          <w:rFonts w:ascii="Times New Roman" w:hAnsi="Times New Roman" w:cs="Times New Roman"/>
          <w:color w:val="000000"/>
          <w:sz w:val="24"/>
          <w:szCs w:val="24"/>
        </w:rPr>
        <w:t xml:space="preserve">в период </w:t>
      </w:r>
      <w:r w:rsidRPr="00087701">
        <w:rPr>
          <w:rFonts w:ascii="Times New Roman" w:hAnsi="Times New Roman" w:cs="Times New Roman"/>
          <w:color w:val="000000"/>
          <w:sz w:val="24"/>
          <w:szCs w:val="24"/>
        </w:rPr>
        <w:t xml:space="preserve">с </w:t>
      </w:r>
      <w:r w:rsidR="00087701" w:rsidRPr="00087701">
        <w:rPr>
          <w:rFonts w:ascii="Times New Roman" w:hAnsi="Times New Roman" w:cs="Times New Roman"/>
          <w:color w:val="000000"/>
          <w:sz w:val="24"/>
          <w:szCs w:val="24"/>
        </w:rPr>
        <w:t>12</w:t>
      </w:r>
      <w:r w:rsidR="00510472" w:rsidRPr="00087701">
        <w:rPr>
          <w:rFonts w:ascii="Times New Roman" w:hAnsi="Times New Roman" w:cs="Times New Roman"/>
          <w:color w:val="000000"/>
          <w:sz w:val="24"/>
          <w:szCs w:val="24"/>
        </w:rPr>
        <w:t>.02.201</w:t>
      </w:r>
      <w:r w:rsidR="00087701" w:rsidRPr="00087701">
        <w:rPr>
          <w:rFonts w:ascii="Times New Roman" w:hAnsi="Times New Roman" w:cs="Times New Roman"/>
          <w:color w:val="000000"/>
          <w:sz w:val="24"/>
          <w:szCs w:val="24"/>
        </w:rPr>
        <w:t>8</w:t>
      </w:r>
      <w:r w:rsidR="00510472" w:rsidRPr="00087701">
        <w:rPr>
          <w:rFonts w:ascii="Times New Roman" w:hAnsi="Times New Roman" w:cs="Times New Roman"/>
          <w:color w:val="000000"/>
          <w:sz w:val="24"/>
          <w:szCs w:val="24"/>
        </w:rPr>
        <w:t xml:space="preserve"> по </w:t>
      </w:r>
      <w:r w:rsidR="00087701" w:rsidRPr="00087701">
        <w:rPr>
          <w:rFonts w:ascii="Times New Roman" w:hAnsi="Times New Roman" w:cs="Times New Roman"/>
          <w:color w:val="000000"/>
          <w:sz w:val="24"/>
          <w:szCs w:val="24"/>
        </w:rPr>
        <w:t>14</w:t>
      </w:r>
      <w:r w:rsidRPr="00087701">
        <w:rPr>
          <w:rFonts w:ascii="Times New Roman" w:hAnsi="Times New Roman" w:cs="Times New Roman"/>
          <w:color w:val="000000"/>
          <w:sz w:val="24"/>
          <w:szCs w:val="24"/>
        </w:rPr>
        <w:t>.02.201</w:t>
      </w:r>
      <w:r w:rsidR="00087701" w:rsidRPr="00087701">
        <w:rPr>
          <w:rFonts w:ascii="Times New Roman" w:hAnsi="Times New Roman" w:cs="Times New Roman"/>
          <w:color w:val="000000"/>
          <w:sz w:val="24"/>
          <w:szCs w:val="24"/>
        </w:rPr>
        <w:t>8</w:t>
      </w:r>
      <w:r w:rsidRPr="00087701">
        <w:rPr>
          <w:rFonts w:ascii="Times New Roman" w:hAnsi="Times New Roman" w:cs="Times New Roman"/>
          <w:color w:val="000000"/>
          <w:sz w:val="24"/>
          <w:szCs w:val="24"/>
        </w:rPr>
        <w:t xml:space="preserve"> года.</w:t>
      </w:r>
    </w:p>
    <w:p w:rsidR="001B6264" w:rsidRDefault="001B6264" w:rsidP="001B6264">
      <w:pPr>
        <w:spacing w:after="0" w:line="240" w:lineRule="auto"/>
        <w:ind w:left="284" w:firstLine="709"/>
        <w:jc w:val="center"/>
        <w:rPr>
          <w:rFonts w:ascii="Times New Roman" w:hAnsi="Times New Roman" w:cs="Times New Roman"/>
          <w:b/>
          <w:bCs/>
          <w:i/>
          <w:iCs/>
          <w:color w:val="000000"/>
          <w:sz w:val="24"/>
          <w:szCs w:val="24"/>
        </w:rPr>
      </w:pPr>
    </w:p>
    <w:p w:rsidR="001B6264" w:rsidRDefault="001B6264" w:rsidP="00B84C16">
      <w:pPr>
        <w:spacing w:after="0" w:line="240" w:lineRule="auto"/>
        <w:jc w:val="center"/>
        <w:rPr>
          <w:rFonts w:ascii="Times New Roman" w:hAnsi="Times New Roman" w:cs="Times New Roman"/>
          <w:color w:val="000000"/>
          <w:sz w:val="24"/>
          <w:szCs w:val="24"/>
        </w:rPr>
      </w:pPr>
      <w:r>
        <w:rPr>
          <w:rFonts w:ascii="Times New Roman" w:hAnsi="Times New Roman" w:cs="Times New Roman"/>
          <w:bCs/>
          <w:i/>
          <w:iCs/>
          <w:color w:val="000000"/>
          <w:sz w:val="24"/>
          <w:szCs w:val="24"/>
        </w:rPr>
        <w:t>Общие сведения</w:t>
      </w:r>
    </w:p>
    <w:p w:rsidR="001B6264" w:rsidRPr="006D0923" w:rsidRDefault="001B6264" w:rsidP="001B6264">
      <w:pPr>
        <w:spacing w:after="0" w:line="240" w:lineRule="auto"/>
        <w:ind w:firstLine="539"/>
        <w:jc w:val="both"/>
        <w:rPr>
          <w:rFonts w:ascii="Times New Roman" w:hAnsi="Times New Roman" w:cs="Times New Roman"/>
          <w:color w:val="000000"/>
          <w:sz w:val="24"/>
          <w:szCs w:val="24"/>
        </w:rPr>
      </w:pPr>
      <w:proofErr w:type="gramStart"/>
      <w:r w:rsidRPr="006D0923">
        <w:rPr>
          <w:rFonts w:ascii="Times New Roman" w:hAnsi="Times New Roman" w:cs="Times New Roman"/>
          <w:color w:val="000000"/>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sidRPr="006D0923">
        <w:rPr>
          <w:rFonts w:ascii="Times New Roman" w:hAnsi="Times New Roman" w:cs="Times New Roman"/>
          <w:color w:val="000000"/>
          <w:sz w:val="24"/>
          <w:szCs w:val="24"/>
        </w:rPr>
        <w:t>Фроловского</w:t>
      </w:r>
      <w:proofErr w:type="spellEnd"/>
      <w:r w:rsidRPr="006D0923">
        <w:rPr>
          <w:rFonts w:ascii="Times New Roman" w:hAnsi="Times New Roman" w:cs="Times New Roman"/>
          <w:color w:val="000000"/>
          <w:sz w:val="24"/>
          <w:szCs w:val="24"/>
        </w:rPr>
        <w:t xml:space="preserve"> района и муниципальных образований в его составе» (далее – Закон от 14.02.2005 № 1002-ОД), муниципальное образование </w:t>
      </w:r>
      <w:proofErr w:type="spellStart"/>
      <w:r w:rsidRPr="006D0923">
        <w:rPr>
          <w:rFonts w:ascii="Times New Roman" w:hAnsi="Times New Roman" w:cs="Times New Roman"/>
          <w:color w:val="000000"/>
          <w:sz w:val="24"/>
          <w:szCs w:val="24"/>
        </w:rPr>
        <w:t>Фроловский</w:t>
      </w:r>
      <w:proofErr w:type="spellEnd"/>
      <w:r w:rsidRPr="006D0923">
        <w:rPr>
          <w:rFonts w:ascii="Times New Roman" w:hAnsi="Times New Roman" w:cs="Times New Roman"/>
          <w:color w:val="000000"/>
          <w:sz w:val="24"/>
          <w:szCs w:val="24"/>
        </w:rPr>
        <w:t xml:space="preserve"> район наделен статусом муниципального района с административным центром в городе Фролово.</w:t>
      </w:r>
      <w:proofErr w:type="gramEnd"/>
    </w:p>
    <w:p w:rsidR="001B6264" w:rsidRPr="006D0923" w:rsidRDefault="001B6264" w:rsidP="001B6264">
      <w:pPr>
        <w:spacing w:after="0" w:line="240" w:lineRule="auto"/>
        <w:ind w:firstLine="539"/>
        <w:jc w:val="both"/>
        <w:rPr>
          <w:rFonts w:ascii="Times New Roman" w:hAnsi="Times New Roman" w:cs="Times New Roman"/>
          <w:color w:val="000000"/>
          <w:sz w:val="24"/>
          <w:szCs w:val="24"/>
        </w:rPr>
      </w:pPr>
      <w:r w:rsidRPr="006D0923">
        <w:rPr>
          <w:rFonts w:ascii="Times New Roman" w:hAnsi="Times New Roman" w:cs="Times New Roman"/>
          <w:color w:val="000000"/>
          <w:sz w:val="24"/>
          <w:szCs w:val="24"/>
          <w:shd w:val="clear" w:color="auto" w:fill="FFFFFF"/>
        </w:rPr>
        <w:t xml:space="preserve">Статьей 2 Закона от 14.02.2005 № 1002-ОД в составе </w:t>
      </w:r>
      <w:proofErr w:type="spellStart"/>
      <w:r w:rsidRPr="006D0923">
        <w:rPr>
          <w:rFonts w:ascii="Times New Roman" w:hAnsi="Times New Roman" w:cs="Times New Roman"/>
          <w:color w:val="000000"/>
          <w:sz w:val="24"/>
          <w:szCs w:val="24"/>
          <w:shd w:val="clear" w:color="auto" w:fill="FFFFFF"/>
        </w:rPr>
        <w:t>Фроловского</w:t>
      </w:r>
      <w:proofErr w:type="spellEnd"/>
      <w:r w:rsidRPr="006D0923">
        <w:rPr>
          <w:rFonts w:ascii="Times New Roman" w:hAnsi="Times New Roman" w:cs="Times New Roman"/>
          <w:color w:val="000000"/>
          <w:sz w:val="24"/>
          <w:szCs w:val="24"/>
          <w:shd w:val="clear" w:color="auto" w:fill="FFFFFF"/>
        </w:rPr>
        <w:t xml:space="preserve"> района образовано </w:t>
      </w:r>
      <w:proofErr w:type="spellStart"/>
      <w:r w:rsidRPr="006D0923">
        <w:rPr>
          <w:rFonts w:ascii="Times New Roman" w:hAnsi="Times New Roman" w:cs="Times New Roman"/>
          <w:color w:val="000000"/>
          <w:sz w:val="24"/>
          <w:szCs w:val="24"/>
          <w:shd w:val="clear" w:color="auto" w:fill="FFFFFF"/>
        </w:rPr>
        <w:t>Арчединское</w:t>
      </w:r>
      <w:proofErr w:type="spellEnd"/>
      <w:r w:rsidRPr="006D0923">
        <w:rPr>
          <w:rFonts w:ascii="Times New Roman" w:hAnsi="Times New Roman" w:cs="Times New Roman"/>
          <w:color w:val="000000"/>
          <w:sz w:val="24"/>
          <w:szCs w:val="24"/>
          <w:shd w:val="clear" w:color="auto" w:fill="FFFFFF"/>
        </w:rPr>
        <w:t xml:space="preserve"> сельское поселение - в границах согласно </w:t>
      </w:r>
      <w:hyperlink r:id="rId7" w:history="1">
        <w:r w:rsidRPr="006D0923">
          <w:rPr>
            <w:rFonts w:ascii="Times New Roman" w:hAnsi="Times New Roman" w:cs="Times New Roman"/>
            <w:color w:val="000000"/>
            <w:sz w:val="24"/>
            <w:szCs w:val="24"/>
            <w:shd w:val="clear" w:color="auto" w:fill="FFFFFF"/>
          </w:rPr>
          <w:t>картографическому</w:t>
        </w:r>
      </w:hyperlink>
      <w:r w:rsidR="007F77C3">
        <w:t xml:space="preserve"> </w:t>
      </w:r>
      <w:hyperlink r:id="rId8" w:history="1"/>
      <w:hyperlink r:id="rId9" w:history="1">
        <w:r w:rsidRPr="006D0923">
          <w:rPr>
            <w:rFonts w:ascii="Times New Roman" w:hAnsi="Times New Roman" w:cs="Times New Roman"/>
            <w:color w:val="000000"/>
            <w:sz w:val="24"/>
            <w:szCs w:val="24"/>
            <w:shd w:val="clear" w:color="auto" w:fill="FFFFFF"/>
          </w:rPr>
          <w:t>описанию</w:t>
        </w:r>
      </w:hyperlink>
      <w:r w:rsidR="007F77C3">
        <w:t xml:space="preserve"> </w:t>
      </w:r>
      <w:r w:rsidRPr="006D0923">
        <w:rPr>
          <w:rFonts w:ascii="Times New Roman" w:hAnsi="Times New Roman" w:cs="Times New Roman"/>
          <w:color w:val="000000"/>
          <w:sz w:val="24"/>
          <w:szCs w:val="24"/>
          <w:shd w:val="clear" w:color="auto" w:fill="FFFFFF"/>
        </w:rPr>
        <w:t xml:space="preserve">в состав, которого входят хутора Рубежный, </w:t>
      </w:r>
      <w:proofErr w:type="spellStart"/>
      <w:r w:rsidRPr="006D0923">
        <w:rPr>
          <w:rFonts w:ascii="Times New Roman" w:hAnsi="Times New Roman" w:cs="Times New Roman"/>
          <w:color w:val="000000"/>
          <w:sz w:val="24"/>
          <w:szCs w:val="24"/>
          <w:shd w:val="clear" w:color="auto" w:fill="FFFFFF"/>
        </w:rPr>
        <w:t>Манский</w:t>
      </w:r>
      <w:proofErr w:type="spellEnd"/>
      <w:r w:rsidRPr="006D0923">
        <w:rPr>
          <w:rFonts w:ascii="Times New Roman" w:hAnsi="Times New Roman" w:cs="Times New Roman"/>
          <w:color w:val="000000"/>
          <w:sz w:val="24"/>
          <w:szCs w:val="24"/>
          <w:shd w:val="clear" w:color="auto" w:fill="FFFFFF"/>
        </w:rPr>
        <w:t xml:space="preserve">, </w:t>
      </w:r>
      <w:proofErr w:type="spellStart"/>
      <w:r w:rsidRPr="006D0923">
        <w:rPr>
          <w:rFonts w:ascii="Times New Roman" w:hAnsi="Times New Roman" w:cs="Times New Roman"/>
          <w:color w:val="000000"/>
          <w:sz w:val="24"/>
          <w:szCs w:val="24"/>
          <w:shd w:val="clear" w:color="auto" w:fill="FFFFFF"/>
        </w:rPr>
        <w:t>Арчедино-Чернушенский</w:t>
      </w:r>
      <w:proofErr w:type="spellEnd"/>
      <w:r w:rsidRPr="006D0923">
        <w:rPr>
          <w:rFonts w:ascii="Times New Roman" w:hAnsi="Times New Roman" w:cs="Times New Roman"/>
          <w:color w:val="000000"/>
          <w:sz w:val="24"/>
          <w:szCs w:val="24"/>
          <w:shd w:val="clear" w:color="auto" w:fill="FFFFFF"/>
        </w:rPr>
        <w:t>, с административным центром - поселок Образцы.</w:t>
      </w:r>
    </w:p>
    <w:p w:rsidR="001B6264" w:rsidRPr="006D0923" w:rsidRDefault="001B6264" w:rsidP="001B6264">
      <w:pPr>
        <w:spacing w:after="0" w:line="240" w:lineRule="auto"/>
        <w:ind w:firstLine="720"/>
        <w:jc w:val="both"/>
        <w:rPr>
          <w:rFonts w:ascii="Times New Roman" w:hAnsi="Times New Roman" w:cs="Times New Roman"/>
          <w:color w:val="000000"/>
          <w:sz w:val="24"/>
          <w:szCs w:val="24"/>
        </w:rPr>
      </w:pPr>
      <w:r w:rsidRPr="006D0923">
        <w:rPr>
          <w:rFonts w:ascii="Times New Roman" w:hAnsi="Times New Roman" w:cs="Times New Roman"/>
          <w:color w:val="000000"/>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sidRPr="006D0923">
        <w:rPr>
          <w:rFonts w:ascii="Times New Roman" w:hAnsi="Times New Roman" w:cs="Times New Roman"/>
          <w:color w:val="000000"/>
          <w:sz w:val="24"/>
          <w:szCs w:val="24"/>
        </w:rPr>
        <w:t>Арчединского</w:t>
      </w:r>
      <w:proofErr w:type="spellEnd"/>
      <w:r w:rsidRPr="006D0923">
        <w:rPr>
          <w:rFonts w:ascii="Times New Roman" w:hAnsi="Times New Roman" w:cs="Times New Roman"/>
          <w:color w:val="000000"/>
          <w:sz w:val="24"/>
          <w:szCs w:val="24"/>
        </w:rPr>
        <w:t xml:space="preserve"> сельского поселения (далее - Устав), принятый решением Совета депутатов </w:t>
      </w:r>
      <w:proofErr w:type="spellStart"/>
      <w:r w:rsidRPr="006D0923">
        <w:rPr>
          <w:rFonts w:ascii="Times New Roman" w:hAnsi="Times New Roman" w:cs="Times New Roman"/>
          <w:color w:val="000000"/>
          <w:sz w:val="24"/>
          <w:szCs w:val="24"/>
        </w:rPr>
        <w:t>Арчединского</w:t>
      </w:r>
      <w:proofErr w:type="spellEnd"/>
      <w:r w:rsidRPr="006D0923">
        <w:rPr>
          <w:rFonts w:ascii="Times New Roman" w:hAnsi="Times New Roman" w:cs="Times New Roman"/>
          <w:color w:val="000000"/>
          <w:sz w:val="24"/>
          <w:szCs w:val="24"/>
        </w:rPr>
        <w:t xml:space="preserve"> сельского поселения </w:t>
      </w:r>
      <w:proofErr w:type="spellStart"/>
      <w:r w:rsidRPr="006D0923">
        <w:rPr>
          <w:rFonts w:ascii="Times New Roman" w:hAnsi="Times New Roman" w:cs="Times New Roman"/>
          <w:color w:val="000000"/>
          <w:sz w:val="24"/>
          <w:szCs w:val="24"/>
        </w:rPr>
        <w:t>Фроловского</w:t>
      </w:r>
      <w:proofErr w:type="spellEnd"/>
      <w:r w:rsidRPr="006D0923">
        <w:rPr>
          <w:rFonts w:ascii="Times New Roman" w:hAnsi="Times New Roman" w:cs="Times New Roman"/>
          <w:color w:val="000000"/>
          <w:sz w:val="24"/>
          <w:szCs w:val="24"/>
        </w:rPr>
        <w:t xml:space="preserve"> муниципального района</w:t>
      </w:r>
      <w:r w:rsidR="007F77C3">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от 30.12.2005 № 5/9,</w:t>
      </w:r>
      <w:r w:rsidR="007F77C3">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зарегистрированный главным</w:t>
      </w:r>
      <w:r w:rsidR="007F77C3">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 xml:space="preserve">управлением Минюста России по Южному федеральному округу 01.03.2006 под номером </w:t>
      </w:r>
      <w:r w:rsidRPr="006D0923">
        <w:rPr>
          <w:rFonts w:ascii="Times New Roman" w:hAnsi="Times New Roman" w:cs="Times New Roman"/>
          <w:color w:val="000000"/>
          <w:sz w:val="24"/>
          <w:szCs w:val="24"/>
          <w:lang w:val="en-US"/>
        </w:rPr>
        <w:t>Ru</w:t>
      </w:r>
      <w:r w:rsidRPr="006D0923">
        <w:rPr>
          <w:rFonts w:ascii="Times New Roman" w:hAnsi="Times New Roman" w:cs="Times New Roman"/>
          <w:color w:val="000000"/>
          <w:sz w:val="24"/>
          <w:szCs w:val="24"/>
        </w:rPr>
        <w:t xml:space="preserve"> 345323012006001. </w:t>
      </w:r>
    </w:p>
    <w:p w:rsidR="001B6264" w:rsidRPr="006D0923" w:rsidRDefault="001B6264" w:rsidP="001B6264">
      <w:pPr>
        <w:shd w:val="clear" w:color="auto" w:fill="FFFFFF"/>
        <w:spacing w:after="0" w:line="240" w:lineRule="auto"/>
        <w:ind w:firstLine="709"/>
        <w:jc w:val="both"/>
        <w:rPr>
          <w:rFonts w:ascii="Times New Roman" w:hAnsi="Times New Roman" w:cs="Times New Roman"/>
          <w:color w:val="000000"/>
          <w:sz w:val="24"/>
          <w:szCs w:val="24"/>
        </w:rPr>
      </w:pPr>
      <w:r w:rsidRPr="006D0923">
        <w:rPr>
          <w:rFonts w:ascii="Times New Roman" w:hAnsi="Times New Roman" w:cs="Times New Roman"/>
          <w:color w:val="000000"/>
          <w:sz w:val="24"/>
          <w:szCs w:val="24"/>
        </w:rPr>
        <w:t>В соответствии со статьей 22 Устава структуру местного</w:t>
      </w:r>
      <w:r w:rsidR="007F77C3">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 xml:space="preserve">самоуправления </w:t>
      </w:r>
      <w:proofErr w:type="spellStart"/>
      <w:r w:rsidRPr="006D0923">
        <w:rPr>
          <w:rFonts w:ascii="Times New Roman" w:hAnsi="Times New Roman" w:cs="Times New Roman"/>
          <w:color w:val="000000"/>
          <w:sz w:val="24"/>
          <w:szCs w:val="24"/>
        </w:rPr>
        <w:t>Арчединского</w:t>
      </w:r>
      <w:proofErr w:type="spellEnd"/>
      <w:r w:rsidRPr="006D0923">
        <w:rPr>
          <w:rFonts w:ascii="Times New Roman" w:hAnsi="Times New Roman" w:cs="Times New Roman"/>
          <w:color w:val="000000"/>
          <w:sz w:val="24"/>
          <w:szCs w:val="24"/>
        </w:rPr>
        <w:t xml:space="preserve"> сельского поселения </w:t>
      </w:r>
      <w:proofErr w:type="spellStart"/>
      <w:r w:rsidRPr="006D0923">
        <w:rPr>
          <w:rFonts w:ascii="Times New Roman" w:hAnsi="Times New Roman" w:cs="Times New Roman"/>
          <w:color w:val="000000"/>
          <w:sz w:val="24"/>
          <w:szCs w:val="24"/>
        </w:rPr>
        <w:t>Фроловского</w:t>
      </w:r>
      <w:proofErr w:type="spellEnd"/>
      <w:r w:rsidRPr="006D0923">
        <w:rPr>
          <w:rFonts w:ascii="Times New Roman" w:hAnsi="Times New Roman" w:cs="Times New Roman"/>
          <w:color w:val="000000"/>
          <w:sz w:val="24"/>
          <w:szCs w:val="24"/>
        </w:rPr>
        <w:t xml:space="preserve"> муниципального района составляют: Глава </w:t>
      </w:r>
      <w:proofErr w:type="spellStart"/>
      <w:r w:rsidRPr="006D0923">
        <w:rPr>
          <w:rFonts w:ascii="Times New Roman" w:hAnsi="Times New Roman" w:cs="Times New Roman"/>
          <w:color w:val="000000"/>
          <w:sz w:val="24"/>
          <w:szCs w:val="24"/>
        </w:rPr>
        <w:t>Арчединского</w:t>
      </w:r>
      <w:proofErr w:type="spellEnd"/>
      <w:r w:rsidRPr="006D0923">
        <w:rPr>
          <w:rFonts w:ascii="Times New Roman" w:hAnsi="Times New Roman" w:cs="Times New Roman"/>
          <w:color w:val="000000"/>
          <w:sz w:val="24"/>
          <w:szCs w:val="24"/>
        </w:rPr>
        <w:t xml:space="preserve"> сельского поселения; Совет депутатов </w:t>
      </w:r>
      <w:proofErr w:type="spellStart"/>
      <w:r w:rsidRPr="006D0923">
        <w:rPr>
          <w:rFonts w:ascii="Times New Roman" w:hAnsi="Times New Roman" w:cs="Times New Roman"/>
          <w:color w:val="000000"/>
          <w:sz w:val="24"/>
          <w:szCs w:val="24"/>
        </w:rPr>
        <w:t>Арчединского</w:t>
      </w:r>
      <w:proofErr w:type="spellEnd"/>
      <w:r w:rsidRPr="006D0923">
        <w:rPr>
          <w:rFonts w:ascii="Times New Roman" w:hAnsi="Times New Roman" w:cs="Times New Roman"/>
          <w:color w:val="000000"/>
          <w:sz w:val="24"/>
          <w:szCs w:val="24"/>
        </w:rPr>
        <w:t xml:space="preserve"> сельского поселения; администрация </w:t>
      </w:r>
      <w:proofErr w:type="spellStart"/>
      <w:r w:rsidRPr="006D0923">
        <w:rPr>
          <w:rFonts w:ascii="Times New Roman" w:hAnsi="Times New Roman" w:cs="Times New Roman"/>
          <w:color w:val="000000"/>
          <w:sz w:val="24"/>
          <w:szCs w:val="24"/>
        </w:rPr>
        <w:t>Арчединского</w:t>
      </w:r>
      <w:proofErr w:type="spellEnd"/>
      <w:r w:rsidRPr="006D0923">
        <w:rPr>
          <w:rFonts w:ascii="Times New Roman" w:hAnsi="Times New Roman" w:cs="Times New Roman"/>
          <w:color w:val="000000"/>
          <w:sz w:val="24"/>
          <w:szCs w:val="24"/>
        </w:rPr>
        <w:t xml:space="preserve"> сельского поселения; Контрольно-счетная комиссия </w:t>
      </w:r>
      <w:proofErr w:type="spellStart"/>
      <w:r w:rsidRPr="006D0923">
        <w:rPr>
          <w:rFonts w:ascii="Times New Roman" w:hAnsi="Times New Roman" w:cs="Times New Roman"/>
          <w:color w:val="000000"/>
          <w:sz w:val="24"/>
          <w:szCs w:val="24"/>
        </w:rPr>
        <w:t>Арчединского</w:t>
      </w:r>
      <w:proofErr w:type="spellEnd"/>
      <w:r w:rsidRPr="006D0923">
        <w:rPr>
          <w:rFonts w:ascii="Times New Roman" w:hAnsi="Times New Roman" w:cs="Times New Roman"/>
          <w:color w:val="000000"/>
          <w:sz w:val="24"/>
          <w:szCs w:val="24"/>
        </w:rPr>
        <w:t xml:space="preserve"> сельского поселения. </w:t>
      </w:r>
    </w:p>
    <w:p w:rsidR="001B6264" w:rsidRPr="006D0923" w:rsidRDefault="001B6264" w:rsidP="001B6264">
      <w:pPr>
        <w:shd w:val="clear" w:color="auto" w:fill="FFFFFF"/>
        <w:spacing w:after="0" w:line="240" w:lineRule="auto"/>
        <w:ind w:firstLine="709"/>
        <w:jc w:val="both"/>
        <w:rPr>
          <w:rFonts w:ascii="Times New Roman" w:hAnsi="Times New Roman" w:cs="Times New Roman"/>
          <w:color w:val="000000"/>
          <w:sz w:val="24"/>
          <w:szCs w:val="24"/>
        </w:rPr>
      </w:pPr>
      <w:r w:rsidRPr="006D0923">
        <w:rPr>
          <w:rFonts w:ascii="Times New Roman" w:hAnsi="Times New Roman" w:cs="Times New Roman"/>
          <w:color w:val="000000"/>
          <w:sz w:val="24"/>
          <w:szCs w:val="24"/>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w:t>
      </w:r>
    </w:p>
    <w:p w:rsidR="001B6264" w:rsidRPr="006D0923" w:rsidRDefault="001B6264" w:rsidP="001B6264">
      <w:pPr>
        <w:shd w:val="clear" w:color="auto" w:fill="FFFFFF"/>
        <w:spacing w:after="0" w:line="240" w:lineRule="auto"/>
        <w:ind w:firstLine="709"/>
        <w:jc w:val="both"/>
        <w:rPr>
          <w:rFonts w:ascii="Times New Roman" w:hAnsi="Times New Roman" w:cs="Times New Roman"/>
          <w:color w:val="000000"/>
          <w:sz w:val="24"/>
          <w:szCs w:val="24"/>
        </w:rPr>
      </w:pPr>
      <w:r w:rsidRPr="006D0923">
        <w:rPr>
          <w:rFonts w:ascii="Times New Roman" w:hAnsi="Times New Roman" w:cs="Times New Roman"/>
          <w:color w:val="000000"/>
          <w:sz w:val="24"/>
          <w:szCs w:val="24"/>
        </w:rPr>
        <w:t>В соответствии с Уставом поселения Советом депутатов принят Регламент, утвержденный решением</w:t>
      </w:r>
      <w:r w:rsidR="008172AE">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от 31.01.2006 № 7/11,регулирующий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1B6264" w:rsidRPr="006D0923" w:rsidRDefault="001B6264" w:rsidP="001B6264">
      <w:pPr>
        <w:spacing w:after="0" w:line="240" w:lineRule="auto"/>
        <w:ind w:firstLine="686"/>
        <w:jc w:val="both"/>
        <w:rPr>
          <w:rFonts w:ascii="Times New Roman" w:hAnsi="Times New Roman" w:cs="Times New Roman"/>
          <w:color w:val="000000"/>
          <w:sz w:val="24"/>
          <w:szCs w:val="24"/>
        </w:rPr>
      </w:pPr>
      <w:r w:rsidRPr="006D0923">
        <w:rPr>
          <w:rFonts w:ascii="Times New Roman" w:hAnsi="Times New Roman" w:cs="Times New Roman"/>
          <w:color w:val="000000"/>
          <w:sz w:val="24"/>
          <w:szCs w:val="24"/>
        </w:rPr>
        <w:t>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1B6264" w:rsidRPr="006D0923" w:rsidRDefault="001B6264" w:rsidP="001B6264">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6D0923">
        <w:rPr>
          <w:rFonts w:ascii="Times New Roman" w:hAnsi="Times New Roman" w:cs="Times New Roman"/>
          <w:color w:val="000000"/>
          <w:sz w:val="24"/>
          <w:szCs w:val="24"/>
        </w:rPr>
        <w:t xml:space="preserve">Сельское поселение является юридическим лицом и фактически расположено по адресу:403514, Россия, Волгоградская область, </w:t>
      </w:r>
      <w:proofErr w:type="spellStart"/>
      <w:r w:rsidRPr="006D0923">
        <w:rPr>
          <w:rFonts w:ascii="Times New Roman" w:hAnsi="Times New Roman" w:cs="Times New Roman"/>
          <w:color w:val="000000"/>
          <w:sz w:val="24"/>
          <w:szCs w:val="24"/>
        </w:rPr>
        <w:t>Фроловский</w:t>
      </w:r>
      <w:proofErr w:type="spellEnd"/>
      <w:r w:rsidRPr="006D0923">
        <w:rPr>
          <w:rFonts w:ascii="Times New Roman" w:hAnsi="Times New Roman" w:cs="Times New Roman"/>
          <w:color w:val="000000"/>
          <w:sz w:val="24"/>
          <w:szCs w:val="24"/>
        </w:rPr>
        <w:t xml:space="preserve"> район, пос. Образцы, </w:t>
      </w:r>
      <w:r w:rsidRPr="006D0923">
        <w:rPr>
          <w:rFonts w:ascii="Times New Roman" w:hAnsi="Times New Roman" w:cs="Times New Roman"/>
          <w:color w:val="000000"/>
          <w:sz w:val="24"/>
          <w:szCs w:val="24"/>
        </w:rPr>
        <w:lastRenderedPageBreak/>
        <w:t>зарегистрировано в Межрайонной инспекции Федеральной налоговой службы № 6 по Волгоградской области и получены свидетельства:</w:t>
      </w:r>
      <w:r w:rsidR="002D229B">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о постановке на учет юридического лица серия 34 № 000713682</w:t>
      </w:r>
      <w:r w:rsidR="00376518">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от 21.12.2005  и о государственной регистрации юридического лица серия 34 № 001537358 от 20.12.2005</w:t>
      </w:r>
      <w:r w:rsidR="00376518">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 xml:space="preserve"> за основным государственным регистрационным номером 1053456052209</w:t>
      </w:r>
      <w:proofErr w:type="gramEnd"/>
      <w:r w:rsidRPr="006D0923">
        <w:rPr>
          <w:rFonts w:ascii="Times New Roman" w:hAnsi="Times New Roman" w:cs="Times New Roman"/>
          <w:color w:val="000000"/>
          <w:sz w:val="24"/>
          <w:szCs w:val="24"/>
        </w:rPr>
        <w:t xml:space="preserve"> налогоплательщику присвоен идентификационный номер 3432000532. </w:t>
      </w:r>
    </w:p>
    <w:p w:rsidR="001B6264" w:rsidRPr="006D0923" w:rsidRDefault="001B6264" w:rsidP="00376518">
      <w:pPr>
        <w:shd w:val="clear" w:color="auto" w:fill="FFFFFF"/>
        <w:spacing w:after="0" w:line="240" w:lineRule="auto"/>
        <w:ind w:firstLine="708"/>
        <w:jc w:val="both"/>
        <w:rPr>
          <w:rFonts w:ascii="Times New Roman" w:hAnsi="Times New Roman" w:cs="Times New Roman"/>
          <w:color w:val="000000"/>
          <w:sz w:val="24"/>
          <w:szCs w:val="24"/>
        </w:rPr>
      </w:pPr>
      <w:r w:rsidRPr="006D0923">
        <w:rPr>
          <w:rFonts w:ascii="Times New Roman" w:hAnsi="Times New Roman" w:cs="Times New Roman"/>
          <w:color w:val="000000"/>
          <w:sz w:val="24"/>
          <w:szCs w:val="24"/>
        </w:rPr>
        <w:t xml:space="preserve">Согласно информационному письму Территориального управления Федеральной службы государственной статистики от 22.05.2006 года Администрации </w:t>
      </w:r>
      <w:proofErr w:type="spellStart"/>
      <w:r w:rsidRPr="006D0923">
        <w:rPr>
          <w:rFonts w:ascii="Times New Roman" w:hAnsi="Times New Roman" w:cs="Times New Roman"/>
          <w:color w:val="000000"/>
          <w:sz w:val="24"/>
          <w:szCs w:val="24"/>
        </w:rPr>
        <w:t>Арчединский</w:t>
      </w:r>
      <w:proofErr w:type="spellEnd"/>
      <w:r w:rsidRPr="006D0923">
        <w:rPr>
          <w:rFonts w:ascii="Times New Roman" w:hAnsi="Times New Roman" w:cs="Times New Roman"/>
          <w:color w:val="000000"/>
          <w:sz w:val="24"/>
          <w:szCs w:val="24"/>
        </w:rPr>
        <w:t xml:space="preserve"> поселения присвоены: ОКВЭД </w:t>
      </w:r>
      <w:r w:rsidR="00376518">
        <w:rPr>
          <w:rFonts w:ascii="Times New Roman" w:hAnsi="Times New Roman" w:cs="Times New Roman"/>
          <w:color w:val="000000"/>
          <w:sz w:val="24"/>
          <w:szCs w:val="24"/>
        </w:rPr>
        <w:t>-</w:t>
      </w:r>
      <w:r w:rsidRPr="006D0923">
        <w:rPr>
          <w:rFonts w:ascii="Times New Roman" w:hAnsi="Times New Roman" w:cs="Times New Roman"/>
          <w:color w:val="000000"/>
          <w:sz w:val="24"/>
          <w:szCs w:val="24"/>
        </w:rPr>
        <w:t xml:space="preserve"> (общероссийский классификатор видов экономической деятельности) - 75.11.32</w:t>
      </w:r>
      <w:r w:rsidR="00376518">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 xml:space="preserve"> (деятельность органов местного самоуправления районов, городов, внутригородских районов); ОКОПФ - организационно-правовой форме </w:t>
      </w:r>
      <w:r w:rsidR="00376518">
        <w:rPr>
          <w:rFonts w:ascii="Times New Roman" w:hAnsi="Times New Roman" w:cs="Times New Roman"/>
          <w:color w:val="000000"/>
          <w:sz w:val="24"/>
          <w:szCs w:val="24"/>
        </w:rPr>
        <w:t>-</w:t>
      </w:r>
      <w:r w:rsidRPr="006D0923">
        <w:rPr>
          <w:rFonts w:ascii="Times New Roman" w:hAnsi="Times New Roman" w:cs="Times New Roman"/>
          <w:color w:val="000000"/>
          <w:sz w:val="24"/>
          <w:szCs w:val="24"/>
        </w:rPr>
        <w:t xml:space="preserve"> учреждением (81); по форме собственности - муниципальной. </w:t>
      </w:r>
    </w:p>
    <w:p w:rsidR="001B6264" w:rsidRPr="00087701" w:rsidRDefault="001B6264" w:rsidP="001B6264">
      <w:pPr>
        <w:pStyle w:val="Standard"/>
        <w:spacing w:after="0"/>
        <w:ind w:firstLine="686"/>
        <w:jc w:val="center"/>
        <w:rPr>
          <w:rFonts w:ascii="Times New Roman" w:hAnsi="Times New Roman" w:cs="Times New Roman"/>
          <w:i/>
          <w:iCs/>
          <w:sz w:val="24"/>
        </w:rPr>
      </w:pPr>
      <w:r w:rsidRPr="00087701">
        <w:rPr>
          <w:rFonts w:ascii="Times New Roman" w:hAnsi="Times New Roman" w:cs="Times New Roman"/>
          <w:i/>
          <w:iCs/>
          <w:sz w:val="24"/>
        </w:rPr>
        <w:t>Проверкой установлено:</w:t>
      </w:r>
    </w:p>
    <w:p w:rsidR="00376518" w:rsidRPr="00376518" w:rsidRDefault="00376518" w:rsidP="00376518">
      <w:pPr>
        <w:pStyle w:val="Standard"/>
        <w:spacing w:after="0" w:line="240" w:lineRule="auto"/>
        <w:ind w:firstLine="686"/>
        <w:jc w:val="center"/>
        <w:rPr>
          <w:rFonts w:ascii="Times New Roman" w:hAnsi="Times New Roman" w:cs="Times New Roman"/>
          <w:i/>
          <w:iCs/>
          <w:spacing w:val="-1"/>
          <w:sz w:val="24"/>
          <w:szCs w:val="24"/>
        </w:rPr>
      </w:pPr>
      <w:r w:rsidRPr="00376518">
        <w:rPr>
          <w:rFonts w:ascii="Times New Roman" w:hAnsi="Times New Roman" w:cs="Times New Roman"/>
          <w:i/>
          <w:iCs/>
          <w:spacing w:val="-1"/>
          <w:sz w:val="24"/>
          <w:szCs w:val="24"/>
        </w:rPr>
        <w:t>1.1.Полнота и своевременность представления отчета об исполнении бюджета и бюджетной отчетности.</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376518">
        <w:rPr>
          <w:rFonts w:ascii="Times New Roman" w:hAnsi="Times New Roman" w:cs="Times New Roman"/>
          <w:sz w:val="24"/>
          <w:szCs w:val="24"/>
        </w:rPr>
        <w:t>и представления годовой, квартальной и месячной отчетности об</w:t>
      </w:r>
      <w:r w:rsidRPr="00376518">
        <w:rPr>
          <w:rFonts w:ascii="Times New Roman" w:hAnsi="Times New Roman" w:cs="Times New Roman"/>
          <w:bCs/>
          <w:iCs/>
          <w:sz w:val="24"/>
          <w:szCs w:val="24"/>
        </w:rPr>
        <w:t xml:space="preserve"> </w:t>
      </w:r>
      <w:r w:rsidRPr="00376518">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376518">
        <w:rPr>
          <w:rFonts w:ascii="Times New Roman" w:hAnsi="Times New Roman" w:cs="Times New Roman"/>
          <w:bCs/>
          <w:iCs/>
          <w:sz w:val="24"/>
          <w:szCs w:val="24"/>
        </w:rPr>
        <w:t xml:space="preserve"> </w:t>
      </w:r>
      <w:r w:rsidRPr="00376518">
        <w:rPr>
          <w:rFonts w:ascii="Times New Roman" w:hAnsi="Times New Roman" w:cs="Times New Roman"/>
          <w:sz w:val="24"/>
          <w:szCs w:val="24"/>
        </w:rPr>
        <w:t xml:space="preserve">Инструкция  № 191н).  </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 справка по заключению счетов бюджетного учета отчетного финансового года (ф. 0503110);</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 отчетность о финансовых результатах деятельности (ф. 0503121);</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-отчет о движении денежных средств (ф. 0503123);</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-справка по консолидируемым счетам (ф. 0503125);</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-отчет о принятых 6юджетных обязательствах (ф. 0503128);</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-пояснительная записка (ф. 0503160) с приложениями.</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При составлении бюджетной отчетности соблюдены следующие правила:</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 191н);</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-бюджетная отчетность составлена нарастающим итогом с начала года (п.9 Инструкции  № 191н).</w:t>
      </w:r>
    </w:p>
    <w:p w:rsidR="00376518" w:rsidRPr="00376518" w:rsidRDefault="00376518" w:rsidP="00376518">
      <w:pPr>
        <w:pStyle w:val="Standard"/>
        <w:spacing w:after="0" w:line="240" w:lineRule="auto"/>
        <w:ind w:firstLine="686"/>
        <w:jc w:val="center"/>
        <w:rPr>
          <w:rFonts w:ascii="Times New Roman" w:hAnsi="Times New Roman" w:cs="Times New Roman"/>
          <w:i/>
          <w:sz w:val="24"/>
          <w:szCs w:val="24"/>
        </w:rPr>
      </w:pPr>
      <w:r w:rsidRPr="00376518">
        <w:rPr>
          <w:rFonts w:ascii="Times New Roman" w:hAnsi="Times New Roman" w:cs="Times New Roman"/>
          <w:i/>
          <w:sz w:val="24"/>
          <w:szCs w:val="24"/>
        </w:rPr>
        <w:t>1.2. Полнота  и правильность заполнения установленных форм отчетности, тождественность показателей годовой бюджетной отчетности и данных бюджетного учета</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proofErr w:type="gramStart"/>
      <w:r w:rsidRPr="00376518">
        <w:rPr>
          <w:rFonts w:ascii="Times New Roman" w:hAnsi="Times New Roman" w:cs="Times New Roman"/>
          <w:sz w:val="24"/>
          <w:szCs w:val="24"/>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376518">
        <w:rPr>
          <w:rFonts w:ascii="Times New Roman" w:hAnsi="Times New Roman" w:cs="Times New Roman"/>
          <w:sz w:val="24"/>
          <w:szCs w:val="24"/>
        </w:rPr>
        <w:t xml:space="preserve"> Бухгалтерский учет полностью автоматизирован.</w:t>
      </w:r>
    </w:p>
    <w:p w:rsidR="00376518" w:rsidRPr="00376518" w:rsidRDefault="00376518" w:rsidP="00376518">
      <w:pPr>
        <w:pStyle w:val="Standard"/>
        <w:spacing w:after="0" w:line="240" w:lineRule="auto"/>
        <w:ind w:firstLine="686"/>
        <w:jc w:val="center"/>
        <w:rPr>
          <w:rFonts w:ascii="Times New Roman" w:hAnsi="Times New Roman" w:cs="Times New Roman"/>
          <w:i/>
          <w:sz w:val="24"/>
          <w:szCs w:val="24"/>
        </w:rPr>
      </w:pPr>
      <w:r w:rsidRPr="00376518">
        <w:rPr>
          <w:rFonts w:ascii="Times New Roman" w:hAnsi="Times New Roman" w:cs="Times New Roman"/>
          <w:i/>
          <w:sz w:val="24"/>
          <w:szCs w:val="24"/>
        </w:rPr>
        <w:lastRenderedPageBreak/>
        <w:t xml:space="preserve">1.2.1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376518" w:rsidRPr="00376518" w:rsidRDefault="00376518" w:rsidP="00376518">
      <w:pPr>
        <w:pStyle w:val="Standard"/>
        <w:spacing w:after="0" w:line="240" w:lineRule="auto"/>
        <w:ind w:firstLine="686"/>
        <w:jc w:val="both"/>
        <w:rPr>
          <w:rFonts w:ascii="Times New Roman" w:hAnsi="Times New Roman" w:cs="Times New Roman"/>
          <w:i/>
          <w:sz w:val="24"/>
          <w:szCs w:val="24"/>
        </w:rPr>
      </w:pPr>
      <w:r w:rsidRPr="00376518">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Балансовая стоимость основных средств на начало года составляла 2234,6 тыс. рублей, на конец года стоимость основных средств выросла и составила 4840,3  тыс. рублей. Остаточная стоимость основных средств на конец отчетного периода составила  837,6 тыс. рублей.</w:t>
      </w:r>
    </w:p>
    <w:p w:rsidR="00376518" w:rsidRPr="00376518" w:rsidRDefault="00376518" w:rsidP="0037651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Данные  приведенные в балансе по основным средствам согласуются с данными сведений ф. 0503168.</w:t>
      </w:r>
    </w:p>
    <w:p w:rsidR="00376518" w:rsidRPr="003E0D08" w:rsidRDefault="00376518" w:rsidP="00376518">
      <w:pPr>
        <w:pStyle w:val="Standard"/>
        <w:spacing w:after="0" w:line="240" w:lineRule="auto"/>
        <w:ind w:firstLine="686"/>
        <w:jc w:val="both"/>
        <w:rPr>
          <w:rFonts w:ascii="Times New Roman" w:hAnsi="Times New Roman" w:cs="Times New Roman"/>
          <w:sz w:val="24"/>
          <w:szCs w:val="24"/>
        </w:rPr>
      </w:pPr>
      <w:r w:rsidRPr="003E0D08">
        <w:rPr>
          <w:rFonts w:ascii="Times New Roman" w:hAnsi="Times New Roman" w:cs="Times New Roman"/>
          <w:sz w:val="24"/>
          <w:szCs w:val="24"/>
        </w:rPr>
        <w:t xml:space="preserve">Согласно данным баланса по счету 010500000 «Материальные запасы» остатки на начало года составили по бюджетной деятельности – </w:t>
      </w:r>
      <w:r w:rsidR="003E0D08" w:rsidRPr="003E0D08">
        <w:rPr>
          <w:rFonts w:ascii="Times New Roman" w:hAnsi="Times New Roman" w:cs="Times New Roman"/>
          <w:sz w:val="24"/>
          <w:szCs w:val="24"/>
        </w:rPr>
        <w:t>55,8</w:t>
      </w:r>
      <w:r w:rsidRPr="003E0D08">
        <w:rPr>
          <w:rFonts w:ascii="Times New Roman" w:hAnsi="Times New Roman" w:cs="Times New Roman"/>
          <w:sz w:val="24"/>
          <w:szCs w:val="24"/>
        </w:rPr>
        <w:t xml:space="preserve"> тыс. рублей, на конец года – </w:t>
      </w:r>
      <w:r w:rsidR="003E0D08" w:rsidRPr="003E0D08">
        <w:rPr>
          <w:rFonts w:ascii="Times New Roman" w:hAnsi="Times New Roman" w:cs="Times New Roman"/>
          <w:sz w:val="24"/>
          <w:szCs w:val="24"/>
        </w:rPr>
        <w:t>48,9</w:t>
      </w:r>
      <w:r w:rsidRPr="003E0D08">
        <w:rPr>
          <w:rFonts w:ascii="Times New Roman" w:hAnsi="Times New Roman" w:cs="Times New Roman"/>
          <w:sz w:val="24"/>
          <w:szCs w:val="24"/>
        </w:rPr>
        <w:t xml:space="preserve"> тыс. рублей, что соответствует строке 360 отчета ф. 0503121 «чистое поступление материальных запасов» в размере (</w:t>
      </w:r>
      <w:r w:rsidR="003E0D08" w:rsidRPr="003E0D08">
        <w:rPr>
          <w:rFonts w:ascii="Times New Roman" w:hAnsi="Times New Roman" w:cs="Times New Roman"/>
          <w:sz w:val="24"/>
          <w:szCs w:val="24"/>
        </w:rPr>
        <w:t>-</w:t>
      </w:r>
      <w:r w:rsidRPr="003E0D08">
        <w:rPr>
          <w:rFonts w:ascii="Times New Roman" w:hAnsi="Times New Roman" w:cs="Times New Roman"/>
          <w:sz w:val="24"/>
          <w:szCs w:val="24"/>
        </w:rPr>
        <w:t>)</w:t>
      </w:r>
      <w:r w:rsidR="003E0D08" w:rsidRPr="003E0D08">
        <w:rPr>
          <w:rFonts w:ascii="Times New Roman" w:hAnsi="Times New Roman" w:cs="Times New Roman"/>
          <w:sz w:val="24"/>
          <w:szCs w:val="24"/>
        </w:rPr>
        <w:t xml:space="preserve"> 6,9</w:t>
      </w:r>
      <w:r w:rsidRPr="003E0D08">
        <w:rPr>
          <w:rFonts w:ascii="Times New Roman" w:hAnsi="Times New Roman" w:cs="Times New Roman"/>
          <w:sz w:val="24"/>
          <w:szCs w:val="24"/>
        </w:rPr>
        <w:t xml:space="preserve"> тыс. рублей.</w:t>
      </w:r>
    </w:p>
    <w:p w:rsidR="00376518" w:rsidRPr="003E0D08" w:rsidRDefault="00376518" w:rsidP="00376518">
      <w:pPr>
        <w:pStyle w:val="Standard"/>
        <w:spacing w:after="0" w:line="240" w:lineRule="auto"/>
        <w:ind w:firstLine="686"/>
        <w:jc w:val="both"/>
        <w:rPr>
          <w:rFonts w:ascii="Times New Roman" w:hAnsi="Times New Roman" w:cs="Times New Roman"/>
          <w:sz w:val="24"/>
          <w:szCs w:val="24"/>
        </w:rPr>
      </w:pPr>
      <w:r w:rsidRPr="003E0D08">
        <w:rPr>
          <w:rFonts w:ascii="Times New Roman" w:hAnsi="Times New Roman" w:cs="Times New Roman"/>
          <w:sz w:val="24"/>
          <w:szCs w:val="24"/>
        </w:rPr>
        <w:t xml:space="preserve">В разделе </w:t>
      </w:r>
      <w:r w:rsidRPr="003E0D08">
        <w:rPr>
          <w:rFonts w:ascii="Times New Roman" w:hAnsi="Times New Roman" w:cs="Times New Roman"/>
          <w:sz w:val="24"/>
          <w:szCs w:val="24"/>
          <w:lang w:val="en-US"/>
        </w:rPr>
        <w:t>II</w:t>
      </w:r>
      <w:r w:rsidRPr="003E0D08">
        <w:rPr>
          <w:rFonts w:ascii="Times New Roman" w:hAnsi="Times New Roman" w:cs="Times New Roman"/>
          <w:sz w:val="24"/>
          <w:szCs w:val="24"/>
        </w:rPr>
        <w:t xml:space="preserve">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376518" w:rsidRPr="003E0D08" w:rsidRDefault="00376518" w:rsidP="00376518">
      <w:pPr>
        <w:pStyle w:val="Standard"/>
        <w:spacing w:after="0" w:line="240" w:lineRule="auto"/>
        <w:ind w:firstLine="686"/>
        <w:jc w:val="both"/>
        <w:rPr>
          <w:rFonts w:ascii="Times New Roman" w:hAnsi="Times New Roman" w:cs="Times New Roman"/>
          <w:sz w:val="24"/>
          <w:szCs w:val="24"/>
        </w:rPr>
      </w:pPr>
      <w:r w:rsidRPr="003E0D08">
        <w:rPr>
          <w:rFonts w:ascii="Times New Roman" w:hAnsi="Times New Roman" w:cs="Times New Roman"/>
          <w:sz w:val="24"/>
          <w:szCs w:val="24"/>
        </w:rPr>
        <w:t xml:space="preserve">На конец отчетного периода остаток по счету 020600000 «Расчеты по выданным авансам» составляет </w:t>
      </w:r>
      <w:r w:rsidR="003E0D08" w:rsidRPr="003E0D08">
        <w:rPr>
          <w:rFonts w:ascii="Times New Roman" w:hAnsi="Times New Roman" w:cs="Times New Roman"/>
          <w:sz w:val="24"/>
          <w:szCs w:val="24"/>
        </w:rPr>
        <w:t>0,36</w:t>
      </w:r>
      <w:r w:rsidRPr="003E0D08">
        <w:rPr>
          <w:rFonts w:ascii="Times New Roman" w:hAnsi="Times New Roman" w:cs="Times New Roman"/>
          <w:sz w:val="24"/>
          <w:szCs w:val="24"/>
        </w:rPr>
        <w:t xml:space="preserve"> рублей, по счету  0 303 00 000 «Расчеты по платежам в бюджет» - </w:t>
      </w:r>
      <w:r w:rsidR="003E0D08" w:rsidRPr="003E0D08">
        <w:rPr>
          <w:rFonts w:ascii="Times New Roman" w:hAnsi="Times New Roman" w:cs="Times New Roman"/>
          <w:sz w:val="24"/>
          <w:szCs w:val="24"/>
        </w:rPr>
        <w:t>4,7</w:t>
      </w:r>
      <w:r w:rsidRPr="003E0D08">
        <w:rPr>
          <w:rFonts w:ascii="Times New Roman" w:hAnsi="Times New Roman" w:cs="Times New Roman"/>
          <w:sz w:val="24"/>
          <w:szCs w:val="24"/>
        </w:rPr>
        <w:t xml:space="preserve"> тыс. рублей.</w:t>
      </w:r>
    </w:p>
    <w:p w:rsidR="00376518" w:rsidRPr="003E0D08" w:rsidRDefault="00376518" w:rsidP="00376518">
      <w:pPr>
        <w:pStyle w:val="Standard"/>
        <w:spacing w:after="0" w:line="240" w:lineRule="auto"/>
        <w:ind w:firstLine="686"/>
        <w:jc w:val="both"/>
        <w:rPr>
          <w:rFonts w:ascii="Times New Roman" w:hAnsi="Times New Roman" w:cs="Times New Roman"/>
          <w:sz w:val="24"/>
          <w:szCs w:val="24"/>
        </w:rPr>
      </w:pPr>
      <w:r w:rsidRPr="003E0D08">
        <w:rPr>
          <w:rFonts w:ascii="Times New Roman" w:hAnsi="Times New Roman" w:cs="Times New Roman"/>
          <w:sz w:val="24"/>
          <w:szCs w:val="24"/>
        </w:rPr>
        <w:t xml:space="preserve">Баланс </w:t>
      </w:r>
      <w:r w:rsidR="003E0D08" w:rsidRPr="003E0D08">
        <w:rPr>
          <w:rFonts w:ascii="Times New Roman" w:hAnsi="Times New Roman" w:cs="Times New Roman"/>
          <w:sz w:val="24"/>
          <w:szCs w:val="24"/>
        </w:rPr>
        <w:t xml:space="preserve"> по  разделу </w:t>
      </w:r>
      <w:r w:rsidR="003E0D08" w:rsidRPr="003E0D08">
        <w:rPr>
          <w:rFonts w:ascii="Times New Roman" w:hAnsi="Times New Roman" w:cs="Times New Roman"/>
          <w:sz w:val="24"/>
          <w:szCs w:val="24"/>
          <w:lang w:val="en-US"/>
        </w:rPr>
        <w:t>II</w:t>
      </w:r>
      <w:r w:rsidR="003E0D08" w:rsidRPr="003E0D08">
        <w:rPr>
          <w:rFonts w:ascii="Times New Roman" w:hAnsi="Times New Roman" w:cs="Times New Roman"/>
          <w:sz w:val="24"/>
          <w:szCs w:val="24"/>
        </w:rPr>
        <w:t xml:space="preserve"> «Финансовые активы»  1109,6 </w:t>
      </w:r>
      <w:r w:rsidRPr="003E0D08">
        <w:rPr>
          <w:rFonts w:ascii="Times New Roman" w:hAnsi="Times New Roman" w:cs="Times New Roman"/>
          <w:sz w:val="24"/>
          <w:szCs w:val="24"/>
        </w:rPr>
        <w:t>тыс. рублей.</w:t>
      </w:r>
    </w:p>
    <w:p w:rsidR="00376518" w:rsidRPr="00695ADD" w:rsidRDefault="00376518" w:rsidP="00376518">
      <w:pPr>
        <w:pStyle w:val="Standard"/>
        <w:spacing w:after="0" w:line="240" w:lineRule="auto"/>
        <w:ind w:firstLine="686"/>
        <w:jc w:val="both"/>
        <w:rPr>
          <w:rFonts w:ascii="Times New Roman" w:hAnsi="Times New Roman" w:cs="Times New Roman"/>
          <w:sz w:val="24"/>
          <w:szCs w:val="24"/>
        </w:rPr>
      </w:pPr>
      <w:r w:rsidRPr="00695ADD">
        <w:rPr>
          <w:rFonts w:ascii="Times New Roman" w:hAnsi="Times New Roman" w:cs="Times New Roman"/>
          <w:sz w:val="24"/>
          <w:szCs w:val="24"/>
        </w:rPr>
        <w:t>В разделе 3 «Обязательства» остатки кредиторской задолженности по счетам бюджетного учета: 030200000, 030300000,</w:t>
      </w:r>
      <w:r w:rsidR="003E0D08" w:rsidRPr="00695ADD">
        <w:rPr>
          <w:rFonts w:ascii="Times New Roman" w:hAnsi="Times New Roman" w:cs="Times New Roman"/>
          <w:sz w:val="24"/>
          <w:szCs w:val="24"/>
        </w:rPr>
        <w:t xml:space="preserve"> 030302000, </w:t>
      </w:r>
      <w:r w:rsidRPr="00695ADD">
        <w:rPr>
          <w:rFonts w:ascii="Times New Roman" w:hAnsi="Times New Roman" w:cs="Times New Roman"/>
          <w:sz w:val="24"/>
          <w:szCs w:val="24"/>
        </w:rPr>
        <w:t xml:space="preserve"> </w:t>
      </w:r>
      <w:r w:rsidR="003E0D08" w:rsidRPr="00695ADD">
        <w:rPr>
          <w:rFonts w:ascii="Times New Roman" w:hAnsi="Times New Roman" w:cs="Times New Roman"/>
          <w:sz w:val="24"/>
          <w:szCs w:val="24"/>
        </w:rPr>
        <w:t>030307000</w:t>
      </w:r>
      <w:r w:rsidRPr="00695ADD">
        <w:rPr>
          <w:rFonts w:ascii="Times New Roman" w:hAnsi="Times New Roman" w:cs="Times New Roman"/>
          <w:sz w:val="24"/>
          <w:szCs w:val="24"/>
        </w:rPr>
        <w:t xml:space="preserve"> (п.18 Инструкции № 191н)</w:t>
      </w:r>
      <w:proofErr w:type="gramStart"/>
      <w:r w:rsidRPr="00695ADD">
        <w:rPr>
          <w:rFonts w:ascii="Times New Roman" w:hAnsi="Times New Roman" w:cs="Times New Roman"/>
          <w:sz w:val="24"/>
          <w:szCs w:val="24"/>
        </w:rPr>
        <w:t>.</w:t>
      </w:r>
      <w:proofErr w:type="gramEnd"/>
      <w:r w:rsidRPr="00695ADD">
        <w:rPr>
          <w:rFonts w:ascii="Times New Roman" w:hAnsi="Times New Roman" w:cs="Times New Roman"/>
          <w:sz w:val="24"/>
          <w:szCs w:val="24"/>
        </w:rPr>
        <w:t xml:space="preserve"> </w:t>
      </w:r>
      <w:proofErr w:type="gramStart"/>
      <w:r w:rsidRPr="00695ADD">
        <w:rPr>
          <w:rFonts w:ascii="Times New Roman" w:hAnsi="Times New Roman" w:cs="Times New Roman"/>
          <w:sz w:val="24"/>
          <w:szCs w:val="24"/>
        </w:rPr>
        <w:t>п</w:t>
      </w:r>
      <w:proofErr w:type="gramEnd"/>
      <w:r w:rsidRPr="00695ADD">
        <w:rPr>
          <w:rFonts w:ascii="Times New Roman" w:hAnsi="Times New Roman" w:cs="Times New Roman"/>
          <w:sz w:val="24"/>
          <w:szCs w:val="24"/>
        </w:rPr>
        <w:t>оказатели приводятся на основании Главной книги.</w:t>
      </w:r>
    </w:p>
    <w:p w:rsidR="00376518" w:rsidRPr="00695ADD" w:rsidRDefault="00376518" w:rsidP="00376518">
      <w:pPr>
        <w:pStyle w:val="Standard"/>
        <w:spacing w:after="0" w:line="240" w:lineRule="auto"/>
        <w:ind w:firstLine="686"/>
        <w:jc w:val="both"/>
        <w:rPr>
          <w:rFonts w:ascii="Times New Roman" w:hAnsi="Times New Roman" w:cs="Times New Roman"/>
          <w:sz w:val="24"/>
          <w:szCs w:val="24"/>
        </w:rPr>
      </w:pPr>
      <w:r w:rsidRPr="00695ADD">
        <w:rPr>
          <w:rFonts w:ascii="Times New Roman" w:hAnsi="Times New Roman" w:cs="Times New Roman"/>
          <w:sz w:val="24"/>
          <w:szCs w:val="24"/>
        </w:rPr>
        <w:t xml:space="preserve">На конец отчетного периода остаток по разделу  3 «Обязательства» составил – </w:t>
      </w:r>
      <w:r w:rsidR="00695ADD" w:rsidRPr="00695ADD">
        <w:rPr>
          <w:rFonts w:ascii="Times New Roman" w:hAnsi="Times New Roman" w:cs="Times New Roman"/>
          <w:sz w:val="24"/>
          <w:szCs w:val="24"/>
        </w:rPr>
        <w:t>68,3</w:t>
      </w:r>
      <w:r w:rsidRPr="00695ADD">
        <w:rPr>
          <w:rFonts w:ascii="Times New Roman" w:hAnsi="Times New Roman" w:cs="Times New Roman"/>
          <w:sz w:val="24"/>
          <w:szCs w:val="24"/>
        </w:rPr>
        <w:t xml:space="preserve"> тыс. рублей по счету 030200000 «Расчеты по принятым обязательствам»</w:t>
      </w:r>
      <w:r w:rsidR="00695ADD" w:rsidRPr="00695ADD">
        <w:rPr>
          <w:rFonts w:ascii="Times New Roman" w:hAnsi="Times New Roman" w:cs="Times New Roman"/>
          <w:sz w:val="24"/>
          <w:szCs w:val="24"/>
        </w:rPr>
        <w:t xml:space="preserve"> 68,2 тыс. рублей; расчеты по платежам в бюджеты 99,5 рублей, расчеты по страховым взносам на обязательное страхование – 2,82 рублей, расчеты на медицинское и пенсионное обеспечение – 96,66 рублей.</w:t>
      </w:r>
    </w:p>
    <w:p w:rsidR="00376518" w:rsidRPr="00695ADD" w:rsidRDefault="00376518" w:rsidP="00376518">
      <w:pPr>
        <w:pStyle w:val="Standard"/>
        <w:spacing w:after="0" w:line="240" w:lineRule="auto"/>
        <w:ind w:firstLine="686"/>
        <w:jc w:val="both"/>
        <w:rPr>
          <w:rFonts w:ascii="Times New Roman" w:hAnsi="Times New Roman" w:cs="Times New Roman"/>
          <w:sz w:val="24"/>
          <w:szCs w:val="24"/>
        </w:rPr>
      </w:pPr>
      <w:r w:rsidRPr="00695ADD">
        <w:rPr>
          <w:rFonts w:ascii="Times New Roman" w:hAnsi="Times New Roman" w:cs="Times New Roman"/>
          <w:sz w:val="24"/>
          <w:szCs w:val="24"/>
        </w:rPr>
        <w:t xml:space="preserve">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 </w:t>
      </w:r>
    </w:p>
    <w:p w:rsidR="00376518" w:rsidRPr="00695ADD" w:rsidRDefault="00376518" w:rsidP="00376518">
      <w:pPr>
        <w:pStyle w:val="Standard"/>
        <w:spacing w:after="0" w:line="240" w:lineRule="auto"/>
        <w:ind w:firstLine="686"/>
        <w:jc w:val="both"/>
        <w:rPr>
          <w:rFonts w:ascii="Times New Roman" w:hAnsi="Times New Roman" w:cs="Times New Roman"/>
          <w:sz w:val="24"/>
          <w:szCs w:val="24"/>
        </w:rPr>
      </w:pPr>
      <w:r w:rsidRPr="00695ADD">
        <w:rPr>
          <w:rFonts w:ascii="Times New Roman" w:hAnsi="Times New Roman" w:cs="Times New Roman"/>
          <w:sz w:val="24"/>
          <w:szCs w:val="24"/>
        </w:rPr>
        <w:t xml:space="preserve">На конец отчетного периода остаток по разделу 4 «Финансовый результат» составил  </w:t>
      </w:r>
      <w:r w:rsidR="00695ADD" w:rsidRPr="00695ADD">
        <w:rPr>
          <w:rFonts w:ascii="Times New Roman" w:hAnsi="Times New Roman" w:cs="Times New Roman"/>
          <w:sz w:val="24"/>
          <w:szCs w:val="24"/>
        </w:rPr>
        <w:t>33022,6</w:t>
      </w:r>
      <w:r w:rsidRPr="00695ADD">
        <w:rPr>
          <w:rFonts w:ascii="Times New Roman" w:hAnsi="Times New Roman" w:cs="Times New Roman"/>
          <w:sz w:val="24"/>
          <w:szCs w:val="24"/>
        </w:rPr>
        <w:t xml:space="preserve"> тыс. рублей.</w:t>
      </w:r>
    </w:p>
    <w:p w:rsidR="00376518" w:rsidRPr="00695ADD" w:rsidRDefault="00376518" w:rsidP="00376518">
      <w:pPr>
        <w:pStyle w:val="Standard"/>
        <w:spacing w:after="0" w:line="240" w:lineRule="auto"/>
        <w:ind w:firstLine="686"/>
        <w:jc w:val="both"/>
        <w:rPr>
          <w:rFonts w:ascii="Times New Roman" w:hAnsi="Times New Roman" w:cs="Times New Roman"/>
          <w:sz w:val="24"/>
          <w:szCs w:val="24"/>
        </w:rPr>
      </w:pPr>
      <w:r w:rsidRPr="00695ADD">
        <w:rPr>
          <w:rFonts w:ascii="Times New Roman" w:hAnsi="Times New Roman" w:cs="Times New Roman"/>
          <w:sz w:val="24"/>
          <w:szCs w:val="24"/>
        </w:rPr>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p>
    <w:p w:rsidR="00EC7BBA" w:rsidRPr="004D280C" w:rsidRDefault="00EC7BBA" w:rsidP="00EC7BBA">
      <w:pPr>
        <w:pStyle w:val="21"/>
        <w:tabs>
          <w:tab w:val="left" w:pos="-180"/>
        </w:tabs>
        <w:spacing w:after="0" w:line="240" w:lineRule="auto"/>
        <w:ind w:firstLine="540"/>
        <w:jc w:val="both"/>
        <w:rPr>
          <w:rFonts w:ascii="Times New Roman" w:hAnsi="Times New Roman"/>
        </w:rPr>
      </w:pPr>
      <w:proofErr w:type="gramStart"/>
      <w:r w:rsidRPr="00BE2F37">
        <w:rPr>
          <w:rFonts w:ascii="Times New Roman" w:hAnsi="Times New Roman"/>
        </w:rPr>
        <w:t>Исходя из данных раздела</w:t>
      </w:r>
      <w:r>
        <w:rPr>
          <w:rFonts w:ascii="Times New Roman" w:hAnsi="Times New Roman"/>
          <w:b/>
        </w:rPr>
        <w:t xml:space="preserve"> </w:t>
      </w:r>
      <w:r>
        <w:rPr>
          <w:rFonts w:ascii="Times New Roman" w:hAnsi="Times New Roman"/>
        </w:rPr>
        <w:t>3 «Обязательства» баланса (ф. 0503130) и</w:t>
      </w:r>
      <w:r w:rsidRPr="00AA314E">
        <w:rPr>
          <w:rFonts w:ascii="Times New Roman" w:hAnsi="Times New Roman"/>
        </w:rPr>
        <w:t xml:space="preserve"> сведениям о дебиторской и кредиторской задолженности, отраженной в годовом отчете  (ф.503169 «Сведения о дебиторской и кредиторской задолженности» на 01.01.2017 года (ф.503169 «Сведения о дебиторской и кредиторской задолженности») дебиторская задолженность</w:t>
      </w:r>
      <w:r w:rsidRPr="004D280C">
        <w:rPr>
          <w:rFonts w:ascii="Times New Roman" w:hAnsi="Times New Roman"/>
        </w:rPr>
        <w:t xml:space="preserve">  на </w:t>
      </w:r>
      <w:r w:rsidRPr="00B87B48">
        <w:rPr>
          <w:rFonts w:ascii="Times New Roman" w:hAnsi="Times New Roman"/>
          <w:i/>
        </w:rPr>
        <w:t>01.01.2017</w:t>
      </w:r>
      <w:r w:rsidRPr="00B87B48">
        <w:rPr>
          <w:rFonts w:ascii="Times New Roman" w:hAnsi="Times New Roman"/>
          <w:i/>
          <w:color w:val="00B0F0"/>
        </w:rPr>
        <w:t xml:space="preserve"> </w:t>
      </w:r>
      <w:r w:rsidRPr="00B87B48">
        <w:rPr>
          <w:rFonts w:ascii="Times New Roman" w:hAnsi="Times New Roman"/>
          <w:i/>
        </w:rPr>
        <w:t>года</w:t>
      </w:r>
      <w:r w:rsidRPr="00B87B48">
        <w:rPr>
          <w:rFonts w:ascii="Times New Roman" w:hAnsi="Times New Roman"/>
          <w:i/>
          <w:color w:val="00B0F0"/>
        </w:rPr>
        <w:t xml:space="preserve"> </w:t>
      </w:r>
      <w:r w:rsidRPr="004D280C">
        <w:rPr>
          <w:rFonts w:ascii="Times New Roman" w:hAnsi="Times New Roman"/>
        </w:rPr>
        <w:t xml:space="preserve">дебиторская задолженность по казенному учреждению «Администрация </w:t>
      </w:r>
      <w:proofErr w:type="spellStart"/>
      <w:r w:rsidRPr="004D280C">
        <w:rPr>
          <w:rFonts w:ascii="Times New Roman" w:hAnsi="Times New Roman"/>
        </w:rPr>
        <w:t>Арчединского</w:t>
      </w:r>
      <w:proofErr w:type="spellEnd"/>
      <w:r w:rsidRPr="004D280C">
        <w:rPr>
          <w:rFonts w:ascii="Times New Roman" w:hAnsi="Times New Roman"/>
        </w:rPr>
        <w:t xml:space="preserve"> сельского поселения»  составила </w:t>
      </w:r>
      <w:r w:rsidRPr="004D280C">
        <w:rPr>
          <w:rFonts w:ascii="Times New Roman" w:hAnsi="Times New Roman"/>
          <w:color w:val="00B0F0"/>
        </w:rPr>
        <w:t xml:space="preserve"> </w:t>
      </w:r>
      <w:r w:rsidRPr="004D280C">
        <w:rPr>
          <w:rFonts w:ascii="Times New Roman" w:hAnsi="Times New Roman"/>
        </w:rPr>
        <w:t>13,1 тыс. рублей (ООО «ЛИКАРД»);</w:t>
      </w:r>
      <w:proofErr w:type="gramEnd"/>
      <w:r w:rsidRPr="004D280C">
        <w:rPr>
          <w:rFonts w:ascii="Times New Roman" w:hAnsi="Times New Roman"/>
          <w:color w:val="00B0F0"/>
        </w:rPr>
        <w:t xml:space="preserve"> </w:t>
      </w:r>
      <w:r w:rsidRPr="004D280C">
        <w:rPr>
          <w:rFonts w:ascii="Times New Roman" w:hAnsi="Times New Roman"/>
        </w:rPr>
        <w:t>кредиторская задолженность составила</w:t>
      </w:r>
      <w:r w:rsidRPr="004D280C">
        <w:rPr>
          <w:rFonts w:ascii="Times New Roman" w:hAnsi="Times New Roman"/>
          <w:color w:val="00B0F0"/>
        </w:rPr>
        <w:t xml:space="preserve"> </w:t>
      </w:r>
      <w:r w:rsidRPr="004D280C">
        <w:rPr>
          <w:rFonts w:ascii="Times New Roman" w:hAnsi="Times New Roman"/>
        </w:rPr>
        <w:t xml:space="preserve">16,4 тыс. рублей, в том числе: </w:t>
      </w:r>
      <w:proofErr w:type="gramStart"/>
      <w:r w:rsidRPr="004D280C">
        <w:rPr>
          <w:rFonts w:ascii="Times New Roman" w:hAnsi="Times New Roman"/>
        </w:rPr>
        <w:t>ПАО «</w:t>
      </w:r>
      <w:proofErr w:type="spellStart"/>
      <w:r w:rsidRPr="004D280C">
        <w:rPr>
          <w:rFonts w:ascii="Times New Roman" w:hAnsi="Times New Roman"/>
        </w:rPr>
        <w:t>Ростелеком</w:t>
      </w:r>
      <w:proofErr w:type="spellEnd"/>
      <w:r w:rsidRPr="004D280C">
        <w:rPr>
          <w:rFonts w:ascii="Times New Roman" w:hAnsi="Times New Roman"/>
        </w:rPr>
        <w:t>» - 2,3 тыс. рублей (услуги связи),</w:t>
      </w:r>
      <w:r w:rsidRPr="004D280C">
        <w:rPr>
          <w:rFonts w:ascii="Times New Roman" w:hAnsi="Times New Roman"/>
          <w:color w:val="00B0F0"/>
        </w:rPr>
        <w:t xml:space="preserve"> </w:t>
      </w:r>
      <w:r w:rsidRPr="004D280C">
        <w:rPr>
          <w:rFonts w:ascii="Times New Roman" w:hAnsi="Times New Roman"/>
        </w:rPr>
        <w:t>ООО «</w:t>
      </w:r>
      <w:proofErr w:type="spellStart"/>
      <w:r w:rsidRPr="004D280C">
        <w:rPr>
          <w:rFonts w:ascii="Times New Roman" w:hAnsi="Times New Roman"/>
        </w:rPr>
        <w:t>ГазпроммежрегионгазВолгоград</w:t>
      </w:r>
      <w:proofErr w:type="spellEnd"/>
      <w:r w:rsidRPr="004D280C">
        <w:rPr>
          <w:rFonts w:ascii="Times New Roman" w:hAnsi="Times New Roman"/>
        </w:rPr>
        <w:t>» - 9,1 тыс. рублей (поставка газа), ПАО «</w:t>
      </w:r>
      <w:proofErr w:type="spellStart"/>
      <w:r w:rsidRPr="004D280C">
        <w:rPr>
          <w:rFonts w:ascii="Times New Roman" w:hAnsi="Times New Roman"/>
        </w:rPr>
        <w:t>Волгоградэнергосбыт</w:t>
      </w:r>
      <w:proofErr w:type="spellEnd"/>
      <w:r w:rsidRPr="004D280C">
        <w:rPr>
          <w:rFonts w:ascii="Times New Roman" w:hAnsi="Times New Roman"/>
        </w:rPr>
        <w:t>»-5,0 тыс. рублей.</w:t>
      </w:r>
      <w:proofErr w:type="gramEnd"/>
    </w:p>
    <w:p w:rsidR="00EC7BBA" w:rsidRPr="004D280C" w:rsidRDefault="00EC7BBA" w:rsidP="00EC7BBA">
      <w:pPr>
        <w:pStyle w:val="21"/>
        <w:tabs>
          <w:tab w:val="left" w:pos="-180"/>
        </w:tabs>
        <w:spacing w:after="0" w:line="240" w:lineRule="auto"/>
        <w:ind w:firstLine="540"/>
        <w:jc w:val="both"/>
        <w:rPr>
          <w:rFonts w:ascii="Times New Roman" w:hAnsi="Times New Roman"/>
          <w:kern w:val="0"/>
        </w:rPr>
      </w:pPr>
      <w:r w:rsidRPr="004D280C">
        <w:rPr>
          <w:rFonts w:ascii="Times New Roman" w:hAnsi="Times New Roman"/>
        </w:rPr>
        <w:t xml:space="preserve"> По бюджетным учреждениям   дебиторская задолженность</w:t>
      </w:r>
      <w:r w:rsidRPr="004D280C">
        <w:rPr>
          <w:rFonts w:ascii="Times New Roman" w:hAnsi="Times New Roman"/>
          <w:color w:val="00B0F0"/>
        </w:rPr>
        <w:t xml:space="preserve"> </w:t>
      </w:r>
      <w:r w:rsidRPr="004D280C">
        <w:rPr>
          <w:rFonts w:ascii="Times New Roman" w:hAnsi="Times New Roman"/>
        </w:rPr>
        <w:t>составила 0,2 тыс. рублей;  кредиторская задолженность составила 40,9 тыс. рублей, в том числе: ПАО «</w:t>
      </w:r>
      <w:proofErr w:type="spellStart"/>
      <w:r w:rsidRPr="004D280C">
        <w:rPr>
          <w:rFonts w:ascii="Times New Roman" w:hAnsi="Times New Roman"/>
        </w:rPr>
        <w:t>Волгоградэнергосбыт</w:t>
      </w:r>
      <w:proofErr w:type="spellEnd"/>
      <w:r w:rsidRPr="004D280C">
        <w:rPr>
          <w:rFonts w:ascii="Times New Roman" w:hAnsi="Times New Roman"/>
        </w:rPr>
        <w:t>»</w:t>
      </w:r>
      <w:r>
        <w:rPr>
          <w:rFonts w:ascii="Times New Roman" w:hAnsi="Times New Roman"/>
        </w:rPr>
        <w:t xml:space="preserve"> </w:t>
      </w:r>
      <w:r w:rsidRPr="004D280C">
        <w:rPr>
          <w:rFonts w:ascii="Times New Roman" w:hAnsi="Times New Roman"/>
        </w:rPr>
        <w:t>- 6,1 тыс. рублей, «</w:t>
      </w:r>
      <w:proofErr w:type="spellStart"/>
      <w:r w:rsidRPr="004D280C">
        <w:rPr>
          <w:rFonts w:ascii="Times New Roman" w:hAnsi="Times New Roman"/>
        </w:rPr>
        <w:t>ГазпроммежрегионгазВолгоград</w:t>
      </w:r>
      <w:proofErr w:type="spellEnd"/>
      <w:r w:rsidRPr="004D280C">
        <w:rPr>
          <w:rFonts w:ascii="Times New Roman" w:hAnsi="Times New Roman"/>
        </w:rPr>
        <w:t xml:space="preserve">» -22,9 тыс. рублей, </w:t>
      </w:r>
      <w:r w:rsidRPr="004D280C">
        <w:rPr>
          <w:rFonts w:ascii="Times New Roman" w:hAnsi="Times New Roman"/>
          <w:kern w:val="0"/>
        </w:rPr>
        <w:t>Филиал ОАО «МРСК Юга» - «</w:t>
      </w:r>
      <w:proofErr w:type="spellStart"/>
      <w:r w:rsidRPr="004D280C">
        <w:rPr>
          <w:rFonts w:ascii="Times New Roman" w:hAnsi="Times New Roman"/>
          <w:kern w:val="0"/>
        </w:rPr>
        <w:t>Волгоградэнерго</w:t>
      </w:r>
      <w:proofErr w:type="spellEnd"/>
      <w:r w:rsidRPr="004D280C">
        <w:rPr>
          <w:rFonts w:ascii="Times New Roman" w:hAnsi="Times New Roman"/>
          <w:kern w:val="0"/>
        </w:rPr>
        <w:t>» - 11,9 тыс. рублей.</w:t>
      </w:r>
    </w:p>
    <w:p w:rsidR="00EC7BBA" w:rsidRDefault="00EC7BBA" w:rsidP="00EC7BBA">
      <w:pPr>
        <w:pStyle w:val="21"/>
        <w:tabs>
          <w:tab w:val="left" w:pos="-180"/>
        </w:tabs>
        <w:spacing w:after="0" w:line="240" w:lineRule="auto"/>
        <w:ind w:firstLine="540"/>
        <w:jc w:val="both"/>
        <w:rPr>
          <w:rFonts w:ascii="Times New Roman" w:hAnsi="Times New Roman"/>
          <w:kern w:val="0"/>
        </w:rPr>
      </w:pPr>
      <w:r>
        <w:rPr>
          <w:rFonts w:ascii="Times New Roman" w:hAnsi="Times New Roman"/>
          <w:b/>
          <w:kern w:val="0"/>
        </w:rPr>
        <w:t xml:space="preserve">  </w:t>
      </w:r>
      <w:r w:rsidRPr="00B87B48">
        <w:rPr>
          <w:rFonts w:ascii="Times New Roman" w:hAnsi="Times New Roman"/>
          <w:i/>
          <w:kern w:val="0"/>
        </w:rPr>
        <w:t>На 01.01.2018 года</w:t>
      </w:r>
      <w:r>
        <w:rPr>
          <w:rFonts w:ascii="Times New Roman" w:hAnsi="Times New Roman"/>
          <w:i/>
          <w:kern w:val="0"/>
        </w:rPr>
        <w:t xml:space="preserve"> </w:t>
      </w:r>
      <w:r w:rsidRPr="0094219B">
        <w:rPr>
          <w:rFonts w:ascii="Times New Roman" w:hAnsi="Times New Roman"/>
          <w:kern w:val="0"/>
        </w:rPr>
        <w:t xml:space="preserve">дебиторская задолженность по администрации </w:t>
      </w:r>
      <w:proofErr w:type="spellStart"/>
      <w:r w:rsidRPr="0094219B">
        <w:rPr>
          <w:rFonts w:ascii="Times New Roman" w:hAnsi="Times New Roman"/>
          <w:kern w:val="0"/>
        </w:rPr>
        <w:t>Арчединского</w:t>
      </w:r>
      <w:proofErr w:type="spellEnd"/>
      <w:r w:rsidRPr="0094219B">
        <w:rPr>
          <w:rFonts w:ascii="Times New Roman" w:hAnsi="Times New Roman"/>
          <w:kern w:val="0"/>
        </w:rPr>
        <w:t xml:space="preserve"> сельского поселения – 4,7 тыс. рублей</w:t>
      </w:r>
      <w:r w:rsidR="00BA19D5">
        <w:rPr>
          <w:rFonts w:ascii="Times New Roman" w:hAnsi="Times New Roman"/>
          <w:kern w:val="0"/>
        </w:rPr>
        <w:t xml:space="preserve"> (соцстрах)</w:t>
      </w:r>
      <w:r w:rsidRPr="0094219B">
        <w:rPr>
          <w:rFonts w:ascii="Times New Roman" w:hAnsi="Times New Roman"/>
          <w:kern w:val="0"/>
        </w:rPr>
        <w:t>:</w:t>
      </w:r>
      <w:r>
        <w:rPr>
          <w:rFonts w:ascii="Times New Roman" w:hAnsi="Times New Roman"/>
          <w:kern w:val="0"/>
        </w:rPr>
        <w:t xml:space="preserve"> </w:t>
      </w:r>
    </w:p>
    <w:p w:rsidR="00EC7BBA" w:rsidRPr="0094219B" w:rsidRDefault="00EC7BBA" w:rsidP="00EC7BBA">
      <w:pPr>
        <w:pStyle w:val="21"/>
        <w:tabs>
          <w:tab w:val="left" w:pos="-180"/>
        </w:tabs>
        <w:spacing w:after="0" w:line="240" w:lineRule="auto"/>
        <w:ind w:firstLine="540"/>
        <w:jc w:val="both"/>
        <w:rPr>
          <w:rFonts w:ascii="Times New Roman" w:hAnsi="Times New Roman"/>
          <w:kern w:val="0"/>
        </w:rPr>
      </w:pPr>
      <w:r>
        <w:rPr>
          <w:rFonts w:ascii="Times New Roman" w:hAnsi="Times New Roman"/>
          <w:kern w:val="0"/>
        </w:rPr>
        <w:lastRenderedPageBreak/>
        <w:t>Кредиторская задолженность – 68,3 тыс. рублей: ПАО «</w:t>
      </w:r>
      <w:proofErr w:type="spellStart"/>
      <w:r>
        <w:rPr>
          <w:rFonts w:ascii="Times New Roman" w:hAnsi="Times New Roman"/>
          <w:kern w:val="0"/>
        </w:rPr>
        <w:t>Ростелеком</w:t>
      </w:r>
      <w:proofErr w:type="spellEnd"/>
      <w:r>
        <w:rPr>
          <w:rFonts w:ascii="Times New Roman" w:hAnsi="Times New Roman"/>
          <w:kern w:val="0"/>
        </w:rPr>
        <w:t>» - 1,9 тыс. рублей, ОАО «</w:t>
      </w:r>
      <w:proofErr w:type="spellStart"/>
      <w:r>
        <w:rPr>
          <w:rFonts w:ascii="Times New Roman" w:hAnsi="Times New Roman"/>
          <w:kern w:val="0"/>
        </w:rPr>
        <w:t>Волгоградэнергосбыт</w:t>
      </w:r>
      <w:proofErr w:type="spellEnd"/>
      <w:r>
        <w:rPr>
          <w:rFonts w:ascii="Times New Roman" w:hAnsi="Times New Roman"/>
          <w:kern w:val="0"/>
        </w:rPr>
        <w:t>» - 39,4 тыс. рублей, ООО «</w:t>
      </w:r>
      <w:proofErr w:type="spellStart"/>
      <w:r>
        <w:rPr>
          <w:rFonts w:ascii="Times New Roman" w:hAnsi="Times New Roman"/>
          <w:kern w:val="0"/>
        </w:rPr>
        <w:t>ГазпроммежрегионгазВолгоград</w:t>
      </w:r>
      <w:proofErr w:type="spellEnd"/>
      <w:r>
        <w:rPr>
          <w:rFonts w:ascii="Times New Roman" w:hAnsi="Times New Roman"/>
          <w:kern w:val="0"/>
        </w:rPr>
        <w:t>» - 26,9 тыс. рублей.</w:t>
      </w:r>
    </w:p>
    <w:p w:rsidR="00EC7BBA" w:rsidRPr="004D280C" w:rsidRDefault="00EC7BBA" w:rsidP="00EC7BBA">
      <w:pPr>
        <w:pStyle w:val="21"/>
        <w:tabs>
          <w:tab w:val="left" w:pos="-180"/>
        </w:tabs>
        <w:spacing w:after="0" w:line="240" w:lineRule="auto"/>
        <w:ind w:firstLine="540"/>
        <w:jc w:val="both"/>
        <w:rPr>
          <w:rFonts w:ascii="Times New Roman" w:hAnsi="Times New Roman"/>
        </w:rPr>
      </w:pPr>
      <w:r w:rsidRPr="004D280C">
        <w:rPr>
          <w:rFonts w:ascii="Times New Roman" w:hAnsi="Times New Roman"/>
        </w:rPr>
        <w:t>Данная дебиторская и кредиторская задолженность подтверждается первичными документами и актами сверок.</w:t>
      </w:r>
    </w:p>
    <w:p w:rsidR="00EC7BBA" w:rsidRPr="004D280C" w:rsidRDefault="00EC7BBA" w:rsidP="00EC7BBA">
      <w:pPr>
        <w:pStyle w:val="30"/>
        <w:spacing w:after="0" w:line="240" w:lineRule="auto"/>
        <w:ind w:firstLine="851"/>
        <w:jc w:val="center"/>
        <w:rPr>
          <w:rFonts w:ascii="Times New Roman" w:hAnsi="Times New Roman" w:cs="Times New Roman"/>
          <w:sz w:val="24"/>
          <w:szCs w:val="24"/>
        </w:rPr>
      </w:pPr>
      <w:r w:rsidRPr="004D280C">
        <w:rPr>
          <w:rFonts w:ascii="Times New Roman" w:hAnsi="Times New Roman" w:cs="Times New Roman"/>
          <w:sz w:val="24"/>
          <w:szCs w:val="24"/>
        </w:rPr>
        <w:t xml:space="preserve">Сравнительный анализ дебиторской и кредиторской задолженности  </w:t>
      </w:r>
      <w:proofErr w:type="spellStart"/>
      <w:r w:rsidRPr="004D280C">
        <w:rPr>
          <w:rFonts w:ascii="Times New Roman" w:hAnsi="Times New Roman" w:cs="Times New Roman"/>
          <w:sz w:val="24"/>
          <w:szCs w:val="24"/>
        </w:rPr>
        <w:t>Арчединского</w:t>
      </w:r>
      <w:proofErr w:type="spellEnd"/>
      <w:r w:rsidRPr="004D280C">
        <w:rPr>
          <w:rFonts w:ascii="Times New Roman" w:hAnsi="Times New Roman" w:cs="Times New Roman"/>
          <w:sz w:val="24"/>
          <w:szCs w:val="24"/>
        </w:rPr>
        <w:t xml:space="preserve"> сельского поселения за 2016 и 2017 годы.</w:t>
      </w:r>
    </w:p>
    <w:p w:rsidR="00EC7BBA" w:rsidRPr="004D280C" w:rsidRDefault="00EC7BBA" w:rsidP="00EC7BBA">
      <w:pPr>
        <w:pStyle w:val="30"/>
        <w:spacing w:after="0"/>
        <w:ind w:firstLine="851"/>
        <w:jc w:val="center"/>
        <w:rPr>
          <w:rFonts w:ascii="Times New Roman" w:hAnsi="Times New Roman" w:cs="Times New Roman"/>
          <w:sz w:val="20"/>
          <w:szCs w:val="20"/>
        </w:rPr>
      </w:pPr>
      <w:r w:rsidRPr="00AF1B5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F1B50">
        <w:rPr>
          <w:rFonts w:ascii="Times New Roman" w:hAnsi="Times New Roman" w:cs="Times New Roman"/>
          <w:b/>
          <w:sz w:val="20"/>
          <w:szCs w:val="20"/>
        </w:rPr>
        <w:t xml:space="preserve">                  </w:t>
      </w:r>
      <w:r w:rsidRPr="004D280C">
        <w:rPr>
          <w:rFonts w:ascii="Times New Roman" w:hAnsi="Times New Roman" w:cs="Times New Roman"/>
          <w:sz w:val="20"/>
          <w:szCs w:val="20"/>
        </w:rPr>
        <w:t>(тыс. рублей)</w:t>
      </w:r>
    </w:p>
    <w:tbl>
      <w:tblPr>
        <w:tblW w:w="9890" w:type="dxa"/>
        <w:tblInd w:w="283" w:type="dxa"/>
        <w:tblLayout w:type="fixed"/>
        <w:tblLook w:val="04A0"/>
      </w:tblPr>
      <w:tblGrid>
        <w:gridCol w:w="2519"/>
        <w:gridCol w:w="1416"/>
        <w:gridCol w:w="2686"/>
        <w:gridCol w:w="1426"/>
        <w:gridCol w:w="1843"/>
      </w:tblGrid>
      <w:tr w:rsidR="00EC7BBA" w:rsidRPr="00AF1B50" w:rsidTr="00692D0C">
        <w:tc>
          <w:tcPr>
            <w:tcW w:w="2519"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Задолженность</w:t>
            </w:r>
          </w:p>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 xml:space="preserve"> на  01.01.2017</w:t>
            </w:r>
          </w:p>
        </w:tc>
        <w:tc>
          <w:tcPr>
            <w:tcW w:w="1416"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Сумма</w:t>
            </w:r>
          </w:p>
        </w:tc>
        <w:tc>
          <w:tcPr>
            <w:tcW w:w="2686"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 xml:space="preserve">Задолженность  </w:t>
            </w:r>
          </w:p>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 xml:space="preserve"> на 01.01.201</w:t>
            </w:r>
            <w:r>
              <w:rPr>
                <w:rFonts w:ascii="Times New Roman" w:hAnsi="Times New Roman" w:cs="Times New Roman"/>
                <w:sz w:val="22"/>
                <w:szCs w:val="22"/>
              </w:rPr>
              <w:t>8</w:t>
            </w:r>
          </w:p>
        </w:tc>
        <w:tc>
          <w:tcPr>
            <w:tcW w:w="1426" w:type="dxa"/>
            <w:tcBorders>
              <w:top w:val="single" w:sz="4" w:space="0" w:color="auto"/>
              <w:left w:val="single" w:sz="4" w:space="0" w:color="auto"/>
              <w:bottom w:val="single" w:sz="4" w:space="0" w:color="auto"/>
              <w:right w:val="single" w:sz="4" w:space="0" w:color="auto"/>
            </w:tcBorders>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Сумма</w:t>
            </w:r>
          </w:p>
          <w:p w:rsidR="00EC7BBA" w:rsidRPr="004D280C" w:rsidRDefault="00EC7BBA" w:rsidP="00692D0C">
            <w:pPr>
              <w:pStyle w:val="30"/>
              <w:spacing w:after="0"/>
              <w:ind w:left="0"/>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Отклонение</w:t>
            </w:r>
          </w:p>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(гр.4-гр.2)</w:t>
            </w:r>
          </w:p>
        </w:tc>
      </w:tr>
      <w:tr w:rsidR="00EC7BBA" w:rsidRPr="00AF1B50" w:rsidTr="00692D0C">
        <w:tc>
          <w:tcPr>
            <w:tcW w:w="2519"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1</w:t>
            </w:r>
          </w:p>
        </w:tc>
        <w:tc>
          <w:tcPr>
            <w:tcW w:w="1416"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2</w:t>
            </w:r>
          </w:p>
        </w:tc>
        <w:tc>
          <w:tcPr>
            <w:tcW w:w="2686"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3</w:t>
            </w:r>
          </w:p>
        </w:tc>
        <w:tc>
          <w:tcPr>
            <w:tcW w:w="1426"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5</w:t>
            </w:r>
          </w:p>
        </w:tc>
      </w:tr>
      <w:tr w:rsidR="00EC7BBA" w:rsidRPr="00AF1B50" w:rsidTr="00692D0C">
        <w:tc>
          <w:tcPr>
            <w:tcW w:w="2519"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Дебиторская</w:t>
            </w:r>
          </w:p>
        </w:tc>
        <w:tc>
          <w:tcPr>
            <w:tcW w:w="1416"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13,3</w:t>
            </w:r>
          </w:p>
        </w:tc>
        <w:tc>
          <w:tcPr>
            <w:tcW w:w="2686"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Дебиторская</w:t>
            </w:r>
          </w:p>
        </w:tc>
        <w:tc>
          <w:tcPr>
            <w:tcW w:w="1426"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4,7</w:t>
            </w:r>
          </w:p>
        </w:tc>
        <w:tc>
          <w:tcPr>
            <w:tcW w:w="1843"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-8,6</w:t>
            </w:r>
          </w:p>
        </w:tc>
      </w:tr>
      <w:tr w:rsidR="00EC7BBA" w:rsidRPr="00AF1B50" w:rsidTr="00692D0C">
        <w:tc>
          <w:tcPr>
            <w:tcW w:w="2519"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Кредиторская</w:t>
            </w:r>
          </w:p>
        </w:tc>
        <w:tc>
          <w:tcPr>
            <w:tcW w:w="1416"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57,4</w:t>
            </w:r>
          </w:p>
        </w:tc>
        <w:tc>
          <w:tcPr>
            <w:tcW w:w="2686"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sidRPr="004D280C">
              <w:rPr>
                <w:rFonts w:ascii="Times New Roman" w:hAnsi="Times New Roman" w:cs="Times New Roman"/>
                <w:sz w:val="22"/>
                <w:szCs w:val="22"/>
              </w:rPr>
              <w:t>Кредиторская</w:t>
            </w:r>
          </w:p>
        </w:tc>
        <w:tc>
          <w:tcPr>
            <w:tcW w:w="1426"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68,3</w:t>
            </w:r>
          </w:p>
        </w:tc>
        <w:tc>
          <w:tcPr>
            <w:tcW w:w="1843" w:type="dxa"/>
            <w:tcBorders>
              <w:top w:val="single" w:sz="4" w:space="0" w:color="auto"/>
              <w:left w:val="single" w:sz="4" w:space="0" w:color="auto"/>
              <w:bottom w:val="single" w:sz="4" w:space="0" w:color="auto"/>
              <w:right w:val="single" w:sz="4" w:space="0" w:color="auto"/>
            </w:tcBorders>
            <w:hideMark/>
          </w:tcPr>
          <w:p w:rsidR="00EC7BBA" w:rsidRPr="004D280C" w:rsidRDefault="00EC7BBA" w:rsidP="00692D0C">
            <w:pPr>
              <w:pStyle w:val="30"/>
              <w:spacing w:after="0"/>
              <w:ind w:left="0"/>
              <w:jc w:val="center"/>
              <w:rPr>
                <w:rFonts w:ascii="Times New Roman" w:hAnsi="Times New Roman" w:cs="Times New Roman"/>
                <w:sz w:val="22"/>
                <w:szCs w:val="22"/>
              </w:rPr>
            </w:pPr>
            <w:r>
              <w:rPr>
                <w:rFonts w:ascii="Times New Roman" w:hAnsi="Times New Roman" w:cs="Times New Roman"/>
                <w:sz w:val="22"/>
                <w:szCs w:val="22"/>
              </w:rPr>
              <w:t>+10,9</w:t>
            </w:r>
          </w:p>
        </w:tc>
      </w:tr>
    </w:tbl>
    <w:p w:rsidR="00EC7BBA" w:rsidRPr="0094219B" w:rsidRDefault="00EC7BBA" w:rsidP="00EC7BBA">
      <w:pPr>
        <w:pStyle w:val="Standard"/>
        <w:shd w:val="clear" w:color="auto" w:fill="FFFFFF"/>
        <w:spacing w:before="14" w:after="0" w:line="240" w:lineRule="auto"/>
        <w:ind w:firstLine="567"/>
        <w:jc w:val="both"/>
        <w:rPr>
          <w:rFonts w:ascii="Times New Roman" w:hAnsi="Times New Roman" w:cs="Times New Roman"/>
          <w:color w:val="00B0F0"/>
          <w:sz w:val="24"/>
          <w:szCs w:val="24"/>
          <w:lang w:eastAsia="ar-SA"/>
        </w:rPr>
      </w:pPr>
      <w:r w:rsidRPr="0094219B">
        <w:rPr>
          <w:rFonts w:ascii="Times New Roman" w:hAnsi="Times New Roman" w:cs="Times New Roman"/>
          <w:sz w:val="24"/>
          <w:szCs w:val="24"/>
          <w:lang w:eastAsia="ar-SA"/>
        </w:rPr>
        <w:t>По состоянию на 01.01.2018 года наблюдается</w:t>
      </w:r>
      <w:r w:rsidRPr="0094219B">
        <w:rPr>
          <w:rFonts w:ascii="Times New Roman" w:hAnsi="Times New Roman" w:cs="Times New Roman"/>
          <w:color w:val="00B0F0"/>
          <w:sz w:val="24"/>
          <w:szCs w:val="24"/>
          <w:lang w:eastAsia="ar-SA"/>
        </w:rPr>
        <w:t xml:space="preserve"> </w:t>
      </w:r>
      <w:r w:rsidRPr="0094219B">
        <w:rPr>
          <w:rFonts w:ascii="Times New Roman" w:hAnsi="Times New Roman" w:cs="Times New Roman"/>
          <w:sz w:val="24"/>
          <w:szCs w:val="24"/>
          <w:lang w:eastAsia="ar-SA"/>
        </w:rPr>
        <w:t>увеличение</w:t>
      </w:r>
      <w:r w:rsidRPr="0094219B">
        <w:rPr>
          <w:rFonts w:ascii="Times New Roman" w:hAnsi="Times New Roman" w:cs="Times New Roman"/>
          <w:color w:val="00B0F0"/>
          <w:sz w:val="24"/>
          <w:szCs w:val="24"/>
          <w:lang w:eastAsia="ar-SA"/>
        </w:rPr>
        <w:t xml:space="preserve"> </w:t>
      </w:r>
      <w:r w:rsidRPr="0094219B">
        <w:rPr>
          <w:rFonts w:ascii="Times New Roman" w:hAnsi="Times New Roman" w:cs="Times New Roman"/>
          <w:sz w:val="24"/>
          <w:szCs w:val="24"/>
          <w:lang w:eastAsia="ar-SA"/>
        </w:rPr>
        <w:t>кредиторской задолженности  на 10,9 тыс. рублей и уменьшение</w:t>
      </w:r>
      <w:r w:rsidRPr="00AF1B50">
        <w:rPr>
          <w:rFonts w:ascii="Times New Roman" w:hAnsi="Times New Roman" w:cs="Times New Roman"/>
          <w:b/>
          <w:sz w:val="24"/>
          <w:szCs w:val="24"/>
          <w:lang w:eastAsia="ar-SA"/>
        </w:rPr>
        <w:t xml:space="preserve"> </w:t>
      </w:r>
      <w:r w:rsidRPr="0094219B">
        <w:rPr>
          <w:rFonts w:ascii="Times New Roman" w:hAnsi="Times New Roman" w:cs="Times New Roman"/>
          <w:sz w:val="24"/>
          <w:szCs w:val="24"/>
          <w:lang w:eastAsia="ar-SA"/>
        </w:rPr>
        <w:t xml:space="preserve">дебиторской задолженности по сравнению с прошлым на  8,6 тыс. рублей.  </w:t>
      </w:r>
    </w:p>
    <w:p w:rsidR="00975C35" w:rsidRPr="00975C35" w:rsidRDefault="00EC7BBA" w:rsidP="00975C35">
      <w:pPr>
        <w:pStyle w:val="Standard"/>
        <w:spacing w:after="0" w:line="240" w:lineRule="auto"/>
        <w:ind w:firstLine="686"/>
        <w:jc w:val="both"/>
        <w:rPr>
          <w:rFonts w:ascii="Times New Roman" w:hAnsi="Times New Roman" w:cs="Times New Roman"/>
          <w:i/>
          <w:sz w:val="24"/>
          <w:szCs w:val="24"/>
        </w:rPr>
      </w:pPr>
      <w:r w:rsidRPr="00AF1B50">
        <w:rPr>
          <w:rFonts w:ascii="Times New Roman" w:eastAsia="Times New Roman" w:hAnsi="Times New Roman" w:cs="Times New Roman"/>
          <w:b/>
          <w:bCs/>
          <w:i/>
          <w:iCs/>
          <w:sz w:val="24"/>
          <w:szCs w:val="24"/>
        </w:rPr>
        <w:t xml:space="preserve"> </w:t>
      </w:r>
      <w:r w:rsidR="00975C35" w:rsidRPr="00975C35">
        <w:rPr>
          <w:rFonts w:ascii="Times New Roman" w:hAnsi="Times New Roman" w:cs="Times New Roman"/>
          <w:i/>
          <w:sz w:val="24"/>
          <w:szCs w:val="24"/>
        </w:rPr>
        <w:t xml:space="preserve">1.2.2. Справка о наличии имущества и обязательств на </w:t>
      </w:r>
      <w:proofErr w:type="spellStart"/>
      <w:r w:rsidR="00975C35" w:rsidRPr="00975C35">
        <w:rPr>
          <w:rFonts w:ascii="Times New Roman" w:hAnsi="Times New Roman" w:cs="Times New Roman"/>
          <w:i/>
          <w:sz w:val="24"/>
          <w:szCs w:val="24"/>
        </w:rPr>
        <w:t>забалансовых</w:t>
      </w:r>
      <w:proofErr w:type="spellEnd"/>
      <w:r w:rsidR="00975C35" w:rsidRPr="00975C35">
        <w:rPr>
          <w:rFonts w:ascii="Times New Roman" w:hAnsi="Times New Roman" w:cs="Times New Roman"/>
          <w:i/>
          <w:sz w:val="24"/>
          <w:szCs w:val="24"/>
        </w:rPr>
        <w:t xml:space="preserve"> счетах </w:t>
      </w:r>
    </w:p>
    <w:p w:rsidR="00975C35" w:rsidRPr="00975C35" w:rsidRDefault="00975C35" w:rsidP="00975C35">
      <w:pPr>
        <w:pStyle w:val="Standard"/>
        <w:spacing w:after="0" w:line="240" w:lineRule="auto"/>
        <w:ind w:firstLine="686"/>
        <w:jc w:val="both"/>
        <w:rPr>
          <w:rFonts w:ascii="Times New Roman" w:hAnsi="Times New Roman" w:cs="Times New Roman"/>
          <w:sz w:val="24"/>
          <w:szCs w:val="24"/>
        </w:rPr>
      </w:pPr>
      <w:r w:rsidRPr="00975C35">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975C35">
        <w:rPr>
          <w:rFonts w:ascii="Times New Roman" w:hAnsi="Times New Roman" w:cs="Times New Roman"/>
          <w:sz w:val="24"/>
          <w:szCs w:val="24"/>
        </w:rPr>
        <w:t>забалансовым</w:t>
      </w:r>
      <w:proofErr w:type="spellEnd"/>
      <w:r w:rsidRPr="00975C35">
        <w:rPr>
          <w:rFonts w:ascii="Times New Roman" w:hAnsi="Times New Roman" w:cs="Times New Roman"/>
          <w:sz w:val="24"/>
          <w:szCs w:val="24"/>
        </w:rPr>
        <w:t xml:space="preserve"> счетам.  </w:t>
      </w:r>
    </w:p>
    <w:p w:rsidR="00975C35" w:rsidRPr="00975C35" w:rsidRDefault="00975C35" w:rsidP="00975C35">
      <w:pPr>
        <w:pStyle w:val="Standard"/>
        <w:spacing w:after="0" w:line="240" w:lineRule="auto"/>
        <w:ind w:firstLine="686"/>
        <w:jc w:val="center"/>
        <w:rPr>
          <w:rFonts w:ascii="Times New Roman" w:hAnsi="Times New Roman" w:cs="Times New Roman"/>
          <w:i/>
          <w:sz w:val="24"/>
          <w:szCs w:val="24"/>
        </w:rPr>
      </w:pPr>
      <w:r w:rsidRPr="00975C35">
        <w:rPr>
          <w:rFonts w:ascii="Times New Roman" w:hAnsi="Times New Roman" w:cs="Times New Roman"/>
          <w:i/>
          <w:sz w:val="24"/>
          <w:szCs w:val="24"/>
        </w:rPr>
        <w:t>1.2.3. Справка по заключению счетов бюджетного учета отчетного финансового года (ф.0503110).</w:t>
      </w:r>
    </w:p>
    <w:p w:rsidR="00975C35" w:rsidRPr="00975C35" w:rsidRDefault="00975C35" w:rsidP="00975C35">
      <w:pPr>
        <w:pStyle w:val="Standard"/>
        <w:spacing w:after="0" w:line="240" w:lineRule="auto"/>
        <w:ind w:firstLine="686"/>
        <w:jc w:val="both"/>
        <w:rPr>
          <w:rFonts w:ascii="Times New Roman" w:hAnsi="Times New Roman" w:cs="Times New Roman"/>
          <w:sz w:val="24"/>
          <w:szCs w:val="24"/>
        </w:rPr>
      </w:pPr>
      <w:r w:rsidRPr="00975C35">
        <w:rPr>
          <w:rFonts w:ascii="Times New Roman" w:hAnsi="Times New Roman" w:cs="Times New Roman"/>
          <w:sz w:val="24"/>
          <w:szCs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w:t>
      </w:r>
      <w:r w:rsidR="00BA19D5">
        <w:rPr>
          <w:rFonts w:ascii="Times New Roman" w:hAnsi="Times New Roman" w:cs="Times New Roman"/>
          <w:sz w:val="24"/>
          <w:szCs w:val="24"/>
        </w:rPr>
        <w:t>т</w:t>
      </w:r>
      <w:r w:rsidRPr="00975C35">
        <w:rPr>
          <w:rFonts w:ascii="Times New Roman" w:hAnsi="Times New Roman" w:cs="Times New Roman"/>
          <w:sz w:val="24"/>
          <w:szCs w:val="24"/>
        </w:rPr>
        <w:t>ственно, путем суммирования одноименных показателей, отражаемых в графах 2-13 раздела 1 по соответствующим кодам счетов бюджетного учета.</w:t>
      </w:r>
    </w:p>
    <w:p w:rsidR="00975C35" w:rsidRPr="00975C35" w:rsidRDefault="00975C35" w:rsidP="00975C35">
      <w:pPr>
        <w:pStyle w:val="Standard"/>
        <w:spacing w:after="0" w:line="240" w:lineRule="auto"/>
        <w:ind w:firstLine="686"/>
        <w:jc w:val="both"/>
        <w:rPr>
          <w:rFonts w:ascii="Times New Roman" w:hAnsi="Times New Roman" w:cs="Times New Roman"/>
          <w:sz w:val="24"/>
          <w:szCs w:val="24"/>
        </w:rPr>
      </w:pPr>
      <w:r w:rsidRPr="00975C35">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sidRPr="00975C35">
        <w:rPr>
          <w:rFonts w:ascii="Times New Roman" w:hAnsi="Times New Roman" w:cs="Times New Roman"/>
          <w:sz w:val="24"/>
          <w:szCs w:val="24"/>
        </w:rPr>
        <w:t>Арчединского</w:t>
      </w:r>
      <w:proofErr w:type="spellEnd"/>
      <w:r w:rsidRPr="00975C35">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975C35" w:rsidRPr="00975C35" w:rsidRDefault="00975C35" w:rsidP="00975C35">
      <w:pPr>
        <w:pStyle w:val="Standard"/>
        <w:spacing w:after="0" w:line="240" w:lineRule="auto"/>
        <w:ind w:firstLine="686"/>
        <w:jc w:val="both"/>
        <w:rPr>
          <w:rFonts w:ascii="Times New Roman" w:hAnsi="Times New Roman" w:cs="Times New Roman"/>
          <w:sz w:val="24"/>
          <w:szCs w:val="24"/>
        </w:rPr>
      </w:pPr>
      <w:proofErr w:type="gramStart"/>
      <w:r w:rsidRPr="00975C35">
        <w:rPr>
          <w:rFonts w:ascii="Times New Roman" w:hAnsi="Times New Roman" w:cs="Times New Roman"/>
          <w:sz w:val="24"/>
          <w:szCs w:val="24"/>
        </w:rPr>
        <w:t>Данные графы 2 «Остаток на 1 января года, следующего за отчетным (до заключительных записей) – по кредиту» приводятся на основании данных графы 12 Главной книги (ф.0504072) по соответствующим аналитическим счетам бюджетного учета, сформированного на конец отчетного периода и составляют  по счету  130405000 «Расчеты по платежам из бюджета с финансовым органом</w:t>
      </w:r>
      <w:r w:rsidRPr="00D73069">
        <w:rPr>
          <w:rFonts w:ascii="Times New Roman" w:hAnsi="Times New Roman" w:cs="Times New Roman"/>
          <w:b/>
          <w:sz w:val="24"/>
          <w:szCs w:val="24"/>
        </w:rPr>
        <w:t xml:space="preserve">» </w:t>
      </w:r>
      <w:r w:rsidRPr="00975C35">
        <w:rPr>
          <w:rFonts w:ascii="Times New Roman" w:hAnsi="Times New Roman" w:cs="Times New Roman"/>
          <w:sz w:val="24"/>
          <w:szCs w:val="24"/>
        </w:rPr>
        <w:t>8323.7  тыс. рублей.</w:t>
      </w:r>
      <w:proofErr w:type="gramEnd"/>
      <w:r w:rsidRPr="00975C35">
        <w:rPr>
          <w:rFonts w:ascii="Times New Roman" w:hAnsi="Times New Roman" w:cs="Times New Roman"/>
          <w:sz w:val="24"/>
          <w:szCs w:val="24"/>
        </w:rPr>
        <w:t xml:space="preserve"> Расхождений данных Справки (ф.0503110) данным представленной главной книги не установлено.</w:t>
      </w:r>
    </w:p>
    <w:p w:rsidR="00975C35" w:rsidRPr="00975C35" w:rsidRDefault="00975C35" w:rsidP="00975C35">
      <w:pPr>
        <w:pStyle w:val="Standard"/>
        <w:spacing w:after="0" w:line="240" w:lineRule="auto"/>
        <w:ind w:firstLine="686"/>
        <w:jc w:val="center"/>
        <w:rPr>
          <w:rFonts w:ascii="Times New Roman" w:hAnsi="Times New Roman" w:cs="Times New Roman"/>
          <w:i/>
          <w:sz w:val="24"/>
          <w:szCs w:val="24"/>
        </w:rPr>
      </w:pPr>
      <w:r w:rsidRPr="00975C35">
        <w:rPr>
          <w:rFonts w:ascii="Times New Roman" w:hAnsi="Times New Roman" w:cs="Times New Roman"/>
          <w:i/>
          <w:sz w:val="24"/>
          <w:szCs w:val="24"/>
        </w:rPr>
        <w:t>1.2.4.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0503127)(далее Отчет ф. 0503127).</w:t>
      </w:r>
    </w:p>
    <w:p w:rsidR="00975C35" w:rsidRPr="00975C35" w:rsidRDefault="00975C35" w:rsidP="00975C35">
      <w:pPr>
        <w:pStyle w:val="Standard"/>
        <w:spacing w:after="0" w:line="240" w:lineRule="auto"/>
        <w:ind w:firstLine="686"/>
        <w:jc w:val="both"/>
        <w:rPr>
          <w:rFonts w:ascii="Times New Roman" w:hAnsi="Times New Roman" w:cs="Times New Roman"/>
          <w:sz w:val="24"/>
          <w:szCs w:val="24"/>
        </w:rPr>
      </w:pPr>
      <w:r w:rsidRPr="00975C35">
        <w:rPr>
          <w:rFonts w:ascii="Times New Roman" w:hAnsi="Times New Roman" w:cs="Times New Roman"/>
          <w:sz w:val="24"/>
          <w:szCs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975C35" w:rsidRPr="00DF3535" w:rsidRDefault="00975C35" w:rsidP="00975C35">
      <w:pPr>
        <w:pStyle w:val="Standard"/>
        <w:spacing w:after="0" w:line="240" w:lineRule="auto"/>
        <w:ind w:firstLine="686"/>
        <w:jc w:val="both"/>
        <w:rPr>
          <w:rFonts w:ascii="Times New Roman" w:hAnsi="Times New Roman" w:cs="Times New Roman"/>
          <w:sz w:val="24"/>
          <w:szCs w:val="24"/>
        </w:rPr>
      </w:pPr>
      <w:r w:rsidRPr="00975C35">
        <w:rPr>
          <w:rFonts w:ascii="Times New Roman" w:hAnsi="Times New Roman" w:cs="Times New Roman"/>
          <w:sz w:val="24"/>
          <w:szCs w:val="24"/>
        </w:rPr>
        <w:t xml:space="preserve">Графа 4 «Утвержденные бюджетные назначения» Отчета (ф. 0503127) по разделу «Доходы бюджета» </w:t>
      </w:r>
      <w:r w:rsidRPr="00DF3535">
        <w:rPr>
          <w:rFonts w:ascii="Times New Roman" w:hAnsi="Times New Roman" w:cs="Times New Roman"/>
          <w:sz w:val="24"/>
          <w:szCs w:val="24"/>
        </w:rPr>
        <w:t xml:space="preserve">администрацией </w:t>
      </w:r>
      <w:proofErr w:type="spellStart"/>
      <w:r w:rsidRPr="00DF3535">
        <w:rPr>
          <w:rFonts w:ascii="Times New Roman" w:hAnsi="Times New Roman" w:cs="Times New Roman"/>
          <w:sz w:val="24"/>
          <w:szCs w:val="24"/>
        </w:rPr>
        <w:t>Арчединского</w:t>
      </w:r>
      <w:proofErr w:type="spellEnd"/>
      <w:r w:rsidRPr="00DF3535">
        <w:rPr>
          <w:rFonts w:ascii="Times New Roman" w:hAnsi="Times New Roman" w:cs="Times New Roman"/>
          <w:sz w:val="24"/>
          <w:szCs w:val="24"/>
        </w:rPr>
        <w:t xml:space="preserve"> сельского поселения отражены в сумме плановых показателей (</w:t>
      </w:r>
      <w:r w:rsidR="00DF3535">
        <w:rPr>
          <w:rFonts w:ascii="Times New Roman" w:hAnsi="Times New Roman" w:cs="Times New Roman"/>
          <w:sz w:val="24"/>
          <w:szCs w:val="24"/>
        </w:rPr>
        <w:t>7786.5</w:t>
      </w:r>
      <w:r w:rsidRPr="00DF3535">
        <w:rPr>
          <w:rFonts w:ascii="Times New Roman" w:hAnsi="Times New Roman" w:cs="Times New Roman"/>
          <w:sz w:val="24"/>
          <w:szCs w:val="24"/>
        </w:rPr>
        <w:t xml:space="preserve"> тыс. рублей) по закрепленным за ним доходам бюджета на основании данных счетов 050410 000, что соответствует п.55 Инструкции № 191н. </w:t>
      </w:r>
    </w:p>
    <w:p w:rsidR="00975C35" w:rsidRPr="00DF3535" w:rsidRDefault="00975C35" w:rsidP="00975C35">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В соответствии с п. 60  Инструкции № 191н в графе 5 «Исполнено через финансовые органы» Отчета (ф. 0503127) по разделу «Доходы бюджета» отражаются данные по соответствующим счетам счета 021002000 и отражены в сумме </w:t>
      </w:r>
      <w:r w:rsidR="00DF3535" w:rsidRPr="00DF3535">
        <w:rPr>
          <w:rFonts w:ascii="Times New Roman" w:hAnsi="Times New Roman" w:cs="Times New Roman"/>
          <w:sz w:val="24"/>
          <w:szCs w:val="24"/>
        </w:rPr>
        <w:t>8323,7</w:t>
      </w:r>
      <w:r w:rsidRPr="00DF3535">
        <w:rPr>
          <w:rFonts w:ascii="Times New Roman" w:hAnsi="Times New Roman" w:cs="Times New Roman"/>
          <w:sz w:val="24"/>
          <w:szCs w:val="24"/>
        </w:rPr>
        <w:t xml:space="preserve"> тыс. рублей.</w:t>
      </w:r>
    </w:p>
    <w:p w:rsidR="00975C35" w:rsidRPr="00DF3535" w:rsidRDefault="00975C35" w:rsidP="00975C35">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Показатель «Утвержденные бюджетные назначения» (графа 4) раздела 2 «Расходы бюджета»  Отчета (ф. 0503127) отражены в сумме </w:t>
      </w:r>
      <w:r w:rsidR="00DF3535">
        <w:rPr>
          <w:rFonts w:ascii="Times New Roman" w:hAnsi="Times New Roman" w:cs="Times New Roman"/>
          <w:sz w:val="24"/>
          <w:szCs w:val="24"/>
        </w:rPr>
        <w:t>7786.5</w:t>
      </w:r>
      <w:r w:rsidRPr="00D73069">
        <w:rPr>
          <w:rFonts w:ascii="Times New Roman" w:hAnsi="Times New Roman" w:cs="Times New Roman"/>
          <w:b/>
          <w:sz w:val="24"/>
          <w:szCs w:val="24"/>
        </w:rPr>
        <w:t xml:space="preserve"> </w:t>
      </w:r>
      <w:r w:rsidRPr="00DF3535">
        <w:rPr>
          <w:rFonts w:ascii="Times New Roman" w:hAnsi="Times New Roman" w:cs="Times New Roman"/>
          <w:sz w:val="24"/>
          <w:szCs w:val="24"/>
        </w:rPr>
        <w:t xml:space="preserve">тыс. рублей, данные графы 4 раздела 2 соответствуют данным учета 150313000 «Бюджетные ассигнования текущего финансового года». </w:t>
      </w:r>
      <w:r w:rsidRPr="00DF3535">
        <w:rPr>
          <w:rFonts w:ascii="Times New Roman" w:hAnsi="Times New Roman" w:cs="Times New Roman"/>
          <w:sz w:val="24"/>
          <w:szCs w:val="24"/>
        </w:rPr>
        <w:lastRenderedPageBreak/>
        <w:t>Лимиты  бюджетных обязательств раздела 2 «Расходы бюджета»  Отчета (ф. 0503127) отражены на основании данных по соответствующим счетам счета 150110000 «Полученные лимиты бюджетных обязательств».</w:t>
      </w:r>
    </w:p>
    <w:p w:rsidR="00975C35" w:rsidRPr="00DF3535" w:rsidRDefault="00975C35" w:rsidP="00975C35">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Данные графы  6 раздела 2 «Расходы бюджета»  отражены  по кассовым расходам, </w:t>
      </w:r>
      <w:proofErr w:type="gramStart"/>
      <w:r w:rsidRPr="00DF3535">
        <w:rPr>
          <w:rFonts w:ascii="Times New Roman" w:hAnsi="Times New Roman" w:cs="Times New Roman"/>
          <w:sz w:val="24"/>
          <w:szCs w:val="24"/>
        </w:rPr>
        <w:t>исполненными</w:t>
      </w:r>
      <w:proofErr w:type="gramEnd"/>
      <w:r w:rsidRPr="00DF3535">
        <w:rPr>
          <w:rFonts w:ascii="Times New Roman" w:hAnsi="Times New Roman" w:cs="Times New Roman"/>
          <w:sz w:val="24"/>
          <w:szCs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w:t>
      </w:r>
      <w:r w:rsidR="00DF3535" w:rsidRPr="00DF3535">
        <w:rPr>
          <w:rFonts w:ascii="Times New Roman" w:hAnsi="Times New Roman" w:cs="Times New Roman"/>
          <w:sz w:val="24"/>
          <w:szCs w:val="24"/>
        </w:rPr>
        <w:t>7786.5</w:t>
      </w:r>
      <w:r w:rsidRPr="00DF3535">
        <w:rPr>
          <w:rFonts w:ascii="Times New Roman" w:hAnsi="Times New Roman" w:cs="Times New Roman"/>
          <w:sz w:val="24"/>
          <w:szCs w:val="24"/>
        </w:rPr>
        <w:t xml:space="preserve"> тыс. рублей, что соответствует счету 130405000 «Расчеты по платежам из бюджета с финансовым органом».</w:t>
      </w:r>
    </w:p>
    <w:p w:rsidR="00975C35" w:rsidRPr="00DF3535" w:rsidRDefault="00975C35" w:rsidP="00975C35">
      <w:pPr>
        <w:pStyle w:val="Standard"/>
        <w:spacing w:after="0" w:line="240" w:lineRule="auto"/>
        <w:ind w:firstLine="686"/>
        <w:jc w:val="both"/>
        <w:rPr>
          <w:rFonts w:ascii="Times New Roman" w:hAnsi="Times New Roman" w:cs="Times New Roman"/>
          <w:i/>
          <w:sz w:val="24"/>
          <w:szCs w:val="24"/>
        </w:rPr>
      </w:pPr>
      <w:r w:rsidRPr="00DF3535">
        <w:rPr>
          <w:rFonts w:ascii="Times New Roman" w:hAnsi="Times New Roman" w:cs="Times New Roman"/>
          <w:i/>
          <w:sz w:val="24"/>
          <w:szCs w:val="24"/>
        </w:rPr>
        <w:t>1.2.5. Отчет о принятых бюджетных обязательствах (ф.0503128)</w:t>
      </w:r>
    </w:p>
    <w:p w:rsidR="00975C35" w:rsidRPr="00DF3535" w:rsidRDefault="00975C35" w:rsidP="00975C35">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975C35" w:rsidRPr="00DF3535" w:rsidRDefault="00975C35" w:rsidP="00975C35">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975C35" w:rsidRPr="00DF3535" w:rsidRDefault="00975C35" w:rsidP="00975C35">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975C35" w:rsidRPr="00DF3535" w:rsidRDefault="00975C35" w:rsidP="00975C35">
      <w:pPr>
        <w:pStyle w:val="Standard"/>
        <w:spacing w:after="0" w:line="240" w:lineRule="auto"/>
        <w:ind w:firstLine="686"/>
        <w:jc w:val="both"/>
        <w:rPr>
          <w:rFonts w:ascii="Times New Roman" w:hAnsi="Times New Roman" w:cs="Times New Roman"/>
          <w:sz w:val="24"/>
          <w:szCs w:val="24"/>
        </w:rPr>
      </w:pPr>
      <w:proofErr w:type="gramStart"/>
      <w:r w:rsidRPr="00DF3535">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975C35" w:rsidRPr="00DF3535" w:rsidRDefault="00975C35" w:rsidP="00975C35">
      <w:pPr>
        <w:pStyle w:val="Standard"/>
        <w:spacing w:after="0" w:line="240" w:lineRule="auto"/>
        <w:ind w:firstLine="686"/>
        <w:jc w:val="both"/>
        <w:rPr>
          <w:rFonts w:ascii="Times New Roman" w:hAnsi="Times New Roman" w:cs="Times New Roman"/>
          <w:sz w:val="24"/>
          <w:szCs w:val="24"/>
        </w:rPr>
      </w:pPr>
      <w:proofErr w:type="gramStart"/>
      <w:r w:rsidRPr="00DF3535">
        <w:rPr>
          <w:rFonts w:ascii="Times New Roman" w:hAnsi="Times New Roman" w:cs="Times New Roman"/>
          <w:sz w:val="24"/>
          <w:szCs w:val="24"/>
        </w:rPr>
        <w:t xml:space="preserve">Данные графы 10 раздела «Бюджетные обязательства по расходам» Отчета (ф. (ф.0503128) составляют </w:t>
      </w:r>
      <w:r w:rsidR="00DF3535" w:rsidRPr="00DF3535">
        <w:rPr>
          <w:rFonts w:ascii="Times New Roman" w:hAnsi="Times New Roman" w:cs="Times New Roman"/>
          <w:sz w:val="24"/>
          <w:szCs w:val="24"/>
        </w:rPr>
        <w:t>7786.5</w:t>
      </w:r>
      <w:r w:rsidRPr="00DF3535">
        <w:rPr>
          <w:rFonts w:ascii="Times New Roman" w:hAnsi="Times New Roman" w:cs="Times New Roman"/>
          <w:sz w:val="24"/>
          <w:szCs w:val="24"/>
        </w:rPr>
        <w:t xml:space="preserve"> тыс. рублей, что соответствует данным счетов бюджетного учета Главной книги по счету 130405000 «Расчеты по платежам из бюджета с финансовым органом».</w:t>
      </w:r>
      <w:proofErr w:type="gramEnd"/>
    </w:p>
    <w:p w:rsidR="00975C35" w:rsidRPr="00DF3535" w:rsidRDefault="00975C35" w:rsidP="00975C35">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Показатели граф 4,5 и 10 Отчета (ф.0503128) соответствуют графам 4,5,9  Отчета (ф.0503127).</w:t>
      </w:r>
    </w:p>
    <w:p w:rsidR="00975C35" w:rsidRPr="00DF3535" w:rsidRDefault="00975C35" w:rsidP="00975C35">
      <w:pPr>
        <w:pStyle w:val="Standard"/>
        <w:spacing w:after="0" w:line="240" w:lineRule="auto"/>
        <w:ind w:firstLine="686"/>
        <w:jc w:val="both"/>
        <w:rPr>
          <w:rFonts w:ascii="Times New Roman" w:hAnsi="Times New Roman" w:cs="Times New Roman"/>
          <w:i/>
          <w:sz w:val="24"/>
          <w:szCs w:val="24"/>
        </w:rPr>
      </w:pPr>
      <w:r w:rsidRPr="00DF3535">
        <w:rPr>
          <w:rFonts w:ascii="Times New Roman" w:hAnsi="Times New Roman" w:cs="Times New Roman"/>
          <w:i/>
          <w:sz w:val="24"/>
          <w:szCs w:val="24"/>
        </w:rPr>
        <w:t>1.2.6. Проверка пояснительной записки (ф.0503160).</w:t>
      </w:r>
    </w:p>
    <w:p w:rsidR="00975C35" w:rsidRPr="00DF3535" w:rsidRDefault="00975C35" w:rsidP="00975C35">
      <w:pPr>
        <w:spacing w:after="1" w:line="240" w:lineRule="atLeast"/>
        <w:jc w:val="both"/>
        <w:rPr>
          <w:rFonts w:ascii="Times New Roman" w:hAnsi="Times New Roman" w:cs="Times New Roman"/>
          <w:sz w:val="24"/>
          <w:szCs w:val="24"/>
        </w:rPr>
      </w:pPr>
      <w:r w:rsidRPr="00DF3535">
        <w:tab/>
      </w:r>
      <w:r w:rsidRPr="00DF3535">
        <w:rPr>
          <w:rFonts w:ascii="Times New Roman" w:hAnsi="Times New Roman" w:cs="Times New Roman"/>
          <w:sz w:val="24"/>
          <w:szCs w:val="24"/>
        </w:rPr>
        <w:t xml:space="preserve">Пояснительная записка </w:t>
      </w:r>
      <w:hyperlink r:id="rId10" w:history="1">
        <w:r w:rsidRPr="00DF3535">
          <w:rPr>
            <w:rFonts w:ascii="Times New Roman" w:hAnsi="Times New Roman" w:cs="Times New Roman"/>
            <w:sz w:val="24"/>
            <w:szCs w:val="24"/>
          </w:rPr>
          <w:t>(ф. 0503160)</w:t>
        </w:r>
      </w:hyperlink>
      <w:r w:rsidRPr="00DF3535">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975C35" w:rsidRPr="00DF3535" w:rsidRDefault="00975C35" w:rsidP="00975C35">
      <w:pPr>
        <w:spacing w:after="1" w:line="240" w:lineRule="atLeast"/>
        <w:jc w:val="both"/>
        <w:rPr>
          <w:rFonts w:ascii="Times New Roman" w:hAnsi="Times New Roman" w:cs="Times New Roman"/>
          <w:sz w:val="24"/>
          <w:szCs w:val="24"/>
        </w:rPr>
      </w:pPr>
      <w:r w:rsidRPr="00DF3535">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DF3535" w:rsidRPr="00DF3535" w:rsidRDefault="00DF3535" w:rsidP="00DF3535">
      <w:pPr>
        <w:pStyle w:val="Standard"/>
        <w:spacing w:after="0" w:line="240" w:lineRule="auto"/>
        <w:ind w:firstLine="686"/>
        <w:jc w:val="center"/>
        <w:rPr>
          <w:rFonts w:ascii="Times New Roman" w:hAnsi="Times New Roman" w:cs="Times New Roman"/>
          <w:i/>
          <w:sz w:val="24"/>
          <w:szCs w:val="24"/>
        </w:rPr>
      </w:pPr>
      <w:r w:rsidRPr="00DF3535">
        <w:rPr>
          <w:rFonts w:ascii="Times New Roman" w:hAnsi="Times New Roman" w:cs="Times New Roman"/>
          <w:i/>
          <w:sz w:val="24"/>
          <w:szCs w:val="24"/>
        </w:rPr>
        <w:t>2. Соблюдение контрольных соотношений между формами бюджетной отчетности</w:t>
      </w:r>
    </w:p>
    <w:p w:rsidR="00DF3535" w:rsidRPr="00DF3535" w:rsidRDefault="00DF3535" w:rsidP="00DF3535">
      <w:pPr>
        <w:pStyle w:val="Standard"/>
        <w:spacing w:after="0" w:line="240" w:lineRule="auto"/>
        <w:ind w:firstLine="686"/>
        <w:jc w:val="both"/>
        <w:rPr>
          <w:rFonts w:ascii="Times New Roman" w:hAnsi="Times New Roman" w:cs="Times New Roman"/>
          <w:sz w:val="24"/>
          <w:szCs w:val="24"/>
        </w:rPr>
      </w:pPr>
      <w:proofErr w:type="gramStart"/>
      <w:r w:rsidRPr="00DF3535">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DF3535" w:rsidRPr="00DF3535" w:rsidRDefault="00DF3535" w:rsidP="00DF3535">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DF3535" w:rsidRPr="00DF3535" w:rsidRDefault="00DF3535" w:rsidP="00DF3535">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DF3535" w:rsidRPr="00DF3535" w:rsidRDefault="00DF3535" w:rsidP="00DF3535">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Показатели утвержденных бюджетных ассигнований на 2017 год  (гр.4), лимитов бюджетных средств (гр.5) и исполненных денежных обязательств (гр10) Отчета (ф.0503128) сопоставимы с показателями граф 4,5,9 Отчета об исполнении бюджета соответственно.</w:t>
      </w:r>
    </w:p>
    <w:p w:rsidR="00DF3535" w:rsidRPr="00DF3535" w:rsidRDefault="00DF3535" w:rsidP="00DF3535">
      <w:pPr>
        <w:autoSpaceDE w:val="0"/>
        <w:adjustRightInd w:val="0"/>
        <w:spacing w:after="0" w:line="240" w:lineRule="auto"/>
        <w:ind w:firstLine="567"/>
        <w:jc w:val="both"/>
        <w:rPr>
          <w:rFonts w:ascii="Times New Roman" w:hAnsi="Times New Roman"/>
          <w:sz w:val="24"/>
          <w:szCs w:val="24"/>
        </w:rPr>
      </w:pPr>
      <w:proofErr w:type="gramStart"/>
      <w:r w:rsidRPr="00DF3535">
        <w:rPr>
          <w:rFonts w:ascii="Times New Roman" w:hAnsi="Times New Roman"/>
          <w:sz w:val="24"/>
          <w:szCs w:val="24"/>
        </w:rPr>
        <w:t xml:space="preserve">При проведенном анализе соответствия плановых назначений по субсидиям на финансовое </w:t>
      </w:r>
      <w:r w:rsidRPr="00DF3535">
        <w:rPr>
          <w:rFonts w:ascii="Times New Roman" w:hAnsi="Times New Roman"/>
          <w:sz w:val="24"/>
          <w:szCs w:val="24"/>
        </w:rPr>
        <w:lastRenderedPageBreak/>
        <w:t>обеспечение выполнения муниципального задания, по собственным доходам учреждений плановым назначениям в уточненных планах финансово-хозяйственной деятельности и Отчетах об исполнении плана финансово-хозяйственной деятельности (ф.0503737)</w:t>
      </w:r>
      <w:r w:rsidRPr="00DF3535">
        <w:rPr>
          <w:rFonts w:ascii="Times New Roman" w:hAnsi="Times New Roman"/>
          <w:sz w:val="24"/>
          <w:szCs w:val="24"/>
          <w:vertAlign w:val="superscript"/>
        </w:rPr>
        <w:t xml:space="preserve"> </w:t>
      </w:r>
      <w:r w:rsidRPr="00DF3535">
        <w:rPr>
          <w:rFonts w:ascii="Times New Roman" w:hAnsi="Times New Roman"/>
          <w:sz w:val="24"/>
          <w:szCs w:val="24"/>
        </w:rPr>
        <w:t xml:space="preserve">по видам кода финансового обеспечения на выполнение муниципального задания, по субсидии на иные цели, по средствам от приносящей доход деятельности отклонений не выявлено. </w:t>
      </w:r>
      <w:proofErr w:type="gramEnd"/>
    </w:p>
    <w:p w:rsidR="00DF3535" w:rsidRPr="00DF3535" w:rsidRDefault="00DF3535" w:rsidP="00DF3535">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«Об утверждении указаний о порядке применения бюджетной классификации РФ» от 01.07.2013 № 65н. </w:t>
      </w:r>
    </w:p>
    <w:p w:rsidR="00EC7BBA" w:rsidRPr="00AF1B50" w:rsidRDefault="00EC7BBA" w:rsidP="00EC7BBA">
      <w:pPr>
        <w:shd w:val="clear" w:color="auto" w:fill="FFFFFF"/>
        <w:spacing w:after="0" w:line="240" w:lineRule="auto"/>
        <w:ind w:firstLine="426"/>
        <w:jc w:val="both"/>
        <w:rPr>
          <w:rFonts w:ascii="Times New Roman" w:eastAsia="Times New Roman" w:hAnsi="Times New Roman" w:cs="Times New Roman"/>
          <w:b/>
          <w:bCs/>
          <w:i/>
          <w:iCs/>
          <w:sz w:val="24"/>
          <w:szCs w:val="24"/>
        </w:rPr>
      </w:pPr>
    </w:p>
    <w:p w:rsidR="00DF3535" w:rsidRPr="00384090" w:rsidRDefault="00DF3535" w:rsidP="00DF3535">
      <w:pPr>
        <w:autoSpaceDE w:val="0"/>
        <w:adjustRightInd w:val="0"/>
        <w:spacing w:after="0" w:line="240" w:lineRule="auto"/>
        <w:ind w:firstLine="720"/>
        <w:jc w:val="center"/>
        <w:outlineLvl w:val="2"/>
        <w:rPr>
          <w:rFonts w:ascii="Times New Roman" w:hAnsi="Times New Roman"/>
          <w:i/>
          <w:sz w:val="24"/>
          <w:szCs w:val="24"/>
        </w:rPr>
      </w:pPr>
      <w:r w:rsidRPr="00384090">
        <w:rPr>
          <w:rFonts w:ascii="Times New Roman" w:hAnsi="Times New Roman"/>
          <w:i/>
          <w:sz w:val="24"/>
          <w:szCs w:val="24"/>
        </w:rPr>
        <w:t>3. Проверка достоверности бюджетной отчетности</w:t>
      </w:r>
    </w:p>
    <w:p w:rsidR="00DF3535" w:rsidRPr="00567995" w:rsidRDefault="00DF3535" w:rsidP="00DF3535">
      <w:pPr>
        <w:pStyle w:val="Standard"/>
        <w:spacing w:after="0" w:line="240" w:lineRule="auto"/>
        <w:jc w:val="both"/>
        <w:rPr>
          <w:bCs/>
          <w:i/>
          <w:iCs/>
        </w:rPr>
      </w:pPr>
      <w:r w:rsidRPr="00C1299B">
        <w:rPr>
          <w:rFonts w:ascii="Times New Roman" w:hAnsi="Times New Roman"/>
          <w:b/>
          <w:sz w:val="24"/>
          <w:szCs w:val="24"/>
        </w:rPr>
        <w:t xml:space="preserve">           </w:t>
      </w:r>
      <w:r w:rsidRPr="00567995">
        <w:rPr>
          <w:rFonts w:ascii="Times New Roman" w:hAnsi="Times New Roman"/>
          <w:sz w:val="24"/>
          <w:szCs w:val="24"/>
        </w:rPr>
        <w:t xml:space="preserve">       </w:t>
      </w:r>
      <w:proofErr w:type="gramStart"/>
      <w:r w:rsidRPr="00567995">
        <w:rPr>
          <w:rFonts w:ascii="Times New Roman" w:hAnsi="Times New Roman"/>
          <w:sz w:val="24"/>
          <w:szCs w:val="24"/>
        </w:rPr>
        <w:t xml:space="preserve">Проверкой соответствия плановых показателей, указанных в бюджетной отчетности, показателям решения Совета депутатов </w:t>
      </w:r>
      <w:proofErr w:type="spellStart"/>
      <w:r w:rsidRPr="00567995">
        <w:rPr>
          <w:rFonts w:ascii="Times New Roman" w:hAnsi="Times New Roman"/>
          <w:sz w:val="24"/>
          <w:szCs w:val="24"/>
        </w:rPr>
        <w:t>Арчединского</w:t>
      </w:r>
      <w:proofErr w:type="spellEnd"/>
      <w:r w:rsidRPr="00567995">
        <w:rPr>
          <w:rFonts w:ascii="Times New Roman" w:hAnsi="Times New Roman"/>
          <w:sz w:val="24"/>
          <w:szCs w:val="24"/>
        </w:rPr>
        <w:t xml:space="preserve"> сельского поселения  </w:t>
      </w:r>
      <w:r w:rsidRPr="00567995">
        <w:rPr>
          <w:rFonts w:ascii="Times New Roman" w:hAnsi="Times New Roman" w:cs="Times New Roman"/>
          <w:sz w:val="24"/>
          <w:szCs w:val="24"/>
        </w:rPr>
        <w:t>от 20.12.2017г  № 41/172  «О б</w:t>
      </w:r>
      <w:r w:rsidRPr="00567995">
        <w:rPr>
          <w:rFonts w:ascii="Times New Roman" w:hAnsi="Times New Roman" w:cs="Times New Roman"/>
          <w:sz w:val="24"/>
          <w:szCs w:val="24"/>
          <w:lang w:eastAsia="ar-SA"/>
        </w:rPr>
        <w:t xml:space="preserve">юджете </w:t>
      </w:r>
      <w:proofErr w:type="spellStart"/>
      <w:r w:rsidRPr="00567995">
        <w:rPr>
          <w:rFonts w:ascii="Times New Roman" w:hAnsi="Times New Roman" w:cs="Times New Roman"/>
          <w:sz w:val="24"/>
          <w:szCs w:val="24"/>
          <w:lang w:eastAsia="ar-SA"/>
        </w:rPr>
        <w:t>Арчединского</w:t>
      </w:r>
      <w:proofErr w:type="spellEnd"/>
      <w:r w:rsidRPr="00567995">
        <w:rPr>
          <w:rFonts w:ascii="Times New Roman" w:hAnsi="Times New Roman" w:cs="Times New Roman"/>
          <w:sz w:val="24"/>
          <w:szCs w:val="24"/>
          <w:lang w:eastAsia="ar-SA"/>
        </w:rPr>
        <w:t xml:space="preserve"> сельского поселения </w:t>
      </w:r>
      <w:proofErr w:type="spellStart"/>
      <w:r w:rsidRPr="00567995">
        <w:rPr>
          <w:rFonts w:ascii="Times New Roman" w:hAnsi="Times New Roman" w:cs="Times New Roman"/>
          <w:sz w:val="24"/>
          <w:szCs w:val="24"/>
          <w:lang w:eastAsia="ar-SA"/>
        </w:rPr>
        <w:t>Фроловского</w:t>
      </w:r>
      <w:proofErr w:type="spellEnd"/>
      <w:r w:rsidRPr="00567995">
        <w:rPr>
          <w:rFonts w:ascii="Times New Roman" w:hAnsi="Times New Roman" w:cs="Times New Roman"/>
          <w:sz w:val="24"/>
          <w:szCs w:val="24"/>
          <w:lang w:eastAsia="ar-SA"/>
        </w:rPr>
        <w:t xml:space="preserve"> муниципального района </w:t>
      </w:r>
      <w:r w:rsidRPr="00567995">
        <w:rPr>
          <w:rFonts w:ascii="Times New Roman" w:hAnsi="Times New Roman" w:cs="Times New Roman"/>
          <w:sz w:val="24"/>
          <w:szCs w:val="24"/>
        </w:rPr>
        <w:t>на 2017 год и на плановый период 2018-2019 г.</w:t>
      </w:r>
      <w:r w:rsidRPr="00567995">
        <w:rPr>
          <w:rFonts w:ascii="Times New Roman" w:hAnsi="Times New Roman" w:cs="Times New Roman"/>
          <w:sz w:val="24"/>
          <w:szCs w:val="24"/>
          <w:lang w:eastAsia="ar-SA"/>
        </w:rPr>
        <w:t>»</w:t>
      </w:r>
      <w:r w:rsidRPr="00567995">
        <w:rPr>
          <w:rFonts w:ascii="Times New Roman" w:hAnsi="Times New Roman" w:cs="Times New Roman"/>
          <w:sz w:val="24"/>
          <w:szCs w:val="24"/>
        </w:rPr>
        <w:t xml:space="preserve"> (далее  - Решение о бюджете)</w:t>
      </w:r>
      <w:r w:rsidRPr="00567995">
        <w:rPr>
          <w:rFonts w:ascii="Times New Roman" w:hAnsi="Times New Roman" w:cs="Times New Roman"/>
          <w:sz w:val="24"/>
          <w:szCs w:val="24"/>
          <w:lang w:eastAsia="ar-SA"/>
        </w:rPr>
        <w:t xml:space="preserve">,   по доходам в сумме </w:t>
      </w:r>
      <w:r w:rsidRPr="00567995">
        <w:rPr>
          <w:rFonts w:ascii="Times New Roman" w:hAnsi="Times New Roman" w:cs="Times New Roman"/>
          <w:sz w:val="24"/>
          <w:szCs w:val="24"/>
        </w:rPr>
        <w:t>8523,4</w:t>
      </w:r>
      <w:r>
        <w:rPr>
          <w:rFonts w:ascii="Times New Roman" w:hAnsi="Times New Roman" w:cs="Times New Roman"/>
          <w:sz w:val="24"/>
          <w:szCs w:val="24"/>
        </w:rPr>
        <w:t xml:space="preserve"> </w:t>
      </w:r>
      <w:r w:rsidRPr="00567995">
        <w:rPr>
          <w:rFonts w:ascii="Times New Roman" w:hAnsi="Times New Roman" w:cs="Times New Roman"/>
          <w:sz w:val="24"/>
          <w:szCs w:val="24"/>
          <w:lang w:eastAsia="ar-SA"/>
        </w:rPr>
        <w:t>тыс. рублей, по расходам бюджет сельского  поселения –</w:t>
      </w:r>
      <w:r w:rsidRPr="00567995">
        <w:rPr>
          <w:rFonts w:ascii="Times New Roman" w:hAnsi="Times New Roman" w:cs="Times New Roman"/>
          <w:sz w:val="24"/>
          <w:szCs w:val="24"/>
        </w:rPr>
        <w:t xml:space="preserve"> 8546,2   </w:t>
      </w:r>
      <w:r w:rsidRPr="00567995">
        <w:rPr>
          <w:rFonts w:ascii="Times New Roman" w:hAnsi="Times New Roman" w:cs="Times New Roman"/>
          <w:sz w:val="24"/>
          <w:szCs w:val="24"/>
          <w:lang w:eastAsia="ar-SA"/>
        </w:rPr>
        <w:t>тыс. рублей.</w:t>
      </w:r>
      <w:proofErr w:type="gramEnd"/>
      <w:r w:rsidRPr="00567995">
        <w:rPr>
          <w:rFonts w:ascii="Times New Roman" w:hAnsi="Times New Roman" w:cs="Times New Roman"/>
          <w:sz w:val="24"/>
          <w:szCs w:val="24"/>
          <w:lang w:eastAsia="ar-SA"/>
        </w:rPr>
        <w:t xml:space="preserve">  Расхождений утвержденных бюджетных назначений с Отчетом </w:t>
      </w:r>
      <w:r w:rsidRPr="00567995">
        <w:rPr>
          <w:rFonts w:ascii="Times New Roman" w:hAnsi="Times New Roman" w:cs="Times New Roman"/>
          <w:sz w:val="24"/>
          <w:szCs w:val="24"/>
        </w:rPr>
        <w:t xml:space="preserve">об исполнении бюджета Администрации </w:t>
      </w:r>
      <w:proofErr w:type="spellStart"/>
      <w:r w:rsidRPr="00567995">
        <w:rPr>
          <w:rFonts w:ascii="Times New Roman" w:hAnsi="Times New Roman" w:cs="Times New Roman"/>
          <w:sz w:val="24"/>
          <w:szCs w:val="24"/>
        </w:rPr>
        <w:t>Арчединского</w:t>
      </w:r>
      <w:proofErr w:type="spellEnd"/>
      <w:r w:rsidRPr="00567995">
        <w:rPr>
          <w:rFonts w:ascii="Times New Roman" w:hAnsi="Times New Roman" w:cs="Times New Roman"/>
          <w:sz w:val="24"/>
          <w:szCs w:val="24"/>
        </w:rPr>
        <w:t xml:space="preserve"> сельского поселения за 2017 год не установлено.  </w:t>
      </w:r>
    </w:p>
    <w:p w:rsidR="00DF3535" w:rsidRPr="00DF3535" w:rsidRDefault="00DF3535" w:rsidP="00DF3535">
      <w:pPr>
        <w:pStyle w:val="Standard"/>
        <w:spacing w:after="0" w:line="240" w:lineRule="auto"/>
        <w:jc w:val="both"/>
        <w:rPr>
          <w:rFonts w:ascii="Times New Roman" w:hAnsi="Times New Roman" w:cs="Times New Roman"/>
          <w:sz w:val="24"/>
          <w:szCs w:val="24"/>
          <w:lang w:eastAsia="ar-SA"/>
        </w:rPr>
      </w:pPr>
      <w:r w:rsidRPr="00DF3535">
        <w:rPr>
          <w:rFonts w:ascii="Times New Roman" w:hAnsi="Times New Roman" w:cs="Times New Roman"/>
          <w:sz w:val="24"/>
          <w:szCs w:val="24"/>
          <w:lang w:eastAsia="ar-SA"/>
        </w:rPr>
        <w:t xml:space="preserve">              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w:t>
      </w:r>
      <w:proofErr w:type="spellStart"/>
      <w:r w:rsidRPr="00DF3535">
        <w:rPr>
          <w:rFonts w:ascii="Times New Roman" w:hAnsi="Times New Roman" w:cs="Times New Roman"/>
          <w:sz w:val="24"/>
          <w:szCs w:val="24"/>
          <w:lang w:eastAsia="ar-SA"/>
        </w:rPr>
        <w:t>Арчединского</w:t>
      </w:r>
      <w:proofErr w:type="spellEnd"/>
      <w:r w:rsidRPr="00DF3535">
        <w:rPr>
          <w:rFonts w:ascii="Times New Roman" w:hAnsi="Times New Roman" w:cs="Times New Roman"/>
          <w:sz w:val="24"/>
          <w:szCs w:val="24"/>
          <w:lang w:eastAsia="ar-SA"/>
        </w:rPr>
        <w:t xml:space="preserve"> сельского поселения. </w:t>
      </w:r>
    </w:p>
    <w:p w:rsidR="00DF3535" w:rsidRPr="00DF3535" w:rsidRDefault="00DF3535" w:rsidP="00DF3535">
      <w:pPr>
        <w:pStyle w:val="Standard"/>
        <w:spacing w:after="0" w:line="240" w:lineRule="auto"/>
        <w:jc w:val="both"/>
        <w:rPr>
          <w:rFonts w:ascii="Times New Roman" w:hAnsi="Times New Roman" w:cs="Times New Roman"/>
          <w:sz w:val="24"/>
          <w:szCs w:val="24"/>
          <w:lang w:eastAsia="ar-SA"/>
        </w:rPr>
      </w:pPr>
      <w:r w:rsidRPr="00DF3535">
        <w:rPr>
          <w:rFonts w:ascii="Times New Roman" w:hAnsi="Times New Roman" w:cs="Times New Roman"/>
          <w:sz w:val="24"/>
          <w:szCs w:val="24"/>
          <w:lang w:eastAsia="ar-SA"/>
        </w:rPr>
        <w:tab/>
        <w:t>В соответствии с требованиями ст. 264.2 Бюджетного кодекса РФ финансовым отделом определен состав, порядок и сроки предоставления годовой бюджетной  отчетности за 2017 год и доведен до сельских поселений.</w:t>
      </w:r>
    </w:p>
    <w:p w:rsidR="00DF3535" w:rsidRPr="00DF3535" w:rsidRDefault="00DF3535" w:rsidP="00DF3535">
      <w:pPr>
        <w:pStyle w:val="Standard"/>
        <w:spacing w:after="0" w:line="240" w:lineRule="auto"/>
        <w:jc w:val="both"/>
        <w:rPr>
          <w:rFonts w:ascii="Times New Roman" w:hAnsi="Times New Roman" w:cs="Times New Roman"/>
          <w:sz w:val="24"/>
          <w:szCs w:val="24"/>
        </w:rPr>
      </w:pPr>
      <w:r w:rsidRPr="00C1299B">
        <w:rPr>
          <w:rFonts w:ascii="Times New Roman" w:hAnsi="Times New Roman" w:cs="Times New Roman"/>
          <w:b/>
          <w:sz w:val="24"/>
          <w:szCs w:val="24"/>
        </w:rPr>
        <w:t xml:space="preserve">             </w:t>
      </w:r>
      <w:proofErr w:type="gramStart"/>
      <w:r w:rsidRPr="00DF3535">
        <w:rPr>
          <w:rFonts w:ascii="Times New Roman" w:hAnsi="Times New Roman" w:cs="Times New Roman"/>
          <w:sz w:val="24"/>
          <w:szCs w:val="24"/>
        </w:rPr>
        <w:t xml:space="preserve">Отчетность администрации </w:t>
      </w:r>
      <w:proofErr w:type="spellStart"/>
      <w:r w:rsidR="00BC214B">
        <w:rPr>
          <w:rFonts w:ascii="Times New Roman" w:hAnsi="Times New Roman" w:cs="Times New Roman"/>
          <w:sz w:val="24"/>
          <w:szCs w:val="24"/>
        </w:rPr>
        <w:t>А</w:t>
      </w:r>
      <w:r w:rsidRPr="00DF3535">
        <w:rPr>
          <w:rFonts w:ascii="Times New Roman" w:hAnsi="Times New Roman" w:cs="Times New Roman"/>
          <w:sz w:val="24"/>
          <w:szCs w:val="24"/>
        </w:rPr>
        <w:t>рчединского</w:t>
      </w:r>
      <w:proofErr w:type="spellEnd"/>
      <w:r w:rsidRPr="00DF3535">
        <w:rPr>
          <w:rFonts w:ascii="Times New Roman" w:hAnsi="Times New Roman" w:cs="Times New Roman"/>
          <w:sz w:val="24"/>
          <w:szCs w:val="24"/>
        </w:rPr>
        <w:t xml:space="preserve"> сельского поселения, предоставленная в финансовый отдел администрации </w:t>
      </w:r>
      <w:proofErr w:type="spellStart"/>
      <w:r w:rsidRPr="00DF3535">
        <w:rPr>
          <w:rFonts w:ascii="Times New Roman" w:hAnsi="Times New Roman" w:cs="Times New Roman"/>
          <w:sz w:val="24"/>
          <w:szCs w:val="24"/>
        </w:rPr>
        <w:t>Фроловского</w:t>
      </w:r>
      <w:proofErr w:type="spellEnd"/>
      <w:r w:rsidRPr="00DF3535">
        <w:rPr>
          <w:rFonts w:ascii="Times New Roman" w:hAnsi="Times New Roman" w:cs="Times New Roman"/>
          <w:sz w:val="24"/>
          <w:szCs w:val="24"/>
        </w:rPr>
        <w:t xml:space="preserve"> муниципального района подписана главой </w:t>
      </w:r>
      <w:proofErr w:type="spellStart"/>
      <w:r w:rsidRPr="00DF3535">
        <w:rPr>
          <w:rFonts w:ascii="Times New Roman" w:hAnsi="Times New Roman" w:cs="Times New Roman"/>
          <w:sz w:val="24"/>
          <w:szCs w:val="24"/>
        </w:rPr>
        <w:t>АлеуловойМ.Е</w:t>
      </w:r>
      <w:proofErr w:type="spellEnd"/>
      <w:r w:rsidRPr="00DF3535">
        <w:rPr>
          <w:rFonts w:ascii="Times New Roman" w:hAnsi="Times New Roman" w:cs="Times New Roman"/>
          <w:sz w:val="24"/>
          <w:szCs w:val="24"/>
        </w:rPr>
        <w:t>., главным специалистом Козловской С.В.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 № 191н.</w:t>
      </w:r>
      <w:proofErr w:type="gramEnd"/>
      <w:r w:rsidRPr="00DF3535">
        <w:rPr>
          <w:rFonts w:ascii="Times New Roman" w:hAnsi="Times New Roman" w:cs="Times New Roman"/>
          <w:sz w:val="24"/>
          <w:szCs w:val="24"/>
        </w:rPr>
        <w:t xml:space="preserve"> Формы предоставленной отчетности соответствуют требованиям  Инструкции № 191н.</w:t>
      </w:r>
    </w:p>
    <w:p w:rsidR="00DF3535" w:rsidRPr="00DF3535" w:rsidRDefault="00DF3535" w:rsidP="00DF3535">
      <w:pPr>
        <w:pStyle w:val="Standard"/>
        <w:spacing w:after="0" w:line="240" w:lineRule="auto"/>
        <w:jc w:val="both"/>
        <w:rPr>
          <w:rFonts w:ascii="Times New Roman" w:hAnsi="Times New Roman"/>
          <w:sz w:val="24"/>
          <w:szCs w:val="24"/>
        </w:rPr>
      </w:pPr>
      <w:r w:rsidRPr="00C1299B">
        <w:rPr>
          <w:rFonts w:ascii="Times New Roman" w:hAnsi="Times New Roman" w:cs="Times New Roman"/>
          <w:b/>
          <w:sz w:val="24"/>
          <w:szCs w:val="24"/>
          <w:lang w:eastAsia="ar-SA"/>
        </w:rPr>
        <w:t xml:space="preserve">           </w:t>
      </w:r>
      <w:r w:rsidRPr="00DF3535">
        <w:rPr>
          <w:rFonts w:ascii="Times New Roman" w:hAnsi="Times New Roman" w:cs="Times New Roman"/>
          <w:sz w:val="24"/>
          <w:szCs w:val="24"/>
          <w:lang w:eastAsia="ar-SA"/>
        </w:rPr>
        <w:t xml:space="preserve">Расхождений утвержденных бюджетных назначений с Отчетом </w:t>
      </w:r>
      <w:r w:rsidRPr="00DF3535">
        <w:rPr>
          <w:rFonts w:ascii="Times New Roman" w:hAnsi="Times New Roman" w:cs="Times New Roman"/>
          <w:sz w:val="24"/>
          <w:szCs w:val="24"/>
        </w:rPr>
        <w:t xml:space="preserve">об исполнении бюджета Администрации </w:t>
      </w:r>
      <w:proofErr w:type="spellStart"/>
      <w:r w:rsidRPr="00DF3535">
        <w:rPr>
          <w:rFonts w:ascii="Times New Roman" w:hAnsi="Times New Roman" w:cs="Times New Roman"/>
          <w:sz w:val="24"/>
          <w:szCs w:val="24"/>
        </w:rPr>
        <w:t>Арчеди</w:t>
      </w:r>
      <w:r w:rsidR="00215B50">
        <w:rPr>
          <w:rFonts w:ascii="Times New Roman" w:hAnsi="Times New Roman" w:cs="Times New Roman"/>
          <w:sz w:val="24"/>
          <w:szCs w:val="24"/>
        </w:rPr>
        <w:t>н</w:t>
      </w:r>
      <w:r w:rsidRPr="00DF3535">
        <w:rPr>
          <w:rFonts w:ascii="Times New Roman" w:hAnsi="Times New Roman" w:cs="Times New Roman"/>
          <w:sz w:val="24"/>
          <w:szCs w:val="24"/>
        </w:rPr>
        <w:t>ского</w:t>
      </w:r>
      <w:proofErr w:type="spellEnd"/>
      <w:r w:rsidRPr="00DF3535">
        <w:rPr>
          <w:rFonts w:ascii="Times New Roman" w:hAnsi="Times New Roman" w:cs="Times New Roman"/>
          <w:sz w:val="24"/>
          <w:szCs w:val="24"/>
        </w:rPr>
        <w:t xml:space="preserve"> сельского поселения за 2017 год не установлено.  </w:t>
      </w:r>
    </w:p>
    <w:p w:rsidR="00DF3535" w:rsidRPr="00B70DEB" w:rsidRDefault="00DF3535" w:rsidP="00DF3535">
      <w:pPr>
        <w:autoSpaceDE w:val="0"/>
        <w:adjustRightInd w:val="0"/>
        <w:spacing w:after="0" w:line="240" w:lineRule="auto"/>
        <w:ind w:firstLine="709"/>
        <w:jc w:val="both"/>
        <w:rPr>
          <w:rFonts w:ascii="Times New Roman" w:hAnsi="Times New Roman"/>
          <w:sz w:val="24"/>
          <w:szCs w:val="24"/>
        </w:rPr>
      </w:pPr>
      <w:proofErr w:type="gramStart"/>
      <w:r w:rsidRPr="00B70DEB">
        <w:rPr>
          <w:rFonts w:ascii="Times New Roman" w:hAnsi="Times New Roman"/>
          <w:sz w:val="24"/>
          <w:szCs w:val="24"/>
        </w:rPr>
        <w:t xml:space="preserve">В целях обеспечения достоверности данных бюджетного учета и бюджетной отчетности  администрации </w:t>
      </w:r>
      <w:proofErr w:type="spellStart"/>
      <w:r w:rsidRPr="00B70DEB">
        <w:rPr>
          <w:rFonts w:ascii="Times New Roman" w:hAnsi="Times New Roman"/>
          <w:sz w:val="24"/>
          <w:szCs w:val="24"/>
        </w:rPr>
        <w:t>Арчединского</w:t>
      </w:r>
      <w:proofErr w:type="spellEnd"/>
      <w:r w:rsidRPr="00B70DEB">
        <w:rPr>
          <w:rFonts w:ascii="Times New Roman" w:hAnsi="Times New Roman"/>
          <w:sz w:val="24"/>
          <w:szCs w:val="24"/>
        </w:rPr>
        <w:t xml:space="preserve"> сельского поселения  на основании ст. 11 Федерального закона от 06.12.2011г № 402-ФЗ «О бухгалтерском учете», Инструкции 191н, распоряжением Главы</w:t>
      </w:r>
      <w:r w:rsidRPr="00AF1B50">
        <w:rPr>
          <w:rFonts w:ascii="Times New Roman" w:hAnsi="Times New Roman"/>
          <w:b/>
          <w:sz w:val="24"/>
          <w:szCs w:val="24"/>
        </w:rPr>
        <w:t xml:space="preserve"> </w:t>
      </w:r>
      <w:r w:rsidRPr="00B70DEB">
        <w:rPr>
          <w:rFonts w:ascii="Times New Roman" w:hAnsi="Times New Roman"/>
          <w:sz w:val="24"/>
          <w:szCs w:val="24"/>
        </w:rPr>
        <w:t>от  06.12.2017 № 82-р</w:t>
      </w:r>
      <w:r w:rsidRPr="00AF1B50">
        <w:rPr>
          <w:rFonts w:ascii="Times New Roman" w:hAnsi="Times New Roman"/>
          <w:b/>
          <w:sz w:val="24"/>
          <w:szCs w:val="24"/>
        </w:rPr>
        <w:t xml:space="preserve">  </w:t>
      </w:r>
      <w:r w:rsidRPr="00B70DEB">
        <w:rPr>
          <w:rFonts w:ascii="Times New Roman" w:hAnsi="Times New Roman"/>
          <w:sz w:val="24"/>
          <w:szCs w:val="24"/>
        </w:rPr>
        <w:t>перед составлением годовой бюджетной отчетности в установленном порядке проведена инвентаризация основных средств, материальных запасов, денежных средств, расчетов с дебиторами и кредиторами по состоянию</w:t>
      </w:r>
      <w:r w:rsidRPr="00AF1B50">
        <w:rPr>
          <w:rFonts w:ascii="Times New Roman" w:hAnsi="Times New Roman"/>
          <w:b/>
          <w:sz w:val="24"/>
          <w:szCs w:val="24"/>
        </w:rPr>
        <w:t xml:space="preserve"> </w:t>
      </w:r>
      <w:r w:rsidRPr="00B70DEB">
        <w:rPr>
          <w:rFonts w:ascii="Times New Roman" w:hAnsi="Times New Roman"/>
          <w:sz w:val="24"/>
          <w:szCs w:val="24"/>
        </w:rPr>
        <w:t>на 01.</w:t>
      </w:r>
      <w:r>
        <w:rPr>
          <w:rFonts w:ascii="Times New Roman" w:hAnsi="Times New Roman"/>
          <w:sz w:val="24"/>
          <w:szCs w:val="24"/>
        </w:rPr>
        <w:t>12</w:t>
      </w:r>
      <w:r w:rsidRPr="00B70DEB">
        <w:rPr>
          <w:rFonts w:ascii="Times New Roman" w:hAnsi="Times New Roman"/>
          <w:sz w:val="24"/>
          <w:szCs w:val="24"/>
        </w:rPr>
        <w:t>.201</w:t>
      </w:r>
      <w:r>
        <w:rPr>
          <w:rFonts w:ascii="Times New Roman" w:hAnsi="Times New Roman"/>
          <w:sz w:val="24"/>
          <w:szCs w:val="24"/>
        </w:rPr>
        <w:t>7</w:t>
      </w:r>
      <w:r w:rsidRPr="00B70DEB">
        <w:rPr>
          <w:rFonts w:ascii="Times New Roman" w:hAnsi="Times New Roman"/>
          <w:sz w:val="24"/>
          <w:szCs w:val="24"/>
        </w:rPr>
        <w:t xml:space="preserve"> года</w:t>
      </w:r>
      <w:proofErr w:type="gramEnd"/>
      <w:r w:rsidRPr="00B70DEB">
        <w:rPr>
          <w:rFonts w:ascii="Times New Roman" w:hAnsi="Times New Roman"/>
          <w:sz w:val="24"/>
          <w:szCs w:val="24"/>
        </w:rPr>
        <w:t>.  Результаты инвентаризации оформлены в установленном законодательством порядке, излишков и недостач не выявлено.</w:t>
      </w:r>
    </w:p>
    <w:p w:rsidR="00DF3535" w:rsidRPr="00AF1B50" w:rsidRDefault="00DF3535" w:rsidP="00DF3535">
      <w:pPr>
        <w:autoSpaceDE w:val="0"/>
        <w:adjustRightInd w:val="0"/>
        <w:spacing w:after="0" w:line="240" w:lineRule="auto"/>
        <w:ind w:firstLine="709"/>
        <w:jc w:val="both"/>
        <w:rPr>
          <w:rFonts w:ascii="Times New Roman" w:hAnsi="Times New Roman"/>
          <w:b/>
          <w:sz w:val="24"/>
          <w:szCs w:val="24"/>
        </w:rPr>
      </w:pPr>
      <w:r w:rsidRPr="00AF1B50">
        <w:rPr>
          <w:rFonts w:ascii="Times New Roman" w:hAnsi="Times New Roman"/>
          <w:b/>
          <w:sz w:val="24"/>
          <w:szCs w:val="24"/>
        </w:rPr>
        <w:t xml:space="preserve"> </w:t>
      </w:r>
    </w:p>
    <w:p w:rsidR="00DF3535" w:rsidRPr="009A3101" w:rsidRDefault="00DF3535" w:rsidP="00DF3535">
      <w:pPr>
        <w:autoSpaceDE w:val="0"/>
        <w:adjustRightInd w:val="0"/>
        <w:spacing w:after="0" w:line="240" w:lineRule="auto"/>
        <w:ind w:firstLine="720"/>
        <w:jc w:val="center"/>
        <w:outlineLvl w:val="3"/>
        <w:rPr>
          <w:i/>
          <w:iCs/>
        </w:rPr>
      </w:pPr>
      <w:r>
        <w:rPr>
          <w:rFonts w:ascii="Times New Roman" w:hAnsi="Times New Roman"/>
          <w:i/>
          <w:iCs/>
          <w:sz w:val="24"/>
          <w:szCs w:val="24"/>
          <w:lang w:eastAsia="ar-SA"/>
        </w:rPr>
        <w:t>4.</w:t>
      </w:r>
      <w:r w:rsidRPr="009A3101">
        <w:rPr>
          <w:rFonts w:ascii="Times New Roman" w:hAnsi="Times New Roman"/>
          <w:i/>
          <w:iCs/>
          <w:sz w:val="24"/>
          <w:szCs w:val="24"/>
          <w:lang w:eastAsia="ar-SA"/>
        </w:rPr>
        <w:t xml:space="preserve">Оценка соблюдения бюджетного законодательства при организации бюджетного процесса </w:t>
      </w:r>
      <w:proofErr w:type="spellStart"/>
      <w:r>
        <w:rPr>
          <w:rFonts w:ascii="Times New Roman" w:hAnsi="Times New Roman"/>
          <w:i/>
          <w:sz w:val="24"/>
          <w:szCs w:val="24"/>
        </w:rPr>
        <w:t>Арчединского</w:t>
      </w:r>
      <w:proofErr w:type="spellEnd"/>
      <w:r w:rsidRPr="009A3101">
        <w:rPr>
          <w:rFonts w:ascii="Times New Roman" w:hAnsi="Times New Roman"/>
          <w:i/>
          <w:iCs/>
          <w:sz w:val="24"/>
          <w:szCs w:val="24"/>
          <w:lang w:eastAsia="ar-SA"/>
        </w:rPr>
        <w:t xml:space="preserve">  сельского поселения.</w:t>
      </w:r>
    </w:p>
    <w:p w:rsidR="00DF3535" w:rsidRPr="00DF3535" w:rsidRDefault="00DF3535" w:rsidP="00DF3535">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8E337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2C55AC">
        <w:rPr>
          <w:rFonts w:ascii="Times New Roman" w:eastAsia="Times New Roman" w:hAnsi="Times New Roman" w:cs="Times New Roman"/>
          <w:color w:val="000000"/>
          <w:sz w:val="24"/>
          <w:szCs w:val="24"/>
        </w:rPr>
        <w:t xml:space="preserve">Бюджетные правоотношения на </w:t>
      </w:r>
      <w:r w:rsidRPr="00DF3535">
        <w:rPr>
          <w:rFonts w:ascii="Times New Roman" w:eastAsia="Times New Roman" w:hAnsi="Times New Roman" w:cs="Times New Roman"/>
          <w:color w:val="000000"/>
          <w:sz w:val="24"/>
          <w:szCs w:val="24"/>
        </w:rPr>
        <w:t xml:space="preserve">территории </w:t>
      </w:r>
      <w:proofErr w:type="spellStart"/>
      <w:r w:rsidRPr="00DF3535">
        <w:rPr>
          <w:rFonts w:ascii="Times New Roman" w:hAnsi="Times New Roman"/>
          <w:sz w:val="24"/>
          <w:szCs w:val="24"/>
        </w:rPr>
        <w:t>Арчединского</w:t>
      </w:r>
      <w:proofErr w:type="spellEnd"/>
      <w:r w:rsidRPr="002C55AC">
        <w:rPr>
          <w:rFonts w:ascii="Times New Roman" w:eastAsia="Times New Roman" w:hAnsi="Times New Roman" w:cs="Times New Roman"/>
          <w:color w:val="000000"/>
          <w:sz w:val="24"/>
          <w:szCs w:val="24"/>
        </w:rPr>
        <w:t xml:space="preserve"> сельского поселения в проверяемом периоде регламентировались законодательными актами Волгоградской области, Уставом </w:t>
      </w:r>
      <w:proofErr w:type="spellStart"/>
      <w:r>
        <w:rPr>
          <w:rFonts w:ascii="Times New Roman" w:hAnsi="Times New Roman"/>
          <w:i/>
          <w:sz w:val="24"/>
          <w:szCs w:val="24"/>
        </w:rPr>
        <w:t>Арчединского</w:t>
      </w:r>
      <w:proofErr w:type="spellEnd"/>
      <w:r w:rsidRPr="002C55AC">
        <w:rPr>
          <w:rFonts w:ascii="Times New Roman" w:eastAsia="Times New Roman" w:hAnsi="Times New Roman" w:cs="Times New Roman"/>
          <w:color w:val="000000"/>
          <w:sz w:val="24"/>
          <w:szCs w:val="24"/>
        </w:rPr>
        <w:t xml:space="preserve"> сельского поселения, решениями Советов депутатов </w:t>
      </w:r>
      <w:proofErr w:type="spellStart"/>
      <w:r w:rsidRPr="00DF3535">
        <w:rPr>
          <w:rFonts w:ascii="Times New Roman" w:hAnsi="Times New Roman"/>
          <w:sz w:val="24"/>
          <w:szCs w:val="24"/>
        </w:rPr>
        <w:t>Арчединского</w:t>
      </w:r>
      <w:proofErr w:type="spellEnd"/>
      <w:r w:rsidRPr="00DF3535">
        <w:rPr>
          <w:rFonts w:ascii="Times New Roman" w:eastAsia="Times New Roman" w:hAnsi="Times New Roman" w:cs="Times New Roman"/>
          <w:color w:val="000000"/>
          <w:sz w:val="24"/>
          <w:szCs w:val="24"/>
        </w:rPr>
        <w:t xml:space="preserve"> сельского поселения.</w:t>
      </w:r>
    </w:p>
    <w:p w:rsidR="00DF3535" w:rsidRDefault="00DF3535" w:rsidP="00DF3535">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C55AC">
        <w:rPr>
          <w:rFonts w:ascii="Times New Roman" w:eastAsia="Times New Roman" w:hAnsi="Times New Roman" w:cs="Times New Roman"/>
          <w:color w:val="000000"/>
          <w:sz w:val="24"/>
          <w:szCs w:val="24"/>
        </w:rPr>
        <w:t xml:space="preserve"> </w:t>
      </w:r>
      <w:proofErr w:type="gramStart"/>
      <w:r w:rsidRPr="002C55AC">
        <w:rPr>
          <w:rFonts w:ascii="Times New Roman" w:eastAsia="Times New Roman" w:hAnsi="Times New Roman" w:cs="Times New Roman"/>
          <w:color w:val="000000"/>
          <w:sz w:val="24"/>
          <w:szCs w:val="24"/>
        </w:rPr>
        <w:t>Согласно п. 4 ст. 152 Бюджетного кодекса РФ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roofErr w:type="gramEnd"/>
    </w:p>
    <w:p w:rsidR="00DF3535" w:rsidRPr="000E554A" w:rsidRDefault="00DF3535" w:rsidP="00DF3535">
      <w:pPr>
        <w:pStyle w:val="310"/>
        <w:spacing w:after="0"/>
        <w:ind w:left="0" w:firstLine="708"/>
        <w:jc w:val="both"/>
      </w:pPr>
      <w:r>
        <w:rPr>
          <w:rFonts w:ascii="Times New Roman" w:hAnsi="Times New Roman"/>
          <w:color w:val="000000"/>
          <w:sz w:val="24"/>
          <w:szCs w:val="24"/>
        </w:rPr>
        <w:t xml:space="preserve">       Основным документом, регламентирующим бюджетный процесс в </w:t>
      </w:r>
      <w:proofErr w:type="spellStart"/>
      <w:r w:rsidR="00BA19D5">
        <w:rPr>
          <w:rFonts w:ascii="Times New Roman" w:hAnsi="Times New Roman"/>
          <w:color w:val="000000"/>
          <w:sz w:val="24"/>
          <w:szCs w:val="24"/>
        </w:rPr>
        <w:t>Арчединском</w:t>
      </w:r>
      <w:proofErr w:type="spellEnd"/>
      <w:r w:rsidR="00BA19D5">
        <w:rPr>
          <w:rFonts w:ascii="Times New Roman" w:hAnsi="Times New Roman"/>
          <w:color w:val="000000"/>
          <w:sz w:val="24"/>
          <w:szCs w:val="24"/>
        </w:rPr>
        <w:t xml:space="preserve"> </w:t>
      </w:r>
      <w:r>
        <w:rPr>
          <w:rFonts w:ascii="Times New Roman" w:hAnsi="Times New Roman"/>
          <w:color w:val="000000"/>
          <w:sz w:val="24"/>
          <w:szCs w:val="24"/>
        </w:rPr>
        <w:t xml:space="preserve">сельском поселении, является Положение </w:t>
      </w:r>
      <w:r w:rsidRPr="008E3377">
        <w:rPr>
          <w:rFonts w:ascii="Times New Roman" w:hAnsi="Times New Roman"/>
          <w:color w:val="000000"/>
          <w:sz w:val="24"/>
          <w:szCs w:val="24"/>
        </w:rPr>
        <w:t>о бюджетном процессе, утвержденно</w:t>
      </w:r>
      <w:r>
        <w:rPr>
          <w:rFonts w:ascii="Times New Roman" w:hAnsi="Times New Roman"/>
          <w:color w:val="000000"/>
          <w:sz w:val="24"/>
          <w:szCs w:val="24"/>
        </w:rPr>
        <w:t>е</w:t>
      </w:r>
      <w:r w:rsidRPr="008E3377">
        <w:rPr>
          <w:rFonts w:ascii="Times New Roman" w:hAnsi="Times New Roman"/>
          <w:color w:val="000000"/>
          <w:sz w:val="24"/>
          <w:szCs w:val="24"/>
        </w:rPr>
        <w:t xml:space="preserve"> </w:t>
      </w:r>
      <w:r w:rsidRPr="008E3377">
        <w:rPr>
          <w:rFonts w:ascii="Times New Roman" w:hAnsi="Times New Roman"/>
          <w:color w:val="000000"/>
          <w:spacing w:val="1"/>
          <w:sz w:val="24"/>
          <w:szCs w:val="24"/>
        </w:rPr>
        <w:t xml:space="preserve">решением </w:t>
      </w:r>
      <w:r w:rsidRPr="008E3377">
        <w:rPr>
          <w:rFonts w:ascii="Times New Roman" w:hAnsi="Times New Roman"/>
          <w:color w:val="000000"/>
          <w:spacing w:val="1"/>
          <w:sz w:val="24"/>
          <w:szCs w:val="24"/>
        </w:rPr>
        <w:lastRenderedPageBreak/>
        <w:t xml:space="preserve">Совета депутатов </w:t>
      </w:r>
      <w:proofErr w:type="spellStart"/>
      <w:r w:rsidRPr="00DF3535">
        <w:rPr>
          <w:rFonts w:ascii="Times New Roman" w:hAnsi="Times New Roman"/>
          <w:sz w:val="24"/>
          <w:szCs w:val="24"/>
        </w:rPr>
        <w:t>Арчединского</w:t>
      </w:r>
      <w:proofErr w:type="spellEnd"/>
      <w:r w:rsidRPr="00DF3535">
        <w:rPr>
          <w:rFonts w:ascii="Times New Roman" w:hAnsi="Times New Roman"/>
          <w:color w:val="000000"/>
          <w:spacing w:val="1"/>
          <w:sz w:val="24"/>
          <w:szCs w:val="24"/>
        </w:rPr>
        <w:t xml:space="preserve"> </w:t>
      </w:r>
      <w:r w:rsidRPr="008E3377">
        <w:rPr>
          <w:rFonts w:ascii="Times New Roman" w:hAnsi="Times New Roman"/>
          <w:color w:val="000000"/>
          <w:spacing w:val="1"/>
          <w:sz w:val="24"/>
          <w:szCs w:val="24"/>
        </w:rPr>
        <w:t>сельского поселения</w:t>
      </w:r>
      <w:r>
        <w:rPr>
          <w:rFonts w:ascii="Times New Roman" w:hAnsi="Times New Roman"/>
          <w:color w:val="000000"/>
          <w:spacing w:val="1"/>
          <w:sz w:val="24"/>
          <w:szCs w:val="24"/>
        </w:rPr>
        <w:t xml:space="preserve"> </w:t>
      </w:r>
      <w:r w:rsidRPr="000E554A">
        <w:rPr>
          <w:rFonts w:ascii="Times New Roman" w:hAnsi="Times New Roman"/>
          <w:sz w:val="24"/>
          <w:szCs w:val="24"/>
        </w:rPr>
        <w:t>от 18.06.2008 г.  № 29/91 с дальнейшими изменениями и дополнениями.</w:t>
      </w:r>
    </w:p>
    <w:p w:rsidR="00DF3535" w:rsidRPr="002C55AC" w:rsidRDefault="00DF3535" w:rsidP="00DF3535">
      <w:pPr>
        <w:pStyle w:val="310"/>
        <w:spacing w:after="0"/>
        <w:ind w:left="0" w:firstLine="708"/>
        <w:jc w:val="both"/>
        <w:rPr>
          <w:rFonts w:ascii="Times New Roman" w:hAnsi="Times New Roman"/>
          <w:color w:val="303F50"/>
          <w:sz w:val="24"/>
          <w:szCs w:val="24"/>
        </w:rPr>
      </w:pPr>
      <w:r w:rsidRPr="002C55AC">
        <w:rPr>
          <w:rFonts w:ascii="Times New Roman" w:hAnsi="Times New Roman"/>
          <w:color w:val="000000"/>
          <w:sz w:val="24"/>
          <w:szCs w:val="24"/>
        </w:rPr>
        <w:t xml:space="preserve">Бюджетные полномочия финансового органа поселения осуществляются Финансовым отделом </w:t>
      </w:r>
      <w:proofErr w:type="spellStart"/>
      <w:r w:rsidRPr="002C55AC">
        <w:rPr>
          <w:rFonts w:ascii="Times New Roman" w:hAnsi="Times New Roman"/>
          <w:color w:val="000000"/>
          <w:sz w:val="24"/>
          <w:szCs w:val="24"/>
        </w:rPr>
        <w:t>Фроловского</w:t>
      </w:r>
      <w:proofErr w:type="spellEnd"/>
      <w:r w:rsidRPr="002C55AC">
        <w:rPr>
          <w:rFonts w:ascii="Times New Roman" w:hAnsi="Times New Roman"/>
          <w:color w:val="000000"/>
          <w:sz w:val="24"/>
          <w:szCs w:val="24"/>
        </w:rPr>
        <w:t xml:space="preserve"> муниципального района.   </w:t>
      </w:r>
    </w:p>
    <w:p w:rsidR="00DF3535" w:rsidRPr="0025505A" w:rsidRDefault="00DF3535" w:rsidP="00DF3535">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8E3377">
        <w:rPr>
          <w:rFonts w:ascii="Times New Roman" w:eastAsia="Times New Roman" w:hAnsi="Times New Roman" w:cs="Times New Roman"/>
          <w:b/>
          <w:color w:val="000000"/>
          <w:sz w:val="24"/>
          <w:szCs w:val="24"/>
        </w:rPr>
        <w:t xml:space="preserve">       </w:t>
      </w:r>
      <w:r w:rsidRPr="0025505A">
        <w:rPr>
          <w:rFonts w:ascii="Times New Roman" w:eastAsia="Times New Roman" w:hAnsi="Times New Roman" w:cs="Times New Roman"/>
          <w:color w:val="000000"/>
          <w:sz w:val="24"/>
          <w:szCs w:val="24"/>
        </w:rPr>
        <w:t>Исполнение бюджета организуется в соответствии с требованиями статей 217,  217.1. Бюджетного кодекса РФ</w:t>
      </w:r>
      <w:r>
        <w:rPr>
          <w:rFonts w:ascii="Times New Roman" w:eastAsia="Times New Roman" w:hAnsi="Times New Roman" w:cs="Times New Roman"/>
          <w:b/>
          <w:color w:val="000000"/>
          <w:sz w:val="24"/>
          <w:szCs w:val="24"/>
        </w:rPr>
        <w:t xml:space="preserve">. </w:t>
      </w:r>
      <w:r w:rsidRPr="0025505A">
        <w:rPr>
          <w:rFonts w:ascii="Times New Roman" w:eastAsia="Times New Roman" w:hAnsi="Times New Roman" w:cs="Times New Roman"/>
          <w:color w:val="000000"/>
          <w:sz w:val="24"/>
          <w:szCs w:val="24"/>
        </w:rPr>
        <w:t xml:space="preserve">Приказом начальника финансового отдела администрации  </w:t>
      </w:r>
      <w:proofErr w:type="spellStart"/>
      <w:r w:rsidRPr="0025505A">
        <w:rPr>
          <w:rFonts w:ascii="Times New Roman" w:eastAsia="Times New Roman" w:hAnsi="Times New Roman" w:cs="Times New Roman"/>
          <w:color w:val="000000"/>
          <w:sz w:val="24"/>
          <w:szCs w:val="24"/>
        </w:rPr>
        <w:t>Фроловского</w:t>
      </w:r>
      <w:proofErr w:type="spellEnd"/>
      <w:r w:rsidRPr="0025505A">
        <w:rPr>
          <w:rFonts w:ascii="Times New Roman" w:eastAsia="Times New Roman" w:hAnsi="Times New Roman" w:cs="Times New Roman"/>
          <w:color w:val="000000"/>
          <w:sz w:val="24"/>
          <w:szCs w:val="24"/>
        </w:rPr>
        <w:t xml:space="preserve"> муниципального района от 31.12.2009  №22  утвержден Порядок составления и ведения кассового плана исполнения бюджета </w:t>
      </w:r>
      <w:proofErr w:type="spellStart"/>
      <w:r w:rsidRPr="0025505A">
        <w:rPr>
          <w:rFonts w:ascii="Times New Roman" w:eastAsia="Times New Roman" w:hAnsi="Times New Roman" w:cs="Times New Roman"/>
          <w:color w:val="000000"/>
          <w:sz w:val="24"/>
          <w:szCs w:val="24"/>
        </w:rPr>
        <w:t>Фроловского</w:t>
      </w:r>
      <w:proofErr w:type="spellEnd"/>
      <w:r w:rsidRPr="0025505A">
        <w:rPr>
          <w:rFonts w:ascii="Times New Roman" w:eastAsia="Times New Roman" w:hAnsi="Times New Roman" w:cs="Times New Roman"/>
          <w:color w:val="000000"/>
          <w:sz w:val="24"/>
          <w:szCs w:val="24"/>
        </w:rPr>
        <w:t xml:space="preserve"> муниципального района и бюджетов  поселений в текущем финансовом году</w:t>
      </w:r>
      <w:r>
        <w:rPr>
          <w:rFonts w:ascii="Times New Roman" w:eastAsia="Times New Roman" w:hAnsi="Times New Roman" w:cs="Times New Roman"/>
          <w:color w:val="000000"/>
          <w:sz w:val="24"/>
          <w:szCs w:val="24"/>
        </w:rPr>
        <w:t>.</w:t>
      </w:r>
    </w:p>
    <w:p w:rsidR="00DF3535" w:rsidRPr="0025505A" w:rsidRDefault="00DF3535" w:rsidP="00DF3535">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8E3377">
        <w:rPr>
          <w:rFonts w:ascii="Times New Roman" w:eastAsia="Times New Roman" w:hAnsi="Times New Roman" w:cs="Times New Roman"/>
          <w:b/>
          <w:color w:val="000000"/>
          <w:sz w:val="24"/>
          <w:szCs w:val="24"/>
        </w:rPr>
        <w:t xml:space="preserve">     </w:t>
      </w:r>
      <w:proofErr w:type="gramStart"/>
      <w:r w:rsidRPr="0025505A">
        <w:rPr>
          <w:rFonts w:ascii="Times New Roman" w:eastAsia="Times New Roman" w:hAnsi="Times New Roman" w:cs="Times New Roman"/>
          <w:color w:val="000000"/>
          <w:sz w:val="24"/>
          <w:szCs w:val="24"/>
        </w:rPr>
        <w:t xml:space="preserve">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который утверждён приказом начальника финансового отдела администрации </w:t>
      </w:r>
      <w:proofErr w:type="spellStart"/>
      <w:r w:rsidRPr="0025505A">
        <w:rPr>
          <w:rFonts w:ascii="Times New Roman" w:eastAsia="Times New Roman" w:hAnsi="Times New Roman" w:cs="Times New Roman"/>
          <w:color w:val="000000"/>
          <w:sz w:val="24"/>
          <w:szCs w:val="24"/>
        </w:rPr>
        <w:t>Фроловского</w:t>
      </w:r>
      <w:proofErr w:type="spellEnd"/>
      <w:r w:rsidRPr="0025505A">
        <w:rPr>
          <w:rFonts w:ascii="Times New Roman" w:eastAsia="Times New Roman" w:hAnsi="Times New Roman" w:cs="Times New Roman"/>
          <w:color w:val="000000"/>
          <w:sz w:val="24"/>
          <w:szCs w:val="24"/>
        </w:rPr>
        <w:t xml:space="preserve"> муниципального</w:t>
      </w:r>
      <w:proofErr w:type="gramEnd"/>
      <w:r w:rsidRPr="0025505A">
        <w:rPr>
          <w:rFonts w:ascii="Times New Roman" w:eastAsia="Times New Roman" w:hAnsi="Times New Roman" w:cs="Times New Roman"/>
          <w:color w:val="000000"/>
          <w:sz w:val="24"/>
          <w:szCs w:val="24"/>
        </w:rPr>
        <w:t xml:space="preserve"> района Волгоградской области от  31.12.2009  №21. Сводные бюджетные росписи утверждены начальником финансового отдела администрации </w:t>
      </w:r>
      <w:proofErr w:type="spellStart"/>
      <w:r w:rsidRPr="0025505A">
        <w:rPr>
          <w:rFonts w:ascii="Times New Roman" w:eastAsia="Times New Roman" w:hAnsi="Times New Roman" w:cs="Times New Roman"/>
          <w:color w:val="000000"/>
          <w:sz w:val="24"/>
          <w:szCs w:val="24"/>
        </w:rPr>
        <w:t>Фроловского</w:t>
      </w:r>
      <w:proofErr w:type="spellEnd"/>
      <w:r w:rsidRPr="0025505A">
        <w:rPr>
          <w:rFonts w:ascii="Times New Roman" w:eastAsia="Times New Roman" w:hAnsi="Times New Roman" w:cs="Times New Roman"/>
          <w:color w:val="000000"/>
          <w:sz w:val="24"/>
          <w:szCs w:val="24"/>
        </w:rPr>
        <w:t xml:space="preserve"> муниципального района.</w:t>
      </w:r>
    </w:p>
    <w:p w:rsidR="00DF3535" w:rsidRPr="003F4464" w:rsidRDefault="00DF3535" w:rsidP="00DF3535">
      <w:pPr>
        <w:shd w:val="clear" w:color="auto" w:fill="FFFFFF"/>
        <w:spacing w:after="0" w:line="240" w:lineRule="auto"/>
        <w:ind w:firstLine="426"/>
        <w:jc w:val="both"/>
        <w:rPr>
          <w:rFonts w:ascii="Times New Roman" w:eastAsia="Times New Roman" w:hAnsi="Times New Roman" w:cs="Times New Roman"/>
          <w:color w:val="303F50"/>
          <w:sz w:val="24"/>
          <w:szCs w:val="24"/>
        </w:rPr>
      </w:pPr>
      <w:r>
        <w:rPr>
          <w:rFonts w:ascii="Times New Roman" w:eastAsia="Times New Roman" w:hAnsi="Times New Roman" w:cs="Times New Roman"/>
          <w:color w:val="000000"/>
          <w:sz w:val="24"/>
          <w:szCs w:val="24"/>
        </w:rPr>
        <w:t xml:space="preserve">    </w:t>
      </w:r>
      <w:r w:rsidRPr="003F4464">
        <w:rPr>
          <w:rFonts w:ascii="Times New Roman" w:eastAsia="Times New Roman" w:hAnsi="Times New Roman" w:cs="Times New Roman"/>
          <w:color w:val="000000"/>
          <w:sz w:val="24"/>
          <w:szCs w:val="24"/>
        </w:rPr>
        <w:t xml:space="preserve">В соответствии Положением о бюджетном процессе в </w:t>
      </w:r>
      <w:proofErr w:type="spellStart"/>
      <w:r w:rsidR="00692D0C">
        <w:rPr>
          <w:rFonts w:ascii="Times New Roman" w:hAnsi="Times New Roman" w:cs="Times New Roman"/>
          <w:sz w:val="24"/>
          <w:szCs w:val="24"/>
        </w:rPr>
        <w:t>Арчединском</w:t>
      </w:r>
      <w:proofErr w:type="spellEnd"/>
      <w:r w:rsidRPr="003F4464">
        <w:rPr>
          <w:rFonts w:ascii="Times New Roman" w:eastAsia="Times New Roman" w:hAnsi="Times New Roman" w:cs="Times New Roman"/>
          <w:color w:val="000000"/>
          <w:sz w:val="24"/>
          <w:szCs w:val="24"/>
        </w:rPr>
        <w:t xml:space="preserve"> сельском поселении» проект решения «О бюджете </w:t>
      </w:r>
      <w:proofErr w:type="spellStart"/>
      <w:r w:rsidR="00692D0C">
        <w:rPr>
          <w:rFonts w:ascii="Times New Roman" w:eastAsia="Times New Roman" w:hAnsi="Times New Roman" w:cs="Times New Roman"/>
          <w:color w:val="000000"/>
          <w:sz w:val="24"/>
          <w:szCs w:val="24"/>
        </w:rPr>
        <w:t>Арчединского</w:t>
      </w:r>
      <w:proofErr w:type="spellEnd"/>
      <w:r w:rsidRPr="003F4464">
        <w:rPr>
          <w:rFonts w:ascii="Times New Roman" w:eastAsia="Times New Roman" w:hAnsi="Times New Roman" w:cs="Times New Roman"/>
          <w:color w:val="000000"/>
          <w:sz w:val="24"/>
          <w:szCs w:val="24"/>
        </w:rPr>
        <w:t xml:space="preserve"> сельского поселения на 2017-2019г.» был представлен на рассмотрение Совету депутатов </w:t>
      </w:r>
      <w:proofErr w:type="spellStart"/>
      <w:r w:rsidR="00692D0C">
        <w:rPr>
          <w:rFonts w:ascii="Times New Roman" w:hAnsi="Times New Roman" w:cs="Times New Roman"/>
          <w:sz w:val="24"/>
          <w:szCs w:val="24"/>
        </w:rPr>
        <w:t>Арчединского</w:t>
      </w:r>
      <w:proofErr w:type="spellEnd"/>
      <w:r w:rsidRPr="003F4464">
        <w:rPr>
          <w:rFonts w:ascii="Times New Roman" w:eastAsia="Times New Roman" w:hAnsi="Times New Roman" w:cs="Times New Roman"/>
          <w:color w:val="000000"/>
          <w:sz w:val="24"/>
          <w:szCs w:val="24"/>
        </w:rPr>
        <w:t xml:space="preserve"> сельского поселения в установленные сроки.</w:t>
      </w:r>
    </w:p>
    <w:p w:rsidR="00DF3535" w:rsidRPr="008E3377" w:rsidRDefault="00DF3535" w:rsidP="00DF3535">
      <w:pPr>
        <w:shd w:val="clear" w:color="auto" w:fill="FFFFFF"/>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p>
    <w:p w:rsidR="00DF3535" w:rsidRDefault="00DF3535" w:rsidP="00DF3535">
      <w:pPr>
        <w:spacing w:after="0" w:line="240" w:lineRule="auto"/>
        <w:ind w:firstLine="708"/>
        <w:jc w:val="both"/>
        <w:rPr>
          <w:rFonts w:ascii="Times New Roman" w:hAnsi="Times New Roman"/>
          <w:sz w:val="24"/>
          <w:szCs w:val="24"/>
        </w:rPr>
      </w:pPr>
      <w:r w:rsidRPr="0025505A">
        <w:rPr>
          <w:rFonts w:ascii="Times New Roman" w:hAnsi="Times New Roman"/>
          <w:sz w:val="24"/>
          <w:szCs w:val="24"/>
        </w:rPr>
        <w:t xml:space="preserve">Главой </w:t>
      </w:r>
      <w:proofErr w:type="spellStart"/>
      <w:r w:rsidR="00692D0C">
        <w:rPr>
          <w:rFonts w:ascii="Times New Roman" w:hAnsi="Times New Roman" w:cs="Times New Roman"/>
          <w:sz w:val="24"/>
          <w:szCs w:val="24"/>
        </w:rPr>
        <w:t>Арчединского</w:t>
      </w:r>
      <w:proofErr w:type="spellEnd"/>
      <w:r w:rsidRPr="0025505A">
        <w:rPr>
          <w:rFonts w:ascii="Times New Roman" w:hAnsi="Times New Roman"/>
          <w:sz w:val="24"/>
          <w:szCs w:val="24"/>
        </w:rPr>
        <w:t xml:space="preserve"> сельского поселения </w:t>
      </w:r>
      <w:proofErr w:type="spellStart"/>
      <w:r w:rsidRPr="0025505A">
        <w:rPr>
          <w:rFonts w:ascii="Times New Roman" w:hAnsi="Times New Roman"/>
          <w:sz w:val="24"/>
          <w:szCs w:val="24"/>
        </w:rPr>
        <w:t>Фроловского</w:t>
      </w:r>
      <w:proofErr w:type="spellEnd"/>
      <w:r w:rsidRPr="0025505A">
        <w:rPr>
          <w:rFonts w:ascii="Times New Roman" w:hAnsi="Times New Roman"/>
          <w:sz w:val="24"/>
          <w:szCs w:val="24"/>
        </w:rPr>
        <w:t xml:space="preserve"> муниципального района на рассмотрение  </w:t>
      </w:r>
      <w:r w:rsidRPr="0025505A">
        <w:rPr>
          <w:rFonts w:ascii="Times New Roman" w:eastAsia="Times New Roman" w:hAnsi="Times New Roman"/>
          <w:sz w:val="24"/>
          <w:szCs w:val="24"/>
        </w:rPr>
        <w:t>Совета депутатов</w:t>
      </w:r>
      <w:r w:rsidRPr="0025505A">
        <w:rPr>
          <w:rFonts w:ascii="Times New Roman" w:hAnsi="Times New Roman"/>
          <w:sz w:val="24"/>
          <w:szCs w:val="24"/>
        </w:rPr>
        <w:t xml:space="preserve">  проект решения о местном бюджете на 2016 и плановый период 2017-2018г. представлен в соответствии с установленным сроком и в полном объеме. В представленном проекте решения о бюджете на очередной финансовый год и плановый период определены показатели утвержденного местного бюджета планового периода и утверждены показатели второго года планового периода. </w:t>
      </w:r>
    </w:p>
    <w:p w:rsidR="00DF3535" w:rsidRPr="0025505A" w:rsidRDefault="00DF3535" w:rsidP="00DF3535">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w:t>
      </w:r>
      <w:proofErr w:type="gramStart"/>
      <w:r w:rsidRPr="0025505A">
        <w:rPr>
          <w:rFonts w:ascii="Times New Roman" w:eastAsia="Times New Roman" w:hAnsi="Times New Roman" w:cs="Times New Roman"/>
          <w:kern w:val="0"/>
          <w:sz w:val="24"/>
          <w:szCs w:val="24"/>
          <w:lang w:eastAsia="ru-RU"/>
        </w:rPr>
        <w:t xml:space="preserve">В бюджете сельского поселения, в соответствии с бюджетной </w:t>
      </w:r>
      <w:r w:rsidRPr="00B75DF1">
        <w:rPr>
          <w:rFonts w:ascii="Times New Roman" w:eastAsia="Times New Roman" w:hAnsi="Times New Roman" w:cs="Times New Roman"/>
          <w:kern w:val="0"/>
          <w:sz w:val="24"/>
          <w:szCs w:val="24"/>
          <w:lang w:eastAsia="ru-RU"/>
        </w:rPr>
        <w:t xml:space="preserve"> </w:t>
      </w:r>
      <w:r w:rsidRPr="0025505A">
        <w:rPr>
          <w:rFonts w:ascii="Times New Roman" w:eastAsia="Times New Roman" w:hAnsi="Times New Roman" w:cs="Times New Roman"/>
          <w:kern w:val="0"/>
          <w:sz w:val="24"/>
          <w:szCs w:val="24"/>
          <w:lang w:eastAsia="ru-RU"/>
        </w:rPr>
        <w:t xml:space="preserve">классификацией Российской Федерации, в доходах и расходах раздельно предусматриваются средства, направляемые на </w:t>
      </w:r>
      <w:r w:rsidRPr="00B75DF1">
        <w:rPr>
          <w:rFonts w:ascii="Times New Roman" w:eastAsia="Times New Roman" w:hAnsi="Times New Roman" w:cs="Times New Roman"/>
          <w:kern w:val="0"/>
          <w:sz w:val="24"/>
          <w:szCs w:val="24"/>
          <w:lang w:eastAsia="ru-RU"/>
        </w:rPr>
        <w:t xml:space="preserve"> и</w:t>
      </w:r>
      <w:r w:rsidRPr="0025505A">
        <w:rPr>
          <w:rFonts w:ascii="Times New Roman" w:eastAsia="Times New Roman" w:hAnsi="Times New Roman" w:cs="Times New Roman"/>
          <w:kern w:val="0"/>
          <w:sz w:val="24"/>
          <w:szCs w:val="24"/>
          <w:lang w:eastAsia="ru-RU"/>
        </w:rPr>
        <w:t xml:space="preserve">сполнение расходных обязательств сельского поселения в связи с осуществлением органами местного самоуправления сельского поселения полномочий по вопросам местного значения, и расходных обязательств сельского поселения, исполняемых за счѐт субвенций из бюджетов других уровней, для осуществления отдельных </w:t>
      </w:r>
      <w:r w:rsidRPr="00B75DF1">
        <w:rPr>
          <w:rFonts w:ascii="Times New Roman" w:eastAsia="Times New Roman" w:hAnsi="Times New Roman" w:cs="Times New Roman"/>
          <w:kern w:val="0"/>
          <w:sz w:val="24"/>
          <w:szCs w:val="24"/>
          <w:lang w:eastAsia="ru-RU"/>
        </w:rPr>
        <w:t>г</w:t>
      </w:r>
      <w:r w:rsidRPr="0025505A">
        <w:rPr>
          <w:rFonts w:ascii="Times New Roman" w:eastAsia="Times New Roman" w:hAnsi="Times New Roman" w:cs="Times New Roman"/>
          <w:kern w:val="0"/>
          <w:sz w:val="24"/>
          <w:szCs w:val="24"/>
          <w:lang w:eastAsia="ru-RU"/>
        </w:rPr>
        <w:t>осударственных полномочий.</w:t>
      </w:r>
      <w:proofErr w:type="gramEnd"/>
    </w:p>
    <w:p w:rsidR="00DF3535" w:rsidRPr="003F4464" w:rsidRDefault="00DF3535" w:rsidP="00DF3535">
      <w:pPr>
        <w:spacing w:after="0" w:line="240" w:lineRule="auto"/>
        <w:ind w:firstLine="708"/>
        <w:jc w:val="both"/>
        <w:rPr>
          <w:rFonts w:ascii="Times New Roman" w:eastAsia="Times New Roman" w:hAnsi="Times New Roman" w:cs="Times New Roman"/>
          <w:color w:val="000000"/>
          <w:sz w:val="24"/>
          <w:szCs w:val="24"/>
        </w:rPr>
      </w:pPr>
      <w:r w:rsidRPr="0025505A">
        <w:rPr>
          <w:rFonts w:ascii="Times New Roman" w:hAnsi="Times New Roman"/>
          <w:sz w:val="24"/>
          <w:szCs w:val="24"/>
        </w:rPr>
        <w:t xml:space="preserve"> </w:t>
      </w:r>
      <w:r w:rsidRPr="008E3377">
        <w:rPr>
          <w:rFonts w:ascii="Times New Roman" w:eastAsia="Times New Roman" w:hAnsi="Times New Roman" w:cs="Times New Roman"/>
          <w:b/>
          <w:color w:val="000000"/>
          <w:sz w:val="24"/>
          <w:szCs w:val="24"/>
        </w:rPr>
        <w:t xml:space="preserve">   </w:t>
      </w:r>
      <w:r w:rsidRPr="003F4464">
        <w:rPr>
          <w:rFonts w:ascii="Times New Roman" w:eastAsia="Times New Roman" w:hAnsi="Times New Roman" w:cs="Times New Roman"/>
          <w:color w:val="000000"/>
          <w:sz w:val="24"/>
          <w:szCs w:val="24"/>
        </w:rPr>
        <w:t xml:space="preserve">В соответствии с  Положением о бюджетном процессе в </w:t>
      </w:r>
      <w:proofErr w:type="spellStart"/>
      <w:r w:rsidR="00692D0C">
        <w:rPr>
          <w:rFonts w:ascii="Times New Roman" w:hAnsi="Times New Roman" w:cs="Times New Roman"/>
          <w:sz w:val="24"/>
          <w:szCs w:val="24"/>
        </w:rPr>
        <w:t>Арчединском</w:t>
      </w:r>
      <w:proofErr w:type="spellEnd"/>
      <w:r w:rsidRPr="003F4464">
        <w:rPr>
          <w:rFonts w:ascii="Times New Roman" w:eastAsia="Times New Roman" w:hAnsi="Times New Roman" w:cs="Times New Roman"/>
          <w:color w:val="000000"/>
          <w:sz w:val="24"/>
          <w:szCs w:val="24"/>
        </w:rPr>
        <w:t xml:space="preserve"> сельском поселении» </w:t>
      </w:r>
      <w:r w:rsidR="00692D0C">
        <w:rPr>
          <w:rFonts w:ascii="Times New Roman" w:eastAsia="Times New Roman" w:hAnsi="Times New Roman" w:cs="Times New Roman"/>
          <w:color w:val="000000"/>
          <w:sz w:val="24"/>
          <w:szCs w:val="24"/>
        </w:rPr>
        <w:t xml:space="preserve"> </w:t>
      </w:r>
      <w:r w:rsidRPr="003F4464">
        <w:rPr>
          <w:rFonts w:ascii="Times New Roman" w:eastAsia="Times New Roman" w:hAnsi="Times New Roman" w:cs="Times New Roman"/>
          <w:color w:val="000000"/>
          <w:sz w:val="24"/>
          <w:szCs w:val="24"/>
        </w:rPr>
        <w:t xml:space="preserve"> проведены публичные слушания по проекту решения «О бюджете </w:t>
      </w:r>
      <w:proofErr w:type="spellStart"/>
      <w:r w:rsidR="00692D0C">
        <w:rPr>
          <w:rFonts w:ascii="Times New Roman" w:hAnsi="Times New Roman" w:cs="Times New Roman"/>
          <w:sz w:val="24"/>
          <w:szCs w:val="24"/>
        </w:rPr>
        <w:t>Арчединского</w:t>
      </w:r>
      <w:proofErr w:type="spellEnd"/>
      <w:r w:rsidRPr="003F4464">
        <w:rPr>
          <w:rFonts w:ascii="Times New Roman" w:eastAsia="Times New Roman" w:hAnsi="Times New Roman" w:cs="Times New Roman"/>
          <w:color w:val="000000"/>
          <w:sz w:val="24"/>
          <w:szCs w:val="24"/>
        </w:rPr>
        <w:t xml:space="preserve"> сельского поселения </w:t>
      </w:r>
      <w:proofErr w:type="spellStart"/>
      <w:r w:rsidRPr="003F4464">
        <w:rPr>
          <w:rFonts w:ascii="Times New Roman" w:eastAsia="Times New Roman" w:hAnsi="Times New Roman" w:cs="Times New Roman"/>
          <w:color w:val="000000"/>
          <w:sz w:val="24"/>
          <w:szCs w:val="24"/>
        </w:rPr>
        <w:t>Фроловского</w:t>
      </w:r>
      <w:proofErr w:type="spellEnd"/>
      <w:r w:rsidRPr="003F4464">
        <w:rPr>
          <w:rFonts w:ascii="Times New Roman" w:eastAsia="Times New Roman" w:hAnsi="Times New Roman" w:cs="Times New Roman"/>
          <w:color w:val="000000"/>
          <w:sz w:val="24"/>
          <w:szCs w:val="24"/>
        </w:rPr>
        <w:t xml:space="preserve"> муниципального района на 2017-201</w:t>
      </w:r>
      <w:r>
        <w:rPr>
          <w:rFonts w:ascii="Times New Roman" w:eastAsia="Times New Roman" w:hAnsi="Times New Roman" w:cs="Times New Roman"/>
          <w:color w:val="000000"/>
          <w:sz w:val="24"/>
          <w:szCs w:val="24"/>
        </w:rPr>
        <w:t>9</w:t>
      </w:r>
      <w:r w:rsidRPr="003F4464">
        <w:rPr>
          <w:rFonts w:ascii="Times New Roman" w:eastAsia="Times New Roman" w:hAnsi="Times New Roman" w:cs="Times New Roman"/>
          <w:color w:val="000000"/>
          <w:sz w:val="24"/>
          <w:szCs w:val="24"/>
        </w:rPr>
        <w:t>г.».</w:t>
      </w:r>
      <w:r w:rsidR="00692D0C">
        <w:rPr>
          <w:rFonts w:ascii="Times New Roman" w:eastAsia="Times New Roman" w:hAnsi="Times New Roman" w:cs="Times New Roman"/>
          <w:color w:val="000000"/>
          <w:sz w:val="24"/>
          <w:szCs w:val="24"/>
        </w:rPr>
        <w:t xml:space="preserve"> </w:t>
      </w:r>
    </w:p>
    <w:p w:rsidR="00DF3535" w:rsidRPr="008E3377" w:rsidRDefault="00DF3535" w:rsidP="00DF3535">
      <w:pPr>
        <w:pStyle w:val="Standard"/>
        <w:autoSpaceDE w:val="0"/>
        <w:spacing w:after="0" w:line="240" w:lineRule="auto"/>
        <w:jc w:val="both"/>
        <w:rPr>
          <w:rFonts w:ascii="Times New Roman" w:eastAsia="Times New Roman" w:hAnsi="Times New Roman" w:cs="Times New Roman"/>
          <w:b/>
          <w:color w:val="000000"/>
          <w:sz w:val="24"/>
          <w:szCs w:val="24"/>
        </w:rPr>
      </w:pPr>
      <w:r w:rsidRPr="003F4464">
        <w:rPr>
          <w:rFonts w:ascii="Times New Roman" w:hAnsi="Times New Roman" w:cs="Times New Roman"/>
          <w:sz w:val="24"/>
          <w:szCs w:val="24"/>
        </w:rPr>
        <w:t xml:space="preserve">         </w:t>
      </w:r>
    </w:p>
    <w:p w:rsidR="007B0F40" w:rsidRPr="00AF1B50" w:rsidRDefault="00692D0C" w:rsidP="007B0F40">
      <w:pPr>
        <w:pStyle w:val="Standard"/>
        <w:autoSpaceDE w:val="0"/>
        <w:spacing w:after="0"/>
        <w:ind w:left="28" w:hanging="368"/>
        <w:jc w:val="center"/>
        <w:rPr>
          <w:rFonts w:ascii="Times New Roman" w:eastAsia="Times New Roman" w:hAnsi="Times New Roman" w:cs="Times New Roman"/>
          <w:sz w:val="24"/>
          <w:szCs w:val="24"/>
        </w:rPr>
      </w:pPr>
      <w:r>
        <w:rPr>
          <w:rFonts w:ascii="Times New Roman" w:hAnsi="Times New Roman"/>
          <w:i/>
          <w:sz w:val="24"/>
          <w:szCs w:val="24"/>
        </w:rPr>
        <w:t>5.</w:t>
      </w:r>
      <w:r w:rsidR="007B0F40" w:rsidRPr="00AF1B50">
        <w:rPr>
          <w:rFonts w:ascii="Times New Roman" w:hAnsi="Times New Roman"/>
          <w:i/>
          <w:sz w:val="24"/>
          <w:szCs w:val="24"/>
        </w:rPr>
        <w:t>Оценка качественных изменений в структуре бюджетных средств</w:t>
      </w:r>
    </w:p>
    <w:p w:rsidR="007B0F40" w:rsidRPr="00AF1B50" w:rsidRDefault="007B0F40" w:rsidP="007B0F40">
      <w:pPr>
        <w:pStyle w:val="Standard"/>
        <w:shd w:val="clear" w:color="auto" w:fill="FFFFFF"/>
        <w:spacing w:after="0" w:line="240" w:lineRule="auto"/>
        <w:ind w:right="48"/>
        <w:jc w:val="both"/>
        <w:rPr>
          <w:rFonts w:ascii="Times New Roman" w:eastAsia="Times New Roman" w:hAnsi="Times New Roman" w:cs="Times New Roman"/>
          <w:color w:val="1F497D" w:themeColor="text2"/>
          <w:spacing w:val="-1"/>
          <w:sz w:val="24"/>
          <w:szCs w:val="24"/>
        </w:rPr>
      </w:pPr>
      <w:r w:rsidRPr="00AF1B50">
        <w:rPr>
          <w:rFonts w:ascii="Times New Roman" w:eastAsia="Times New Roman" w:hAnsi="Times New Roman" w:cs="Times New Roman"/>
          <w:sz w:val="24"/>
          <w:szCs w:val="24"/>
        </w:rPr>
        <w:tab/>
        <w:t xml:space="preserve">Проверкой установлено, что сводная </w:t>
      </w:r>
      <w:r w:rsidRPr="00AF1B50">
        <w:rPr>
          <w:rFonts w:ascii="Times New Roman" w:eastAsia="Times New Roman" w:hAnsi="Times New Roman" w:cs="Times New Roman"/>
          <w:spacing w:val="-1"/>
          <w:sz w:val="24"/>
          <w:szCs w:val="24"/>
        </w:rPr>
        <w:t xml:space="preserve">бюджетная роспись бюджета </w:t>
      </w:r>
      <w:proofErr w:type="spellStart"/>
      <w:r w:rsidR="00F37528" w:rsidRPr="00AF1B50">
        <w:rPr>
          <w:rFonts w:ascii="Times New Roman" w:eastAsia="Times New Roman" w:hAnsi="Times New Roman"/>
          <w:sz w:val="24"/>
          <w:szCs w:val="24"/>
        </w:rPr>
        <w:t>Арчединского</w:t>
      </w:r>
      <w:proofErr w:type="spellEnd"/>
      <w:r w:rsidRPr="00AF1B50">
        <w:rPr>
          <w:rFonts w:ascii="Times New Roman" w:eastAsia="Times New Roman" w:hAnsi="Times New Roman" w:cs="Times New Roman"/>
          <w:spacing w:val="-1"/>
          <w:sz w:val="24"/>
          <w:szCs w:val="24"/>
        </w:rPr>
        <w:t xml:space="preserve"> сельского поселения на 201</w:t>
      </w:r>
      <w:r w:rsidR="00AF1B50" w:rsidRPr="00AF1B50">
        <w:rPr>
          <w:rFonts w:ascii="Times New Roman" w:eastAsia="Times New Roman" w:hAnsi="Times New Roman" w:cs="Times New Roman"/>
          <w:spacing w:val="-1"/>
          <w:sz w:val="24"/>
          <w:szCs w:val="24"/>
        </w:rPr>
        <w:t>7</w:t>
      </w:r>
      <w:r w:rsidRPr="00AF1B50">
        <w:rPr>
          <w:rFonts w:ascii="Times New Roman" w:eastAsia="Times New Roman" w:hAnsi="Times New Roman" w:cs="Times New Roman"/>
          <w:spacing w:val="-1"/>
          <w:sz w:val="24"/>
          <w:szCs w:val="24"/>
        </w:rPr>
        <w:t xml:space="preserve"> год по ГРБС и получателям бюджетных </w:t>
      </w:r>
      <w:r w:rsidRPr="00AF1B50">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AF1B50">
        <w:rPr>
          <w:rFonts w:ascii="Times New Roman" w:eastAsia="Times New Roman" w:hAnsi="Times New Roman" w:cs="Times New Roman"/>
          <w:spacing w:val="-1"/>
          <w:sz w:val="24"/>
          <w:szCs w:val="24"/>
        </w:rPr>
        <w:t>классификацией составлялась и утверждалась в 201</w:t>
      </w:r>
      <w:r w:rsidR="00AF1B50" w:rsidRPr="00AF1B50">
        <w:rPr>
          <w:rFonts w:ascii="Times New Roman" w:eastAsia="Times New Roman" w:hAnsi="Times New Roman" w:cs="Times New Roman"/>
          <w:spacing w:val="-1"/>
          <w:sz w:val="24"/>
          <w:szCs w:val="24"/>
        </w:rPr>
        <w:t>7</w:t>
      </w:r>
      <w:r w:rsidR="00CB0BA7" w:rsidRPr="00AF1B50">
        <w:rPr>
          <w:rFonts w:ascii="Times New Roman" w:eastAsia="Times New Roman" w:hAnsi="Times New Roman" w:cs="Times New Roman"/>
          <w:spacing w:val="-1"/>
          <w:sz w:val="24"/>
          <w:szCs w:val="24"/>
        </w:rPr>
        <w:t xml:space="preserve"> </w:t>
      </w:r>
      <w:r w:rsidRPr="00AF1B50">
        <w:rPr>
          <w:rFonts w:ascii="Times New Roman" w:eastAsia="Times New Roman" w:hAnsi="Times New Roman" w:cs="Times New Roman"/>
          <w:spacing w:val="-1"/>
          <w:sz w:val="24"/>
          <w:szCs w:val="24"/>
        </w:rPr>
        <w:t>году</w:t>
      </w:r>
      <w:r w:rsidRPr="00AF1B50">
        <w:rPr>
          <w:rFonts w:ascii="Times New Roman" w:eastAsia="Times New Roman" w:hAnsi="Times New Roman" w:cs="Times New Roman"/>
          <w:color w:val="1F497D" w:themeColor="text2"/>
          <w:spacing w:val="-1"/>
          <w:sz w:val="24"/>
          <w:szCs w:val="24"/>
        </w:rPr>
        <w:t xml:space="preserve"> </w:t>
      </w:r>
      <w:r w:rsidRPr="00AF1B50">
        <w:rPr>
          <w:rFonts w:ascii="Times New Roman" w:eastAsia="Times New Roman" w:hAnsi="Times New Roman" w:cs="Times New Roman"/>
          <w:spacing w:val="-1"/>
          <w:sz w:val="24"/>
          <w:szCs w:val="24"/>
        </w:rPr>
        <w:t xml:space="preserve">- </w:t>
      </w:r>
      <w:r w:rsidR="00AF1B50" w:rsidRPr="00AF1B50">
        <w:rPr>
          <w:rFonts w:ascii="Times New Roman" w:eastAsia="Times New Roman" w:hAnsi="Times New Roman" w:cs="Times New Roman"/>
          <w:spacing w:val="-1"/>
          <w:sz w:val="24"/>
          <w:szCs w:val="24"/>
        </w:rPr>
        <w:t>9</w:t>
      </w:r>
      <w:r w:rsidRPr="00AF1B50">
        <w:rPr>
          <w:rFonts w:ascii="Times New Roman" w:eastAsia="Times New Roman" w:hAnsi="Times New Roman" w:cs="Times New Roman"/>
          <w:spacing w:val="-1"/>
          <w:sz w:val="24"/>
          <w:szCs w:val="24"/>
        </w:rPr>
        <w:t xml:space="preserve">  раз.</w:t>
      </w:r>
      <w:r w:rsidRPr="00AF1B50">
        <w:rPr>
          <w:rFonts w:ascii="Times New Roman" w:eastAsia="Times New Roman" w:hAnsi="Times New Roman" w:cs="Times New Roman"/>
          <w:color w:val="1F497D" w:themeColor="text2"/>
          <w:spacing w:val="-1"/>
          <w:sz w:val="24"/>
          <w:szCs w:val="24"/>
        </w:rPr>
        <w:t xml:space="preserve">  </w:t>
      </w:r>
    </w:p>
    <w:p w:rsidR="007B0F40" w:rsidRPr="00AF1B50" w:rsidRDefault="007B0F40" w:rsidP="007B0F40">
      <w:pPr>
        <w:pStyle w:val="Standard"/>
        <w:spacing w:after="0" w:line="240" w:lineRule="auto"/>
        <w:ind w:firstLine="540"/>
        <w:jc w:val="both"/>
        <w:rPr>
          <w:rFonts w:ascii="Times New Roman" w:hAnsi="Times New Roman" w:cs="Times New Roman"/>
          <w:sz w:val="24"/>
          <w:szCs w:val="24"/>
        </w:rPr>
      </w:pPr>
      <w:r w:rsidRPr="00AF1B50">
        <w:rPr>
          <w:rFonts w:ascii="Times New Roman" w:eastAsia="Times New Roman" w:hAnsi="Times New Roman" w:cs="Times New Roman"/>
          <w:sz w:val="24"/>
          <w:szCs w:val="24"/>
        </w:rPr>
        <w:t>Согласно Положени</w:t>
      </w:r>
      <w:r w:rsidR="003B6685" w:rsidRPr="00AF1B50">
        <w:rPr>
          <w:rFonts w:ascii="Times New Roman" w:eastAsia="Times New Roman" w:hAnsi="Times New Roman" w:cs="Times New Roman"/>
          <w:sz w:val="24"/>
          <w:szCs w:val="24"/>
        </w:rPr>
        <w:t>ю</w:t>
      </w:r>
      <w:r w:rsidRPr="00AF1B50">
        <w:rPr>
          <w:rFonts w:ascii="Times New Roman" w:eastAsia="Times New Roman" w:hAnsi="Times New Roman" w:cs="Times New Roman"/>
          <w:sz w:val="24"/>
          <w:szCs w:val="24"/>
        </w:rPr>
        <w:t xml:space="preserve"> о бюджетном процессе рассмотрение проекта решения о бюджете осуществляется Советом депутатов </w:t>
      </w:r>
      <w:proofErr w:type="spellStart"/>
      <w:r w:rsidR="00F37528" w:rsidRPr="00AF1B50">
        <w:rPr>
          <w:rFonts w:ascii="Times New Roman" w:eastAsia="Times New Roman" w:hAnsi="Times New Roman" w:cs="Times New Roman"/>
          <w:sz w:val="24"/>
          <w:szCs w:val="24"/>
        </w:rPr>
        <w:t>Арчединского</w:t>
      </w:r>
      <w:proofErr w:type="spellEnd"/>
      <w:r w:rsidRPr="00AF1B50">
        <w:rPr>
          <w:rFonts w:ascii="Times New Roman" w:eastAsia="Times New Roman" w:hAnsi="Times New Roman" w:cs="Times New Roman"/>
          <w:sz w:val="24"/>
          <w:szCs w:val="24"/>
        </w:rPr>
        <w:t xml:space="preserve"> сельского поселения в одном чтении. Проект бюджета поселения на 201</w:t>
      </w:r>
      <w:r w:rsidR="00AF1B50" w:rsidRPr="00AF1B50">
        <w:rPr>
          <w:rFonts w:ascii="Times New Roman" w:eastAsia="Times New Roman" w:hAnsi="Times New Roman" w:cs="Times New Roman"/>
          <w:sz w:val="24"/>
          <w:szCs w:val="24"/>
        </w:rPr>
        <w:t>7</w:t>
      </w:r>
      <w:r w:rsidR="00A811D2" w:rsidRPr="00AF1B50">
        <w:rPr>
          <w:rFonts w:ascii="Times New Roman" w:eastAsia="Times New Roman" w:hAnsi="Times New Roman" w:cs="Times New Roman"/>
          <w:sz w:val="24"/>
          <w:szCs w:val="24"/>
        </w:rPr>
        <w:t xml:space="preserve"> год и на плановый период </w:t>
      </w:r>
      <w:r w:rsidRPr="00AF1B50">
        <w:rPr>
          <w:rFonts w:ascii="Times New Roman" w:eastAsia="Times New Roman" w:hAnsi="Times New Roman" w:cs="Times New Roman"/>
          <w:sz w:val="24"/>
          <w:szCs w:val="24"/>
        </w:rPr>
        <w:t xml:space="preserve"> 201</w:t>
      </w:r>
      <w:r w:rsidR="00AF1B50" w:rsidRPr="00AF1B50">
        <w:rPr>
          <w:rFonts w:ascii="Times New Roman" w:eastAsia="Times New Roman" w:hAnsi="Times New Roman" w:cs="Times New Roman"/>
          <w:sz w:val="24"/>
          <w:szCs w:val="24"/>
        </w:rPr>
        <w:t>8</w:t>
      </w:r>
      <w:r w:rsidRPr="00AF1B50">
        <w:rPr>
          <w:rFonts w:ascii="Times New Roman" w:eastAsia="Times New Roman" w:hAnsi="Times New Roman" w:cs="Times New Roman"/>
          <w:sz w:val="24"/>
          <w:szCs w:val="24"/>
        </w:rPr>
        <w:t xml:space="preserve"> и 201</w:t>
      </w:r>
      <w:r w:rsidR="00AF1B50" w:rsidRPr="00AF1B50">
        <w:rPr>
          <w:rFonts w:ascii="Times New Roman" w:eastAsia="Times New Roman" w:hAnsi="Times New Roman" w:cs="Times New Roman"/>
          <w:sz w:val="24"/>
          <w:szCs w:val="24"/>
        </w:rPr>
        <w:t>9</w:t>
      </w:r>
      <w:r w:rsidRPr="00AF1B50">
        <w:rPr>
          <w:rFonts w:ascii="Times New Roman" w:eastAsia="Times New Roman" w:hAnsi="Times New Roman" w:cs="Times New Roman"/>
          <w:sz w:val="24"/>
          <w:szCs w:val="24"/>
        </w:rPr>
        <w:t xml:space="preserve"> годов утвержден в первом чтении  решением</w:t>
      </w:r>
      <w:r w:rsidR="00A811D2" w:rsidRPr="00AF1B50">
        <w:rPr>
          <w:rFonts w:ascii="Times New Roman" w:eastAsia="Times New Roman" w:hAnsi="Times New Roman" w:cs="Times New Roman"/>
          <w:sz w:val="24"/>
          <w:szCs w:val="24"/>
        </w:rPr>
        <w:t xml:space="preserve"> </w:t>
      </w:r>
      <w:r w:rsidRPr="00AF1B50">
        <w:rPr>
          <w:rFonts w:ascii="Times New Roman" w:hAnsi="Times New Roman" w:cs="Times New Roman"/>
          <w:sz w:val="24"/>
          <w:szCs w:val="24"/>
        </w:rPr>
        <w:t>от</w:t>
      </w:r>
      <w:r w:rsidR="00A811D2" w:rsidRPr="00AF1B50">
        <w:rPr>
          <w:rFonts w:ascii="Times New Roman" w:hAnsi="Times New Roman" w:cs="Times New Roman"/>
          <w:sz w:val="24"/>
          <w:szCs w:val="24"/>
        </w:rPr>
        <w:t xml:space="preserve"> </w:t>
      </w:r>
      <w:r w:rsidR="00F37528" w:rsidRPr="00AF1B50">
        <w:rPr>
          <w:rFonts w:ascii="Times New Roman" w:hAnsi="Times New Roman" w:cs="Times New Roman"/>
          <w:sz w:val="24"/>
          <w:szCs w:val="24"/>
        </w:rPr>
        <w:t>2</w:t>
      </w:r>
      <w:r w:rsidR="00AF1B50" w:rsidRPr="00AF1B50">
        <w:rPr>
          <w:rFonts w:ascii="Times New Roman" w:hAnsi="Times New Roman" w:cs="Times New Roman"/>
          <w:sz w:val="24"/>
          <w:szCs w:val="24"/>
        </w:rPr>
        <w:t>8</w:t>
      </w:r>
      <w:r w:rsidRPr="00AF1B50">
        <w:rPr>
          <w:rFonts w:ascii="Times New Roman" w:hAnsi="Times New Roman" w:cs="Times New Roman"/>
          <w:sz w:val="24"/>
          <w:szCs w:val="24"/>
        </w:rPr>
        <w:t>.12.201</w:t>
      </w:r>
      <w:r w:rsidR="00AF1B50" w:rsidRPr="00AF1B50">
        <w:rPr>
          <w:rFonts w:ascii="Times New Roman" w:hAnsi="Times New Roman" w:cs="Times New Roman"/>
          <w:sz w:val="24"/>
          <w:szCs w:val="24"/>
        </w:rPr>
        <w:t>6</w:t>
      </w:r>
      <w:r w:rsidRPr="00AF1B50">
        <w:rPr>
          <w:rFonts w:ascii="Times New Roman" w:hAnsi="Times New Roman" w:cs="Times New Roman"/>
          <w:sz w:val="24"/>
          <w:szCs w:val="24"/>
        </w:rPr>
        <w:t xml:space="preserve">  № </w:t>
      </w:r>
      <w:r w:rsidR="00AF1B50" w:rsidRPr="00AF1B50">
        <w:rPr>
          <w:rFonts w:ascii="Times New Roman" w:hAnsi="Times New Roman" w:cs="Times New Roman"/>
          <w:sz w:val="24"/>
          <w:szCs w:val="24"/>
        </w:rPr>
        <w:t>32</w:t>
      </w:r>
      <w:r w:rsidR="00A811D2" w:rsidRPr="00AF1B50">
        <w:rPr>
          <w:rFonts w:ascii="Times New Roman" w:hAnsi="Times New Roman" w:cs="Times New Roman"/>
          <w:sz w:val="24"/>
          <w:szCs w:val="24"/>
        </w:rPr>
        <w:t>/</w:t>
      </w:r>
      <w:r w:rsidR="00AF1B50" w:rsidRPr="00AF1B50">
        <w:rPr>
          <w:rFonts w:ascii="Times New Roman" w:hAnsi="Times New Roman" w:cs="Times New Roman"/>
          <w:sz w:val="24"/>
          <w:szCs w:val="24"/>
        </w:rPr>
        <w:t>120</w:t>
      </w:r>
      <w:r w:rsidR="00A811D2" w:rsidRPr="00AF1B50">
        <w:rPr>
          <w:rFonts w:ascii="Times New Roman" w:hAnsi="Times New Roman" w:cs="Times New Roman"/>
          <w:b/>
          <w:sz w:val="24"/>
          <w:szCs w:val="24"/>
        </w:rPr>
        <w:t xml:space="preserve"> </w:t>
      </w:r>
      <w:r w:rsidRPr="00AF1B50">
        <w:rPr>
          <w:rFonts w:ascii="Times New Roman" w:eastAsia="Times New Roman" w:hAnsi="Times New Roman" w:cs="Times New Roman"/>
          <w:spacing w:val="6"/>
          <w:sz w:val="24"/>
          <w:szCs w:val="24"/>
        </w:rPr>
        <w:t xml:space="preserve">по </w:t>
      </w:r>
      <w:r w:rsidRPr="00AF1B50">
        <w:rPr>
          <w:rFonts w:ascii="Times New Roman" w:hAnsi="Times New Roman" w:cs="Times New Roman"/>
          <w:sz w:val="24"/>
          <w:szCs w:val="24"/>
        </w:rPr>
        <w:t xml:space="preserve"> доходам в сумме </w:t>
      </w:r>
      <w:r w:rsidR="00AF1B50" w:rsidRPr="00AF1B50">
        <w:rPr>
          <w:rFonts w:ascii="Times New Roman" w:hAnsi="Times New Roman" w:cs="Times New Roman"/>
          <w:sz w:val="24"/>
          <w:szCs w:val="24"/>
        </w:rPr>
        <w:t>6925,9</w:t>
      </w:r>
      <w:r w:rsidR="00F13865" w:rsidRPr="00AF1B50">
        <w:rPr>
          <w:rFonts w:ascii="Times New Roman" w:hAnsi="Times New Roman" w:cs="Times New Roman"/>
          <w:sz w:val="24"/>
          <w:szCs w:val="24"/>
        </w:rPr>
        <w:t xml:space="preserve"> </w:t>
      </w:r>
      <w:r w:rsidRPr="00AF1B50">
        <w:rPr>
          <w:rFonts w:ascii="Times New Roman" w:hAnsi="Times New Roman" w:cs="Times New Roman"/>
          <w:sz w:val="24"/>
          <w:szCs w:val="24"/>
        </w:rPr>
        <w:t xml:space="preserve">тыс. рублей, расходам </w:t>
      </w:r>
      <w:r w:rsidR="00A811D2" w:rsidRPr="00AF1B50">
        <w:rPr>
          <w:rFonts w:ascii="Times New Roman" w:hAnsi="Times New Roman" w:cs="Times New Roman"/>
          <w:sz w:val="24"/>
          <w:szCs w:val="24"/>
        </w:rPr>
        <w:t>–</w:t>
      </w:r>
      <w:r w:rsidRPr="00AF1B50">
        <w:rPr>
          <w:rFonts w:ascii="Times New Roman" w:hAnsi="Times New Roman" w:cs="Times New Roman"/>
          <w:sz w:val="24"/>
          <w:szCs w:val="24"/>
        </w:rPr>
        <w:t xml:space="preserve"> </w:t>
      </w:r>
      <w:r w:rsidR="00AF1B50" w:rsidRPr="00AF1B50">
        <w:rPr>
          <w:rFonts w:ascii="Times New Roman" w:hAnsi="Times New Roman" w:cs="Times New Roman"/>
          <w:sz w:val="24"/>
          <w:szCs w:val="24"/>
        </w:rPr>
        <w:t>6925,9</w:t>
      </w:r>
      <w:r w:rsidR="00F13865" w:rsidRPr="00AF1B50">
        <w:rPr>
          <w:rFonts w:ascii="Times New Roman" w:hAnsi="Times New Roman" w:cs="Times New Roman"/>
          <w:sz w:val="24"/>
          <w:szCs w:val="24"/>
        </w:rPr>
        <w:t xml:space="preserve"> </w:t>
      </w:r>
      <w:r w:rsidRPr="00AF1B50">
        <w:rPr>
          <w:rFonts w:ascii="Times New Roman" w:hAnsi="Times New Roman" w:cs="Times New Roman"/>
          <w:sz w:val="24"/>
          <w:szCs w:val="24"/>
        </w:rPr>
        <w:t xml:space="preserve"> тыс. рублей.</w:t>
      </w:r>
    </w:p>
    <w:p w:rsidR="007B0F40" w:rsidRPr="00AF1B50" w:rsidRDefault="007B0F40" w:rsidP="000F5F70">
      <w:pPr>
        <w:pStyle w:val="Standard"/>
        <w:spacing w:after="0" w:line="240" w:lineRule="auto"/>
        <w:ind w:firstLine="540"/>
        <w:jc w:val="both"/>
        <w:rPr>
          <w:rFonts w:ascii="Times New Roman" w:eastAsia="Times New Roman" w:hAnsi="Times New Roman" w:cs="Times New Roman"/>
          <w:sz w:val="24"/>
          <w:szCs w:val="24"/>
        </w:rPr>
      </w:pPr>
      <w:r w:rsidRPr="00AF1B50">
        <w:rPr>
          <w:rFonts w:ascii="Times New Roman" w:eastAsia="Times New Roman" w:hAnsi="Times New Roman" w:cs="Times New Roman"/>
          <w:b/>
          <w:sz w:val="24"/>
          <w:szCs w:val="24"/>
        </w:rPr>
        <w:t xml:space="preserve">  </w:t>
      </w:r>
      <w:r w:rsidRPr="00AF1B50">
        <w:rPr>
          <w:rFonts w:ascii="Times New Roman" w:eastAsia="Times New Roman" w:hAnsi="Times New Roman" w:cs="Times New Roman"/>
          <w:sz w:val="24"/>
          <w:szCs w:val="24"/>
        </w:rPr>
        <w:t xml:space="preserve">Бюджет </w:t>
      </w:r>
      <w:r w:rsidRPr="00AF1B50">
        <w:rPr>
          <w:rFonts w:ascii="Times New Roman" w:eastAsia="Times New Roman" w:hAnsi="Times New Roman" w:cs="Times New Roman"/>
          <w:spacing w:val="16"/>
          <w:sz w:val="24"/>
          <w:szCs w:val="24"/>
        </w:rPr>
        <w:t> сельского поселения </w:t>
      </w:r>
      <w:r w:rsidRPr="00AF1B50">
        <w:rPr>
          <w:rFonts w:ascii="Times New Roman" w:eastAsia="Times New Roman" w:hAnsi="Times New Roman" w:cs="Times New Roman"/>
          <w:sz w:val="24"/>
          <w:szCs w:val="24"/>
        </w:rPr>
        <w:t>на 201</w:t>
      </w:r>
      <w:r w:rsidR="00AF1B50" w:rsidRPr="00AF1B50">
        <w:rPr>
          <w:rFonts w:ascii="Times New Roman" w:eastAsia="Times New Roman" w:hAnsi="Times New Roman" w:cs="Times New Roman"/>
          <w:sz w:val="24"/>
          <w:szCs w:val="24"/>
        </w:rPr>
        <w:t>7</w:t>
      </w:r>
      <w:r w:rsidRPr="00AF1B50">
        <w:rPr>
          <w:rFonts w:ascii="Times New Roman" w:eastAsia="Times New Roman" w:hAnsi="Times New Roman" w:cs="Times New Roman"/>
          <w:sz w:val="24"/>
          <w:szCs w:val="24"/>
        </w:rPr>
        <w:t xml:space="preserve"> год в соответствии с требованиями ст.187 БК РФ был утвержден до начала финансового года.</w:t>
      </w:r>
    </w:p>
    <w:p w:rsidR="00567995" w:rsidRDefault="007B0F40" w:rsidP="00643C29">
      <w:pPr>
        <w:shd w:val="clear" w:color="auto" w:fill="FFFFFF"/>
        <w:spacing w:after="0" w:line="240" w:lineRule="auto"/>
        <w:ind w:firstLine="426"/>
        <w:jc w:val="both"/>
        <w:rPr>
          <w:rFonts w:ascii="Times New Roman" w:eastAsia="Times New Roman" w:hAnsi="Times New Roman" w:cs="Times New Roman"/>
          <w:b/>
          <w:sz w:val="24"/>
          <w:szCs w:val="24"/>
        </w:rPr>
      </w:pPr>
      <w:r w:rsidRPr="00AF1B50">
        <w:rPr>
          <w:rFonts w:ascii="Times New Roman" w:eastAsia="Times New Roman" w:hAnsi="Times New Roman" w:cs="Times New Roman"/>
          <w:b/>
          <w:sz w:val="24"/>
          <w:szCs w:val="24"/>
        </w:rPr>
        <w:t xml:space="preserve">    </w:t>
      </w:r>
      <w:r w:rsidRPr="00567995">
        <w:rPr>
          <w:rFonts w:ascii="Times New Roman" w:eastAsia="Times New Roman" w:hAnsi="Times New Roman" w:cs="Times New Roman"/>
          <w:sz w:val="24"/>
          <w:szCs w:val="24"/>
        </w:rPr>
        <w:t xml:space="preserve">В процессе исполнения бюджета вносились изменения и дополнения в Решение Совета </w:t>
      </w:r>
      <w:proofErr w:type="spellStart"/>
      <w:r w:rsidR="00F37528" w:rsidRPr="00567995">
        <w:rPr>
          <w:rFonts w:ascii="Times New Roman" w:eastAsia="Times New Roman" w:hAnsi="Times New Roman" w:cs="Times New Roman"/>
          <w:sz w:val="24"/>
          <w:szCs w:val="24"/>
        </w:rPr>
        <w:t>Арчединского</w:t>
      </w:r>
      <w:proofErr w:type="spellEnd"/>
      <w:r w:rsidRPr="00567995">
        <w:rPr>
          <w:rFonts w:ascii="Times New Roman" w:eastAsia="Times New Roman" w:hAnsi="Times New Roman" w:cs="Times New Roman"/>
          <w:sz w:val="24"/>
          <w:szCs w:val="24"/>
        </w:rPr>
        <w:t xml:space="preserve"> сельского поселения от </w:t>
      </w:r>
      <w:r w:rsidR="00F13865" w:rsidRPr="00567995">
        <w:rPr>
          <w:rFonts w:ascii="Times New Roman" w:hAnsi="Times New Roman" w:cs="Times New Roman"/>
          <w:sz w:val="24"/>
          <w:szCs w:val="24"/>
        </w:rPr>
        <w:t>2</w:t>
      </w:r>
      <w:r w:rsidR="00AF1B50" w:rsidRPr="00567995">
        <w:rPr>
          <w:rFonts w:ascii="Times New Roman" w:hAnsi="Times New Roman" w:cs="Times New Roman"/>
          <w:sz w:val="24"/>
          <w:szCs w:val="24"/>
        </w:rPr>
        <w:t>8</w:t>
      </w:r>
      <w:r w:rsidR="00F13865" w:rsidRPr="00567995">
        <w:rPr>
          <w:rFonts w:ascii="Times New Roman" w:hAnsi="Times New Roman" w:cs="Times New Roman"/>
          <w:sz w:val="24"/>
          <w:szCs w:val="24"/>
        </w:rPr>
        <w:t>.12.201</w:t>
      </w:r>
      <w:r w:rsidR="00AF1B50" w:rsidRPr="00567995">
        <w:rPr>
          <w:rFonts w:ascii="Times New Roman" w:hAnsi="Times New Roman" w:cs="Times New Roman"/>
          <w:sz w:val="24"/>
          <w:szCs w:val="24"/>
        </w:rPr>
        <w:t>6</w:t>
      </w:r>
      <w:r w:rsidR="00A811D2" w:rsidRPr="00567995">
        <w:rPr>
          <w:rFonts w:ascii="Times New Roman" w:hAnsi="Times New Roman" w:cs="Times New Roman"/>
          <w:sz w:val="24"/>
          <w:szCs w:val="24"/>
        </w:rPr>
        <w:t xml:space="preserve"> года</w:t>
      </w:r>
      <w:r w:rsidR="00F13865" w:rsidRPr="00567995">
        <w:rPr>
          <w:rFonts w:ascii="Times New Roman" w:hAnsi="Times New Roman" w:cs="Times New Roman"/>
          <w:sz w:val="24"/>
          <w:szCs w:val="24"/>
        </w:rPr>
        <w:t xml:space="preserve">  № </w:t>
      </w:r>
      <w:r w:rsidR="00AF1B50" w:rsidRPr="00567995">
        <w:rPr>
          <w:rFonts w:ascii="Times New Roman" w:hAnsi="Times New Roman" w:cs="Times New Roman"/>
          <w:sz w:val="24"/>
          <w:szCs w:val="24"/>
        </w:rPr>
        <w:t>32/120</w:t>
      </w:r>
      <w:r w:rsidRPr="00567995">
        <w:rPr>
          <w:rFonts w:ascii="Times New Roman" w:hAnsi="Times New Roman" w:cs="Times New Roman"/>
          <w:sz w:val="24"/>
          <w:szCs w:val="24"/>
        </w:rPr>
        <w:t xml:space="preserve">. </w:t>
      </w:r>
      <w:r w:rsidRPr="00567995">
        <w:rPr>
          <w:rFonts w:ascii="Times New Roman" w:eastAsia="Times New Roman" w:hAnsi="Times New Roman" w:cs="Times New Roman"/>
          <w:sz w:val="24"/>
          <w:szCs w:val="24"/>
        </w:rPr>
        <w:t xml:space="preserve">С учетом изменений и </w:t>
      </w:r>
      <w:r w:rsidRPr="00567995">
        <w:rPr>
          <w:rFonts w:ascii="Times New Roman" w:eastAsia="Times New Roman" w:hAnsi="Times New Roman" w:cs="Times New Roman"/>
          <w:sz w:val="24"/>
          <w:szCs w:val="24"/>
        </w:rPr>
        <w:lastRenderedPageBreak/>
        <w:t xml:space="preserve">дополнений, внесенных решениями Совета </w:t>
      </w:r>
      <w:proofErr w:type="spellStart"/>
      <w:r w:rsidR="00F37528" w:rsidRPr="00567995">
        <w:rPr>
          <w:rFonts w:ascii="Times New Roman" w:eastAsia="Times New Roman" w:hAnsi="Times New Roman" w:cs="Times New Roman"/>
          <w:sz w:val="24"/>
          <w:szCs w:val="24"/>
        </w:rPr>
        <w:t>Арчединского</w:t>
      </w:r>
      <w:proofErr w:type="spellEnd"/>
      <w:r w:rsidRPr="00567995">
        <w:rPr>
          <w:rFonts w:ascii="Times New Roman" w:eastAsia="Times New Roman" w:hAnsi="Times New Roman" w:cs="Times New Roman"/>
          <w:sz w:val="24"/>
          <w:szCs w:val="24"/>
        </w:rPr>
        <w:t xml:space="preserve"> сельского поселения:</w:t>
      </w:r>
      <w:r w:rsidR="00643C29" w:rsidRPr="00AF1B50">
        <w:rPr>
          <w:rFonts w:ascii="Times New Roman" w:eastAsia="Times New Roman" w:hAnsi="Times New Roman" w:cs="Times New Roman"/>
          <w:b/>
          <w:sz w:val="24"/>
          <w:szCs w:val="24"/>
        </w:rPr>
        <w:t xml:space="preserve"> </w:t>
      </w:r>
    </w:p>
    <w:p w:rsidR="00330C20" w:rsidRDefault="00567995" w:rsidP="00643C29">
      <w:pPr>
        <w:shd w:val="clear" w:color="auto" w:fill="FFFFFF"/>
        <w:spacing w:after="0" w:line="240" w:lineRule="auto"/>
        <w:ind w:firstLine="426"/>
        <w:jc w:val="both"/>
        <w:rPr>
          <w:rFonts w:ascii="Times New Roman" w:eastAsia="Times New Roman" w:hAnsi="Times New Roman" w:cs="Times New Roman"/>
          <w:spacing w:val="-1"/>
          <w:sz w:val="24"/>
          <w:szCs w:val="24"/>
        </w:rPr>
      </w:pPr>
      <w:r w:rsidRPr="00567995">
        <w:rPr>
          <w:rFonts w:ascii="Times New Roman" w:eastAsia="Times New Roman" w:hAnsi="Times New Roman" w:cs="Times New Roman"/>
          <w:spacing w:val="-1"/>
          <w:sz w:val="24"/>
          <w:szCs w:val="24"/>
        </w:rPr>
        <w:t xml:space="preserve"> </w:t>
      </w:r>
      <w:r w:rsidRPr="003A17BA">
        <w:rPr>
          <w:rFonts w:ascii="Times New Roman" w:eastAsia="Times New Roman" w:hAnsi="Times New Roman" w:cs="Times New Roman"/>
          <w:spacing w:val="-1"/>
          <w:sz w:val="24"/>
          <w:szCs w:val="24"/>
        </w:rPr>
        <w:t xml:space="preserve">- от 31.01.2017 № 35/126 </w:t>
      </w:r>
      <w:r w:rsidR="00CA311E" w:rsidRPr="003A17BA">
        <w:rPr>
          <w:rFonts w:ascii="Times New Roman" w:eastAsia="Times New Roman" w:hAnsi="Times New Roman" w:cs="Times New Roman"/>
          <w:spacing w:val="-1"/>
          <w:sz w:val="24"/>
          <w:szCs w:val="24"/>
        </w:rPr>
        <w:t xml:space="preserve"> - </w:t>
      </w:r>
      <w:r w:rsidRPr="003A17BA">
        <w:rPr>
          <w:rFonts w:ascii="Times New Roman" w:eastAsia="Times New Roman" w:hAnsi="Times New Roman" w:cs="Times New Roman"/>
          <w:spacing w:val="-1"/>
          <w:sz w:val="24"/>
          <w:szCs w:val="24"/>
        </w:rPr>
        <w:t xml:space="preserve">по доходам   7542,9 тыс. рублей, по расходам </w:t>
      </w:r>
      <w:r w:rsidR="00CA311E" w:rsidRPr="003A17BA">
        <w:rPr>
          <w:rFonts w:ascii="Times New Roman" w:eastAsia="Times New Roman" w:hAnsi="Times New Roman" w:cs="Times New Roman"/>
          <w:spacing w:val="-1"/>
          <w:sz w:val="24"/>
          <w:szCs w:val="24"/>
        </w:rPr>
        <w:t>–</w:t>
      </w:r>
      <w:r w:rsidRPr="003A17BA">
        <w:rPr>
          <w:rFonts w:ascii="Times New Roman" w:eastAsia="Times New Roman" w:hAnsi="Times New Roman" w:cs="Times New Roman"/>
          <w:spacing w:val="-1"/>
          <w:sz w:val="24"/>
          <w:szCs w:val="24"/>
        </w:rPr>
        <w:t xml:space="preserve"> </w:t>
      </w:r>
      <w:r w:rsidR="00CA311E" w:rsidRPr="003A17BA">
        <w:rPr>
          <w:rFonts w:ascii="Times New Roman" w:eastAsia="Times New Roman" w:hAnsi="Times New Roman" w:cs="Times New Roman"/>
          <w:spacing w:val="-1"/>
          <w:sz w:val="24"/>
          <w:szCs w:val="24"/>
        </w:rPr>
        <w:t>7650,0  тыс. рублей, дефицит – 107,1 тыс. ру</w:t>
      </w:r>
      <w:r w:rsidR="00CA311E" w:rsidRPr="00EF669C">
        <w:rPr>
          <w:rFonts w:ascii="Times New Roman" w:eastAsia="Times New Roman" w:hAnsi="Times New Roman" w:cs="Times New Roman"/>
          <w:spacing w:val="-1"/>
          <w:sz w:val="28"/>
          <w:szCs w:val="28"/>
        </w:rPr>
        <w:t>блей</w:t>
      </w:r>
      <w:r w:rsidR="00CA311E">
        <w:rPr>
          <w:rFonts w:ascii="Times New Roman" w:eastAsia="Times New Roman" w:hAnsi="Times New Roman" w:cs="Times New Roman"/>
          <w:spacing w:val="-1"/>
          <w:sz w:val="24"/>
          <w:szCs w:val="24"/>
        </w:rPr>
        <w:t xml:space="preserve"> (опубликовано в газете «</w:t>
      </w:r>
      <w:proofErr w:type="spellStart"/>
      <w:r w:rsidR="00CA311E">
        <w:rPr>
          <w:rFonts w:ascii="Times New Roman" w:eastAsia="Times New Roman" w:hAnsi="Times New Roman" w:cs="Times New Roman"/>
          <w:spacing w:val="-1"/>
          <w:sz w:val="24"/>
          <w:szCs w:val="24"/>
        </w:rPr>
        <w:t>Фроловские</w:t>
      </w:r>
      <w:proofErr w:type="spellEnd"/>
      <w:r w:rsidR="00CA311E">
        <w:rPr>
          <w:rFonts w:ascii="Times New Roman" w:eastAsia="Times New Roman" w:hAnsi="Times New Roman" w:cs="Times New Roman"/>
          <w:spacing w:val="-1"/>
          <w:sz w:val="24"/>
          <w:szCs w:val="24"/>
        </w:rPr>
        <w:t xml:space="preserve"> вести» от 04.02.2017 № 5 (416);</w:t>
      </w:r>
    </w:p>
    <w:p w:rsidR="00CA311E" w:rsidRDefault="00CA311E" w:rsidP="00CA311E">
      <w:pPr>
        <w:shd w:val="clear" w:color="auto" w:fill="FFFFFF"/>
        <w:spacing w:after="0" w:line="240" w:lineRule="auto"/>
        <w:ind w:firstLine="42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от 13.02.2017 № 3/129  - по доходам   7542,9 тыс. рублей, по расходам – 7650,0  тыс. рублей, дефицит – 107,1 тыс. рублей (опубликовано в газете «</w:t>
      </w:r>
      <w:proofErr w:type="spellStart"/>
      <w:r>
        <w:rPr>
          <w:rFonts w:ascii="Times New Roman" w:eastAsia="Times New Roman" w:hAnsi="Times New Roman" w:cs="Times New Roman"/>
          <w:spacing w:val="-1"/>
          <w:sz w:val="24"/>
          <w:szCs w:val="24"/>
        </w:rPr>
        <w:t>Фроловские</w:t>
      </w:r>
      <w:proofErr w:type="spellEnd"/>
      <w:r>
        <w:rPr>
          <w:rFonts w:ascii="Times New Roman" w:eastAsia="Times New Roman" w:hAnsi="Times New Roman" w:cs="Times New Roman"/>
          <w:spacing w:val="-1"/>
          <w:sz w:val="24"/>
          <w:szCs w:val="24"/>
        </w:rPr>
        <w:t xml:space="preserve"> вести» от 018.02.2017 № 7 (418);</w:t>
      </w:r>
    </w:p>
    <w:p w:rsidR="00CA311E" w:rsidRDefault="00CA311E" w:rsidP="00CA311E">
      <w:pPr>
        <w:shd w:val="clear" w:color="auto" w:fill="FFFFFF"/>
        <w:spacing w:after="0" w:line="240" w:lineRule="auto"/>
        <w:ind w:firstLine="42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от 28.04.2017 № 40/142  - по доходам   7542,9 тыс. рублей, по расходам – 7728,9  тыс. рублей, де17(428);</w:t>
      </w:r>
    </w:p>
    <w:p w:rsidR="00CA311E" w:rsidRDefault="00CA311E" w:rsidP="00CA311E">
      <w:pPr>
        <w:shd w:val="clear" w:color="auto" w:fill="FFFFFF"/>
        <w:spacing w:after="0" w:line="240" w:lineRule="auto"/>
        <w:ind w:firstLine="42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от 31.07.2017 № 42</w:t>
      </w:r>
      <w:r w:rsidRPr="00567995">
        <w:rPr>
          <w:rFonts w:ascii="Times New Roman" w:eastAsia="Times New Roman" w:hAnsi="Times New Roman" w:cs="Times New Roman"/>
          <w:spacing w:val="-1"/>
          <w:sz w:val="24"/>
          <w:szCs w:val="24"/>
        </w:rPr>
        <w:t>/1</w:t>
      </w:r>
      <w:r>
        <w:rPr>
          <w:rFonts w:ascii="Times New Roman" w:eastAsia="Times New Roman" w:hAnsi="Times New Roman" w:cs="Times New Roman"/>
          <w:spacing w:val="-1"/>
          <w:sz w:val="24"/>
          <w:szCs w:val="24"/>
        </w:rPr>
        <w:t>51  - по доходам   7828,6 тыс. рублей, по расходам – 8396,3  тыс. рублей, дефицит – 567,7 тыс. рублей (опубликовано в газете «</w:t>
      </w:r>
      <w:proofErr w:type="spellStart"/>
      <w:r>
        <w:rPr>
          <w:rFonts w:ascii="Times New Roman" w:eastAsia="Times New Roman" w:hAnsi="Times New Roman" w:cs="Times New Roman"/>
          <w:spacing w:val="-1"/>
          <w:sz w:val="24"/>
          <w:szCs w:val="24"/>
        </w:rPr>
        <w:t>Фроловские</w:t>
      </w:r>
      <w:proofErr w:type="spellEnd"/>
      <w:r>
        <w:rPr>
          <w:rFonts w:ascii="Times New Roman" w:eastAsia="Times New Roman" w:hAnsi="Times New Roman" w:cs="Times New Roman"/>
          <w:spacing w:val="-1"/>
          <w:sz w:val="24"/>
          <w:szCs w:val="24"/>
        </w:rPr>
        <w:t xml:space="preserve"> вести» от 02.08.2017 № 35(446);</w:t>
      </w:r>
    </w:p>
    <w:p w:rsidR="00CA311E" w:rsidRDefault="00CA311E" w:rsidP="00CA311E">
      <w:pPr>
        <w:shd w:val="clear" w:color="auto" w:fill="FFFFFF"/>
        <w:spacing w:after="0" w:line="240" w:lineRule="auto"/>
        <w:ind w:firstLine="426"/>
        <w:jc w:val="both"/>
        <w:rPr>
          <w:rFonts w:ascii="Times New Roman" w:eastAsia="Times New Roman" w:hAnsi="Times New Roman" w:cs="Times New Roman"/>
          <w:spacing w:val="-1"/>
          <w:sz w:val="24"/>
          <w:szCs w:val="24"/>
        </w:rPr>
      </w:pPr>
      <w:r w:rsidRPr="00567995">
        <w:rPr>
          <w:rFonts w:ascii="Times New Roman" w:eastAsia="Times New Roman" w:hAnsi="Times New Roman" w:cs="Times New Roman"/>
          <w:spacing w:val="-1"/>
          <w:sz w:val="24"/>
          <w:szCs w:val="24"/>
        </w:rPr>
        <w:t xml:space="preserve">- от </w:t>
      </w:r>
      <w:r>
        <w:rPr>
          <w:rFonts w:ascii="Times New Roman" w:eastAsia="Times New Roman" w:hAnsi="Times New Roman" w:cs="Times New Roman"/>
          <w:spacing w:val="-1"/>
          <w:sz w:val="24"/>
          <w:szCs w:val="24"/>
        </w:rPr>
        <w:t>28</w:t>
      </w:r>
      <w:r w:rsidRPr="00567995">
        <w:rPr>
          <w:rFonts w:ascii="Times New Roman" w:eastAsia="Times New Roman" w:hAnsi="Times New Roman" w:cs="Times New Roman"/>
          <w:spacing w:val="-1"/>
          <w:sz w:val="24"/>
          <w:szCs w:val="24"/>
        </w:rPr>
        <w:t>.0</w:t>
      </w:r>
      <w:r>
        <w:rPr>
          <w:rFonts w:ascii="Times New Roman" w:eastAsia="Times New Roman" w:hAnsi="Times New Roman" w:cs="Times New Roman"/>
          <w:spacing w:val="-1"/>
          <w:sz w:val="24"/>
          <w:szCs w:val="24"/>
        </w:rPr>
        <w:t>9</w:t>
      </w:r>
      <w:r w:rsidRPr="00567995">
        <w:rPr>
          <w:rFonts w:ascii="Times New Roman" w:eastAsia="Times New Roman" w:hAnsi="Times New Roman" w:cs="Times New Roman"/>
          <w:spacing w:val="-1"/>
          <w:sz w:val="24"/>
          <w:szCs w:val="24"/>
        </w:rPr>
        <w:t xml:space="preserve">.2017 № </w:t>
      </w:r>
      <w:r>
        <w:rPr>
          <w:rFonts w:ascii="Times New Roman" w:eastAsia="Times New Roman" w:hAnsi="Times New Roman" w:cs="Times New Roman"/>
          <w:spacing w:val="-1"/>
          <w:sz w:val="24"/>
          <w:szCs w:val="24"/>
        </w:rPr>
        <w:t>43/155  - по доходам   7828,6 тыс. рублей, по расходам – 8396,3  тыс. рублей, дефицит – 567,7 тыс. рублей (опубликовано в газете «</w:t>
      </w:r>
      <w:proofErr w:type="spellStart"/>
      <w:r>
        <w:rPr>
          <w:rFonts w:ascii="Times New Roman" w:eastAsia="Times New Roman" w:hAnsi="Times New Roman" w:cs="Times New Roman"/>
          <w:spacing w:val="-1"/>
          <w:sz w:val="24"/>
          <w:szCs w:val="24"/>
        </w:rPr>
        <w:t>Фроловские</w:t>
      </w:r>
      <w:proofErr w:type="spellEnd"/>
      <w:r>
        <w:rPr>
          <w:rFonts w:ascii="Times New Roman" w:eastAsia="Times New Roman" w:hAnsi="Times New Roman" w:cs="Times New Roman"/>
          <w:spacing w:val="-1"/>
          <w:sz w:val="24"/>
          <w:szCs w:val="24"/>
        </w:rPr>
        <w:t xml:space="preserve"> вести» от 08.11.2017 № 62(473);</w:t>
      </w:r>
    </w:p>
    <w:p w:rsidR="00CA311E" w:rsidRDefault="00CA311E" w:rsidP="00CA311E">
      <w:pPr>
        <w:shd w:val="clear" w:color="auto" w:fill="FFFFFF"/>
        <w:spacing w:after="0" w:line="240" w:lineRule="auto"/>
        <w:ind w:firstLine="42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567995">
        <w:rPr>
          <w:rFonts w:ascii="Times New Roman" w:eastAsia="Times New Roman" w:hAnsi="Times New Roman" w:cs="Times New Roman"/>
          <w:spacing w:val="-1"/>
          <w:sz w:val="24"/>
          <w:szCs w:val="24"/>
        </w:rPr>
        <w:t xml:space="preserve">от </w:t>
      </w:r>
      <w:r>
        <w:rPr>
          <w:rFonts w:ascii="Times New Roman" w:eastAsia="Times New Roman" w:hAnsi="Times New Roman" w:cs="Times New Roman"/>
          <w:spacing w:val="-1"/>
          <w:sz w:val="24"/>
          <w:szCs w:val="24"/>
        </w:rPr>
        <w:t>08.11</w:t>
      </w:r>
      <w:r w:rsidRPr="00567995">
        <w:rPr>
          <w:rFonts w:ascii="Times New Roman" w:eastAsia="Times New Roman" w:hAnsi="Times New Roman" w:cs="Times New Roman"/>
          <w:spacing w:val="-1"/>
          <w:sz w:val="24"/>
          <w:szCs w:val="24"/>
        </w:rPr>
        <w:t xml:space="preserve">.2017 № </w:t>
      </w:r>
      <w:r>
        <w:rPr>
          <w:rFonts w:ascii="Times New Roman" w:eastAsia="Times New Roman" w:hAnsi="Times New Roman" w:cs="Times New Roman"/>
          <w:spacing w:val="-1"/>
          <w:sz w:val="24"/>
          <w:szCs w:val="24"/>
        </w:rPr>
        <w:t>44/159  - по доходам   7864,5 тыс. рублей, по расходам – 8396,3  тыс. рублей, дефицит – 531,8 тыс. рублей (опубликовано в газете «</w:t>
      </w:r>
      <w:proofErr w:type="spellStart"/>
      <w:r>
        <w:rPr>
          <w:rFonts w:ascii="Times New Roman" w:eastAsia="Times New Roman" w:hAnsi="Times New Roman" w:cs="Times New Roman"/>
          <w:spacing w:val="-1"/>
          <w:sz w:val="24"/>
          <w:szCs w:val="24"/>
        </w:rPr>
        <w:t>Фроловские</w:t>
      </w:r>
      <w:proofErr w:type="spellEnd"/>
      <w:r>
        <w:rPr>
          <w:rFonts w:ascii="Times New Roman" w:eastAsia="Times New Roman" w:hAnsi="Times New Roman" w:cs="Times New Roman"/>
          <w:spacing w:val="-1"/>
          <w:sz w:val="24"/>
          <w:szCs w:val="24"/>
        </w:rPr>
        <w:t xml:space="preserve"> вести» от 29.11.2017 № 68 (479);</w:t>
      </w:r>
    </w:p>
    <w:p w:rsidR="00CA311E" w:rsidRDefault="00CA311E" w:rsidP="00CA311E">
      <w:pPr>
        <w:shd w:val="clear" w:color="auto" w:fill="FFFFFF"/>
        <w:spacing w:after="0" w:line="240" w:lineRule="auto"/>
        <w:ind w:firstLine="42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567995">
        <w:rPr>
          <w:rFonts w:ascii="Times New Roman" w:eastAsia="Times New Roman" w:hAnsi="Times New Roman" w:cs="Times New Roman"/>
          <w:spacing w:val="-1"/>
          <w:sz w:val="24"/>
          <w:szCs w:val="24"/>
        </w:rPr>
        <w:t xml:space="preserve">от </w:t>
      </w:r>
      <w:r>
        <w:rPr>
          <w:rFonts w:ascii="Times New Roman" w:eastAsia="Times New Roman" w:hAnsi="Times New Roman" w:cs="Times New Roman"/>
          <w:spacing w:val="-1"/>
          <w:sz w:val="24"/>
          <w:szCs w:val="24"/>
        </w:rPr>
        <w:t>15.11</w:t>
      </w:r>
      <w:r w:rsidRPr="00567995">
        <w:rPr>
          <w:rFonts w:ascii="Times New Roman" w:eastAsia="Times New Roman" w:hAnsi="Times New Roman" w:cs="Times New Roman"/>
          <w:spacing w:val="-1"/>
          <w:sz w:val="24"/>
          <w:szCs w:val="24"/>
        </w:rPr>
        <w:t xml:space="preserve">.2017 № </w:t>
      </w:r>
      <w:r>
        <w:rPr>
          <w:rFonts w:ascii="Times New Roman" w:eastAsia="Times New Roman" w:hAnsi="Times New Roman" w:cs="Times New Roman"/>
          <w:spacing w:val="-1"/>
          <w:sz w:val="24"/>
          <w:szCs w:val="24"/>
        </w:rPr>
        <w:t>45/165  - по доходам   8143,5 тыс. рублей, по расходам – 8396,3  тыс. рублей, дефицит – 252,8 тыс. рублей (опубликовано в газете «</w:t>
      </w:r>
      <w:proofErr w:type="spellStart"/>
      <w:r>
        <w:rPr>
          <w:rFonts w:ascii="Times New Roman" w:eastAsia="Times New Roman" w:hAnsi="Times New Roman" w:cs="Times New Roman"/>
          <w:spacing w:val="-1"/>
          <w:sz w:val="24"/>
          <w:szCs w:val="24"/>
        </w:rPr>
        <w:t>Фроловские</w:t>
      </w:r>
      <w:proofErr w:type="spellEnd"/>
      <w:r>
        <w:rPr>
          <w:rFonts w:ascii="Times New Roman" w:eastAsia="Times New Roman" w:hAnsi="Times New Roman" w:cs="Times New Roman"/>
          <w:spacing w:val="-1"/>
          <w:sz w:val="24"/>
          <w:szCs w:val="24"/>
        </w:rPr>
        <w:t xml:space="preserve"> вести» от 22.11.2017 № 66 (477);</w:t>
      </w:r>
    </w:p>
    <w:p w:rsidR="00CA311E" w:rsidRDefault="00CA311E" w:rsidP="00CA311E">
      <w:pPr>
        <w:shd w:val="clear" w:color="auto" w:fill="FFFFFF"/>
        <w:spacing w:after="0" w:line="240" w:lineRule="auto"/>
        <w:ind w:firstLine="42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567995">
        <w:rPr>
          <w:rFonts w:ascii="Times New Roman" w:eastAsia="Times New Roman" w:hAnsi="Times New Roman" w:cs="Times New Roman"/>
          <w:spacing w:val="-1"/>
          <w:sz w:val="24"/>
          <w:szCs w:val="24"/>
        </w:rPr>
        <w:t xml:space="preserve">от </w:t>
      </w:r>
      <w:r>
        <w:rPr>
          <w:rFonts w:ascii="Times New Roman" w:eastAsia="Times New Roman" w:hAnsi="Times New Roman" w:cs="Times New Roman"/>
          <w:spacing w:val="-1"/>
          <w:sz w:val="24"/>
          <w:szCs w:val="24"/>
        </w:rPr>
        <w:t>06.12</w:t>
      </w:r>
      <w:r w:rsidRPr="00567995">
        <w:rPr>
          <w:rFonts w:ascii="Times New Roman" w:eastAsia="Times New Roman" w:hAnsi="Times New Roman" w:cs="Times New Roman"/>
          <w:spacing w:val="-1"/>
          <w:sz w:val="24"/>
          <w:szCs w:val="24"/>
        </w:rPr>
        <w:t xml:space="preserve">.2017 № </w:t>
      </w:r>
      <w:r>
        <w:rPr>
          <w:rFonts w:ascii="Times New Roman" w:eastAsia="Times New Roman" w:hAnsi="Times New Roman" w:cs="Times New Roman"/>
          <w:spacing w:val="-1"/>
          <w:sz w:val="24"/>
          <w:szCs w:val="24"/>
        </w:rPr>
        <w:t>46/166  - по доходам   8243,6 тыс. рублей, по расходам – 8496,3  тыс. рублей, дефицит – 252,8 тыс. рублей (опубликовано в газете «</w:t>
      </w:r>
      <w:proofErr w:type="spellStart"/>
      <w:r>
        <w:rPr>
          <w:rFonts w:ascii="Times New Roman" w:eastAsia="Times New Roman" w:hAnsi="Times New Roman" w:cs="Times New Roman"/>
          <w:spacing w:val="-1"/>
          <w:sz w:val="24"/>
          <w:szCs w:val="24"/>
        </w:rPr>
        <w:t>Фроловски</w:t>
      </w:r>
      <w:r w:rsidR="00EF669C">
        <w:rPr>
          <w:rFonts w:ascii="Times New Roman" w:eastAsia="Times New Roman" w:hAnsi="Times New Roman" w:cs="Times New Roman"/>
          <w:spacing w:val="-1"/>
          <w:sz w:val="24"/>
          <w:szCs w:val="24"/>
        </w:rPr>
        <w:t>е</w:t>
      </w:r>
      <w:proofErr w:type="spellEnd"/>
      <w:r w:rsidR="00EF669C">
        <w:rPr>
          <w:rFonts w:ascii="Times New Roman" w:eastAsia="Times New Roman" w:hAnsi="Times New Roman" w:cs="Times New Roman"/>
          <w:spacing w:val="-1"/>
          <w:sz w:val="24"/>
          <w:szCs w:val="24"/>
        </w:rPr>
        <w:t xml:space="preserve"> вести» от 16.12.2017 № 71 (482</w:t>
      </w:r>
      <w:r>
        <w:rPr>
          <w:rFonts w:ascii="Times New Roman" w:eastAsia="Times New Roman" w:hAnsi="Times New Roman" w:cs="Times New Roman"/>
          <w:spacing w:val="-1"/>
          <w:sz w:val="24"/>
          <w:szCs w:val="24"/>
        </w:rPr>
        <w:t>);</w:t>
      </w:r>
    </w:p>
    <w:p w:rsidR="00EF669C" w:rsidRDefault="00EF669C" w:rsidP="00EF669C">
      <w:pPr>
        <w:shd w:val="clear" w:color="auto" w:fill="FFFFFF"/>
        <w:spacing w:after="0" w:line="240" w:lineRule="auto"/>
        <w:ind w:firstLine="42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567995">
        <w:rPr>
          <w:rFonts w:ascii="Times New Roman" w:eastAsia="Times New Roman" w:hAnsi="Times New Roman" w:cs="Times New Roman"/>
          <w:spacing w:val="-1"/>
          <w:sz w:val="24"/>
          <w:szCs w:val="24"/>
        </w:rPr>
        <w:t xml:space="preserve">от </w:t>
      </w:r>
      <w:r>
        <w:rPr>
          <w:rFonts w:ascii="Times New Roman" w:eastAsia="Times New Roman" w:hAnsi="Times New Roman" w:cs="Times New Roman"/>
          <w:spacing w:val="-1"/>
          <w:sz w:val="24"/>
          <w:szCs w:val="24"/>
        </w:rPr>
        <w:t>15.11</w:t>
      </w:r>
      <w:r w:rsidRPr="00567995">
        <w:rPr>
          <w:rFonts w:ascii="Times New Roman" w:eastAsia="Times New Roman" w:hAnsi="Times New Roman" w:cs="Times New Roman"/>
          <w:spacing w:val="-1"/>
          <w:sz w:val="24"/>
          <w:szCs w:val="24"/>
        </w:rPr>
        <w:t xml:space="preserve">.2017 № </w:t>
      </w:r>
      <w:r>
        <w:rPr>
          <w:rFonts w:ascii="Times New Roman" w:eastAsia="Times New Roman" w:hAnsi="Times New Roman" w:cs="Times New Roman"/>
          <w:spacing w:val="-1"/>
          <w:sz w:val="24"/>
          <w:szCs w:val="24"/>
        </w:rPr>
        <w:t>45/165  - по доходам   8143,5 тыс. рублей, по расходам – 8396,3  тыс. рублей, дефицит – 252,8 тыс. рублей (опубликовано в газете «</w:t>
      </w:r>
      <w:proofErr w:type="spellStart"/>
      <w:r>
        <w:rPr>
          <w:rFonts w:ascii="Times New Roman" w:eastAsia="Times New Roman" w:hAnsi="Times New Roman" w:cs="Times New Roman"/>
          <w:spacing w:val="-1"/>
          <w:sz w:val="24"/>
          <w:szCs w:val="24"/>
        </w:rPr>
        <w:t>Фроловские</w:t>
      </w:r>
      <w:proofErr w:type="spellEnd"/>
      <w:r>
        <w:rPr>
          <w:rFonts w:ascii="Times New Roman" w:eastAsia="Times New Roman" w:hAnsi="Times New Roman" w:cs="Times New Roman"/>
          <w:spacing w:val="-1"/>
          <w:sz w:val="24"/>
          <w:szCs w:val="24"/>
        </w:rPr>
        <w:t xml:space="preserve"> вести» от 22.11.2017 № 66(477);</w:t>
      </w:r>
    </w:p>
    <w:p w:rsidR="00EF669C" w:rsidRPr="00EF669C" w:rsidRDefault="00EF669C" w:rsidP="00EF669C">
      <w:pPr>
        <w:pStyle w:val="Standard"/>
        <w:shd w:val="clear" w:color="auto" w:fill="FFFFFF"/>
        <w:spacing w:after="0" w:line="240" w:lineRule="auto"/>
        <w:ind w:right="48" w:firstLine="426"/>
        <w:jc w:val="both"/>
        <w:rPr>
          <w:rFonts w:ascii="Times New Roman" w:hAnsi="Times New Roman" w:cs="Times New Roman"/>
          <w:sz w:val="24"/>
          <w:szCs w:val="24"/>
        </w:rPr>
      </w:pPr>
      <w:r>
        <w:rPr>
          <w:rFonts w:ascii="Times New Roman" w:eastAsia="Times New Roman" w:hAnsi="Times New Roman" w:cs="Times New Roman"/>
          <w:spacing w:val="-1"/>
          <w:sz w:val="24"/>
          <w:szCs w:val="24"/>
        </w:rPr>
        <w:t xml:space="preserve"> </w:t>
      </w:r>
      <w:r w:rsidR="00643C29" w:rsidRPr="00567995">
        <w:rPr>
          <w:rFonts w:ascii="Times New Roman" w:eastAsia="Times New Roman" w:hAnsi="Times New Roman" w:cs="Times New Roman"/>
          <w:spacing w:val="-1"/>
          <w:sz w:val="24"/>
          <w:szCs w:val="24"/>
        </w:rPr>
        <w:t xml:space="preserve"> </w:t>
      </w:r>
      <w:proofErr w:type="gramStart"/>
      <w:r w:rsidR="007B0F40" w:rsidRPr="00567995">
        <w:rPr>
          <w:rFonts w:ascii="Times New Roman" w:hAnsi="Times New Roman" w:cs="Times New Roman"/>
          <w:sz w:val="24"/>
          <w:szCs w:val="24"/>
          <w:lang w:eastAsia="ar-SA"/>
        </w:rPr>
        <w:t xml:space="preserve">Бюджет </w:t>
      </w:r>
      <w:proofErr w:type="spellStart"/>
      <w:r w:rsidR="00F37528" w:rsidRPr="00567995">
        <w:rPr>
          <w:rFonts w:ascii="Times New Roman" w:hAnsi="Times New Roman" w:cs="Times New Roman"/>
          <w:sz w:val="24"/>
          <w:szCs w:val="24"/>
          <w:lang w:eastAsia="ar-SA"/>
        </w:rPr>
        <w:t>Арчединского</w:t>
      </w:r>
      <w:proofErr w:type="spellEnd"/>
      <w:r w:rsidR="007B0F40" w:rsidRPr="00567995">
        <w:rPr>
          <w:rFonts w:ascii="Times New Roman" w:hAnsi="Times New Roman" w:cs="Times New Roman"/>
          <w:sz w:val="24"/>
          <w:szCs w:val="24"/>
          <w:lang w:eastAsia="ar-SA"/>
        </w:rPr>
        <w:t xml:space="preserve"> сельского поселения </w:t>
      </w:r>
      <w:proofErr w:type="spellStart"/>
      <w:r w:rsidR="007B0F40" w:rsidRPr="00567995">
        <w:rPr>
          <w:rFonts w:ascii="Times New Roman" w:hAnsi="Times New Roman" w:cs="Times New Roman"/>
          <w:sz w:val="24"/>
          <w:szCs w:val="24"/>
          <w:lang w:eastAsia="ar-SA"/>
        </w:rPr>
        <w:t>Фроловского</w:t>
      </w:r>
      <w:proofErr w:type="spellEnd"/>
      <w:r w:rsidR="007B0F40" w:rsidRPr="00567995">
        <w:rPr>
          <w:rFonts w:ascii="Times New Roman" w:hAnsi="Times New Roman" w:cs="Times New Roman"/>
          <w:sz w:val="24"/>
          <w:szCs w:val="24"/>
          <w:lang w:eastAsia="ar-SA"/>
        </w:rPr>
        <w:t xml:space="preserve"> муниципального района окончательно принят решением Совета депутатов  </w:t>
      </w:r>
      <w:proofErr w:type="spellStart"/>
      <w:r w:rsidR="00F37528" w:rsidRPr="00567995">
        <w:rPr>
          <w:rFonts w:ascii="Times New Roman" w:hAnsi="Times New Roman" w:cs="Times New Roman"/>
          <w:sz w:val="24"/>
          <w:szCs w:val="24"/>
          <w:lang w:eastAsia="ar-SA"/>
        </w:rPr>
        <w:t>Арчединского</w:t>
      </w:r>
      <w:proofErr w:type="spellEnd"/>
      <w:r w:rsidR="007B0F40" w:rsidRPr="00567995">
        <w:rPr>
          <w:rFonts w:ascii="Times New Roman" w:hAnsi="Times New Roman" w:cs="Times New Roman"/>
          <w:sz w:val="24"/>
          <w:szCs w:val="24"/>
          <w:lang w:eastAsia="ar-SA"/>
        </w:rPr>
        <w:t xml:space="preserve"> сельского поселения </w:t>
      </w:r>
      <w:r w:rsidR="00330C20" w:rsidRPr="00567995">
        <w:rPr>
          <w:rFonts w:ascii="Times New Roman" w:eastAsia="Times New Roman" w:hAnsi="Times New Roman" w:cs="Times New Roman"/>
          <w:spacing w:val="-1"/>
          <w:sz w:val="24"/>
          <w:szCs w:val="24"/>
        </w:rPr>
        <w:t>от</w:t>
      </w:r>
      <w:r w:rsidR="00330C20" w:rsidRPr="00567995">
        <w:rPr>
          <w:rFonts w:ascii="Times New Roman" w:eastAsia="Times New Roman" w:hAnsi="Times New Roman" w:cs="Times New Roman"/>
          <w:color w:val="1F497D" w:themeColor="text2"/>
          <w:spacing w:val="-1"/>
          <w:sz w:val="24"/>
          <w:szCs w:val="24"/>
        </w:rPr>
        <w:t xml:space="preserve"> </w:t>
      </w:r>
      <w:r w:rsidR="00E067C7" w:rsidRPr="00567995">
        <w:rPr>
          <w:rFonts w:ascii="Times New Roman" w:eastAsia="Times New Roman" w:hAnsi="Times New Roman" w:cs="Times New Roman"/>
          <w:spacing w:val="-1"/>
          <w:sz w:val="24"/>
          <w:szCs w:val="24"/>
        </w:rPr>
        <w:t>2</w:t>
      </w:r>
      <w:r w:rsidR="00567995" w:rsidRPr="00567995">
        <w:rPr>
          <w:rFonts w:ascii="Times New Roman" w:eastAsia="Times New Roman" w:hAnsi="Times New Roman" w:cs="Times New Roman"/>
          <w:spacing w:val="-1"/>
          <w:sz w:val="24"/>
          <w:szCs w:val="24"/>
        </w:rPr>
        <w:t>0</w:t>
      </w:r>
      <w:r w:rsidR="00330C20" w:rsidRPr="00567995">
        <w:rPr>
          <w:rFonts w:ascii="Times New Roman" w:eastAsia="Times New Roman" w:hAnsi="Times New Roman" w:cs="Times New Roman"/>
          <w:spacing w:val="-1"/>
          <w:sz w:val="24"/>
          <w:szCs w:val="24"/>
        </w:rPr>
        <w:t>.12.201</w:t>
      </w:r>
      <w:r w:rsidR="00567995" w:rsidRPr="00567995">
        <w:rPr>
          <w:rFonts w:ascii="Times New Roman" w:eastAsia="Times New Roman" w:hAnsi="Times New Roman" w:cs="Times New Roman"/>
          <w:spacing w:val="-1"/>
          <w:sz w:val="24"/>
          <w:szCs w:val="24"/>
        </w:rPr>
        <w:t xml:space="preserve">7 </w:t>
      </w:r>
      <w:r w:rsidR="00E067C7" w:rsidRPr="00567995">
        <w:rPr>
          <w:rFonts w:ascii="Times New Roman" w:eastAsia="Times New Roman" w:hAnsi="Times New Roman" w:cs="Times New Roman"/>
          <w:spacing w:val="-1"/>
          <w:sz w:val="24"/>
          <w:szCs w:val="24"/>
        </w:rPr>
        <w:t>г</w:t>
      </w:r>
      <w:r w:rsidR="00A811D2" w:rsidRPr="00567995">
        <w:rPr>
          <w:rFonts w:ascii="Times New Roman" w:eastAsia="Times New Roman" w:hAnsi="Times New Roman" w:cs="Times New Roman"/>
          <w:spacing w:val="-1"/>
          <w:sz w:val="24"/>
          <w:szCs w:val="24"/>
        </w:rPr>
        <w:t xml:space="preserve"> </w:t>
      </w:r>
      <w:r w:rsidR="00330C20" w:rsidRPr="00567995">
        <w:rPr>
          <w:rFonts w:ascii="Times New Roman" w:eastAsia="Times New Roman" w:hAnsi="Times New Roman" w:cs="Times New Roman"/>
          <w:spacing w:val="-1"/>
          <w:sz w:val="24"/>
          <w:szCs w:val="24"/>
        </w:rPr>
        <w:t xml:space="preserve"> № </w:t>
      </w:r>
      <w:r w:rsidR="00567995" w:rsidRPr="00567995">
        <w:rPr>
          <w:rFonts w:ascii="Times New Roman" w:eastAsia="Times New Roman" w:hAnsi="Times New Roman" w:cs="Times New Roman"/>
          <w:spacing w:val="-1"/>
          <w:sz w:val="24"/>
          <w:szCs w:val="24"/>
        </w:rPr>
        <w:t>47/172</w:t>
      </w:r>
      <w:r w:rsidR="00A811D2" w:rsidRPr="00567995">
        <w:rPr>
          <w:rFonts w:ascii="Times New Roman" w:eastAsia="Times New Roman" w:hAnsi="Times New Roman" w:cs="Times New Roman"/>
          <w:spacing w:val="-1"/>
          <w:sz w:val="24"/>
          <w:szCs w:val="24"/>
        </w:rPr>
        <w:t xml:space="preserve"> </w:t>
      </w:r>
      <w:r w:rsidR="007B0F40" w:rsidRPr="00567995">
        <w:rPr>
          <w:rFonts w:ascii="Times New Roman" w:hAnsi="Times New Roman" w:cs="Times New Roman"/>
          <w:sz w:val="24"/>
          <w:szCs w:val="24"/>
        </w:rPr>
        <w:t xml:space="preserve">доходы </w:t>
      </w:r>
      <w:r w:rsidR="00A811D2" w:rsidRPr="00567995">
        <w:rPr>
          <w:rFonts w:ascii="Times New Roman" w:hAnsi="Times New Roman" w:cs="Times New Roman"/>
          <w:sz w:val="24"/>
          <w:szCs w:val="24"/>
        </w:rPr>
        <w:t xml:space="preserve"> - </w:t>
      </w:r>
      <w:r w:rsidR="00567995" w:rsidRPr="00567995">
        <w:rPr>
          <w:rFonts w:ascii="Times New Roman" w:hAnsi="Times New Roman"/>
          <w:sz w:val="24"/>
          <w:szCs w:val="24"/>
        </w:rPr>
        <w:t>8523,4</w:t>
      </w:r>
      <w:r w:rsidR="00910A02" w:rsidRPr="00567995">
        <w:rPr>
          <w:rFonts w:ascii="Times New Roman" w:hAnsi="Times New Roman"/>
          <w:sz w:val="24"/>
          <w:szCs w:val="24"/>
        </w:rPr>
        <w:t xml:space="preserve">  </w:t>
      </w:r>
      <w:r w:rsidR="007B0F40" w:rsidRPr="00567995">
        <w:rPr>
          <w:rFonts w:ascii="Times New Roman" w:hAnsi="Times New Roman" w:cs="Times New Roman"/>
          <w:sz w:val="24"/>
          <w:szCs w:val="24"/>
        </w:rPr>
        <w:t xml:space="preserve">тыс. рублей; расходы </w:t>
      </w:r>
      <w:r w:rsidR="00E067C7" w:rsidRPr="00567995">
        <w:rPr>
          <w:rFonts w:ascii="Times New Roman" w:hAnsi="Times New Roman" w:cs="Times New Roman"/>
          <w:sz w:val="24"/>
          <w:szCs w:val="24"/>
        </w:rPr>
        <w:t>–</w:t>
      </w:r>
      <w:r w:rsidR="00A811D2" w:rsidRPr="00567995">
        <w:rPr>
          <w:rFonts w:ascii="Times New Roman" w:hAnsi="Times New Roman" w:cs="Times New Roman"/>
          <w:sz w:val="24"/>
          <w:szCs w:val="24"/>
        </w:rPr>
        <w:t xml:space="preserve"> </w:t>
      </w:r>
      <w:r w:rsidR="00567995" w:rsidRPr="00567995">
        <w:rPr>
          <w:rFonts w:ascii="Times New Roman" w:hAnsi="Times New Roman"/>
          <w:sz w:val="24"/>
          <w:szCs w:val="24"/>
        </w:rPr>
        <w:t>8546,2</w:t>
      </w:r>
      <w:r w:rsidR="00910A02" w:rsidRPr="00567995">
        <w:rPr>
          <w:rFonts w:ascii="Times New Roman" w:hAnsi="Times New Roman"/>
          <w:sz w:val="24"/>
          <w:szCs w:val="24"/>
        </w:rPr>
        <w:t xml:space="preserve">  </w:t>
      </w:r>
      <w:r w:rsidR="007B0F40" w:rsidRPr="00567995">
        <w:rPr>
          <w:rFonts w:ascii="Times New Roman" w:hAnsi="Times New Roman"/>
          <w:sz w:val="24"/>
          <w:szCs w:val="24"/>
        </w:rPr>
        <w:t>тыс. рублей</w:t>
      </w:r>
      <w:r w:rsidR="009309FE" w:rsidRPr="00567995">
        <w:rPr>
          <w:rFonts w:ascii="Times New Roman" w:hAnsi="Times New Roman"/>
          <w:sz w:val="24"/>
          <w:szCs w:val="24"/>
        </w:rPr>
        <w:t>, дефицит бюджета</w:t>
      </w:r>
      <w:r w:rsidR="00567995" w:rsidRPr="00567995">
        <w:rPr>
          <w:rFonts w:ascii="Times New Roman" w:eastAsia="Times New Roman" w:hAnsi="Times New Roman" w:cs="Times New Roman"/>
          <w:spacing w:val="-1"/>
          <w:sz w:val="24"/>
          <w:szCs w:val="24"/>
        </w:rPr>
        <w:t xml:space="preserve"> 12,8</w:t>
      </w:r>
      <w:r w:rsidR="00910A02" w:rsidRPr="00567995">
        <w:rPr>
          <w:rFonts w:ascii="Times New Roman" w:eastAsia="Times New Roman" w:hAnsi="Times New Roman" w:cs="Times New Roman"/>
          <w:spacing w:val="-1"/>
          <w:sz w:val="24"/>
          <w:szCs w:val="24"/>
        </w:rPr>
        <w:t xml:space="preserve"> </w:t>
      </w:r>
      <w:r w:rsidR="00B84C16" w:rsidRPr="00567995">
        <w:rPr>
          <w:rFonts w:ascii="Times New Roman" w:hAnsi="Times New Roman"/>
          <w:sz w:val="24"/>
          <w:szCs w:val="24"/>
        </w:rPr>
        <w:t>тыс. рублей</w:t>
      </w:r>
      <w:r w:rsidR="00E067C7" w:rsidRPr="00AF1B50">
        <w:rPr>
          <w:rFonts w:ascii="Times New Roman" w:hAnsi="Times New Roman" w:cs="Times New Roman"/>
          <w:b/>
          <w:sz w:val="24"/>
          <w:szCs w:val="24"/>
        </w:rPr>
        <w:t xml:space="preserve"> </w:t>
      </w:r>
      <w:r w:rsidRPr="00EF669C">
        <w:rPr>
          <w:rFonts w:ascii="Times New Roman" w:hAnsi="Times New Roman" w:cs="Times New Roman"/>
          <w:sz w:val="24"/>
          <w:szCs w:val="24"/>
        </w:rPr>
        <w:t>(опубликован в газете «</w:t>
      </w:r>
      <w:proofErr w:type="spellStart"/>
      <w:r w:rsidRPr="00EF669C">
        <w:rPr>
          <w:rFonts w:ascii="Times New Roman" w:hAnsi="Times New Roman" w:cs="Times New Roman"/>
          <w:sz w:val="24"/>
          <w:szCs w:val="24"/>
        </w:rPr>
        <w:t>Фроловские</w:t>
      </w:r>
      <w:proofErr w:type="spellEnd"/>
      <w:r w:rsidRPr="00EF669C">
        <w:rPr>
          <w:rFonts w:ascii="Times New Roman" w:hAnsi="Times New Roman" w:cs="Times New Roman"/>
          <w:sz w:val="24"/>
          <w:szCs w:val="24"/>
        </w:rPr>
        <w:t xml:space="preserve"> вести» от 27.12.2017 № 574 (485)</w:t>
      </w:r>
      <w:r>
        <w:rPr>
          <w:rFonts w:ascii="Times New Roman" w:hAnsi="Times New Roman" w:cs="Times New Roman"/>
          <w:sz w:val="24"/>
          <w:szCs w:val="24"/>
        </w:rPr>
        <w:t>.</w:t>
      </w:r>
      <w:proofErr w:type="gramEnd"/>
    </w:p>
    <w:p w:rsidR="007B0F40" w:rsidRPr="00567995" w:rsidRDefault="007B0F40" w:rsidP="00263AC7">
      <w:pPr>
        <w:pStyle w:val="Standard"/>
        <w:spacing w:after="0" w:line="240" w:lineRule="auto"/>
        <w:ind w:firstLine="426"/>
        <w:jc w:val="both"/>
        <w:rPr>
          <w:rFonts w:ascii="Times New Roman" w:hAnsi="Times New Roman" w:cs="Times New Roman"/>
          <w:sz w:val="24"/>
          <w:szCs w:val="24"/>
        </w:rPr>
      </w:pPr>
      <w:r w:rsidRPr="00567995">
        <w:rPr>
          <w:rFonts w:ascii="Times New Roman" w:hAnsi="Times New Roman" w:cs="Times New Roman"/>
          <w:sz w:val="24"/>
          <w:szCs w:val="24"/>
        </w:rPr>
        <w:t>Опубликование газетой «</w:t>
      </w:r>
      <w:proofErr w:type="spellStart"/>
      <w:r w:rsidRPr="00567995">
        <w:rPr>
          <w:rFonts w:ascii="Times New Roman" w:hAnsi="Times New Roman" w:cs="Times New Roman"/>
          <w:sz w:val="24"/>
          <w:szCs w:val="24"/>
        </w:rPr>
        <w:t>Фроловские</w:t>
      </w:r>
      <w:proofErr w:type="spellEnd"/>
      <w:r w:rsidRPr="00567995">
        <w:rPr>
          <w:rFonts w:ascii="Times New Roman" w:hAnsi="Times New Roman" w:cs="Times New Roman"/>
          <w:sz w:val="24"/>
          <w:szCs w:val="24"/>
        </w:rPr>
        <w:t xml:space="preserve"> вести» проекта бюджета </w:t>
      </w:r>
      <w:proofErr w:type="spellStart"/>
      <w:r w:rsidR="00330C20" w:rsidRPr="00567995">
        <w:rPr>
          <w:rFonts w:ascii="Times New Roman" w:hAnsi="Times New Roman" w:cs="Times New Roman"/>
          <w:sz w:val="24"/>
          <w:szCs w:val="24"/>
        </w:rPr>
        <w:t>Арчединского</w:t>
      </w:r>
      <w:proofErr w:type="spellEnd"/>
      <w:r w:rsidR="00A811D2" w:rsidRPr="00567995">
        <w:rPr>
          <w:rFonts w:ascii="Times New Roman" w:hAnsi="Times New Roman" w:cs="Times New Roman"/>
          <w:sz w:val="24"/>
          <w:szCs w:val="24"/>
        </w:rPr>
        <w:t xml:space="preserve"> сельского </w:t>
      </w:r>
      <w:r w:rsidRPr="00567995">
        <w:rPr>
          <w:rFonts w:ascii="Times New Roman" w:hAnsi="Times New Roman" w:cs="Times New Roman"/>
          <w:sz w:val="24"/>
          <w:szCs w:val="24"/>
        </w:rPr>
        <w:t>поселения на 201</w:t>
      </w:r>
      <w:r w:rsidR="00567995" w:rsidRPr="00567995">
        <w:rPr>
          <w:rFonts w:ascii="Times New Roman" w:hAnsi="Times New Roman" w:cs="Times New Roman"/>
          <w:sz w:val="24"/>
          <w:szCs w:val="24"/>
        </w:rPr>
        <w:t>7</w:t>
      </w:r>
      <w:r w:rsidRPr="00567995">
        <w:rPr>
          <w:rFonts w:ascii="Times New Roman" w:hAnsi="Times New Roman" w:cs="Times New Roman"/>
          <w:sz w:val="24"/>
          <w:szCs w:val="24"/>
        </w:rPr>
        <w:t xml:space="preserve"> год  и отчетов об их исполнении бюджета за 201</w:t>
      </w:r>
      <w:r w:rsidR="00567995" w:rsidRPr="00567995">
        <w:rPr>
          <w:rFonts w:ascii="Times New Roman" w:hAnsi="Times New Roman" w:cs="Times New Roman"/>
          <w:sz w:val="24"/>
          <w:szCs w:val="24"/>
        </w:rPr>
        <w:t>7</w:t>
      </w:r>
      <w:r w:rsidRPr="00567995">
        <w:rPr>
          <w:rFonts w:ascii="Times New Roman" w:hAnsi="Times New Roman" w:cs="Times New Roman"/>
          <w:sz w:val="24"/>
          <w:szCs w:val="24"/>
        </w:rPr>
        <w:t xml:space="preserve"> год за проверяемый период   представлено в следующей таблице.</w:t>
      </w:r>
    </w:p>
    <w:tbl>
      <w:tblPr>
        <w:tblW w:w="10065" w:type="dxa"/>
        <w:tblInd w:w="108" w:type="dxa"/>
        <w:tblLayout w:type="fixed"/>
        <w:tblCellMar>
          <w:left w:w="10" w:type="dxa"/>
          <w:right w:w="10" w:type="dxa"/>
        </w:tblCellMar>
        <w:tblLook w:val="04A0"/>
      </w:tblPr>
      <w:tblGrid>
        <w:gridCol w:w="2552"/>
        <w:gridCol w:w="2551"/>
        <w:gridCol w:w="2410"/>
        <w:gridCol w:w="2552"/>
      </w:tblGrid>
      <w:tr w:rsidR="007B0F40" w:rsidRPr="00AF1B50" w:rsidTr="00643C29">
        <w:tc>
          <w:tcPr>
            <w:tcW w:w="255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B0F40" w:rsidRPr="00567995" w:rsidRDefault="007B0F40" w:rsidP="009309FE">
            <w:pPr>
              <w:pStyle w:val="Standard"/>
              <w:spacing w:after="0" w:line="240" w:lineRule="auto"/>
              <w:jc w:val="center"/>
              <w:rPr>
                <w:rFonts w:ascii="Times New Roman" w:eastAsia="Times New Roman" w:hAnsi="Times New Roman" w:cs="Times New Roman"/>
                <w:lang w:eastAsia="en-US"/>
              </w:rPr>
            </w:pPr>
            <w:r w:rsidRPr="00567995">
              <w:rPr>
                <w:rFonts w:ascii="Times New Roman" w:eastAsia="Times New Roman" w:hAnsi="Times New Roman" w:cs="Times New Roman"/>
                <w:lang w:eastAsia="en-US"/>
              </w:rPr>
              <w:t>Решение Совета депутатов по проекту бюджета</w:t>
            </w:r>
          </w:p>
          <w:p w:rsidR="007B0F40" w:rsidRPr="00567995" w:rsidRDefault="007B0F40" w:rsidP="00567995">
            <w:pPr>
              <w:pStyle w:val="Standard"/>
              <w:spacing w:after="0" w:line="240" w:lineRule="auto"/>
              <w:jc w:val="center"/>
              <w:rPr>
                <w:rFonts w:ascii="Times New Roman" w:eastAsia="Times New Roman" w:hAnsi="Times New Roman" w:cs="Times New Roman"/>
                <w:lang w:eastAsia="en-US"/>
              </w:rPr>
            </w:pPr>
            <w:r w:rsidRPr="00567995">
              <w:rPr>
                <w:rFonts w:ascii="Times New Roman" w:eastAsia="Times New Roman" w:hAnsi="Times New Roman" w:cs="Times New Roman"/>
                <w:lang w:eastAsia="en-US"/>
              </w:rPr>
              <w:t>на 201</w:t>
            </w:r>
            <w:r w:rsidR="00567995" w:rsidRPr="00567995">
              <w:rPr>
                <w:rFonts w:ascii="Times New Roman" w:eastAsia="Times New Roman" w:hAnsi="Times New Roman" w:cs="Times New Roman"/>
                <w:lang w:eastAsia="en-US"/>
              </w:rPr>
              <w:t>7</w:t>
            </w:r>
            <w:r w:rsidRPr="00567995">
              <w:rPr>
                <w:rFonts w:ascii="Times New Roman" w:eastAsia="Times New Roman" w:hAnsi="Times New Roman" w:cs="Times New Roman"/>
                <w:lang w:eastAsia="en-US"/>
              </w:rPr>
              <w:t xml:space="preserve"> год</w:t>
            </w:r>
          </w:p>
        </w:tc>
        <w:tc>
          <w:tcPr>
            <w:tcW w:w="7513" w:type="dxa"/>
            <w:gridSpan w:val="3"/>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7B0F40" w:rsidRPr="00567995" w:rsidRDefault="007B0F40" w:rsidP="009309FE">
            <w:pPr>
              <w:pStyle w:val="Standard"/>
              <w:spacing w:after="0" w:line="240" w:lineRule="auto"/>
              <w:jc w:val="center"/>
              <w:rPr>
                <w:rFonts w:ascii="Times New Roman" w:eastAsia="Times New Roman" w:hAnsi="Times New Roman" w:cs="Times New Roman"/>
                <w:lang w:eastAsia="en-US"/>
              </w:rPr>
            </w:pPr>
            <w:r w:rsidRPr="00567995">
              <w:rPr>
                <w:rFonts w:ascii="Times New Roman" w:eastAsia="Times New Roman" w:hAnsi="Times New Roman" w:cs="Times New Roman"/>
                <w:lang w:eastAsia="en-US"/>
              </w:rPr>
              <w:t>Решение Совета депутатов по исполнению бюджета</w:t>
            </w:r>
          </w:p>
        </w:tc>
      </w:tr>
      <w:tr w:rsidR="007B0F40" w:rsidRPr="00AF1B50" w:rsidTr="00643C29">
        <w:trPr>
          <w:trHeight w:val="519"/>
        </w:trPr>
        <w:tc>
          <w:tcPr>
            <w:tcW w:w="2552" w:type="dxa"/>
            <w:vMerge/>
            <w:tcBorders>
              <w:top w:val="single" w:sz="4" w:space="0" w:color="00000A"/>
              <w:left w:val="single" w:sz="4" w:space="0" w:color="00000A"/>
              <w:bottom w:val="single" w:sz="4" w:space="0" w:color="00000A"/>
              <w:right w:val="single" w:sz="4" w:space="0" w:color="00000A"/>
            </w:tcBorders>
            <w:vAlign w:val="center"/>
            <w:hideMark/>
          </w:tcPr>
          <w:p w:rsidR="007B0F40" w:rsidRPr="00567995" w:rsidRDefault="007B0F40" w:rsidP="009309FE">
            <w:pPr>
              <w:widowControl/>
              <w:suppressAutoHyphens w:val="0"/>
              <w:autoSpaceDN/>
              <w:spacing w:after="0" w:line="240" w:lineRule="auto"/>
              <w:rPr>
                <w:rFonts w:ascii="Times New Roman" w:eastAsia="Times New Roman" w:hAnsi="Times New Roman" w:cs="Times New Roman"/>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811D2" w:rsidRPr="00567995" w:rsidRDefault="007B0F40" w:rsidP="009309FE">
            <w:pPr>
              <w:pStyle w:val="Standard"/>
              <w:spacing w:after="0" w:line="240" w:lineRule="auto"/>
              <w:jc w:val="center"/>
              <w:rPr>
                <w:rFonts w:ascii="Times New Roman" w:eastAsia="Times New Roman" w:hAnsi="Times New Roman" w:cs="Times New Roman"/>
                <w:lang w:eastAsia="en-US"/>
              </w:rPr>
            </w:pPr>
            <w:r w:rsidRPr="00567995">
              <w:rPr>
                <w:rFonts w:ascii="Times New Roman" w:eastAsia="Times New Roman" w:hAnsi="Times New Roman" w:cs="Times New Roman"/>
                <w:lang w:eastAsia="en-US"/>
              </w:rPr>
              <w:t>за 1 кв</w:t>
            </w:r>
            <w:r w:rsidR="00A811D2" w:rsidRPr="00567995">
              <w:rPr>
                <w:rFonts w:ascii="Times New Roman" w:eastAsia="Times New Roman" w:hAnsi="Times New Roman" w:cs="Times New Roman"/>
                <w:lang w:eastAsia="en-US"/>
              </w:rPr>
              <w:t xml:space="preserve">артал </w:t>
            </w:r>
          </w:p>
          <w:p w:rsidR="007B0F40" w:rsidRPr="00567995" w:rsidRDefault="007B0F40" w:rsidP="009309FE">
            <w:pPr>
              <w:pStyle w:val="Standard"/>
              <w:spacing w:after="0" w:line="240" w:lineRule="auto"/>
              <w:jc w:val="center"/>
              <w:rPr>
                <w:rFonts w:ascii="Times New Roman" w:eastAsia="Times New Roman" w:hAnsi="Times New Roman" w:cs="Times New Roman"/>
                <w:lang w:eastAsia="en-US"/>
              </w:rPr>
            </w:pPr>
            <w:r w:rsidRPr="00567995">
              <w:rPr>
                <w:rFonts w:ascii="Times New Roman" w:eastAsia="Times New Roman" w:hAnsi="Times New Roman" w:cs="Times New Roman"/>
                <w:lang w:eastAsia="en-US"/>
              </w:rPr>
              <w:t xml:space="preserve"> 201</w:t>
            </w:r>
            <w:r w:rsidR="00567995" w:rsidRPr="00567995">
              <w:rPr>
                <w:rFonts w:ascii="Times New Roman" w:eastAsia="Times New Roman" w:hAnsi="Times New Roman" w:cs="Times New Roman"/>
                <w:lang w:eastAsia="en-US"/>
              </w:rPr>
              <w:t>7</w:t>
            </w:r>
            <w:r w:rsidRPr="00567995">
              <w:rPr>
                <w:rFonts w:ascii="Times New Roman" w:eastAsia="Times New Roman" w:hAnsi="Times New Roman" w:cs="Times New Roman"/>
                <w:lang w:eastAsia="en-US"/>
              </w:rPr>
              <w:t xml:space="preserve"> года</w:t>
            </w:r>
          </w:p>
          <w:p w:rsidR="007B0F40" w:rsidRPr="00567995" w:rsidRDefault="007B0F40" w:rsidP="009309FE">
            <w:pPr>
              <w:pStyle w:val="Standard"/>
              <w:spacing w:after="0" w:line="240" w:lineRule="auto"/>
              <w:jc w:val="center"/>
              <w:rPr>
                <w:rFonts w:ascii="Times New Roman" w:eastAsia="Times New Roman" w:hAnsi="Times New Roman" w:cs="Times New Roman"/>
                <w:lang w:eastAsia="en-US"/>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B0F40" w:rsidRPr="00567995" w:rsidRDefault="007B0F40" w:rsidP="009309FE">
            <w:pPr>
              <w:pStyle w:val="Standard"/>
              <w:spacing w:after="0" w:line="240" w:lineRule="auto"/>
              <w:jc w:val="center"/>
              <w:rPr>
                <w:rFonts w:ascii="Times New Roman" w:eastAsia="Times New Roman" w:hAnsi="Times New Roman" w:cs="Times New Roman"/>
                <w:lang w:eastAsia="en-US"/>
              </w:rPr>
            </w:pPr>
            <w:r w:rsidRPr="00567995">
              <w:rPr>
                <w:rFonts w:ascii="Times New Roman" w:eastAsia="Times New Roman" w:hAnsi="Times New Roman" w:cs="Times New Roman"/>
                <w:lang w:eastAsia="en-US"/>
              </w:rPr>
              <w:t>за 2 квартал</w:t>
            </w:r>
          </w:p>
          <w:p w:rsidR="007B0F40" w:rsidRPr="00567995" w:rsidRDefault="007B0F40" w:rsidP="00567995">
            <w:pPr>
              <w:pStyle w:val="Standard"/>
              <w:spacing w:after="0" w:line="240" w:lineRule="auto"/>
              <w:jc w:val="center"/>
              <w:rPr>
                <w:rFonts w:ascii="Times New Roman" w:eastAsia="Times New Roman" w:hAnsi="Times New Roman" w:cs="Times New Roman"/>
                <w:lang w:eastAsia="en-US"/>
              </w:rPr>
            </w:pPr>
            <w:r w:rsidRPr="00567995">
              <w:rPr>
                <w:rFonts w:ascii="Times New Roman" w:eastAsia="Times New Roman" w:hAnsi="Times New Roman" w:cs="Times New Roman"/>
                <w:lang w:eastAsia="en-US"/>
              </w:rPr>
              <w:t>201</w:t>
            </w:r>
            <w:r w:rsidR="00567995" w:rsidRPr="00567995">
              <w:rPr>
                <w:rFonts w:ascii="Times New Roman" w:eastAsia="Times New Roman" w:hAnsi="Times New Roman" w:cs="Times New Roman"/>
                <w:lang w:eastAsia="en-US"/>
              </w:rPr>
              <w:t>7</w:t>
            </w:r>
            <w:r w:rsidRPr="00567995">
              <w:rPr>
                <w:rFonts w:ascii="Times New Roman" w:eastAsia="Times New Roman" w:hAnsi="Times New Roman" w:cs="Times New Roman"/>
                <w:lang w:eastAsia="en-US"/>
              </w:rPr>
              <w:t xml:space="preserve"> года</w:t>
            </w:r>
          </w:p>
        </w:tc>
        <w:tc>
          <w:tcPr>
            <w:tcW w:w="255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A811D2" w:rsidRPr="00567995" w:rsidRDefault="007B0F40" w:rsidP="00A811D2">
            <w:pPr>
              <w:pStyle w:val="Standard"/>
              <w:spacing w:after="0" w:line="240" w:lineRule="auto"/>
              <w:jc w:val="center"/>
              <w:rPr>
                <w:rFonts w:ascii="Times New Roman" w:eastAsia="Times New Roman" w:hAnsi="Times New Roman" w:cs="Times New Roman"/>
                <w:lang w:eastAsia="en-US"/>
              </w:rPr>
            </w:pPr>
            <w:r w:rsidRPr="00567995">
              <w:rPr>
                <w:rFonts w:ascii="Times New Roman" w:eastAsia="Times New Roman" w:hAnsi="Times New Roman" w:cs="Times New Roman"/>
                <w:lang w:eastAsia="en-US"/>
              </w:rPr>
              <w:t>за 3 квартал</w:t>
            </w:r>
          </w:p>
          <w:p w:rsidR="007B0F40" w:rsidRPr="00567995" w:rsidRDefault="007B0F40" w:rsidP="00567995">
            <w:pPr>
              <w:pStyle w:val="Standard"/>
              <w:spacing w:after="0" w:line="240" w:lineRule="auto"/>
              <w:jc w:val="center"/>
              <w:rPr>
                <w:rFonts w:ascii="Times New Roman" w:eastAsia="Times New Roman" w:hAnsi="Times New Roman" w:cs="Times New Roman"/>
                <w:lang w:eastAsia="en-US"/>
              </w:rPr>
            </w:pPr>
            <w:r w:rsidRPr="00567995">
              <w:rPr>
                <w:rFonts w:ascii="Times New Roman" w:eastAsia="Times New Roman" w:hAnsi="Times New Roman" w:cs="Times New Roman"/>
                <w:lang w:eastAsia="en-US"/>
              </w:rPr>
              <w:t xml:space="preserve"> 201</w:t>
            </w:r>
            <w:r w:rsidR="00567995" w:rsidRPr="00567995">
              <w:rPr>
                <w:rFonts w:ascii="Times New Roman" w:eastAsia="Times New Roman" w:hAnsi="Times New Roman" w:cs="Times New Roman"/>
                <w:lang w:eastAsia="en-US"/>
              </w:rPr>
              <w:t>7</w:t>
            </w:r>
            <w:r w:rsidRPr="00567995">
              <w:rPr>
                <w:rFonts w:ascii="Times New Roman" w:eastAsia="Times New Roman" w:hAnsi="Times New Roman" w:cs="Times New Roman"/>
                <w:lang w:eastAsia="en-US"/>
              </w:rPr>
              <w:t xml:space="preserve"> года</w:t>
            </w:r>
          </w:p>
        </w:tc>
      </w:tr>
      <w:tr w:rsidR="007B0F40" w:rsidRPr="00AF1B50" w:rsidTr="007E1FBD">
        <w:trPr>
          <w:trHeight w:val="712"/>
        </w:trPr>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A1EAB" w:rsidRPr="00567995" w:rsidRDefault="007B0F40" w:rsidP="000A1EAB">
            <w:pPr>
              <w:pStyle w:val="Standard"/>
              <w:spacing w:after="0" w:line="240" w:lineRule="auto"/>
              <w:jc w:val="center"/>
              <w:rPr>
                <w:rFonts w:ascii="Times New Roman" w:eastAsia="Times New Roman" w:hAnsi="Times New Roman" w:cs="Times New Roman"/>
                <w:bCs/>
                <w:iCs/>
                <w:lang w:eastAsia="en-US"/>
              </w:rPr>
            </w:pPr>
            <w:r w:rsidRPr="00567995">
              <w:rPr>
                <w:rFonts w:ascii="Times New Roman" w:eastAsia="Times New Roman" w:hAnsi="Times New Roman" w:cs="Times New Roman"/>
                <w:bCs/>
                <w:iCs/>
                <w:lang w:eastAsia="en-US"/>
              </w:rPr>
              <w:t xml:space="preserve">от </w:t>
            </w:r>
            <w:r w:rsidR="00567995" w:rsidRPr="00567995">
              <w:rPr>
                <w:rFonts w:ascii="Times New Roman" w:eastAsia="Times New Roman" w:hAnsi="Times New Roman" w:cs="Times New Roman"/>
                <w:bCs/>
                <w:iCs/>
                <w:lang w:eastAsia="en-US"/>
              </w:rPr>
              <w:t>30</w:t>
            </w:r>
            <w:r w:rsidR="00197049" w:rsidRPr="00567995">
              <w:rPr>
                <w:rFonts w:ascii="Times New Roman" w:eastAsia="Times New Roman" w:hAnsi="Times New Roman" w:cs="Times New Roman"/>
                <w:bCs/>
                <w:iCs/>
                <w:lang w:eastAsia="en-US"/>
              </w:rPr>
              <w:t>.1</w:t>
            </w:r>
            <w:r w:rsidR="00567995" w:rsidRPr="00567995">
              <w:rPr>
                <w:rFonts w:ascii="Times New Roman" w:eastAsia="Times New Roman" w:hAnsi="Times New Roman" w:cs="Times New Roman"/>
                <w:bCs/>
                <w:iCs/>
                <w:lang w:eastAsia="en-US"/>
              </w:rPr>
              <w:t>1</w:t>
            </w:r>
            <w:r w:rsidR="00197049" w:rsidRPr="00567995">
              <w:rPr>
                <w:rFonts w:ascii="Times New Roman" w:eastAsia="Times New Roman" w:hAnsi="Times New Roman" w:cs="Times New Roman"/>
                <w:bCs/>
                <w:iCs/>
                <w:lang w:eastAsia="en-US"/>
              </w:rPr>
              <w:t>.201</w:t>
            </w:r>
            <w:r w:rsidR="00567995" w:rsidRPr="00567995">
              <w:rPr>
                <w:rFonts w:ascii="Times New Roman" w:eastAsia="Times New Roman" w:hAnsi="Times New Roman" w:cs="Times New Roman"/>
                <w:bCs/>
                <w:iCs/>
                <w:lang w:eastAsia="en-US"/>
              </w:rPr>
              <w:t xml:space="preserve">6 </w:t>
            </w:r>
            <w:r w:rsidR="001A6C86" w:rsidRPr="00567995">
              <w:rPr>
                <w:rFonts w:ascii="Times New Roman" w:eastAsia="Times New Roman" w:hAnsi="Times New Roman" w:cs="Times New Roman"/>
                <w:bCs/>
                <w:iCs/>
                <w:lang w:eastAsia="en-US"/>
              </w:rPr>
              <w:t>г</w:t>
            </w:r>
            <w:r w:rsidR="00197049" w:rsidRPr="00567995">
              <w:rPr>
                <w:rFonts w:ascii="Times New Roman" w:eastAsia="Times New Roman" w:hAnsi="Times New Roman" w:cs="Times New Roman"/>
                <w:bCs/>
                <w:iCs/>
                <w:lang w:eastAsia="en-US"/>
              </w:rPr>
              <w:t xml:space="preserve"> № </w:t>
            </w:r>
            <w:r w:rsidR="00567995" w:rsidRPr="00567995">
              <w:rPr>
                <w:rFonts w:ascii="Times New Roman" w:eastAsia="Times New Roman" w:hAnsi="Times New Roman" w:cs="Times New Roman"/>
                <w:bCs/>
                <w:iCs/>
                <w:lang w:eastAsia="en-US"/>
              </w:rPr>
              <w:t>31</w:t>
            </w:r>
            <w:r w:rsidR="00197049" w:rsidRPr="00567995">
              <w:rPr>
                <w:rFonts w:ascii="Times New Roman" w:eastAsia="Times New Roman" w:hAnsi="Times New Roman" w:cs="Times New Roman"/>
                <w:bCs/>
                <w:iCs/>
                <w:lang w:eastAsia="en-US"/>
              </w:rPr>
              <w:t>/</w:t>
            </w:r>
            <w:r w:rsidR="00567995" w:rsidRPr="00567995">
              <w:rPr>
                <w:rFonts w:ascii="Times New Roman" w:eastAsia="Times New Roman" w:hAnsi="Times New Roman" w:cs="Times New Roman"/>
                <w:bCs/>
                <w:iCs/>
                <w:lang w:eastAsia="en-US"/>
              </w:rPr>
              <w:t>117</w:t>
            </w:r>
          </w:p>
          <w:p w:rsidR="001A6C86" w:rsidRPr="00567995" w:rsidRDefault="00197049" w:rsidP="000A1EAB">
            <w:pPr>
              <w:pStyle w:val="Standard"/>
              <w:spacing w:after="0" w:line="240" w:lineRule="auto"/>
              <w:jc w:val="center"/>
              <w:rPr>
                <w:rFonts w:ascii="Times New Roman" w:eastAsia="Times New Roman" w:hAnsi="Times New Roman" w:cs="Times New Roman"/>
                <w:bCs/>
                <w:iCs/>
                <w:lang w:eastAsia="en-US"/>
              </w:rPr>
            </w:pPr>
            <w:r w:rsidRPr="00567995">
              <w:rPr>
                <w:rFonts w:ascii="Times New Roman" w:eastAsia="Times New Roman" w:hAnsi="Times New Roman" w:cs="Times New Roman"/>
                <w:bCs/>
                <w:iCs/>
                <w:lang w:eastAsia="en-US"/>
              </w:rPr>
              <w:t xml:space="preserve">от </w:t>
            </w:r>
            <w:r w:rsidR="00567995" w:rsidRPr="00567995">
              <w:rPr>
                <w:rFonts w:ascii="Times New Roman" w:eastAsia="Times New Roman" w:hAnsi="Times New Roman" w:cs="Times New Roman"/>
                <w:bCs/>
                <w:iCs/>
                <w:lang w:eastAsia="en-US"/>
              </w:rPr>
              <w:t>03</w:t>
            </w:r>
            <w:r w:rsidRPr="00567995">
              <w:rPr>
                <w:rFonts w:ascii="Times New Roman" w:eastAsia="Times New Roman" w:hAnsi="Times New Roman" w:cs="Times New Roman"/>
                <w:bCs/>
                <w:iCs/>
                <w:lang w:eastAsia="en-US"/>
              </w:rPr>
              <w:t>.1</w:t>
            </w:r>
            <w:r w:rsidR="000A1EAB" w:rsidRPr="00567995">
              <w:rPr>
                <w:rFonts w:ascii="Times New Roman" w:eastAsia="Times New Roman" w:hAnsi="Times New Roman" w:cs="Times New Roman"/>
                <w:bCs/>
                <w:iCs/>
                <w:lang w:eastAsia="en-US"/>
              </w:rPr>
              <w:t>2</w:t>
            </w:r>
            <w:r w:rsidR="00330C20" w:rsidRPr="00567995">
              <w:rPr>
                <w:rFonts w:ascii="Times New Roman" w:eastAsia="Times New Roman" w:hAnsi="Times New Roman" w:cs="Times New Roman"/>
                <w:bCs/>
                <w:iCs/>
                <w:lang w:eastAsia="en-US"/>
              </w:rPr>
              <w:t>.201</w:t>
            </w:r>
            <w:r w:rsidR="00567995" w:rsidRPr="00567995">
              <w:rPr>
                <w:rFonts w:ascii="Times New Roman" w:eastAsia="Times New Roman" w:hAnsi="Times New Roman" w:cs="Times New Roman"/>
                <w:bCs/>
                <w:iCs/>
                <w:lang w:eastAsia="en-US"/>
              </w:rPr>
              <w:t>7</w:t>
            </w:r>
          </w:p>
          <w:p w:rsidR="007B0F40" w:rsidRPr="00AF1B50" w:rsidRDefault="00197049" w:rsidP="000A1EAB">
            <w:pPr>
              <w:pStyle w:val="Standard"/>
              <w:spacing w:after="0" w:line="240" w:lineRule="auto"/>
              <w:jc w:val="center"/>
              <w:rPr>
                <w:rFonts w:ascii="Times New Roman" w:eastAsia="Times New Roman" w:hAnsi="Times New Roman" w:cs="Times New Roman"/>
                <w:b/>
                <w:lang w:eastAsia="en-US"/>
              </w:rPr>
            </w:pPr>
            <w:r w:rsidRPr="00567995">
              <w:rPr>
                <w:rFonts w:ascii="Times New Roman" w:eastAsia="Times New Roman" w:hAnsi="Times New Roman" w:cs="Times New Roman"/>
                <w:bCs/>
                <w:iCs/>
                <w:lang w:eastAsia="en-US"/>
              </w:rPr>
              <w:t>№ 4</w:t>
            </w:r>
            <w:r w:rsidR="000A1EAB" w:rsidRPr="00567995">
              <w:rPr>
                <w:rFonts w:ascii="Times New Roman" w:eastAsia="Times New Roman" w:hAnsi="Times New Roman" w:cs="Times New Roman"/>
                <w:bCs/>
                <w:iCs/>
                <w:lang w:eastAsia="en-US"/>
              </w:rPr>
              <w:t>9</w:t>
            </w:r>
            <w:r w:rsidRPr="00567995">
              <w:rPr>
                <w:rFonts w:ascii="Times New Roman" w:eastAsia="Times New Roman" w:hAnsi="Times New Roman" w:cs="Times New Roman"/>
                <w:bCs/>
                <w:iCs/>
                <w:lang w:eastAsia="en-US"/>
              </w:rPr>
              <w:t>(</w:t>
            </w:r>
            <w:r w:rsidR="00567995" w:rsidRPr="00567995">
              <w:rPr>
                <w:rFonts w:ascii="Times New Roman" w:eastAsia="Times New Roman" w:hAnsi="Times New Roman" w:cs="Times New Roman"/>
                <w:bCs/>
                <w:iCs/>
                <w:lang w:eastAsia="en-US"/>
              </w:rPr>
              <w:t>407</w:t>
            </w:r>
            <w:r w:rsidRPr="00567995">
              <w:rPr>
                <w:rFonts w:ascii="Times New Roman" w:eastAsia="Times New Roman" w:hAnsi="Times New Roman" w:cs="Times New Roman"/>
                <w:bCs/>
                <w:iCs/>
                <w:lang w:eastAsia="en-US"/>
              </w:rPr>
              <w:t>)</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A6C86" w:rsidRPr="007E1FBD" w:rsidRDefault="007E1FBD" w:rsidP="000A1EAB">
            <w:pPr>
              <w:pStyle w:val="Standard"/>
              <w:spacing w:after="0" w:line="240" w:lineRule="auto"/>
              <w:jc w:val="center"/>
              <w:rPr>
                <w:rFonts w:ascii="Times New Roman" w:hAnsi="Times New Roman" w:cs="Times New Roman"/>
              </w:rPr>
            </w:pPr>
            <w:r w:rsidRPr="007E1FBD">
              <w:rPr>
                <w:rFonts w:ascii="Times New Roman" w:eastAsia="Times New Roman" w:hAnsi="Times New Roman" w:cs="Times New Roman"/>
                <w:spacing w:val="-1"/>
              </w:rPr>
              <w:t>от 2</w:t>
            </w:r>
            <w:r w:rsidR="001A6C86" w:rsidRPr="007E1FBD">
              <w:rPr>
                <w:rFonts w:ascii="Times New Roman" w:eastAsia="Times New Roman" w:hAnsi="Times New Roman" w:cs="Times New Roman"/>
                <w:spacing w:val="-1"/>
              </w:rPr>
              <w:t>8.04.201</w:t>
            </w:r>
            <w:r w:rsidRPr="007E1FBD">
              <w:rPr>
                <w:rFonts w:ascii="Times New Roman" w:eastAsia="Times New Roman" w:hAnsi="Times New Roman" w:cs="Times New Roman"/>
                <w:spacing w:val="-1"/>
              </w:rPr>
              <w:t>7г № 40/143</w:t>
            </w:r>
            <w:r w:rsidR="001A6C86" w:rsidRPr="007E1FBD">
              <w:rPr>
                <w:rFonts w:ascii="Times New Roman" w:eastAsia="Times New Roman" w:hAnsi="Times New Roman" w:cs="Times New Roman"/>
                <w:spacing w:val="-1"/>
              </w:rPr>
              <w:t xml:space="preserve"> </w:t>
            </w:r>
            <w:r w:rsidR="001A6C86" w:rsidRPr="007E1FBD">
              <w:rPr>
                <w:rFonts w:ascii="Times New Roman" w:hAnsi="Times New Roman" w:cs="Times New Roman"/>
              </w:rPr>
              <w:t>от</w:t>
            </w:r>
            <w:r w:rsidR="001A6C86" w:rsidRPr="007E1FBD">
              <w:rPr>
                <w:rFonts w:ascii="Times New Roman" w:hAnsi="Times New Roman" w:cs="Times New Roman"/>
                <w:color w:val="1F497D" w:themeColor="text2"/>
              </w:rPr>
              <w:t xml:space="preserve"> </w:t>
            </w:r>
            <w:r w:rsidRPr="007E1FBD">
              <w:rPr>
                <w:rFonts w:ascii="Times New Roman" w:hAnsi="Times New Roman" w:cs="Times New Roman"/>
              </w:rPr>
              <w:t>29</w:t>
            </w:r>
            <w:r w:rsidR="001A6C86" w:rsidRPr="007E1FBD">
              <w:rPr>
                <w:rFonts w:ascii="Times New Roman" w:hAnsi="Times New Roman" w:cs="Times New Roman"/>
              </w:rPr>
              <w:t>.04.201</w:t>
            </w:r>
            <w:r w:rsidRPr="007E1FBD">
              <w:rPr>
                <w:rFonts w:ascii="Times New Roman" w:hAnsi="Times New Roman" w:cs="Times New Roman"/>
              </w:rPr>
              <w:t>7</w:t>
            </w:r>
            <w:r w:rsidR="001A6C86" w:rsidRPr="007E1FBD">
              <w:rPr>
                <w:rFonts w:ascii="Times New Roman" w:hAnsi="Times New Roman" w:cs="Times New Roman"/>
              </w:rPr>
              <w:t xml:space="preserve"> </w:t>
            </w:r>
          </w:p>
          <w:p w:rsidR="007B0F40" w:rsidRPr="00AF1B50" w:rsidRDefault="001A6C86" w:rsidP="007E1FBD">
            <w:pPr>
              <w:pStyle w:val="Standard"/>
              <w:spacing w:after="0" w:line="240" w:lineRule="auto"/>
              <w:jc w:val="center"/>
              <w:rPr>
                <w:rFonts w:ascii="Times New Roman" w:eastAsia="Times New Roman" w:hAnsi="Times New Roman" w:cs="Times New Roman"/>
                <w:b/>
                <w:bCs/>
                <w:iCs/>
                <w:color w:val="1F497D" w:themeColor="text2"/>
                <w:lang w:eastAsia="en-US"/>
              </w:rPr>
            </w:pPr>
            <w:r w:rsidRPr="007E1FBD">
              <w:rPr>
                <w:rFonts w:ascii="Times New Roman" w:hAnsi="Times New Roman" w:cs="Times New Roman"/>
              </w:rPr>
              <w:t>№ 1</w:t>
            </w:r>
            <w:r w:rsidR="007E1FBD" w:rsidRPr="007E1FBD">
              <w:rPr>
                <w:rFonts w:ascii="Times New Roman" w:hAnsi="Times New Roman" w:cs="Times New Roman"/>
              </w:rPr>
              <w:t>7 (428</w:t>
            </w:r>
            <w:r w:rsidRPr="007E1FBD">
              <w:rPr>
                <w:rFonts w:ascii="Times New Roman" w:hAnsi="Times New Roman" w:cs="Times New Roman"/>
              </w:rPr>
              <w:t>)</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067C7" w:rsidRPr="007E1FBD" w:rsidRDefault="007E1FBD" w:rsidP="001A6C86">
            <w:pPr>
              <w:pStyle w:val="Standard"/>
              <w:spacing w:after="0" w:line="240" w:lineRule="auto"/>
              <w:jc w:val="center"/>
              <w:rPr>
                <w:rFonts w:ascii="Times New Roman" w:eastAsia="Times New Roman" w:hAnsi="Times New Roman" w:cs="Times New Roman"/>
                <w:bCs/>
                <w:iCs/>
                <w:lang w:eastAsia="en-US"/>
              </w:rPr>
            </w:pPr>
            <w:r w:rsidRPr="007E1FBD">
              <w:rPr>
                <w:rFonts w:ascii="Times New Roman" w:eastAsia="Times New Roman" w:hAnsi="Times New Roman" w:cs="Times New Roman"/>
                <w:bCs/>
                <w:iCs/>
                <w:lang w:eastAsia="en-US"/>
              </w:rPr>
              <w:t>31</w:t>
            </w:r>
            <w:r w:rsidR="00E067C7" w:rsidRPr="007E1FBD">
              <w:rPr>
                <w:rFonts w:ascii="Times New Roman" w:eastAsia="Times New Roman" w:hAnsi="Times New Roman" w:cs="Times New Roman"/>
                <w:bCs/>
                <w:iCs/>
                <w:lang w:eastAsia="en-US"/>
              </w:rPr>
              <w:t>.07</w:t>
            </w:r>
            <w:r w:rsidR="004162D4" w:rsidRPr="007E1FBD">
              <w:rPr>
                <w:rFonts w:ascii="Times New Roman" w:eastAsia="Times New Roman" w:hAnsi="Times New Roman" w:cs="Times New Roman"/>
                <w:bCs/>
                <w:iCs/>
                <w:lang w:eastAsia="en-US"/>
              </w:rPr>
              <w:t>.201</w:t>
            </w:r>
            <w:r w:rsidRPr="007E1FBD">
              <w:rPr>
                <w:rFonts w:ascii="Times New Roman" w:eastAsia="Times New Roman" w:hAnsi="Times New Roman" w:cs="Times New Roman"/>
                <w:bCs/>
                <w:iCs/>
                <w:lang w:eastAsia="en-US"/>
              </w:rPr>
              <w:t>7</w:t>
            </w:r>
            <w:r w:rsidR="00E067C7" w:rsidRPr="007E1FBD">
              <w:rPr>
                <w:rFonts w:ascii="Times New Roman" w:eastAsia="Times New Roman" w:hAnsi="Times New Roman" w:cs="Times New Roman"/>
                <w:bCs/>
                <w:iCs/>
                <w:lang w:eastAsia="en-US"/>
              </w:rPr>
              <w:t xml:space="preserve">г </w:t>
            </w:r>
            <w:r w:rsidR="004162D4" w:rsidRPr="007E1FBD">
              <w:rPr>
                <w:rFonts w:ascii="Times New Roman" w:eastAsia="Times New Roman" w:hAnsi="Times New Roman" w:cs="Times New Roman"/>
                <w:bCs/>
                <w:iCs/>
                <w:lang w:eastAsia="en-US"/>
              </w:rPr>
              <w:t xml:space="preserve"> № </w:t>
            </w:r>
            <w:r w:rsidRPr="007E1FBD">
              <w:rPr>
                <w:rFonts w:ascii="Times New Roman" w:eastAsia="Times New Roman" w:hAnsi="Times New Roman" w:cs="Times New Roman"/>
                <w:bCs/>
                <w:iCs/>
                <w:lang w:eastAsia="en-US"/>
              </w:rPr>
              <w:t>42/150</w:t>
            </w:r>
            <w:r w:rsidR="004162D4" w:rsidRPr="007E1FBD">
              <w:rPr>
                <w:rFonts w:ascii="Times New Roman" w:eastAsia="Times New Roman" w:hAnsi="Times New Roman" w:cs="Times New Roman"/>
                <w:bCs/>
                <w:iCs/>
                <w:lang w:eastAsia="en-US"/>
              </w:rPr>
              <w:t xml:space="preserve"> </w:t>
            </w:r>
          </w:p>
          <w:p w:rsidR="001A6C86" w:rsidRPr="007E1FBD" w:rsidRDefault="001A6C86" w:rsidP="001A6C86">
            <w:pPr>
              <w:pStyle w:val="Standard"/>
              <w:spacing w:after="0" w:line="240" w:lineRule="auto"/>
              <w:ind w:left="-108" w:right="-108"/>
              <w:jc w:val="center"/>
              <w:rPr>
                <w:rFonts w:ascii="Times New Roman" w:hAnsi="Times New Roman" w:cs="Times New Roman"/>
              </w:rPr>
            </w:pPr>
            <w:r w:rsidRPr="007E1FBD">
              <w:rPr>
                <w:rFonts w:ascii="Times New Roman" w:hAnsi="Times New Roman" w:cs="Times New Roman"/>
              </w:rPr>
              <w:t>от 0</w:t>
            </w:r>
            <w:r w:rsidR="007E1FBD" w:rsidRPr="007E1FBD">
              <w:rPr>
                <w:rFonts w:ascii="Times New Roman" w:hAnsi="Times New Roman" w:cs="Times New Roman"/>
              </w:rPr>
              <w:t>2</w:t>
            </w:r>
            <w:r w:rsidRPr="007E1FBD">
              <w:rPr>
                <w:rFonts w:ascii="Times New Roman" w:hAnsi="Times New Roman" w:cs="Times New Roman"/>
              </w:rPr>
              <w:t>.08.201</w:t>
            </w:r>
            <w:r w:rsidR="007E1FBD" w:rsidRPr="007E1FBD">
              <w:rPr>
                <w:rFonts w:ascii="Times New Roman" w:hAnsi="Times New Roman" w:cs="Times New Roman"/>
              </w:rPr>
              <w:t>7</w:t>
            </w:r>
            <w:r w:rsidRPr="007E1FBD">
              <w:rPr>
                <w:rFonts w:ascii="Times New Roman" w:hAnsi="Times New Roman" w:cs="Times New Roman"/>
              </w:rPr>
              <w:t>г</w:t>
            </w:r>
          </w:p>
          <w:p w:rsidR="004162D4" w:rsidRPr="007E1FBD" w:rsidRDefault="001A6C86" w:rsidP="001A6C86">
            <w:pPr>
              <w:pStyle w:val="Standard"/>
              <w:spacing w:after="0" w:line="240" w:lineRule="auto"/>
              <w:ind w:left="-108" w:right="-108"/>
              <w:jc w:val="center"/>
              <w:rPr>
                <w:rFonts w:ascii="Times New Roman" w:eastAsia="Times New Roman" w:hAnsi="Times New Roman" w:cs="Times New Roman"/>
                <w:bCs/>
                <w:iCs/>
                <w:color w:val="1F497D" w:themeColor="text2"/>
                <w:lang w:eastAsia="en-US"/>
              </w:rPr>
            </w:pPr>
            <w:r w:rsidRPr="007E1FBD">
              <w:rPr>
                <w:rFonts w:ascii="Times New Roman" w:hAnsi="Times New Roman" w:cs="Times New Roman"/>
              </w:rPr>
              <w:t xml:space="preserve"> № 3</w:t>
            </w:r>
            <w:r w:rsidR="007E1FBD" w:rsidRPr="007E1FBD">
              <w:rPr>
                <w:rFonts w:ascii="Times New Roman" w:hAnsi="Times New Roman" w:cs="Times New Roman"/>
              </w:rPr>
              <w:t>5</w:t>
            </w:r>
            <w:r w:rsidRPr="007E1FBD">
              <w:rPr>
                <w:rFonts w:ascii="Times New Roman" w:hAnsi="Times New Roman" w:cs="Times New Roman"/>
              </w:rPr>
              <w:t xml:space="preserve"> (</w:t>
            </w:r>
            <w:r w:rsidR="007E1FBD" w:rsidRPr="007E1FBD">
              <w:rPr>
                <w:rFonts w:ascii="Times New Roman" w:hAnsi="Times New Roman" w:cs="Times New Roman"/>
              </w:rPr>
              <w:t>446</w:t>
            </w:r>
            <w:r w:rsidRPr="007E1FBD">
              <w:rPr>
                <w:rFonts w:ascii="Times New Roman" w:hAnsi="Times New Roman" w:cs="Times New Roman"/>
              </w:rPr>
              <w:t>)</w:t>
            </w:r>
          </w:p>
          <w:p w:rsidR="007B0F40" w:rsidRPr="00AF1B50" w:rsidRDefault="007B0F40" w:rsidP="00E067C7">
            <w:pPr>
              <w:pStyle w:val="Standard"/>
              <w:spacing w:after="0" w:line="240" w:lineRule="auto"/>
              <w:jc w:val="center"/>
              <w:rPr>
                <w:rFonts w:ascii="Times New Roman" w:eastAsia="Times New Roman" w:hAnsi="Times New Roman" w:cs="Times New Roman"/>
                <w:b/>
                <w:color w:val="1F497D" w:themeColor="text2"/>
                <w:lang w:eastAsia="en-US"/>
              </w:rPr>
            </w:pPr>
          </w:p>
        </w:tc>
        <w:tc>
          <w:tcPr>
            <w:tcW w:w="255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4162D4" w:rsidRPr="007E1FBD" w:rsidRDefault="007E1FBD" w:rsidP="004162D4">
            <w:pPr>
              <w:pStyle w:val="Standard"/>
              <w:spacing w:after="0" w:line="240" w:lineRule="auto"/>
              <w:jc w:val="center"/>
              <w:rPr>
                <w:rFonts w:ascii="Times New Roman" w:eastAsia="Times New Roman" w:hAnsi="Times New Roman" w:cs="Times New Roman"/>
                <w:bCs/>
                <w:iCs/>
                <w:lang w:eastAsia="en-US"/>
              </w:rPr>
            </w:pPr>
            <w:r w:rsidRPr="007E1FBD">
              <w:rPr>
                <w:rFonts w:ascii="Times New Roman" w:eastAsia="Times New Roman" w:hAnsi="Times New Roman" w:cs="Times New Roman"/>
                <w:bCs/>
                <w:iCs/>
                <w:lang w:eastAsia="en-US"/>
              </w:rPr>
              <w:t>08.11</w:t>
            </w:r>
            <w:r w:rsidR="008873BD" w:rsidRPr="007E1FBD">
              <w:rPr>
                <w:rFonts w:ascii="Times New Roman" w:eastAsia="Times New Roman" w:hAnsi="Times New Roman" w:cs="Times New Roman"/>
                <w:bCs/>
                <w:iCs/>
                <w:lang w:eastAsia="en-US"/>
              </w:rPr>
              <w:t>.</w:t>
            </w:r>
            <w:r w:rsidR="004162D4" w:rsidRPr="007E1FBD">
              <w:rPr>
                <w:rFonts w:ascii="Times New Roman" w:eastAsia="Times New Roman" w:hAnsi="Times New Roman" w:cs="Times New Roman"/>
                <w:bCs/>
                <w:iCs/>
                <w:lang w:eastAsia="en-US"/>
              </w:rPr>
              <w:t>201</w:t>
            </w:r>
            <w:r w:rsidRPr="007E1FBD">
              <w:rPr>
                <w:rFonts w:ascii="Times New Roman" w:eastAsia="Times New Roman" w:hAnsi="Times New Roman" w:cs="Times New Roman"/>
                <w:bCs/>
                <w:iCs/>
                <w:lang w:eastAsia="en-US"/>
              </w:rPr>
              <w:t>7</w:t>
            </w:r>
            <w:r w:rsidR="004162D4" w:rsidRPr="007E1FBD">
              <w:rPr>
                <w:rFonts w:ascii="Times New Roman" w:eastAsia="Times New Roman" w:hAnsi="Times New Roman" w:cs="Times New Roman"/>
                <w:bCs/>
                <w:iCs/>
                <w:lang w:eastAsia="en-US"/>
              </w:rPr>
              <w:t xml:space="preserve"> № </w:t>
            </w:r>
            <w:r w:rsidRPr="007E1FBD">
              <w:rPr>
                <w:rFonts w:ascii="Times New Roman" w:eastAsia="Times New Roman" w:hAnsi="Times New Roman" w:cs="Times New Roman"/>
                <w:bCs/>
                <w:iCs/>
                <w:lang w:eastAsia="en-US"/>
              </w:rPr>
              <w:t>44</w:t>
            </w:r>
            <w:r w:rsidR="006C66A9" w:rsidRPr="007E1FBD">
              <w:rPr>
                <w:rFonts w:ascii="Times New Roman" w:eastAsia="Times New Roman" w:hAnsi="Times New Roman" w:cs="Times New Roman"/>
                <w:bCs/>
                <w:iCs/>
                <w:lang w:val="en-US" w:eastAsia="en-US"/>
              </w:rPr>
              <w:t>/1</w:t>
            </w:r>
            <w:r w:rsidRPr="007E1FBD">
              <w:rPr>
                <w:rFonts w:ascii="Times New Roman" w:eastAsia="Times New Roman" w:hAnsi="Times New Roman" w:cs="Times New Roman"/>
                <w:bCs/>
                <w:iCs/>
                <w:lang w:eastAsia="en-US"/>
              </w:rPr>
              <w:t>60</w:t>
            </w:r>
            <w:r w:rsidR="004162D4" w:rsidRPr="007E1FBD">
              <w:rPr>
                <w:rFonts w:ascii="Times New Roman" w:eastAsia="Times New Roman" w:hAnsi="Times New Roman" w:cs="Times New Roman"/>
                <w:bCs/>
                <w:iCs/>
                <w:color w:val="1F497D" w:themeColor="text2"/>
                <w:lang w:eastAsia="en-US"/>
              </w:rPr>
              <w:t xml:space="preserve"> </w:t>
            </w:r>
            <w:r w:rsidR="004162D4" w:rsidRPr="007E1FBD">
              <w:rPr>
                <w:rFonts w:ascii="Times New Roman" w:eastAsia="Times New Roman" w:hAnsi="Times New Roman" w:cs="Times New Roman"/>
                <w:bCs/>
                <w:iCs/>
                <w:lang w:eastAsia="en-US"/>
              </w:rPr>
              <w:t xml:space="preserve">от </w:t>
            </w:r>
            <w:r w:rsidRPr="007E1FBD">
              <w:rPr>
                <w:rFonts w:ascii="Times New Roman" w:eastAsia="Times New Roman" w:hAnsi="Times New Roman" w:cs="Times New Roman"/>
                <w:bCs/>
                <w:iCs/>
                <w:lang w:eastAsia="en-US"/>
              </w:rPr>
              <w:t>11.11</w:t>
            </w:r>
            <w:r w:rsidR="004162D4" w:rsidRPr="007E1FBD">
              <w:rPr>
                <w:rFonts w:ascii="Times New Roman" w:eastAsia="Times New Roman" w:hAnsi="Times New Roman" w:cs="Times New Roman"/>
                <w:bCs/>
                <w:iCs/>
                <w:lang w:eastAsia="en-US"/>
              </w:rPr>
              <w:t>.201</w:t>
            </w:r>
            <w:r w:rsidRPr="007E1FBD">
              <w:rPr>
                <w:rFonts w:ascii="Times New Roman" w:eastAsia="Times New Roman" w:hAnsi="Times New Roman" w:cs="Times New Roman"/>
                <w:bCs/>
                <w:iCs/>
                <w:lang w:eastAsia="en-US"/>
              </w:rPr>
              <w:t>7</w:t>
            </w:r>
            <w:r w:rsidR="006C66A9" w:rsidRPr="007E1FBD">
              <w:rPr>
                <w:rFonts w:ascii="Times New Roman" w:eastAsia="Times New Roman" w:hAnsi="Times New Roman" w:cs="Times New Roman"/>
                <w:bCs/>
                <w:iCs/>
                <w:lang w:eastAsia="en-US"/>
              </w:rPr>
              <w:t>г</w:t>
            </w:r>
          </w:p>
          <w:p w:rsidR="007B0F40" w:rsidRPr="00AF1B50" w:rsidRDefault="004162D4" w:rsidP="007E1FBD">
            <w:pPr>
              <w:pStyle w:val="Standard"/>
              <w:spacing w:after="0" w:line="240" w:lineRule="auto"/>
              <w:jc w:val="center"/>
              <w:rPr>
                <w:rFonts w:ascii="Times New Roman" w:eastAsia="Times New Roman" w:hAnsi="Times New Roman" w:cs="Times New Roman"/>
                <w:b/>
                <w:bCs/>
                <w:iCs/>
                <w:color w:val="1F497D" w:themeColor="text2"/>
                <w:lang w:eastAsia="en-US"/>
              </w:rPr>
            </w:pPr>
            <w:r w:rsidRPr="007E1FBD">
              <w:rPr>
                <w:rFonts w:ascii="Times New Roman" w:eastAsia="Times New Roman" w:hAnsi="Times New Roman" w:cs="Times New Roman"/>
                <w:bCs/>
                <w:iCs/>
                <w:lang w:eastAsia="en-US"/>
              </w:rPr>
              <w:t xml:space="preserve"> № </w:t>
            </w:r>
            <w:r w:rsidR="007E1FBD" w:rsidRPr="007E1FBD">
              <w:rPr>
                <w:rFonts w:ascii="Times New Roman" w:eastAsia="Times New Roman" w:hAnsi="Times New Roman" w:cs="Times New Roman"/>
                <w:bCs/>
                <w:iCs/>
                <w:lang w:eastAsia="en-US"/>
              </w:rPr>
              <w:t>63</w:t>
            </w:r>
            <w:r w:rsidRPr="007E1FBD">
              <w:rPr>
                <w:rFonts w:ascii="Times New Roman" w:eastAsia="Times New Roman" w:hAnsi="Times New Roman" w:cs="Times New Roman"/>
                <w:bCs/>
                <w:iCs/>
                <w:lang w:eastAsia="en-US"/>
              </w:rPr>
              <w:t>(</w:t>
            </w:r>
            <w:r w:rsidR="007E1FBD" w:rsidRPr="007E1FBD">
              <w:rPr>
                <w:rFonts w:ascii="Times New Roman" w:eastAsia="Times New Roman" w:hAnsi="Times New Roman" w:cs="Times New Roman"/>
                <w:bCs/>
                <w:iCs/>
                <w:lang w:val="en-US" w:eastAsia="en-US"/>
              </w:rPr>
              <w:t>4</w:t>
            </w:r>
            <w:r w:rsidR="007E1FBD" w:rsidRPr="007E1FBD">
              <w:rPr>
                <w:rFonts w:ascii="Times New Roman" w:eastAsia="Times New Roman" w:hAnsi="Times New Roman" w:cs="Times New Roman"/>
                <w:bCs/>
                <w:iCs/>
                <w:lang w:eastAsia="en-US"/>
              </w:rPr>
              <w:t>74</w:t>
            </w:r>
            <w:r w:rsidRPr="007E1FBD">
              <w:rPr>
                <w:rFonts w:ascii="Times New Roman" w:eastAsia="Times New Roman" w:hAnsi="Times New Roman" w:cs="Times New Roman"/>
                <w:bCs/>
                <w:iCs/>
                <w:lang w:eastAsia="en-US"/>
              </w:rPr>
              <w:t>)</w:t>
            </w:r>
          </w:p>
        </w:tc>
      </w:tr>
    </w:tbl>
    <w:p w:rsidR="00692D0C" w:rsidRDefault="007B0F40" w:rsidP="007B0F40">
      <w:pPr>
        <w:pStyle w:val="Standard"/>
        <w:spacing w:after="0" w:line="240" w:lineRule="auto"/>
        <w:jc w:val="both"/>
        <w:rPr>
          <w:rFonts w:ascii="Times New Roman" w:eastAsia="Times New Roman" w:hAnsi="Times New Roman" w:cs="Times New Roman"/>
          <w:b/>
          <w:color w:val="1F497D" w:themeColor="text2"/>
          <w:sz w:val="24"/>
          <w:szCs w:val="24"/>
        </w:rPr>
      </w:pPr>
      <w:r w:rsidRPr="00AF1B50">
        <w:rPr>
          <w:rFonts w:ascii="Times New Roman" w:eastAsia="Times New Roman" w:hAnsi="Times New Roman" w:cs="Times New Roman"/>
          <w:b/>
          <w:color w:val="1F497D" w:themeColor="text2"/>
          <w:sz w:val="24"/>
          <w:szCs w:val="24"/>
        </w:rPr>
        <w:t xml:space="preserve">      </w:t>
      </w:r>
    </w:p>
    <w:p w:rsidR="007B0F40" w:rsidRPr="007E1FBD" w:rsidRDefault="00692D0C" w:rsidP="007B0F40">
      <w:pPr>
        <w:pStyle w:val="Standar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themeColor="text2"/>
          <w:sz w:val="24"/>
          <w:szCs w:val="24"/>
        </w:rPr>
        <w:t xml:space="preserve">        </w:t>
      </w:r>
      <w:r w:rsidR="007B0F40" w:rsidRPr="007E1FBD">
        <w:rPr>
          <w:rFonts w:ascii="Times New Roman" w:eastAsia="Times New Roman" w:hAnsi="Times New Roman" w:cs="Times New Roman"/>
          <w:sz w:val="24"/>
          <w:szCs w:val="24"/>
        </w:rPr>
        <w:t xml:space="preserve">Нарушение статьи 36 </w:t>
      </w:r>
      <w:r w:rsidR="007B0F40" w:rsidRPr="007E1FBD">
        <w:rPr>
          <w:rFonts w:ascii="Times New Roman" w:hAnsi="Times New Roman" w:cs="Times New Roman"/>
          <w:sz w:val="24"/>
          <w:szCs w:val="24"/>
        </w:rPr>
        <w:t xml:space="preserve">Бюджетного кодекса </w:t>
      </w:r>
      <w:hyperlink r:id="rId11" w:history="1">
        <w:r w:rsidR="007B0F40" w:rsidRPr="007E1FBD">
          <w:rPr>
            <w:rStyle w:val="ab"/>
            <w:rFonts w:ascii="Times New Roman" w:hAnsi="Times New Roman" w:cs="Times New Roman"/>
            <w:color w:val="auto"/>
            <w:sz w:val="24"/>
            <w:szCs w:val="24"/>
            <w:u w:val="none"/>
          </w:rPr>
          <w:t>РФ от 31.07.1998 № 145-ФЗ (ред. от 03.12.2011</w:t>
        </w:r>
        <w:r w:rsidR="00263AC7" w:rsidRPr="007E1FBD">
          <w:rPr>
            <w:rStyle w:val="ab"/>
            <w:rFonts w:ascii="Times New Roman" w:hAnsi="Times New Roman" w:cs="Times New Roman"/>
            <w:color w:val="auto"/>
            <w:sz w:val="24"/>
            <w:szCs w:val="24"/>
            <w:u w:val="none"/>
          </w:rPr>
          <w:t>г</w:t>
        </w:r>
        <w:r w:rsidR="007B0F40" w:rsidRPr="007E1FBD">
          <w:rPr>
            <w:rStyle w:val="ab"/>
            <w:rFonts w:ascii="Times New Roman" w:hAnsi="Times New Roman" w:cs="Times New Roman"/>
            <w:color w:val="auto"/>
            <w:sz w:val="24"/>
            <w:szCs w:val="24"/>
            <w:u w:val="none"/>
          </w:rPr>
          <w:t>)</w:t>
        </w:r>
      </w:hyperlink>
      <w:r w:rsidR="00263AC7" w:rsidRPr="007E1FBD">
        <w:t xml:space="preserve"> </w:t>
      </w:r>
      <w:r w:rsidR="007B0F40" w:rsidRPr="007E1FBD">
        <w:rPr>
          <w:rFonts w:ascii="Times New Roman" w:eastAsia="Times New Roman" w:hAnsi="Times New Roman" w:cs="Times New Roman"/>
          <w:sz w:val="24"/>
          <w:szCs w:val="24"/>
        </w:rPr>
        <w:t>не установлено.</w:t>
      </w:r>
    </w:p>
    <w:p w:rsidR="00692D0C" w:rsidRDefault="00692D0C" w:rsidP="006270F4">
      <w:pPr>
        <w:pStyle w:val="Standard"/>
        <w:autoSpaceDE w:val="0"/>
        <w:spacing w:after="0" w:line="240" w:lineRule="auto"/>
        <w:ind w:left="28" w:hanging="368"/>
        <w:jc w:val="center"/>
        <w:rPr>
          <w:rFonts w:ascii="Times New Roman" w:hAnsi="Times New Roman" w:cs="Times New Roman"/>
          <w:i/>
          <w:sz w:val="24"/>
          <w:szCs w:val="24"/>
        </w:rPr>
      </w:pPr>
    </w:p>
    <w:p w:rsidR="003D7903" w:rsidRPr="007E1FBD" w:rsidRDefault="00692D0C" w:rsidP="006270F4">
      <w:pPr>
        <w:pStyle w:val="Standard"/>
        <w:autoSpaceDE w:val="0"/>
        <w:spacing w:after="0" w:line="240" w:lineRule="auto"/>
        <w:ind w:left="28" w:hanging="368"/>
        <w:jc w:val="center"/>
        <w:rPr>
          <w:rFonts w:ascii="Times New Roman" w:hAnsi="Times New Roman" w:cs="Times New Roman"/>
          <w:i/>
          <w:sz w:val="24"/>
          <w:szCs w:val="24"/>
        </w:rPr>
      </w:pPr>
      <w:r>
        <w:rPr>
          <w:rFonts w:ascii="Times New Roman" w:hAnsi="Times New Roman" w:cs="Times New Roman"/>
          <w:i/>
          <w:sz w:val="24"/>
          <w:szCs w:val="24"/>
        </w:rPr>
        <w:t>6.</w:t>
      </w:r>
      <w:r w:rsidR="00256EE0" w:rsidRPr="007E1FBD">
        <w:rPr>
          <w:rFonts w:ascii="Times New Roman" w:hAnsi="Times New Roman" w:cs="Times New Roman"/>
          <w:i/>
          <w:sz w:val="24"/>
          <w:szCs w:val="24"/>
        </w:rPr>
        <w:t>Анализ исполнения бюджета сельского поселения  за 201</w:t>
      </w:r>
      <w:r w:rsidR="007E1FBD" w:rsidRPr="007E1FBD">
        <w:rPr>
          <w:rFonts w:ascii="Times New Roman" w:hAnsi="Times New Roman" w:cs="Times New Roman"/>
          <w:i/>
          <w:sz w:val="24"/>
          <w:szCs w:val="24"/>
        </w:rPr>
        <w:t>7</w:t>
      </w:r>
      <w:r w:rsidR="00256EE0" w:rsidRPr="007E1FBD">
        <w:rPr>
          <w:rFonts w:ascii="Times New Roman" w:hAnsi="Times New Roman" w:cs="Times New Roman"/>
          <w:i/>
          <w:sz w:val="24"/>
          <w:szCs w:val="24"/>
        </w:rPr>
        <w:t xml:space="preserve"> год.</w:t>
      </w:r>
    </w:p>
    <w:p w:rsidR="00256EE0" w:rsidRPr="007E1FBD" w:rsidRDefault="00256EE0" w:rsidP="006270F4">
      <w:pPr>
        <w:autoSpaceDE w:val="0"/>
        <w:adjustRightInd w:val="0"/>
        <w:spacing w:line="240" w:lineRule="auto"/>
        <w:ind w:firstLine="539"/>
        <w:jc w:val="both"/>
        <w:rPr>
          <w:rFonts w:ascii="Times New Roman" w:hAnsi="Times New Roman" w:cs="Times New Roman"/>
          <w:bCs/>
          <w:sz w:val="24"/>
          <w:szCs w:val="24"/>
        </w:rPr>
      </w:pPr>
      <w:r w:rsidRPr="007E1FBD">
        <w:rPr>
          <w:rFonts w:ascii="Times New Roman" w:hAnsi="Times New Roman" w:cs="Times New Roman"/>
          <w:sz w:val="24"/>
          <w:szCs w:val="24"/>
        </w:rPr>
        <w:t xml:space="preserve">Отклонение объема показателей первоначально утвержденного бюджета и уточненного </w:t>
      </w:r>
      <w:r w:rsidRPr="007E1FBD">
        <w:rPr>
          <w:rFonts w:ascii="Times New Roman" w:hAnsi="Times New Roman" w:cs="Times New Roman"/>
          <w:bCs/>
          <w:sz w:val="24"/>
          <w:szCs w:val="24"/>
        </w:rPr>
        <w:t>бюджета (в последней редакции) (таблица 1).</w:t>
      </w:r>
    </w:p>
    <w:p w:rsidR="00256EE0" w:rsidRPr="007E1FBD" w:rsidRDefault="00256EE0" w:rsidP="006270F4">
      <w:pPr>
        <w:autoSpaceDE w:val="0"/>
        <w:adjustRightInd w:val="0"/>
        <w:spacing w:line="240" w:lineRule="auto"/>
        <w:ind w:firstLine="539"/>
        <w:jc w:val="both"/>
        <w:rPr>
          <w:rFonts w:ascii="Times New Roman" w:hAnsi="Times New Roman" w:cs="Times New Roman"/>
          <w:sz w:val="20"/>
          <w:szCs w:val="20"/>
        </w:rPr>
      </w:pPr>
      <w:r w:rsidRPr="007E1FBD">
        <w:rPr>
          <w:rFonts w:ascii="Times New Roman" w:hAnsi="Times New Roman" w:cs="Times New Roman"/>
          <w:bCs/>
          <w:sz w:val="24"/>
          <w:szCs w:val="24"/>
        </w:rPr>
        <w:t xml:space="preserve">                                                                                                  </w:t>
      </w:r>
      <w:r w:rsidR="006270F4" w:rsidRPr="007E1FBD">
        <w:rPr>
          <w:rFonts w:ascii="Times New Roman" w:hAnsi="Times New Roman" w:cs="Times New Roman"/>
          <w:bCs/>
          <w:sz w:val="24"/>
          <w:szCs w:val="24"/>
        </w:rPr>
        <w:t xml:space="preserve">                         </w:t>
      </w:r>
      <w:r w:rsidRPr="007E1FBD">
        <w:rPr>
          <w:rFonts w:ascii="Times New Roman" w:hAnsi="Times New Roman" w:cs="Times New Roman"/>
          <w:bCs/>
          <w:sz w:val="24"/>
          <w:szCs w:val="24"/>
        </w:rPr>
        <w:t xml:space="preserve">     </w:t>
      </w:r>
      <w:r w:rsidRPr="007E1FBD">
        <w:rPr>
          <w:rFonts w:ascii="Times New Roman" w:hAnsi="Times New Roman" w:cs="Times New Roman"/>
          <w:bCs/>
          <w:sz w:val="20"/>
          <w:szCs w:val="20"/>
        </w:rPr>
        <w:t>Таблица 1 (</w:t>
      </w:r>
      <w:r w:rsidRPr="007E1FBD">
        <w:rPr>
          <w:rFonts w:ascii="Times New Roman" w:hAnsi="Times New Roman" w:cs="Times New Roman"/>
          <w:sz w:val="20"/>
          <w:szCs w:val="20"/>
        </w:rPr>
        <w:t>тыс. руб.)</w:t>
      </w:r>
    </w:p>
    <w:tbl>
      <w:tblPr>
        <w:tblW w:w="10065" w:type="dxa"/>
        <w:tblInd w:w="108" w:type="dxa"/>
        <w:tblLook w:val="04A0"/>
      </w:tblPr>
      <w:tblGrid>
        <w:gridCol w:w="513"/>
        <w:gridCol w:w="2385"/>
        <w:gridCol w:w="2009"/>
        <w:gridCol w:w="1595"/>
        <w:gridCol w:w="1862"/>
        <w:gridCol w:w="1701"/>
      </w:tblGrid>
      <w:tr w:rsidR="00256EE0" w:rsidRPr="00AF1B50" w:rsidTr="00D77535">
        <w:trPr>
          <w:trHeight w:val="750"/>
        </w:trPr>
        <w:tc>
          <w:tcPr>
            <w:tcW w:w="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56EE0" w:rsidRPr="007E1FBD" w:rsidRDefault="00256EE0" w:rsidP="00F96460">
            <w:pPr>
              <w:spacing w:after="0" w:line="240" w:lineRule="auto"/>
              <w:jc w:val="center"/>
              <w:rPr>
                <w:rFonts w:ascii="Times New Roman" w:hAnsi="Times New Roman" w:cs="Times New Roman"/>
                <w:color w:val="000000"/>
              </w:rPr>
            </w:pPr>
            <w:r w:rsidRPr="007E1FBD">
              <w:rPr>
                <w:rFonts w:ascii="Times New Roman" w:hAnsi="Times New Roman" w:cs="Times New Roman"/>
                <w:color w:val="000000"/>
              </w:rPr>
              <w:t xml:space="preserve">№ </w:t>
            </w:r>
            <w:proofErr w:type="gramStart"/>
            <w:r w:rsidRPr="007E1FBD">
              <w:rPr>
                <w:rFonts w:ascii="Times New Roman" w:hAnsi="Times New Roman" w:cs="Times New Roman"/>
                <w:color w:val="000000"/>
              </w:rPr>
              <w:t>п</w:t>
            </w:r>
            <w:proofErr w:type="gramEnd"/>
            <w:r w:rsidRPr="007E1FBD">
              <w:rPr>
                <w:rFonts w:ascii="Times New Roman" w:hAnsi="Times New Roman" w:cs="Times New Roman"/>
                <w:color w:val="000000"/>
              </w:rPr>
              <w:t>/п</w:t>
            </w:r>
          </w:p>
        </w:tc>
        <w:tc>
          <w:tcPr>
            <w:tcW w:w="2385" w:type="dxa"/>
            <w:tcBorders>
              <w:top w:val="single" w:sz="4" w:space="0" w:color="auto"/>
              <w:left w:val="nil"/>
              <w:right w:val="single" w:sz="4" w:space="0" w:color="auto"/>
            </w:tcBorders>
            <w:shd w:val="clear" w:color="000000" w:fill="FFFFFF"/>
            <w:vAlign w:val="center"/>
          </w:tcPr>
          <w:p w:rsidR="00256EE0" w:rsidRPr="007E1FBD" w:rsidRDefault="00256EE0" w:rsidP="00F96460">
            <w:pPr>
              <w:spacing w:after="0" w:line="240" w:lineRule="auto"/>
              <w:jc w:val="center"/>
              <w:rPr>
                <w:rFonts w:ascii="Times New Roman" w:hAnsi="Times New Roman" w:cs="Times New Roman"/>
                <w:color w:val="000000"/>
              </w:rPr>
            </w:pPr>
          </w:p>
        </w:tc>
        <w:tc>
          <w:tcPr>
            <w:tcW w:w="20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56EE0" w:rsidRPr="007E1FBD" w:rsidRDefault="00256EE0" w:rsidP="00F96460">
            <w:pPr>
              <w:spacing w:after="0" w:line="240" w:lineRule="auto"/>
              <w:jc w:val="center"/>
              <w:rPr>
                <w:rFonts w:ascii="Times New Roman" w:hAnsi="Times New Roman" w:cs="Times New Roman"/>
                <w:color w:val="000000"/>
              </w:rPr>
            </w:pPr>
            <w:r w:rsidRPr="007E1FBD">
              <w:rPr>
                <w:rFonts w:ascii="Times New Roman" w:hAnsi="Times New Roman" w:cs="Times New Roman"/>
                <w:color w:val="000000"/>
              </w:rPr>
              <w:t>Первоначально утвержденные бюджетные ассигнования</w:t>
            </w:r>
          </w:p>
        </w:tc>
        <w:tc>
          <w:tcPr>
            <w:tcW w:w="15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56EE0" w:rsidRPr="007E1FBD" w:rsidRDefault="00256EE0" w:rsidP="00F96460">
            <w:pPr>
              <w:spacing w:after="0" w:line="240" w:lineRule="auto"/>
              <w:jc w:val="center"/>
              <w:rPr>
                <w:rFonts w:ascii="Times New Roman" w:hAnsi="Times New Roman" w:cs="Times New Roman"/>
                <w:color w:val="000000"/>
              </w:rPr>
            </w:pPr>
            <w:r w:rsidRPr="007E1FBD">
              <w:rPr>
                <w:rFonts w:ascii="Times New Roman" w:hAnsi="Times New Roman" w:cs="Times New Roman"/>
                <w:color w:val="000000"/>
              </w:rPr>
              <w:t>Уточненные бюджетные ассигнования</w:t>
            </w:r>
          </w:p>
        </w:tc>
        <w:tc>
          <w:tcPr>
            <w:tcW w:w="3563"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256EE0" w:rsidRPr="007E1FBD" w:rsidRDefault="00256EE0" w:rsidP="00F96460">
            <w:pPr>
              <w:spacing w:after="0" w:line="240" w:lineRule="auto"/>
              <w:jc w:val="center"/>
              <w:rPr>
                <w:rFonts w:ascii="Times New Roman" w:hAnsi="Times New Roman" w:cs="Times New Roman"/>
                <w:color w:val="000000"/>
              </w:rPr>
            </w:pPr>
            <w:r w:rsidRPr="007E1FBD">
              <w:rPr>
                <w:rFonts w:ascii="Times New Roman" w:hAnsi="Times New Roman" w:cs="Times New Roman"/>
                <w:color w:val="000000"/>
              </w:rPr>
              <w:t>Отклонение первоначально утвержденных ассигнований от уточненных назначений</w:t>
            </w:r>
          </w:p>
        </w:tc>
      </w:tr>
      <w:tr w:rsidR="00256EE0" w:rsidRPr="00AF1B50" w:rsidTr="00D77535">
        <w:trPr>
          <w:trHeight w:val="62"/>
        </w:trPr>
        <w:tc>
          <w:tcPr>
            <w:tcW w:w="513" w:type="dxa"/>
            <w:vMerge/>
            <w:tcBorders>
              <w:top w:val="single" w:sz="4" w:space="0" w:color="auto"/>
              <w:left w:val="single" w:sz="4" w:space="0" w:color="auto"/>
              <w:bottom w:val="single" w:sz="4" w:space="0" w:color="000000"/>
              <w:right w:val="single" w:sz="4" w:space="0" w:color="auto"/>
            </w:tcBorders>
            <w:vAlign w:val="center"/>
          </w:tcPr>
          <w:p w:rsidR="00256EE0" w:rsidRPr="007E1FBD" w:rsidRDefault="00256EE0" w:rsidP="00F96460">
            <w:pPr>
              <w:spacing w:after="0" w:line="240" w:lineRule="auto"/>
              <w:rPr>
                <w:rFonts w:ascii="Times New Roman" w:hAnsi="Times New Roman" w:cs="Times New Roman"/>
                <w:color w:val="000000"/>
              </w:rPr>
            </w:pPr>
          </w:p>
        </w:tc>
        <w:tc>
          <w:tcPr>
            <w:tcW w:w="2385" w:type="dxa"/>
            <w:tcBorders>
              <w:left w:val="nil"/>
              <w:right w:val="single" w:sz="4" w:space="0" w:color="auto"/>
            </w:tcBorders>
            <w:shd w:val="clear" w:color="000000" w:fill="FFFFFF"/>
            <w:vAlign w:val="center"/>
          </w:tcPr>
          <w:p w:rsidR="00256EE0" w:rsidRPr="007E1FBD" w:rsidRDefault="00256EE0" w:rsidP="00F96460">
            <w:pPr>
              <w:spacing w:after="0" w:line="240" w:lineRule="auto"/>
              <w:jc w:val="center"/>
              <w:rPr>
                <w:rFonts w:ascii="Times New Roman" w:hAnsi="Times New Roman" w:cs="Times New Roman"/>
                <w:color w:val="000000"/>
              </w:rPr>
            </w:pPr>
            <w:r w:rsidRPr="007E1FBD">
              <w:rPr>
                <w:rFonts w:ascii="Times New Roman" w:hAnsi="Times New Roman" w:cs="Times New Roman"/>
                <w:color w:val="000000"/>
              </w:rPr>
              <w:t>Наименование</w:t>
            </w:r>
          </w:p>
        </w:tc>
        <w:tc>
          <w:tcPr>
            <w:tcW w:w="2009" w:type="dxa"/>
            <w:vMerge/>
            <w:tcBorders>
              <w:top w:val="single" w:sz="4" w:space="0" w:color="auto"/>
              <w:left w:val="single" w:sz="4" w:space="0" w:color="auto"/>
              <w:bottom w:val="single" w:sz="4" w:space="0" w:color="auto"/>
              <w:right w:val="single" w:sz="4" w:space="0" w:color="auto"/>
            </w:tcBorders>
            <w:vAlign w:val="center"/>
          </w:tcPr>
          <w:p w:rsidR="00256EE0" w:rsidRPr="007E1FBD" w:rsidRDefault="00256EE0" w:rsidP="00F96460">
            <w:pPr>
              <w:spacing w:after="0" w:line="240" w:lineRule="auto"/>
              <w:rPr>
                <w:rFonts w:ascii="Times New Roman" w:hAnsi="Times New Roman" w:cs="Times New Roman"/>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256EE0" w:rsidRPr="007E1FBD" w:rsidRDefault="00256EE0" w:rsidP="00F96460">
            <w:pPr>
              <w:spacing w:after="0" w:line="240" w:lineRule="auto"/>
              <w:rPr>
                <w:rFonts w:ascii="Times New Roman" w:hAnsi="Times New Roman" w:cs="Times New Roman"/>
                <w:color w:val="000000"/>
              </w:rPr>
            </w:pPr>
          </w:p>
        </w:tc>
        <w:tc>
          <w:tcPr>
            <w:tcW w:w="3563" w:type="dxa"/>
            <w:gridSpan w:val="2"/>
            <w:vMerge/>
            <w:tcBorders>
              <w:top w:val="single" w:sz="4" w:space="0" w:color="auto"/>
              <w:left w:val="single" w:sz="4" w:space="0" w:color="auto"/>
              <w:bottom w:val="single" w:sz="4" w:space="0" w:color="auto"/>
              <w:right w:val="single" w:sz="4" w:space="0" w:color="auto"/>
            </w:tcBorders>
            <w:vAlign w:val="center"/>
          </w:tcPr>
          <w:p w:rsidR="00256EE0" w:rsidRPr="007E1FBD" w:rsidRDefault="00256EE0" w:rsidP="00F96460">
            <w:pPr>
              <w:spacing w:after="0" w:line="240" w:lineRule="auto"/>
              <w:rPr>
                <w:rFonts w:ascii="Times New Roman" w:hAnsi="Times New Roman" w:cs="Times New Roman"/>
                <w:color w:val="000000"/>
              </w:rPr>
            </w:pPr>
          </w:p>
        </w:tc>
      </w:tr>
      <w:tr w:rsidR="00256EE0" w:rsidRPr="00AF1B50" w:rsidTr="00D77535">
        <w:trPr>
          <w:trHeight w:val="510"/>
        </w:trPr>
        <w:tc>
          <w:tcPr>
            <w:tcW w:w="513" w:type="dxa"/>
            <w:vMerge/>
            <w:tcBorders>
              <w:top w:val="single" w:sz="4" w:space="0" w:color="auto"/>
              <w:left w:val="single" w:sz="4" w:space="0" w:color="auto"/>
              <w:bottom w:val="single" w:sz="4" w:space="0" w:color="000000"/>
              <w:right w:val="single" w:sz="4" w:space="0" w:color="auto"/>
            </w:tcBorders>
            <w:vAlign w:val="center"/>
          </w:tcPr>
          <w:p w:rsidR="00256EE0" w:rsidRPr="007E1FBD" w:rsidRDefault="00256EE0" w:rsidP="00F96460">
            <w:pPr>
              <w:spacing w:after="0" w:line="240" w:lineRule="auto"/>
              <w:rPr>
                <w:rFonts w:ascii="Times New Roman" w:hAnsi="Times New Roman" w:cs="Times New Roman"/>
                <w:color w:val="000000"/>
              </w:rPr>
            </w:pPr>
          </w:p>
        </w:tc>
        <w:tc>
          <w:tcPr>
            <w:tcW w:w="2385" w:type="dxa"/>
            <w:tcBorders>
              <w:left w:val="nil"/>
              <w:bottom w:val="single" w:sz="4" w:space="0" w:color="auto"/>
              <w:right w:val="single" w:sz="4" w:space="0" w:color="auto"/>
            </w:tcBorders>
            <w:shd w:val="clear" w:color="000000" w:fill="FFFFFF"/>
            <w:vAlign w:val="center"/>
          </w:tcPr>
          <w:p w:rsidR="00256EE0" w:rsidRPr="007E1FBD" w:rsidRDefault="00256EE0" w:rsidP="00F96460">
            <w:pPr>
              <w:spacing w:after="0" w:line="240" w:lineRule="auto"/>
              <w:jc w:val="center"/>
              <w:rPr>
                <w:rFonts w:ascii="Times New Roman" w:hAnsi="Times New Roman" w:cs="Times New Roman"/>
                <w:color w:val="000000"/>
              </w:rPr>
            </w:pPr>
            <w:r w:rsidRPr="007E1FBD">
              <w:rPr>
                <w:rFonts w:ascii="Times New Roman" w:hAnsi="Times New Roman" w:cs="Times New Roman"/>
                <w:color w:val="000000"/>
              </w:rPr>
              <w:t>показателей</w:t>
            </w:r>
          </w:p>
        </w:tc>
        <w:tc>
          <w:tcPr>
            <w:tcW w:w="2009" w:type="dxa"/>
            <w:vMerge/>
            <w:tcBorders>
              <w:top w:val="single" w:sz="4" w:space="0" w:color="auto"/>
              <w:left w:val="single" w:sz="4" w:space="0" w:color="auto"/>
              <w:bottom w:val="single" w:sz="4" w:space="0" w:color="auto"/>
              <w:right w:val="single" w:sz="4" w:space="0" w:color="auto"/>
            </w:tcBorders>
            <w:vAlign w:val="center"/>
          </w:tcPr>
          <w:p w:rsidR="00256EE0" w:rsidRPr="007E1FBD" w:rsidRDefault="00256EE0" w:rsidP="00F96460">
            <w:pPr>
              <w:spacing w:after="0" w:line="240" w:lineRule="auto"/>
              <w:rPr>
                <w:rFonts w:ascii="Times New Roman" w:hAnsi="Times New Roman" w:cs="Times New Roman"/>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256EE0" w:rsidRPr="007E1FBD" w:rsidRDefault="00256EE0" w:rsidP="00F96460">
            <w:pPr>
              <w:spacing w:after="0" w:line="240" w:lineRule="auto"/>
              <w:rPr>
                <w:rFonts w:ascii="Times New Roman" w:hAnsi="Times New Roman" w:cs="Times New Roman"/>
                <w:color w:val="000000"/>
              </w:rPr>
            </w:pPr>
          </w:p>
        </w:tc>
        <w:tc>
          <w:tcPr>
            <w:tcW w:w="1862" w:type="dxa"/>
            <w:tcBorders>
              <w:top w:val="nil"/>
              <w:left w:val="nil"/>
              <w:bottom w:val="single" w:sz="4" w:space="0" w:color="auto"/>
              <w:right w:val="single" w:sz="4" w:space="0" w:color="auto"/>
            </w:tcBorders>
            <w:shd w:val="clear" w:color="000000" w:fill="FFFFFF"/>
          </w:tcPr>
          <w:p w:rsidR="00256EE0" w:rsidRPr="007E1FBD" w:rsidRDefault="00256EE0" w:rsidP="00F96460">
            <w:pPr>
              <w:spacing w:after="0" w:line="240" w:lineRule="auto"/>
              <w:ind w:right="-154"/>
              <w:rPr>
                <w:rFonts w:ascii="Times New Roman" w:hAnsi="Times New Roman" w:cs="Times New Roman"/>
                <w:color w:val="000000"/>
              </w:rPr>
            </w:pPr>
            <w:r w:rsidRPr="007E1FBD">
              <w:rPr>
                <w:rFonts w:ascii="Times New Roman" w:hAnsi="Times New Roman" w:cs="Times New Roman"/>
                <w:color w:val="000000"/>
              </w:rPr>
              <w:t>в абсолютном выражении</w:t>
            </w:r>
          </w:p>
        </w:tc>
        <w:tc>
          <w:tcPr>
            <w:tcW w:w="1701" w:type="dxa"/>
            <w:tcBorders>
              <w:top w:val="nil"/>
              <w:left w:val="nil"/>
              <w:bottom w:val="single" w:sz="4" w:space="0" w:color="auto"/>
              <w:right w:val="single" w:sz="4" w:space="0" w:color="auto"/>
            </w:tcBorders>
            <w:shd w:val="clear" w:color="000000" w:fill="FFFFFF"/>
          </w:tcPr>
          <w:p w:rsidR="00256EE0" w:rsidRPr="007E1FBD" w:rsidRDefault="00256EE0" w:rsidP="00F96460">
            <w:pPr>
              <w:spacing w:after="0" w:line="240" w:lineRule="auto"/>
              <w:jc w:val="center"/>
              <w:rPr>
                <w:rFonts w:ascii="Times New Roman" w:hAnsi="Times New Roman" w:cs="Times New Roman"/>
                <w:color w:val="000000"/>
              </w:rPr>
            </w:pPr>
            <w:r w:rsidRPr="007E1FBD">
              <w:rPr>
                <w:rFonts w:ascii="Times New Roman" w:hAnsi="Times New Roman" w:cs="Times New Roman"/>
                <w:color w:val="000000"/>
              </w:rPr>
              <w:t>%</w:t>
            </w:r>
          </w:p>
        </w:tc>
      </w:tr>
      <w:tr w:rsidR="00256EE0" w:rsidRPr="00AF1B50" w:rsidTr="00D77535">
        <w:trPr>
          <w:trHeight w:val="315"/>
        </w:trPr>
        <w:tc>
          <w:tcPr>
            <w:tcW w:w="513" w:type="dxa"/>
            <w:tcBorders>
              <w:top w:val="nil"/>
              <w:left w:val="single" w:sz="4" w:space="0" w:color="auto"/>
              <w:bottom w:val="single" w:sz="4" w:space="0" w:color="auto"/>
              <w:right w:val="single" w:sz="4" w:space="0" w:color="auto"/>
            </w:tcBorders>
            <w:shd w:val="clear" w:color="000000" w:fill="FFFFFF"/>
            <w:vAlign w:val="center"/>
          </w:tcPr>
          <w:p w:rsidR="00256EE0" w:rsidRPr="007E1FBD" w:rsidRDefault="00256EE0" w:rsidP="00F96460">
            <w:pPr>
              <w:spacing w:after="0"/>
              <w:jc w:val="center"/>
              <w:rPr>
                <w:rFonts w:ascii="Times New Roman" w:hAnsi="Times New Roman" w:cs="Times New Roman"/>
                <w:color w:val="000000"/>
              </w:rPr>
            </w:pPr>
            <w:r w:rsidRPr="007E1FBD">
              <w:rPr>
                <w:rFonts w:ascii="Times New Roman" w:hAnsi="Times New Roman" w:cs="Times New Roman"/>
                <w:color w:val="000000"/>
              </w:rPr>
              <w:t>1</w:t>
            </w:r>
          </w:p>
        </w:tc>
        <w:tc>
          <w:tcPr>
            <w:tcW w:w="2385" w:type="dxa"/>
            <w:tcBorders>
              <w:top w:val="single" w:sz="4" w:space="0" w:color="auto"/>
              <w:left w:val="nil"/>
              <w:bottom w:val="single" w:sz="4" w:space="0" w:color="auto"/>
              <w:right w:val="single" w:sz="4" w:space="0" w:color="auto"/>
            </w:tcBorders>
            <w:shd w:val="clear" w:color="000000" w:fill="FFFFFF"/>
            <w:vAlign w:val="center"/>
          </w:tcPr>
          <w:p w:rsidR="00256EE0" w:rsidRPr="007E1FBD" w:rsidRDefault="00256EE0" w:rsidP="00256EE0">
            <w:pPr>
              <w:spacing w:after="0" w:line="240" w:lineRule="auto"/>
              <w:jc w:val="center"/>
              <w:rPr>
                <w:rFonts w:ascii="Times New Roman" w:hAnsi="Times New Roman" w:cs="Times New Roman"/>
                <w:color w:val="000000"/>
              </w:rPr>
            </w:pPr>
            <w:r w:rsidRPr="007E1FBD">
              <w:rPr>
                <w:rFonts w:ascii="Times New Roman" w:hAnsi="Times New Roman" w:cs="Times New Roman"/>
                <w:color w:val="000000"/>
              </w:rPr>
              <w:t>Доходы</w:t>
            </w:r>
          </w:p>
        </w:tc>
        <w:tc>
          <w:tcPr>
            <w:tcW w:w="2009" w:type="dxa"/>
            <w:tcBorders>
              <w:top w:val="nil"/>
              <w:left w:val="nil"/>
              <w:bottom w:val="single" w:sz="4" w:space="0" w:color="auto"/>
              <w:right w:val="single" w:sz="4" w:space="0" w:color="auto"/>
            </w:tcBorders>
            <w:shd w:val="clear" w:color="000000" w:fill="FFFFFF"/>
            <w:vAlign w:val="center"/>
          </w:tcPr>
          <w:p w:rsidR="00256EE0" w:rsidRPr="003A17BA" w:rsidRDefault="003A17BA" w:rsidP="00256EE0">
            <w:pPr>
              <w:spacing w:after="0" w:line="240" w:lineRule="auto"/>
              <w:jc w:val="center"/>
              <w:rPr>
                <w:rFonts w:ascii="Times New Roman" w:hAnsi="Times New Roman" w:cs="Times New Roman"/>
                <w:color w:val="000000"/>
              </w:rPr>
            </w:pPr>
            <w:r w:rsidRPr="003A17BA">
              <w:rPr>
                <w:rFonts w:ascii="Times New Roman" w:hAnsi="Times New Roman" w:cs="Times New Roman"/>
              </w:rPr>
              <w:t>6925,9</w:t>
            </w:r>
          </w:p>
        </w:tc>
        <w:tc>
          <w:tcPr>
            <w:tcW w:w="1595" w:type="dxa"/>
            <w:tcBorders>
              <w:top w:val="nil"/>
              <w:left w:val="nil"/>
              <w:bottom w:val="single" w:sz="4" w:space="0" w:color="auto"/>
              <w:right w:val="single" w:sz="4" w:space="0" w:color="auto"/>
            </w:tcBorders>
            <w:shd w:val="clear" w:color="000000" w:fill="FFFFFF"/>
            <w:vAlign w:val="center"/>
          </w:tcPr>
          <w:p w:rsidR="00256EE0" w:rsidRPr="007E1FBD" w:rsidRDefault="00EF669C"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8523,4</w:t>
            </w:r>
          </w:p>
        </w:tc>
        <w:tc>
          <w:tcPr>
            <w:tcW w:w="1862" w:type="dxa"/>
            <w:tcBorders>
              <w:top w:val="nil"/>
              <w:left w:val="nil"/>
              <w:bottom w:val="single" w:sz="4" w:space="0" w:color="auto"/>
              <w:right w:val="single" w:sz="4" w:space="0" w:color="auto"/>
            </w:tcBorders>
            <w:shd w:val="clear" w:color="000000" w:fill="FFFFFF"/>
            <w:vAlign w:val="center"/>
          </w:tcPr>
          <w:p w:rsidR="00256EE0" w:rsidRPr="007E1FBD" w:rsidRDefault="003A17BA"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+1597,5</w:t>
            </w:r>
          </w:p>
        </w:tc>
        <w:tc>
          <w:tcPr>
            <w:tcW w:w="1701" w:type="dxa"/>
            <w:tcBorders>
              <w:top w:val="nil"/>
              <w:left w:val="nil"/>
              <w:bottom w:val="single" w:sz="4" w:space="0" w:color="auto"/>
              <w:right w:val="single" w:sz="4" w:space="0" w:color="auto"/>
            </w:tcBorders>
            <w:shd w:val="clear" w:color="000000" w:fill="FFFFFF"/>
            <w:vAlign w:val="center"/>
          </w:tcPr>
          <w:p w:rsidR="00256EE0" w:rsidRPr="007E1FBD" w:rsidRDefault="003A17BA"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+23,1</w:t>
            </w:r>
          </w:p>
        </w:tc>
      </w:tr>
      <w:tr w:rsidR="00256EE0" w:rsidRPr="00AF1B50" w:rsidTr="00D77535">
        <w:trPr>
          <w:trHeight w:val="315"/>
        </w:trPr>
        <w:tc>
          <w:tcPr>
            <w:tcW w:w="513" w:type="dxa"/>
            <w:tcBorders>
              <w:top w:val="nil"/>
              <w:left w:val="single" w:sz="4" w:space="0" w:color="auto"/>
              <w:bottom w:val="single" w:sz="4" w:space="0" w:color="auto"/>
              <w:right w:val="single" w:sz="4" w:space="0" w:color="auto"/>
            </w:tcBorders>
            <w:shd w:val="clear" w:color="000000" w:fill="FFFFFF"/>
            <w:vAlign w:val="center"/>
          </w:tcPr>
          <w:p w:rsidR="00256EE0" w:rsidRPr="007E1FBD" w:rsidRDefault="00256EE0" w:rsidP="00256EE0">
            <w:pPr>
              <w:spacing w:after="0"/>
              <w:jc w:val="center"/>
              <w:rPr>
                <w:rFonts w:ascii="Times New Roman" w:hAnsi="Times New Roman" w:cs="Times New Roman"/>
                <w:color w:val="000000"/>
              </w:rPr>
            </w:pPr>
            <w:r w:rsidRPr="007E1FBD">
              <w:rPr>
                <w:rFonts w:ascii="Times New Roman" w:hAnsi="Times New Roman" w:cs="Times New Roman"/>
                <w:color w:val="000000"/>
              </w:rPr>
              <w:t>2</w:t>
            </w:r>
          </w:p>
        </w:tc>
        <w:tc>
          <w:tcPr>
            <w:tcW w:w="2385" w:type="dxa"/>
            <w:tcBorders>
              <w:top w:val="nil"/>
              <w:left w:val="nil"/>
              <w:bottom w:val="single" w:sz="4" w:space="0" w:color="auto"/>
              <w:right w:val="single" w:sz="4" w:space="0" w:color="auto"/>
            </w:tcBorders>
            <w:shd w:val="clear" w:color="000000" w:fill="FFFFFF"/>
            <w:vAlign w:val="center"/>
          </w:tcPr>
          <w:p w:rsidR="00256EE0" w:rsidRPr="007E1FBD" w:rsidRDefault="00256EE0" w:rsidP="00256EE0">
            <w:pPr>
              <w:spacing w:after="0" w:line="240" w:lineRule="auto"/>
              <w:jc w:val="center"/>
              <w:rPr>
                <w:rFonts w:ascii="Times New Roman" w:hAnsi="Times New Roman" w:cs="Times New Roman"/>
                <w:color w:val="000000"/>
              </w:rPr>
            </w:pPr>
            <w:r w:rsidRPr="007E1FBD">
              <w:rPr>
                <w:rFonts w:ascii="Times New Roman" w:hAnsi="Times New Roman" w:cs="Times New Roman"/>
                <w:color w:val="000000"/>
              </w:rPr>
              <w:t>Расходы</w:t>
            </w:r>
          </w:p>
        </w:tc>
        <w:tc>
          <w:tcPr>
            <w:tcW w:w="2009" w:type="dxa"/>
            <w:tcBorders>
              <w:top w:val="nil"/>
              <w:left w:val="nil"/>
              <w:bottom w:val="single" w:sz="4" w:space="0" w:color="auto"/>
              <w:right w:val="single" w:sz="4" w:space="0" w:color="auto"/>
            </w:tcBorders>
            <w:shd w:val="clear" w:color="000000" w:fill="FFFFFF"/>
            <w:vAlign w:val="center"/>
          </w:tcPr>
          <w:p w:rsidR="00256EE0" w:rsidRPr="007E1FBD" w:rsidRDefault="003A17BA"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6925,9</w:t>
            </w:r>
          </w:p>
        </w:tc>
        <w:tc>
          <w:tcPr>
            <w:tcW w:w="1595" w:type="dxa"/>
            <w:tcBorders>
              <w:top w:val="nil"/>
              <w:left w:val="nil"/>
              <w:bottom w:val="single" w:sz="4" w:space="0" w:color="auto"/>
              <w:right w:val="single" w:sz="4" w:space="0" w:color="auto"/>
            </w:tcBorders>
            <w:shd w:val="clear" w:color="000000" w:fill="FFFFFF"/>
            <w:vAlign w:val="center"/>
          </w:tcPr>
          <w:p w:rsidR="00256EE0" w:rsidRPr="007E1FBD" w:rsidRDefault="00EF669C"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8546,2</w:t>
            </w:r>
          </w:p>
        </w:tc>
        <w:tc>
          <w:tcPr>
            <w:tcW w:w="1862" w:type="dxa"/>
            <w:tcBorders>
              <w:top w:val="nil"/>
              <w:left w:val="nil"/>
              <w:bottom w:val="single" w:sz="4" w:space="0" w:color="auto"/>
              <w:right w:val="single" w:sz="4" w:space="0" w:color="auto"/>
            </w:tcBorders>
            <w:shd w:val="clear" w:color="000000" w:fill="FFFFFF"/>
            <w:vAlign w:val="center"/>
          </w:tcPr>
          <w:p w:rsidR="00256EE0" w:rsidRPr="007E1FBD" w:rsidRDefault="003A17BA"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+1620,3</w:t>
            </w:r>
          </w:p>
        </w:tc>
        <w:tc>
          <w:tcPr>
            <w:tcW w:w="1701" w:type="dxa"/>
            <w:tcBorders>
              <w:top w:val="nil"/>
              <w:left w:val="nil"/>
              <w:bottom w:val="single" w:sz="4" w:space="0" w:color="auto"/>
              <w:right w:val="single" w:sz="4" w:space="0" w:color="auto"/>
            </w:tcBorders>
            <w:shd w:val="clear" w:color="000000" w:fill="FFFFFF"/>
            <w:vAlign w:val="center"/>
          </w:tcPr>
          <w:p w:rsidR="00256EE0" w:rsidRPr="007E1FBD" w:rsidRDefault="003A17BA"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+23,4</w:t>
            </w:r>
          </w:p>
        </w:tc>
      </w:tr>
      <w:tr w:rsidR="00256EE0" w:rsidRPr="00AF1B50" w:rsidTr="00D77535">
        <w:trPr>
          <w:trHeight w:val="630"/>
        </w:trPr>
        <w:tc>
          <w:tcPr>
            <w:tcW w:w="513" w:type="dxa"/>
            <w:tcBorders>
              <w:top w:val="nil"/>
              <w:left w:val="single" w:sz="4" w:space="0" w:color="auto"/>
              <w:bottom w:val="single" w:sz="4" w:space="0" w:color="auto"/>
              <w:right w:val="single" w:sz="4" w:space="0" w:color="auto"/>
            </w:tcBorders>
            <w:shd w:val="clear" w:color="000000" w:fill="FFFFFF"/>
            <w:vAlign w:val="center"/>
          </w:tcPr>
          <w:p w:rsidR="00256EE0" w:rsidRPr="007E1FBD" w:rsidRDefault="00256EE0" w:rsidP="00256EE0">
            <w:pPr>
              <w:spacing w:after="0"/>
              <w:jc w:val="center"/>
              <w:rPr>
                <w:rFonts w:ascii="Times New Roman" w:hAnsi="Times New Roman" w:cs="Times New Roman"/>
                <w:color w:val="000000"/>
              </w:rPr>
            </w:pPr>
            <w:r w:rsidRPr="007E1FBD">
              <w:rPr>
                <w:rFonts w:ascii="Times New Roman" w:hAnsi="Times New Roman" w:cs="Times New Roman"/>
                <w:color w:val="000000"/>
              </w:rPr>
              <w:t>3</w:t>
            </w:r>
          </w:p>
        </w:tc>
        <w:tc>
          <w:tcPr>
            <w:tcW w:w="2385" w:type="dxa"/>
            <w:tcBorders>
              <w:top w:val="nil"/>
              <w:left w:val="nil"/>
              <w:bottom w:val="single" w:sz="4" w:space="0" w:color="auto"/>
              <w:right w:val="single" w:sz="4" w:space="0" w:color="auto"/>
            </w:tcBorders>
            <w:shd w:val="clear" w:color="000000" w:fill="FFFFFF"/>
            <w:vAlign w:val="center"/>
          </w:tcPr>
          <w:p w:rsidR="00256EE0" w:rsidRPr="007E1FBD" w:rsidRDefault="00256EE0" w:rsidP="00256EE0">
            <w:pPr>
              <w:spacing w:after="0" w:line="240" w:lineRule="auto"/>
              <w:jc w:val="center"/>
              <w:rPr>
                <w:rFonts w:ascii="Times New Roman" w:hAnsi="Times New Roman" w:cs="Times New Roman"/>
                <w:color w:val="000000"/>
              </w:rPr>
            </w:pPr>
            <w:r w:rsidRPr="007E1FBD">
              <w:rPr>
                <w:rFonts w:ascii="Times New Roman" w:hAnsi="Times New Roman" w:cs="Times New Roman"/>
                <w:color w:val="000000"/>
              </w:rPr>
              <w:t xml:space="preserve">Дефицит, профицит </w:t>
            </w:r>
          </w:p>
          <w:p w:rsidR="00256EE0" w:rsidRPr="007E1FBD" w:rsidRDefault="00256EE0" w:rsidP="00256EE0">
            <w:pPr>
              <w:spacing w:after="0" w:line="240" w:lineRule="auto"/>
              <w:jc w:val="center"/>
              <w:rPr>
                <w:rFonts w:ascii="Times New Roman" w:hAnsi="Times New Roman" w:cs="Times New Roman"/>
                <w:color w:val="000000"/>
              </w:rPr>
            </w:pPr>
            <w:r w:rsidRPr="007E1FBD">
              <w:rPr>
                <w:rFonts w:ascii="Times New Roman" w:hAnsi="Times New Roman" w:cs="Times New Roman"/>
                <w:color w:val="000000"/>
              </w:rPr>
              <w:t>(-,+)</w:t>
            </w:r>
          </w:p>
        </w:tc>
        <w:tc>
          <w:tcPr>
            <w:tcW w:w="2009" w:type="dxa"/>
            <w:tcBorders>
              <w:top w:val="nil"/>
              <w:left w:val="nil"/>
              <w:bottom w:val="single" w:sz="4" w:space="0" w:color="auto"/>
              <w:right w:val="single" w:sz="4" w:space="0" w:color="auto"/>
            </w:tcBorders>
            <w:shd w:val="clear" w:color="000000" w:fill="FFFFFF"/>
            <w:vAlign w:val="center"/>
          </w:tcPr>
          <w:p w:rsidR="00256EE0" w:rsidRPr="007E1FBD" w:rsidRDefault="003A17BA"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595" w:type="dxa"/>
            <w:tcBorders>
              <w:top w:val="nil"/>
              <w:left w:val="nil"/>
              <w:bottom w:val="single" w:sz="4" w:space="0" w:color="auto"/>
              <w:right w:val="single" w:sz="4" w:space="0" w:color="auto"/>
            </w:tcBorders>
            <w:shd w:val="clear" w:color="000000" w:fill="FFFFFF"/>
            <w:vAlign w:val="center"/>
          </w:tcPr>
          <w:p w:rsidR="00256EE0" w:rsidRPr="007E1FBD" w:rsidRDefault="00EF669C"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12,8</w:t>
            </w:r>
          </w:p>
        </w:tc>
        <w:tc>
          <w:tcPr>
            <w:tcW w:w="1862" w:type="dxa"/>
            <w:tcBorders>
              <w:top w:val="nil"/>
              <w:left w:val="nil"/>
              <w:bottom w:val="single" w:sz="4" w:space="0" w:color="auto"/>
              <w:right w:val="single" w:sz="4" w:space="0" w:color="auto"/>
            </w:tcBorders>
            <w:shd w:val="clear" w:color="000000" w:fill="FFFFFF"/>
            <w:vAlign w:val="center"/>
          </w:tcPr>
          <w:p w:rsidR="00256EE0" w:rsidRPr="007E1FBD" w:rsidRDefault="003A17BA"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000000" w:fill="FFFFFF"/>
            <w:vAlign w:val="center"/>
          </w:tcPr>
          <w:p w:rsidR="00256EE0" w:rsidRPr="007E1FBD" w:rsidRDefault="003A17BA" w:rsidP="00256EE0">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bl>
    <w:p w:rsidR="00692D0C" w:rsidRDefault="00692D0C" w:rsidP="00B9797B">
      <w:pPr>
        <w:shd w:val="clear" w:color="auto" w:fill="FFFFFF"/>
        <w:spacing w:after="0" w:line="240" w:lineRule="auto"/>
        <w:ind w:left="-357" w:firstLine="539"/>
        <w:jc w:val="both"/>
        <w:rPr>
          <w:rFonts w:ascii="Times New Roman" w:hAnsi="Times New Roman" w:cs="Times New Roman"/>
          <w:sz w:val="24"/>
          <w:szCs w:val="24"/>
        </w:rPr>
      </w:pPr>
    </w:p>
    <w:p w:rsidR="00256EE0" w:rsidRPr="003A17BA" w:rsidRDefault="00692D0C" w:rsidP="00B9797B">
      <w:pPr>
        <w:shd w:val="clear" w:color="auto" w:fill="FFFFFF"/>
        <w:spacing w:after="0" w:line="240" w:lineRule="auto"/>
        <w:ind w:left="-357"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56EE0" w:rsidRPr="003A17BA">
        <w:rPr>
          <w:rFonts w:ascii="Times New Roman" w:hAnsi="Times New Roman" w:cs="Times New Roman"/>
          <w:sz w:val="24"/>
          <w:szCs w:val="24"/>
        </w:rPr>
        <w:t>В результате изменений бюджета:</w:t>
      </w:r>
    </w:p>
    <w:p w:rsidR="00256EE0" w:rsidRPr="0097672A" w:rsidRDefault="00692D0C" w:rsidP="00EC15F2">
      <w:pPr>
        <w:spacing w:after="0" w:line="240" w:lineRule="auto"/>
        <w:ind w:firstLine="18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56EE0" w:rsidRPr="003A17BA">
        <w:rPr>
          <w:rFonts w:ascii="Times New Roman" w:hAnsi="Times New Roman" w:cs="Times New Roman"/>
          <w:sz w:val="24"/>
          <w:szCs w:val="24"/>
        </w:rPr>
        <w:t xml:space="preserve">- общий объем доходов </w:t>
      </w:r>
      <w:proofErr w:type="spellStart"/>
      <w:r w:rsidR="00B9797B" w:rsidRPr="003A17BA">
        <w:rPr>
          <w:rFonts w:ascii="Times New Roman" w:hAnsi="Times New Roman" w:cs="Times New Roman"/>
          <w:sz w:val="24"/>
          <w:szCs w:val="24"/>
        </w:rPr>
        <w:t>Арчединского</w:t>
      </w:r>
      <w:proofErr w:type="spellEnd"/>
      <w:r w:rsidR="00256EE0" w:rsidRPr="003A17BA">
        <w:rPr>
          <w:rFonts w:ascii="Times New Roman" w:hAnsi="Times New Roman" w:cs="Times New Roman"/>
          <w:sz w:val="24"/>
          <w:szCs w:val="24"/>
        </w:rPr>
        <w:t xml:space="preserve"> сельского поселения  был увеличен на </w:t>
      </w:r>
      <w:r w:rsidR="003A17BA" w:rsidRPr="003A17BA">
        <w:rPr>
          <w:rFonts w:ascii="Times New Roman" w:hAnsi="Times New Roman" w:cs="Times New Roman"/>
          <w:sz w:val="24"/>
          <w:szCs w:val="24"/>
        </w:rPr>
        <w:t>1597,5</w:t>
      </w:r>
      <w:r w:rsidR="00256EE0" w:rsidRPr="003A17BA">
        <w:rPr>
          <w:rFonts w:ascii="Times New Roman" w:hAnsi="Times New Roman" w:cs="Times New Roman"/>
          <w:sz w:val="24"/>
          <w:szCs w:val="24"/>
        </w:rPr>
        <w:t xml:space="preserve"> тыс. рублей  и утверждён в сумме  </w:t>
      </w:r>
      <w:r w:rsidR="003A17BA" w:rsidRPr="003A17BA">
        <w:rPr>
          <w:rFonts w:ascii="Times New Roman" w:hAnsi="Times New Roman" w:cs="Times New Roman"/>
          <w:color w:val="000000"/>
          <w:spacing w:val="2"/>
          <w:sz w:val="24"/>
          <w:szCs w:val="24"/>
          <w:shd w:val="clear" w:color="auto" w:fill="FFFFFF"/>
        </w:rPr>
        <w:t>8523,4</w:t>
      </w:r>
      <w:r w:rsidR="00256EE0" w:rsidRPr="003A17BA">
        <w:rPr>
          <w:rFonts w:ascii="Times New Roman" w:hAnsi="Times New Roman" w:cs="Times New Roman"/>
          <w:sz w:val="24"/>
          <w:szCs w:val="24"/>
        </w:rPr>
        <w:t xml:space="preserve"> тыс. рублей,</w:t>
      </w:r>
      <w:r w:rsidR="00256EE0" w:rsidRPr="00AF1B50">
        <w:rPr>
          <w:rFonts w:ascii="Times New Roman" w:hAnsi="Times New Roman" w:cs="Times New Roman"/>
          <w:b/>
          <w:sz w:val="24"/>
          <w:szCs w:val="24"/>
        </w:rPr>
        <w:t xml:space="preserve"> </w:t>
      </w:r>
      <w:r w:rsidR="00256EE0" w:rsidRPr="003A17BA">
        <w:rPr>
          <w:rFonts w:ascii="Times New Roman" w:hAnsi="Times New Roman" w:cs="Times New Roman"/>
          <w:sz w:val="24"/>
          <w:szCs w:val="24"/>
        </w:rPr>
        <w:t xml:space="preserve">в том числе в виде налоговых и неналоговых доходов </w:t>
      </w:r>
      <w:r w:rsidR="003A17BA" w:rsidRPr="003A17BA">
        <w:rPr>
          <w:rFonts w:ascii="Times New Roman" w:hAnsi="Times New Roman" w:cs="Times New Roman"/>
          <w:bCs/>
          <w:sz w:val="24"/>
          <w:szCs w:val="24"/>
        </w:rPr>
        <w:t>594,7</w:t>
      </w:r>
      <w:r w:rsidR="00B9797B" w:rsidRPr="003A17BA">
        <w:rPr>
          <w:rFonts w:ascii="Times New Roman" w:hAnsi="Times New Roman" w:cs="Times New Roman"/>
          <w:bCs/>
          <w:i/>
          <w:sz w:val="24"/>
          <w:szCs w:val="24"/>
        </w:rPr>
        <w:t xml:space="preserve"> </w:t>
      </w:r>
      <w:r w:rsidR="00256EE0" w:rsidRPr="003A17BA">
        <w:rPr>
          <w:rFonts w:ascii="Times New Roman" w:hAnsi="Times New Roman" w:cs="Times New Roman"/>
          <w:sz w:val="24"/>
          <w:szCs w:val="24"/>
        </w:rPr>
        <w:t xml:space="preserve">тыс. рублей, </w:t>
      </w:r>
      <w:r w:rsidR="00256EE0" w:rsidRPr="00AF1B50">
        <w:rPr>
          <w:rFonts w:ascii="Times New Roman" w:hAnsi="Times New Roman" w:cs="Times New Roman"/>
          <w:b/>
          <w:sz w:val="24"/>
          <w:szCs w:val="24"/>
        </w:rPr>
        <w:t xml:space="preserve"> </w:t>
      </w:r>
      <w:r w:rsidR="00256EE0" w:rsidRPr="003A17BA">
        <w:rPr>
          <w:rFonts w:ascii="Times New Roman" w:hAnsi="Times New Roman" w:cs="Times New Roman"/>
          <w:sz w:val="24"/>
          <w:szCs w:val="24"/>
        </w:rPr>
        <w:t xml:space="preserve">безвозмездных поступлений в сумме   </w:t>
      </w:r>
      <w:r w:rsidR="003A17BA" w:rsidRPr="003A17BA">
        <w:rPr>
          <w:rFonts w:ascii="Times New Roman" w:hAnsi="Times New Roman" w:cs="Times New Roman"/>
          <w:bCs/>
          <w:sz w:val="24"/>
          <w:szCs w:val="24"/>
        </w:rPr>
        <w:t>1002,8</w:t>
      </w:r>
      <w:r w:rsidR="00B9797B" w:rsidRPr="003A17BA">
        <w:rPr>
          <w:rFonts w:ascii="Times New Roman" w:hAnsi="Times New Roman" w:cs="Times New Roman"/>
          <w:bCs/>
          <w:i/>
          <w:sz w:val="24"/>
          <w:szCs w:val="24"/>
        </w:rPr>
        <w:t xml:space="preserve"> </w:t>
      </w:r>
      <w:r w:rsidR="00256EE0" w:rsidRPr="003A17BA">
        <w:rPr>
          <w:rFonts w:ascii="Times New Roman" w:hAnsi="Times New Roman" w:cs="Times New Roman"/>
          <w:sz w:val="24"/>
          <w:szCs w:val="24"/>
        </w:rPr>
        <w:t>тыс. рублей:</w:t>
      </w:r>
      <w:r w:rsidR="00256EE0" w:rsidRPr="00AF1B50">
        <w:rPr>
          <w:rFonts w:ascii="Times New Roman" w:hAnsi="Times New Roman" w:cs="Times New Roman"/>
          <w:b/>
          <w:sz w:val="24"/>
          <w:szCs w:val="24"/>
        </w:rPr>
        <w:t xml:space="preserve"> </w:t>
      </w:r>
      <w:r w:rsidR="00256EE0" w:rsidRPr="003A17BA">
        <w:rPr>
          <w:rFonts w:ascii="Times New Roman" w:hAnsi="Times New Roman" w:cs="Times New Roman"/>
          <w:sz w:val="24"/>
          <w:szCs w:val="24"/>
        </w:rPr>
        <w:t>дотации –</w:t>
      </w:r>
      <w:r w:rsidR="003A17BA" w:rsidRPr="003A17BA">
        <w:rPr>
          <w:rFonts w:ascii="Times New Roman" w:hAnsi="Times New Roman" w:cs="Times New Roman"/>
          <w:sz w:val="24"/>
          <w:szCs w:val="24"/>
        </w:rPr>
        <w:t>585,0</w:t>
      </w:r>
      <w:r w:rsidR="00B9797B" w:rsidRPr="003A17BA">
        <w:rPr>
          <w:rFonts w:ascii="Times New Roman" w:hAnsi="Times New Roman" w:cs="Times New Roman"/>
          <w:sz w:val="24"/>
          <w:szCs w:val="24"/>
        </w:rPr>
        <w:t>,0</w:t>
      </w:r>
      <w:r w:rsidR="00256EE0" w:rsidRPr="003A17BA">
        <w:rPr>
          <w:rFonts w:ascii="Times New Roman" w:hAnsi="Times New Roman" w:cs="Times New Roman"/>
          <w:sz w:val="24"/>
          <w:szCs w:val="24"/>
        </w:rPr>
        <w:t xml:space="preserve">  тыс. рублей,</w:t>
      </w:r>
      <w:r w:rsidR="00256EE0" w:rsidRPr="00AF1B50">
        <w:rPr>
          <w:rFonts w:ascii="Times New Roman" w:hAnsi="Times New Roman" w:cs="Times New Roman"/>
          <w:b/>
          <w:sz w:val="24"/>
          <w:szCs w:val="24"/>
        </w:rPr>
        <w:t xml:space="preserve"> </w:t>
      </w:r>
      <w:r w:rsidR="00256EE0" w:rsidRPr="0097672A">
        <w:rPr>
          <w:rFonts w:ascii="Times New Roman" w:hAnsi="Times New Roman" w:cs="Times New Roman"/>
          <w:sz w:val="24"/>
          <w:szCs w:val="24"/>
        </w:rPr>
        <w:t xml:space="preserve">субвенции -  </w:t>
      </w:r>
      <w:r w:rsidR="0097672A" w:rsidRPr="0097672A">
        <w:rPr>
          <w:rFonts w:ascii="Times New Roman" w:hAnsi="Times New Roman" w:cs="Times New Roman"/>
          <w:sz w:val="24"/>
          <w:szCs w:val="24"/>
        </w:rPr>
        <w:t>2,0</w:t>
      </w:r>
      <w:r w:rsidR="00256EE0" w:rsidRPr="0097672A">
        <w:rPr>
          <w:rFonts w:ascii="Times New Roman" w:hAnsi="Times New Roman" w:cs="Times New Roman"/>
          <w:sz w:val="24"/>
          <w:szCs w:val="24"/>
        </w:rPr>
        <w:t xml:space="preserve"> тыс. рублей и иных межбюджетных трансфертов – </w:t>
      </w:r>
      <w:r w:rsidR="0097672A" w:rsidRPr="0097672A">
        <w:rPr>
          <w:rFonts w:ascii="Times New Roman" w:hAnsi="Times New Roman" w:cs="Times New Roman"/>
          <w:sz w:val="24"/>
          <w:szCs w:val="24"/>
        </w:rPr>
        <w:t>416,7</w:t>
      </w:r>
      <w:r w:rsidR="00256EE0" w:rsidRPr="0097672A">
        <w:rPr>
          <w:rFonts w:ascii="Times New Roman" w:hAnsi="Times New Roman" w:cs="Times New Roman"/>
          <w:sz w:val="24"/>
          <w:szCs w:val="24"/>
        </w:rPr>
        <w:t xml:space="preserve"> тыс. рублей;</w:t>
      </w:r>
      <w:proofErr w:type="gramEnd"/>
    </w:p>
    <w:p w:rsidR="00256EE0" w:rsidRPr="0097672A" w:rsidRDefault="00692D0C" w:rsidP="00EC15F2">
      <w:pPr>
        <w:spacing w:after="0" w:line="240" w:lineRule="auto"/>
        <w:ind w:firstLine="182"/>
        <w:jc w:val="both"/>
        <w:rPr>
          <w:rFonts w:ascii="Times New Roman" w:hAnsi="Times New Roman" w:cs="Times New Roman"/>
          <w:sz w:val="24"/>
          <w:szCs w:val="24"/>
        </w:rPr>
      </w:pPr>
      <w:r>
        <w:rPr>
          <w:rFonts w:ascii="Times New Roman" w:hAnsi="Times New Roman" w:cs="Times New Roman"/>
          <w:sz w:val="24"/>
          <w:szCs w:val="24"/>
        </w:rPr>
        <w:t xml:space="preserve">        </w:t>
      </w:r>
      <w:r w:rsidR="00256EE0" w:rsidRPr="0097672A">
        <w:rPr>
          <w:rFonts w:ascii="Times New Roman" w:hAnsi="Times New Roman" w:cs="Times New Roman"/>
          <w:sz w:val="24"/>
          <w:szCs w:val="24"/>
        </w:rPr>
        <w:t xml:space="preserve">- общий объём расходов </w:t>
      </w:r>
      <w:proofErr w:type="spellStart"/>
      <w:r w:rsidR="00B9797B" w:rsidRPr="0097672A">
        <w:rPr>
          <w:rFonts w:ascii="Times New Roman" w:hAnsi="Times New Roman" w:cs="Times New Roman"/>
          <w:sz w:val="24"/>
          <w:szCs w:val="24"/>
        </w:rPr>
        <w:t>Арчединского</w:t>
      </w:r>
      <w:proofErr w:type="spellEnd"/>
      <w:r w:rsidR="00B9797B" w:rsidRPr="0097672A">
        <w:rPr>
          <w:rFonts w:ascii="Times New Roman" w:hAnsi="Times New Roman" w:cs="Times New Roman"/>
          <w:sz w:val="24"/>
          <w:szCs w:val="24"/>
        </w:rPr>
        <w:t xml:space="preserve"> </w:t>
      </w:r>
      <w:r w:rsidR="00256EE0" w:rsidRPr="0097672A">
        <w:rPr>
          <w:rFonts w:ascii="Times New Roman" w:hAnsi="Times New Roman" w:cs="Times New Roman"/>
          <w:sz w:val="24"/>
          <w:szCs w:val="24"/>
        </w:rPr>
        <w:t xml:space="preserve"> сельского поселения увеличен на сумму </w:t>
      </w:r>
      <w:r w:rsidR="0097672A" w:rsidRPr="0097672A">
        <w:rPr>
          <w:rFonts w:ascii="Times New Roman" w:hAnsi="Times New Roman" w:cs="Times New Roman"/>
          <w:sz w:val="24"/>
          <w:szCs w:val="24"/>
        </w:rPr>
        <w:t xml:space="preserve">1620,3 </w:t>
      </w:r>
      <w:r w:rsidR="00256EE0" w:rsidRPr="0097672A">
        <w:rPr>
          <w:rFonts w:ascii="Times New Roman" w:hAnsi="Times New Roman" w:cs="Times New Roman"/>
          <w:sz w:val="24"/>
          <w:szCs w:val="24"/>
        </w:rPr>
        <w:t xml:space="preserve">тыс. рублей   и утвержден в сумме </w:t>
      </w:r>
      <w:r w:rsidR="0097672A" w:rsidRPr="0097672A">
        <w:rPr>
          <w:rFonts w:ascii="Times New Roman" w:hAnsi="Times New Roman" w:cs="Times New Roman"/>
          <w:sz w:val="24"/>
          <w:szCs w:val="24"/>
        </w:rPr>
        <w:t>8546,2</w:t>
      </w:r>
      <w:r w:rsidR="00B9797B" w:rsidRPr="0097672A">
        <w:rPr>
          <w:rFonts w:ascii="Times New Roman" w:hAnsi="Times New Roman" w:cs="Times New Roman"/>
          <w:sz w:val="24"/>
          <w:szCs w:val="24"/>
        </w:rPr>
        <w:t xml:space="preserve"> </w:t>
      </w:r>
      <w:r w:rsidR="00256EE0" w:rsidRPr="0097672A">
        <w:rPr>
          <w:rFonts w:ascii="Times New Roman" w:hAnsi="Times New Roman" w:cs="Times New Roman"/>
          <w:sz w:val="24"/>
          <w:szCs w:val="24"/>
        </w:rPr>
        <w:t xml:space="preserve">тыс. рублей; </w:t>
      </w:r>
    </w:p>
    <w:p w:rsidR="00AA06FB" w:rsidRPr="00AF1B50" w:rsidRDefault="00AA06FB" w:rsidP="00EC15F2">
      <w:pPr>
        <w:spacing w:after="0" w:line="240" w:lineRule="auto"/>
        <w:ind w:firstLine="182"/>
        <w:jc w:val="both"/>
        <w:rPr>
          <w:rFonts w:ascii="Times New Roman" w:hAnsi="Times New Roman" w:cs="Times New Roman"/>
          <w:b/>
          <w:sz w:val="24"/>
          <w:szCs w:val="24"/>
        </w:rPr>
      </w:pPr>
    </w:p>
    <w:p w:rsidR="007B0F40" w:rsidRPr="00AA06FB" w:rsidRDefault="00692D0C" w:rsidP="00EC15F2">
      <w:pPr>
        <w:pStyle w:val="Standard"/>
        <w:autoSpaceDE w:val="0"/>
        <w:spacing w:after="0"/>
        <w:ind w:firstLine="182"/>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6.1.</w:t>
      </w:r>
      <w:r w:rsidR="007B0F40" w:rsidRPr="00AA06FB">
        <w:rPr>
          <w:rFonts w:ascii="Times New Roman" w:eastAsia="Times New Roman" w:hAnsi="Times New Roman" w:cs="Times New Roman"/>
          <w:i/>
          <w:iCs/>
          <w:sz w:val="24"/>
          <w:szCs w:val="24"/>
        </w:rPr>
        <w:t xml:space="preserve">Анализ исполнения доходной части бюджета </w:t>
      </w:r>
      <w:proofErr w:type="spellStart"/>
      <w:r w:rsidR="009B4090" w:rsidRPr="00AA06FB">
        <w:rPr>
          <w:rFonts w:ascii="Times New Roman" w:eastAsia="Times New Roman" w:hAnsi="Times New Roman" w:cs="Times New Roman"/>
          <w:i/>
          <w:iCs/>
          <w:sz w:val="24"/>
          <w:szCs w:val="24"/>
        </w:rPr>
        <w:t>Арчединского</w:t>
      </w:r>
      <w:proofErr w:type="spellEnd"/>
      <w:r w:rsidR="007B0F40" w:rsidRPr="00AA06FB">
        <w:rPr>
          <w:rFonts w:ascii="Times New Roman" w:eastAsia="Times New Roman" w:hAnsi="Times New Roman" w:cs="Times New Roman"/>
          <w:i/>
          <w:iCs/>
          <w:sz w:val="24"/>
          <w:szCs w:val="24"/>
        </w:rPr>
        <w:t xml:space="preserve">  сельского поселения.</w:t>
      </w:r>
    </w:p>
    <w:p w:rsidR="00AA06FB" w:rsidRPr="00AA06FB" w:rsidRDefault="00F96460" w:rsidP="00EC15F2">
      <w:pPr>
        <w:shd w:val="clear" w:color="auto" w:fill="FFFFFF"/>
        <w:spacing w:after="0" w:line="240" w:lineRule="auto"/>
        <w:ind w:firstLine="182"/>
        <w:jc w:val="both"/>
        <w:rPr>
          <w:rFonts w:ascii="Times New Roman" w:hAnsi="Times New Roman" w:cs="Times New Roman"/>
          <w:sz w:val="24"/>
          <w:szCs w:val="24"/>
        </w:rPr>
      </w:pPr>
      <w:r>
        <w:rPr>
          <w:rFonts w:ascii="Times New Roman" w:hAnsi="Times New Roman" w:cs="Times New Roman"/>
          <w:b/>
          <w:sz w:val="24"/>
          <w:szCs w:val="24"/>
        </w:rPr>
        <w:t xml:space="preserve">   </w:t>
      </w:r>
      <w:r w:rsidR="006270F4" w:rsidRPr="00AF1B50">
        <w:rPr>
          <w:rFonts w:ascii="Times New Roman" w:hAnsi="Times New Roman" w:cs="Times New Roman"/>
          <w:b/>
          <w:sz w:val="24"/>
          <w:szCs w:val="24"/>
        </w:rPr>
        <w:t xml:space="preserve">   </w:t>
      </w:r>
      <w:r w:rsidR="00B9797B" w:rsidRPr="00AA06FB">
        <w:rPr>
          <w:rFonts w:ascii="Times New Roman" w:hAnsi="Times New Roman" w:cs="Times New Roman"/>
          <w:sz w:val="24"/>
          <w:szCs w:val="24"/>
        </w:rPr>
        <w:t>Фактическое поступление доходов за 201</w:t>
      </w:r>
      <w:r w:rsidR="003C52D1" w:rsidRPr="00AA06FB">
        <w:rPr>
          <w:rFonts w:ascii="Times New Roman" w:hAnsi="Times New Roman" w:cs="Times New Roman"/>
          <w:sz w:val="24"/>
          <w:szCs w:val="24"/>
        </w:rPr>
        <w:t>7</w:t>
      </w:r>
      <w:r w:rsidR="00B9797B" w:rsidRPr="00AA06FB">
        <w:rPr>
          <w:rFonts w:ascii="Times New Roman" w:hAnsi="Times New Roman" w:cs="Times New Roman"/>
          <w:sz w:val="24"/>
          <w:szCs w:val="24"/>
        </w:rPr>
        <w:t xml:space="preserve"> год при плане </w:t>
      </w:r>
      <w:r w:rsidR="003C52D1" w:rsidRPr="00AA06FB">
        <w:rPr>
          <w:rFonts w:ascii="Times New Roman" w:hAnsi="Times New Roman" w:cs="Times New Roman"/>
          <w:sz w:val="24"/>
          <w:szCs w:val="24"/>
        </w:rPr>
        <w:t>8523,4</w:t>
      </w:r>
      <w:r w:rsidR="00B9797B" w:rsidRPr="00AA06FB">
        <w:rPr>
          <w:rFonts w:ascii="Times New Roman" w:hAnsi="Times New Roman" w:cs="Times New Roman"/>
          <w:sz w:val="24"/>
          <w:szCs w:val="24"/>
        </w:rPr>
        <w:t xml:space="preserve"> тыс. рублей составило </w:t>
      </w:r>
      <w:r w:rsidR="003C52D1" w:rsidRPr="00AA06FB">
        <w:rPr>
          <w:rFonts w:ascii="Times New Roman" w:hAnsi="Times New Roman" w:cs="Times New Roman"/>
          <w:sz w:val="24"/>
          <w:szCs w:val="24"/>
        </w:rPr>
        <w:t>8323,7</w:t>
      </w:r>
      <w:r w:rsidR="00B9797B" w:rsidRPr="00AA06FB">
        <w:rPr>
          <w:rFonts w:ascii="Times New Roman" w:hAnsi="Times New Roman" w:cs="Times New Roman"/>
          <w:i/>
          <w:sz w:val="24"/>
          <w:szCs w:val="24"/>
        </w:rPr>
        <w:t xml:space="preserve"> </w:t>
      </w:r>
      <w:r w:rsidR="003C52D1" w:rsidRPr="00AA06FB">
        <w:rPr>
          <w:rFonts w:ascii="Times New Roman" w:hAnsi="Times New Roman" w:cs="Times New Roman"/>
          <w:sz w:val="24"/>
          <w:szCs w:val="24"/>
        </w:rPr>
        <w:t>тыс. рублей или 97,7% от уточненного плана</w:t>
      </w:r>
      <w:r w:rsidR="00AA06FB" w:rsidRPr="00AA06FB">
        <w:rPr>
          <w:rFonts w:ascii="Times New Roman" w:hAnsi="Times New Roman" w:cs="Times New Roman"/>
          <w:sz w:val="24"/>
          <w:szCs w:val="24"/>
        </w:rPr>
        <w:t xml:space="preserve">. </w:t>
      </w:r>
      <w:r w:rsidR="003C52D1" w:rsidRPr="00AA06FB">
        <w:rPr>
          <w:rFonts w:ascii="Times New Roman" w:hAnsi="Times New Roman" w:cs="Times New Roman"/>
          <w:sz w:val="24"/>
          <w:szCs w:val="24"/>
        </w:rPr>
        <w:t xml:space="preserve"> </w:t>
      </w:r>
    </w:p>
    <w:p w:rsidR="00B9797B" w:rsidRPr="00AA06FB" w:rsidRDefault="006270F4" w:rsidP="00EC15F2">
      <w:pPr>
        <w:shd w:val="clear" w:color="auto" w:fill="FFFFFF"/>
        <w:spacing w:after="0" w:line="240" w:lineRule="auto"/>
        <w:ind w:firstLine="182"/>
        <w:jc w:val="both"/>
        <w:rPr>
          <w:rFonts w:ascii="Times New Roman" w:hAnsi="Times New Roman" w:cs="Times New Roman"/>
          <w:bCs/>
          <w:sz w:val="24"/>
          <w:szCs w:val="24"/>
        </w:rPr>
      </w:pPr>
      <w:r w:rsidRPr="00AF1B50">
        <w:rPr>
          <w:rFonts w:ascii="Times New Roman" w:hAnsi="Times New Roman" w:cs="Times New Roman"/>
          <w:b/>
          <w:sz w:val="24"/>
          <w:szCs w:val="24"/>
        </w:rPr>
        <w:t xml:space="preserve">      </w:t>
      </w:r>
      <w:r w:rsidR="00F96460">
        <w:rPr>
          <w:rFonts w:ascii="Times New Roman" w:hAnsi="Times New Roman" w:cs="Times New Roman"/>
          <w:b/>
          <w:sz w:val="24"/>
          <w:szCs w:val="24"/>
        </w:rPr>
        <w:t xml:space="preserve"> </w:t>
      </w:r>
      <w:r w:rsidR="00B9797B" w:rsidRPr="00AA06FB">
        <w:rPr>
          <w:rFonts w:ascii="Times New Roman" w:hAnsi="Times New Roman" w:cs="Times New Roman"/>
          <w:sz w:val="24"/>
          <w:szCs w:val="24"/>
        </w:rPr>
        <w:t xml:space="preserve">При уточненном  плане поступлений </w:t>
      </w:r>
      <w:r w:rsidR="00B9797B" w:rsidRPr="00AA06FB">
        <w:rPr>
          <w:rFonts w:ascii="Times New Roman" w:hAnsi="Times New Roman" w:cs="Times New Roman"/>
          <w:sz w:val="24"/>
          <w:szCs w:val="24"/>
          <w:u w:val="single"/>
        </w:rPr>
        <w:t>собственных доходов</w:t>
      </w:r>
      <w:r w:rsidR="00B9797B" w:rsidRPr="00AA06FB">
        <w:rPr>
          <w:rFonts w:ascii="Times New Roman" w:hAnsi="Times New Roman" w:cs="Times New Roman"/>
          <w:sz w:val="24"/>
          <w:szCs w:val="24"/>
        </w:rPr>
        <w:t xml:space="preserve"> за 201</w:t>
      </w:r>
      <w:r w:rsidR="00AA06FB" w:rsidRPr="00AA06FB">
        <w:rPr>
          <w:rFonts w:ascii="Times New Roman" w:hAnsi="Times New Roman" w:cs="Times New Roman"/>
          <w:sz w:val="24"/>
          <w:szCs w:val="24"/>
        </w:rPr>
        <w:t>7</w:t>
      </w:r>
      <w:r w:rsidR="00B9797B" w:rsidRPr="00AA06FB">
        <w:rPr>
          <w:rFonts w:ascii="Times New Roman" w:hAnsi="Times New Roman" w:cs="Times New Roman"/>
          <w:sz w:val="24"/>
          <w:szCs w:val="24"/>
        </w:rPr>
        <w:t xml:space="preserve"> год в сумме  </w:t>
      </w:r>
      <w:r w:rsidR="00AA06FB" w:rsidRPr="00AA06FB">
        <w:rPr>
          <w:rFonts w:ascii="Times New Roman" w:hAnsi="Times New Roman" w:cs="Times New Roman"/>
          <w:sz w:val="24"/>
          <w:szCs w:val="24"/>
        </w:rPr>
        <w:t>4179,4</w:t>
      </w:r>
      <w:r w:rsidR="00B9797B" w:rsidRPr="00AA06FB">
        <w:rPr>
          <w:rFonts w:ascii="Times New Roman" w:hAnsi="Times New Roman" w:cs="Times New Roman"/>
          <w:sz w:val="24"/>
          <w:szCs w:val="24"/>
        </w:rPr>
        <w:t xml:space="preserve"> </w:t>
      </w:r>
      <w:r w:rsidR="00B9797B" w:rsidRPr="00AA06FB">
        <w:rPr>
          <w:rFonts w:ascii="Times New Roman" w:hAnsi="Times New Roman" w:cs="Times New Roman"/>
          <w:bCs/>
          <w:sz w:val="24"/>
          <w:szCs w:val="24"/>
        </w:rPr>
        <w:t>тыс. рублей</w:t>
      </w:r>
      <w:r w:rsidR="00B9797B" w:rsidRPr="00AA06FB">
        <w:rPr>
          <w:rFonts w:ascii="Times New Roman" w:hAnsi="Times New Roman" w:cs="Times New Roman"/>
          <w:sz w:val="24"/>
          <w:szCs w:val="24"/>
        </w:rPr>
        <w:t xml:space="preserve"> на 01</w:t>
      </w:r>
      <w:r w:rsidR="00F96460">
        <w:rPr>
          <w:rFonts w:ascii="Times New Roman" w:hAnsi="Times New Roman" w:cs="Times New Roman"/>
          <w:sz w:val="24"/>
          <w:szCs w:val="24"/>
        </w:rPr>
        <w:t>.01.</w:t>
      </w:r>
      <w:r w:rsidR="00B9797B" w:rsidRPr="00AA06FB">
        <w:rPr>
          <w:rFonts w:ascii="Times New Roman" w:hAnsi="Times New Roman" w:cs="Times New Roman"/>
          <w:sz w:val="24"/>
          <w:szCs w:val="24"/>
        </w:rPr>
        <w:t>201</w:t>
      </w:r>
      <w:r w:rsidR="00AA06FB" w:rsidRPr="00AA06FB">
        <w:rPr>
          <w:rFonts w:ascii="Times New Roman" w:hAnsi="Times New Roman" w:cs="Times New Roman"/>
          <w:sz w:val="24"/>
          <w:szCs w:val="24"/>
        </w:rPr>
        <w:t>8</w:t>
      </w:r>
      <w:r w:rsidR="00B9797B" w:rsidRPr="00AA06FB">
        <w:rPr>
          <w:rFonts w:ascii="Times New Roman" w:hAnsi="Times New Roman" w:cs="Times New Roman"/>
          <w:sz w:val="24"/>
          <w:szCs w:val="24"/>
        </w:rPr>
        <w:t xml:space="preserve"> года поступило </w:t>
      </w:r>
      <w:r w:rsidR="00AA06FB" w:rsidRPr="00AA06FB">
        <w:rPr>
          <w:rFonts w:ascii="Times New Roman" w:hAnsi="Times New Roman" w:cs="Times New Roman"/>
          <w:bCs/>
          <w:sz w:val="24"/>
          <w:szCs w:val="24"/>
        </w:rPr>
        <w:t>4023,8</w:t>
      </w:r>
      <w:r w:rsidR="00B9797B" w:rsidRPr="00AA06FB">
        <w:rPr>
          <w:rFonts w:ascii="Times New Roman" w:hAnsi="Times New Roman" w:cs="Times New Roman"/>
          <w:bCs/>
          <w:i/>
          <w:sz w:val="24"/>
          <w:szCs w:val="24"/>
        </w:rPr>
        <w:t xml:space="preserve"> </w:t>
      </w:r>
      <w:r w:rsidR="00B9797B" w:rsidRPr="00AA06FB">
        <w:rPr>
          <w:rFonts w:ascii="Times New Roman" w:hAnsi="Times New Roman" w:cs="Times New Roman"/>
          <w:bCs/>
          <w:sz w:val="24"/>
          <w:szCs w:val="24"/>
        </w:rPr>
        <w:t>тыс. рублей или</w:t>
      </w:r>
      <w:r w:rsidR="00B9797B" w:rsidRPr="00AA06FB">
        <w:rPr>
          <w:rFonts w:ascii="Times New Roman" w:hAnsi="Times New Roman" w:cs="Times New Roman"/>
          <w:sz w:val="24"/>
          <w:szCs w:val="24"/>
        </w:rPr>
        <w:t xml:space="preserve"> </w:t>
      </w:r>
      <w:r w:rsidR="00AA06FB" w:rsidRPr="00AA06FB">
        <w:rPr>
          <w:rFonts w:ascii="Times New Roman" w:hAnsi="Times New Roman" w:cs="Times New Roman"/>
          <w:sz w:val="24"/>
          <w:szCs w:val="24"/>
        </w:rPr>
        <w:t>96,3</w:t>
      </w:r>
      <w:r w:rsidR="00B9797B" w:rsidRPr="00AA06FB">
        <w:rPr>
          <w:rFonts w:ascii="Times New Roman" w:hAnsi="Times New Roman" w:cs="Times New Roman"/>
          <w:sz w:val="24"/>
          <w:szCs w:val="24"/>
        </w:rPr>
        <w:t xml:space="preserve"> %. </w:t>
      </w:r>
      <w:r w:rsidR="00B9797B" w:rsidRPr="00AA06FB">
        <w:rPr>
          <w:rFonts w:ascii="Times New Roman" w:hAnsi="Times New Roman" w:cs="Times New Roman"/>
          <w:bCs/>
          <w:sz w:val="24"/>
          <w:szCs w:val="24"/>
        </w:rPr>
        <w:t xml:space="preserve">Доля собственных доходов в виде налоговых и неналоговых поступлений в общем объеме доходов составляет </w:t>
      </w:r>
      <w:r w:rsidR="00AA06FB" w:rsidRPr="00AA06FB">
        <w:rPr>
          <w:rFonts w:ascii="Times New Roman" w:hAnsi="Times New Roman" w:cs="Times New Roman"/>
          <w:bCs/>
          <w:sz w:val="24"/>
          <w:szCs w:val="24"/>
        </w:rPr>
        <w:t>48,3</w:t>
      </w:r>
      <w:r w:rsidR="00B9797B" w:rsidRPr="00AA06FB">
        <w:rPr>
          <w:rFonts w:ascii="Times New Roman" w:hAnsi="Times New Roman" w:cs="Times New Roman"/>
          <w:bCs/>
          <w:sz w:val="24"/>
          <w:szCs w:val="24"/>
        </w:rPr>
        <w:t xml:space="preserve"> %.</w:t>
      </w:r>
    </w:p>
    <w:p w:rsidR="00B9797B" w:rsidRPr="00AA06FB" w:rsidRDefault="006270F4" w:rsidP="00EC15F2">
      <w:pPr>
        <w:shd w:val="clear" w:color="auto" w:fill="FFFFFF"/>
        <w:spacing w:after="0" w:line="240" w:lineRule="auto"/>
        <w:ind w:firstLine="182"/>
        <w:jc w:val="both"/>
        <w:rPr>
          <w:rFonts w:ascii="Times New Roman" w:hAnsi="Times New Roman" w:cs="Times New Roman"/>
          <w:bCs/>
          <w:sz w:val="24"/>
          <w:szCs w:val="24"/>
        </w:rPr>
      </w:pPr>
      <w:r w:rsidRPr="00AA06FB">
        <w:rPr>
          <w:rFonts w:ascii="Times New Roman" w:hAnsi="Times New Roman" w:cs="Times New Roman"/>
          <w:sz w:val="24"/>
          <w:szCs w:val="24"/>
        </w:rPr>
        <w:t xml:space="preserve">     </w:t>
      </w:r>
      <w:r w:rsidR="00692D0C">
        <w:rPr>
          <w:rFonts w:ascii="Times New Roman" w:hAnsi="Times New Roman" w:cs="Times New Roman"/>
          <w:sz w:val="24"/>
          <w:szCs w:val="24"/>
        </w:rPr>
        <w:t xml:space="preserve">      </w:t>
      </w:r>
      <w:r w:rsidR="00B9797B" w:rsidRPr="00AA06FB">
        <w:rPr>
          <w:rFonts w:ascii="Times New Roman" w:hAnsi="Times New Roman" w:cs="Times New Roman"/>
          <w:sz w:val="24"/>
          <w:szCs w:val="24"/>
        </w:rPr>
        <w:t>Безвозмездные поступления  (из федерального, областного бюджета и бюджета района) при уточненном  плане  за  201</w:t>
      </w:r>
      <w:r w:rsidR="00AA06FB" w:rsidRPr="00AA06FB">
        <w:rPr>
          <w:rFonts w:ascii="Times New Roman" w:hAnsi="Times New Roman" w:cs="Times New Roman"/>
          <w:sz w:val="24"/>
          <w:szCs w:val="24"/>
        </w:rPr>
        <w:t>7</w:t>
      </w:r>
      <w:r w:rsidR="00B9797B" w:rsidRPr="00AA06FB">
        <w:rPr>
          <w:rFonts w:ascii="Times New Roman" w:hAnsi="Times New Roman" w:cs="Times New Roman"/>
          <w:sz w:val="24"/>
          <w:szCs w:val="24"/>
        </w:rPr>
        <w:t xml:space="preserve">  год   </w:t>
      </w:r>
      <w:r w:rsidR="00AA06FB" w:rsidRPr="00AA06FB">
        <w:rPr>
          <w:rFonts w:ascii="Times New Roman" w:hAnsi="Times New Roman" w:cs="Times New Roman"/>
          <w:bCs/>
          <w:sz w:val="24"/>
          <w:szCs w:val="24"/>
        </w:rPr>
        <w:t>4344,0</w:t>
      </w:r>
      <w:r w:rsidR="00370F75" w:rsidRPr="00AA06FB">
        <w:rPr>
          <w:rFonts w:ascii="Times New Roman" w:hAnsi="Times New Roman" w:cs="Times New Roman"/>
          <w:bCs/>
          <w:i/>
          <w:sz w:val="24"/>
          <w:szCs w:val="24"/>
        </w:rPr>
        <w:t xml:space="preserve"> </w:t>
      </w:r>
      <w:r w:rsidR="00B9797B" w:rsidRPr="00AA06FB">
        <w:rPr>
          <w:rFonts w:ascii="Times New Roman" w:hAnsi="Times New Roman" w:cs="Times New Roman"/>
          <w:bCs/>
          <w:sz w:val="24"/>
          <w:szCs w:val="24"/>
        </w:rPr>
        <w:t>тыс.  рублей</w:t>
      </w:r>
      <w:r w:rsidR="00B9797B" w:rsidRPr="00AA06FB">
        <w:rPr>
          <w:rFonts w:ascii="Times New Roman" w:hAnsi="Times New Roman" w:cs="Times New Roman"/>
          <w:sz w:val="24"/>
          <w:szCs w:val="24"/>
        </w:rPr>
        <w:t xml:space="preserve">  получены  в  сумме </w:t>
      </w:r>
      <w:r w:rsidR="00AA06FB" w:rsidRPr="00AA06FB">
        <w:rPr>
          <w:rFonts w:ascii="Times New Roman" w:hAnsi="Times New Roman" w:cs="Times New Roman"/>
          <w:bCs/>
          <w:sz w:val="24"/>
          <w:szCs w:val="24"/>
        </w:rPr>
        <w:t>4300,0</w:t>
      </w:r>
      <w:r w:rsidR="00370F75" w:rsidRPr="00AA06FB">
        <w:rPr>
          <w:rFonts w:ascii="Times New Roman" w:hAnsi="Times New Roman" w:cs="Times New Roman"/>
          <w:bCs/>
          <w:i/>
          <w:sz w:val="24"/>
          <w:szCs w:val="24"/>
        </w:rPr>
        <w:t xml:space="preserve"> </w:t>
      </w:r>
      <w:r w:rsidR="00B9797B" w:rsidRPr="00AA06FB">
        <w:rPr>
          <w:rFonts w:ascii="Times New Roman" w:hAnsi="Times New Roman" w:cs="Times New Roman"/>
          <w:bCs/>
          <w:sz w:val="24"/>
          <w:szCs w:val="24"/>
        </w:rPr>
        <w:t>тыс. рублей (</w:t>
      </w:r>
      <w:r w:rsidR="00AA06FB" w:rsidRPr="00AA06FB">
        <w:rPr>
          <w:rFonts w:ascii="Times New Roman" w:hAnsi="Times New Roman" w:cs="Times New Roman"/>
          <w:bCs/>
          <w:sz w:val="24"/>
          <w:szCs w:val="24"/>
        </w:rPr>
        <w:t xml:space="preserve">98,9 </w:t>
      </w:r>
      <w:r w:rsidR="00B9797B" w:rsidRPr="00AA06FB">
        <w:rPr>
          <w:rFonts w:ascii="Times New Roman" w:hAnsi="Times New Roman" w:cs="Times New Roman"/>
          <w:bCs/>
          <w:sz w:val="24"/>
          <w:szCs w:val="24"/>
        </w:rPr>
        <w:t xml:space="preserve">%). Доля безвозмездных поступлений в общем объеме доходов составляет </w:t>
      </w:r>
      <w:r w:rsidR="00AA06FB" w:rsidRPr="00AA06FB">
        <w:rPr>
          <w:rFonts w:ascii="Times New Roman" w:hAnsi="Times New Roman" w:cs="Times New Roman"/>
          <w:bCs/>
          <w:sz w:val="24"/>
          <w:szCs w:val="24"/>
        </w:rPr>
        <w:t>51,7</w:t>
      </w:r>
      <w:r w:rsidR="00B9797B" w:rsidRPr="00AA06FB">
        <w:rPr>
          <w:rFonts w:ascii="Times New Roman" w:hAnsi="Times New Roman" w:cs="Times New Roman"/>
          <w:bCs/>
          <w:sz w:val="24"/>
          <w:szCs w:val="24"/>
        </w:rPr>
        <w:t xml:space="preserve"> %.</w:t>
      </w:r>
    </w:p>
    <w:p w:rsidR="00B9797B" w:rsidRPr="00F96460" w:rsidRDefault="00087701" w:rsidP="00F96460">
      <w:pPr>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9797B" w:rsidRPr="00EF669C">
        <w:rPr>
          <w:rFonts w:ascii="Times New Roman" w:hAnsi="Times New Roman" w:cs="Times New Roman"/>
          <w:bCs/>
          <w:sz w:val="24"/>
          <w:szCs w:val="24"/>
        </w:rPr>
        <w:t>Структура основных источников доходов бюджета поселения по состоянию на 01.01.201</w:t>
      </w:r>
      <w:r w:rsidR="00EF669C" w:rsidRPr="00EF669C">
        <w:rPr>
          <w:rFonts w:ascii="Times New Roman" w:hAnsi="Times New Roman" w:cs="Times New Roman"/>
          <w:bCs/>
          <w:sz w:val="24"/>
          <w:szCs w:val="24"/>
        </w:rPr>
        <w:t>8</w:t>
      </w:r>
      <w:r w:rsidR="00B9797B" w:rsidRPr="00EF669C">
        <w:rPr>
          <w:rFonts w:ascii="Times New Roman" w:hAnsi="Times New Roman" w:cs="Times New Roman"/>
          <w:bCs/>
          <w:sz w:val="24"/>
          <w:szCs w:val="24"/>
        </w:rPr>
        <w:t xml:space="preserve"> года изменилась следующим образом:</w:t>
      </w:r>
    </w:p>
    <w:p w:rsidR="00F96460" w:rsidRPr="00F96460" w:rsidRDefault="00B9797B" w:rsidP="00F96460">
      <w:pPr>
        <w:spacing w:after="0" w:line="240" w:lineRule="auto"/>
        <w:ind w:firstLine="708"/>
        <w:jc w:val="right"/>
        <w:rPr>
          <w:rFonts w:ascii="Times New Roman" w:hAnsi="Times New Roman" w:cs="Times New Roman"/>
          <w:color w:val="292929"/>
          <w:sz w:val="20"/>
          <w:szCs w:val="20"/>
        </w:rPr>
      </w:pPr>
      <w:r w:rsidRPr="00F96460">
        <w:rPr>
          <w:rFonts w:ascii="Times New Roman" w:hAnsi="Times New Roman" w:cs="Times New Roman"/>
          <w:color w:val="292929"/>
          <w:sz w:val="20"/>
          <w:szCs w:val="20"/>
        </w:rPr>
        <w:t xml:space="preserve">Таблица 2 </w:t>
      </w:r>
    </w:p>
    <w:p w:rsidR="00B9797B" w:rsidRPr="00F96460" w:rsidRDefault="00B9797B" w:rsidP="00F96460">
      <w:pPr>
        <w:spacing w:after="0" w:line="240" w:lineRule="auto"/>
        <w:ind w:firstLine="708"/>
        <w:jc w:val="right"/>
        <w:rPr>
          <w:rFonts w:ascii="Times New Roman" w:hAnsi="Times New Roman" w:cs="Times New Roman"/>
          <w:color w:val="292929"/>
          <w:sz w:val="20"/>
          <w:szCs w:val="20"/>
        </w:rPr>
      </w:pPr>
      <w:r w:rsidRPr="00F96460">
        <w:rPr>
          <w:rFonts w:ascii="Times New Roman" w:hAnsi="Times New Roman" w:cs="Times New Roman"/>
          <w:color w:val="292929"/>
          <w:sz w:val="20"/>
          <w:szCs w:val="20"/>
        </w:rPr>
        <w:t>(тыс. рублей)</w:t>
      </w:r>
    </w:p>
    <w:tbl>
      <w:tblPr>
        <w:tblW w:w="9923" w:type="dxa"/>
        <w:tblInd w:w="250" w:type="dxa"/>
        <w:tblLook w:val="04A0"/>
      </w:tblPr>
      <w:tblGrid>
        <w:gridCol w:w="2077"/>
        <w:gridCol w:w="1609"/>
        <w:gridCol w:w="1417"/>
        <w:gridCol w:w="1418"/>
        <w:gridCol w:w="1701"/>
        <w:gridCol w:w="1701"/>
      </w:tblGrid>
      <w:tr w:rsidR="00EC15F2" w:rsidRPr="00AF1B50" w:rsidTr="00AA06FB">
        <w:trPr>
          <w:trHeight w:val="1005"/>
        </w:trPr>
        <w:tc>
          <w:tcPr>
            <w:tcW w:w="2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9797B" w:rsidRPr="00F96460" w:rsidRDefault="00B9797B" w:rsidP="00F96460">
            <w:pPr>
              <w:spacing w:after="0" w:line="240" w:lineRule="auto"/>
              <w:jc w:val="center"/>
              <w:rPr>
                <w:rFonts w:ascii="Times New Roman" w:hAnsi="Times New Roman" w:cs="Times New Roman"/>
              </w:rPr>
            </w:pPr>
            <w:r w:rsidRPr="00F96460">
              <w:rPr>
                <w:rFonts w:ascii="Times New Roman" w:hAnsi="Times New Roman" w:cs="Times New Roman"/>
              </w:rPr>
              <w:t>Наименование доходов</w:t>
            </w:r>
          </w:p>
        </w:tc>
        <w:tc>
          <w:tcPr>
            <w:tcW w:w="16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9797B" w:rsidRPr="00F96460" w:rsidRDefault="00B9797B" w:rsidP="00F96460">
            <w:pPr>
              <w:spacing w:after="0" w:line="240" w:lineRule="auto"/>
              <w:jc w:val="center"/>
              <w:rPr>
                <w:rFonts w:ascii="Times New Roman" w:hAnsi="Times New Roman" w:cs="Times New Roman"/>
              </w:rPr>
            </w:pPr>
            <w:r w:rsidRPr="00F96460">
              <w:rPr>
                <w:rFonts w:ascii="Times New Roman" w:hAnsi="Times New Roman" w:cs="Times New Roman"/>
              </w:rPr>
              <w:t>первоначально утвержденный план</w:t>
            </w:r>
            <w:r w:rsidR="00F96460" w:rsidRPr="00F96460">
              <w:rPr>
                <w:rFonts w:ascii="Times New Roman" w:hAnsi="Times New Roman" w:cs="Times New Roman"/>
              </w:rPr>
              <w:t xml:space="preserve"> 2017 года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9797B" w:rsidRPr="00F96460" w:rsidRDefault="00B9797B" w:rsidP="00F96460">
            <w:pPr>
              <w:spacing w:after="0" w:line="240" w:lineRule="auto"/>
              <w:jc w:val="center"/>
              <w:rPr>
                <w:rFonts w:ascii="Times New Roman" w:hAnsi="Times New Roman" w:cs="Times New Roman"/>
              </w:rPr>
            </w:pPr>
            <w:r w:rsidRPr="00F96460">
              <w:rPr>
                <w:rFonts w:ascii="Times New Roman" w:hAnsi="Times New Roman" w:cs="Times New Roman"/>
              </w:rPr>
              <w:t>уточненный  план</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9797B" w:rsidRPr="00F96460" w:rsidRDefault="00B9797B" w:rsidP="00F96460">
            <w:pPr>
              <w:spacing w:after="0" w:line="240" w:lineRule="auto"/>
              <w:jc w:val="center"/>
              <w:rPr>
                <w:rFonts w:ascii="Times New Roman" w:hAnsi="Times New Roman" w:cs="Times New Roman"/>
              </w:rPr>
            </w:pPr>
            <w:r w:rsidRPr="00F96460">
              <w:rPr>
                <w:rFonts w:ascii="Times New Roman" w:hAnsi="Times New Roman" w:cs="Times New Roman"/>
              </w:rPr>
              <w:t>исполнено</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9797B" w:rsidRPr="00F96460" w:rsidRDefault="00B9797B" w:rsidP="00F96460">
            <w:pPr>
              <w:spacing w:after="0" w:line="240" w:lineRule="auto"/>
              <w:jc w:val="center"/>
              <w:rPr>
                <w:rFonts w:ascii="Times New Roman" w:hAnsi="Times New Roman" w:cs="Times New Roman"/>
              </w:rPr>
            </w:pPr>
            <w:r w:rsidRPr="00F96460">
              <w:rPr>
                <w:rFonts w:ascii="Times New Roman" w:hAnsi="Times New Roman" w:cs="Times New Roman"/>
              </w:rPr>
              <w:t>Исполнено 201</w:t>
            </w:r>
            <w:r w:rsidR="00EF669C" w:rsidRPr="00F96460">
              <w:rPr>
                <w:rFonts w:ascii="Times New Roman" w:hAnsi="Times New Roman" w:cs="Times New Roman"/>
              </w:rPr>
              <w:t>7</w:t>
            </w:r>
            <w:r w:rsidRPr="00F96460">
              <w:rPr>
                <w:rFonts w:ascii="Times New Roman" w:hAnsi="Times New Roman" w:cs="Times New Roman"/>
              </w:rPr>
              <w:t xml:space="preserve"> год </w:t>
            </w:r>
            <w:proofErr w:type="gramStart"/>
            <w:r w:rsidRPr="00F96460">
              <w:rPr>
                <w:rFonts w:ascii="Times New Roman" w:hAnsi="Times New Roman" w:cs="Times New Roman"/>
              </w:rPr>
              <w:t>в</w:t>
            </w:r>
            <w:proofErr w:type="gramEnd"/>
            <w:r w:rsidRPr="00F96460">
              <w:rPr>
                <w:rFonts w:ascii="Times New Roman" w:hAnsi="Times New Roman" w:cs="Times New Roman"/>
              </w:rPr>
              <w:t xml:space="preserve"> % к утвержденному плану 201</w:t>
            </w:r>
            <w:r w:rsidR="00EF669C" w:rsidRPr="00F96460">
              <w:rPr>
                <w:rFonts w:ascii="Times New Roman" w:hAnsi="Times New Roman" w:cs="Times New Roman"/>
              </w:rPr>
              <w:t>7</w:t>
            </w:r>
            <w:r w:rsidRPr="00F96460">
              <w:rPr>
                <w:rFonts w:ascii="Times New Roman" w:hAnsi="Times New Roman" w:cs="Times New Roman"/>
              </w:rPr>
              <w:t>г</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9797B" w:rsidRPr="00F96460" w:rsidRDefault="00B9797B" w:rsidP="00F96460">
            <w:pPr>
              <w:spacing w:after="0" w:line="240" w:lineRule="auto"/>
              <w:jc w:val="center"/>
              <w:rPr>
                <w:rFonts w:ascii="Times New Roman" w:hAnsi="Times New Roman" w:cs="Times New Roman"/>
              </w:rPr>
            </w:pPr>
            <w:r w:rsidRPr="00F96460">
              <w:rPr>
                <w:rFonts w:ascii="Times New Roman" w:hAnsi="Times New Roman" w:cs="Times New Roman"/>
              </w:rPr>
              <w:t>Исполнено 201</w:t>
            </w:r>
            <w:r w:rsidR="00EF669C" w:rsidRPr="00F96460">
              <w:rPr>
                <w:rFonts w:ascii="Times New Roman" w:hAnsi="Times New Roman" w:cs="Times New Roman"/>
              </w:rPr>
              <w:t>7</w:t>
            </w:r>
            <w:r w:rsidRPr="00F96460">
              <w:rPr>
                <w:rFonts w:ascii="Times New Roman" w:hAnsi="Times New Roman" w:cs="Times New Roman"/>
              </w:rPr>
              <w:t xml:space="preserve"> год </w:t>
            </w:r>
            <w:proofErr w:type="gramStart"/>
            <w:r w:rsidRPr="00F96460">
              <w:rPr>
                <w:rFonts w:ascii="Times New Roman" w:hAnsi="Times New Roman" w:cs="Times New Roman"/>
              </w:rPr>
              <w:t>в</w:t>
            </w:r>
            <w:proofErr w:type="gramEnd"/>
            <w:r w:rsidRPr="00F96460">
              <w:rPr>
                <w:rFonts w:ascii="Times New Roman" w:hAnsi="Times New Roman" w:cs="Times New Roman"/>
              </w:rPr>
              <w:t xml:space="preserve"> % к уточненному плану 201</w:t>
            </w:r>
            <w:r w:rsidR="00EF669C" w:rsidRPr="00F96460">
              <w:rPr>
                <w:rFonts w:ascii="Times New Roman" w:hAnsi="Times New Roman" w:cs="Times New Roman"/>
              </w:rPr>
              <w:t>7</w:t>
            </w:r>
            <w:r w:rsidRPr="00F96460">
              <w:rPr>
                <w:rFonts w:ascii="Times New Roman" w:hAnsi="Times New Roman" w:cs="Times New Roman"/>
              </w:rPr>
              <w:t>г</w:t>
            </w:r>
          </w:p>
        </w:tc>
      </w:tr>
      <w:tr w:rsidR="00B9797B" w:rsidRPr="00AF1B50" w:rsidTr="00F96460">
        <w:trPr>
          <w:trHeight w:val="253"/>
        </w:trPr>
        <w:tc>
          <w:tcPr>
            <w:tcW w:w="2077" w:type="dxa"/>
            <w:vMerge/>
            <w:tcBorders>
              <w:top w:val="single" w:sz="4" w:space="0" w:color="auto"/>
              <w:left w:val="single" w:sz="4" w:space="0" w:color="auto"/>
              <w:bottom w:val="single" w:sz="4" w:space="0" w:color="auto"/>
              <w:right w:val="single" w:sz="4" w:space="0" w:color="auto"/>
            </w:tcBorders>
          </w:tcPr>
          <w:p w:rsidR="00B9797B" w:rsidRPr="00F96460" w:rsidRDefault="00B9797B" w:rsidP="00F96460">
            <w:pPr>
              <w:spacing w:after="0" w:line="240" w:lineRule="auto"/>
              <w:jc w:val="center"/>
              <w:rPr>
                <w:rFonts w:ascii="Times New Roman" w:hAnsi="Times New Roman" w:cs="Times New Roman"/>
                <w:b/>
              </w:rPr>
            </w:pPr>
          </w:p>
        </w:tc>
        <w:tc>
          <w:tcPr>
            <w:tcW w:w="1609" w:type="dxa"/>
            <w:vMerge/>
            <w:tcBorders>
              <w:top w:val="single" w:sz="4" w:space="0" w:color="auto"/>
              <w:left w:val="single" w:sz="4" w:space="0" w:color="auto"/>
              <w:bottom w:val="single" w:sz="4" w:space="0" w:color="auto"/>
              <w:right w:val="single" w:sz="4" w:space="0" w:color="auto"/>
            </w:tcBorders>
          </w:tcPr>
          <w:p w:rsidR="00B9797B" w:rsidRPr="00F96460" w:rsidRDefault="00B9797B" w:rsidP="00F96460">
            <w:pPr>
              <w:spacing w:after="0" w:line="240" w:lineRule="auto"/>
              <w:jc w:val="center"/>
              <w:rPr>
                <w:rFonts w:ascii="Times New Roman" w:hAnsi="Times New Roman" w:cs="Times New Roman"/>
                <w:b/>
              </w:rPr>
            </w:pPr>
          </w:p>
        </w:tc>
        <w:tc>
          <w:tcPr>
            <w:tcW w:w="1417" w:type="dxa"/>
            <w:vMerge/>
            <w:tcBorders>
              <w:top w:val="single" w:sz="4" w:space="0" w:color="auto"/>
              <w:left w:val="single" w:sz="4" w:space="0" w:color="auto"/>
              <w:bottom w:val="single" w:sz="4" w:space="0" w:color="auto"/>
              <w:right w:val="single" w:sz="4" w:space="0" w:color="auto"/>
            </w:tcBorders>
          </w:tcPr>
          <w:p w:rsidR="00B9797B" w:rsidRPr="00F96460" w:rsidRDefault="00B9797B" w:rsidP="00F96460">
            <w:pPr>
              <w:spacing w:after="0" w:line="240" w:lineRule="auto"/>
              <w:jc w:val="center"/>
              <w:rPr>
                <w:rFonts w:ascii="Times New Roman" w:hAnsi="Times New Roman" w:cs="Times New Roman"/>
                <w:b/>
              </w:rPr>
            </w:pPr>
          </w:p>
        </w:tc>
        <w:tc>
          <w:tcPr>
            <w:tcW w:w="1418" w:type="dxa"/>
            <w:vMerge/>
            <w:tcBorders>
              <w:top w:val="single" w:sz="4" w:space="0" w:color="auto"/>
              <w:left w:val="single" w:sz="4" w:space="0" w:color="auto"/>
              <w:bottom w:val="single" w:sz="4" w:space="0" w:color="auto"/>
              <w:right w:val="single" w:sz="4" w:space="0" w:color="auto"/>
            </w:tcBorders>
          </w:tcPr>
          <w:p w:rsidR="00B9797B" w:rsidRPr="00F96460" w:rsidRDefault="00B9797B" w:rsidP="00F96460">
            <w:pPr>
              <w:spacing w:after="0" w:line="240" w:lineRule="auto"/>
              <w:jc w:val="cente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tcPr>
          <w:p w:rsidR="00B9797B" w:rsidRPr="00F96460" w:rsidRDefault="00B9797B" w:rsidP="00F96460">
            <w:pPr>
              <w:spacing w:after="0" w:line="240" w:lineRule="auto"/>
              <w:jc w:val="cente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tcPr>
          <w:p w:rsidR="00B9797B" w:rsidRPr="00F96460" w:rsidRDefault="00B9797B" w:rsidP="00F96460">
            <w:pPr>
              <w:spacing w:after="0" w:line="240" w:lineRule="auto"/>
              <w:jc w:val="center"/>
              <w:rPr>
                <w:rFonts w:ascii="Times New Roman" w:hAnsi="Times New Roman" w:cs="Times New Roman"/>
                <w:b/>
              </w:rPr>
            </w:pPr>
          </w:p>
        </w:tc>
      </w:tr>
      <w:tr w:rsidR="00EC15F2" w:rsidRPr="00AF1B50" w:rsidTr="00AA06FB">
        <w:trPr>
          <w:trHeight w:val="454"/>
        </w:trPr>
        <w:tc>
          <w:tcPr>
            <w:tcW w:w="2077" w:type="dxa"/>
            <w:tcBorders>
              <w:top w:val="nil"/>
              <w:left w:val="single" w:sz="4" w:space="0" w:color="auto"/>
              <w:bottom w:val="single" w:sz="4" w:space="0" w:color="auto"/>
              <w:right w:val="single" w:sz="4" w:space="0" w:color="auto"/>
            </w:tcBorders>
            <w:shd w:val="clear" w:color="000000" w:fill="FFFFFF"/>
            <w:vAlign w:val="bottom"/>
          </w:tcPr>
          <w:p w:rsidR="00EC15F2" w:rsidRPr="00F96460" w:rsidRDefault="00EC15F2" w:rsidP="00F96460">
            <w:pPr>
              <w:spacing w:after="0" w:line="240" w:lineRule="auto"/>
              <w:jc w:val="center"/>
              <w:rPr>
                <w:rFonts w:ascii="Times New Roman" w:hAnsi="Times New Roman" w:cs="Times New Roman"/>
              </w:rPr>
            </w:pPr>
            <w:r w:rsidRPr="00F96460">
              <w:rPr>
                <w:rFonts w:ascii="Times New Roman" w:hAnsi="Times New Roman" w:cs="Times New Roman"/>
              </w:rPr>
              <w:t>Налоговые и неналоговые доходы</w:t>
            </w:r>
          </w:p>
        </w:tc>
        <w:tc>
          <w:tcPr>
            <w:tcW w:w="1609" w:type="dxa"/>
            <w:tcBorders>
              <w:top w:val="nil"/>
              <w:left w:val="nil"/>
              <w:bottom w:val="single" w:sz="4" w:space="0" w:color="auto"/>
              <w:right w:val="single" w:sz="4" w:space="0" w:color="auto"/>
            </w:tcBorders>
            <w:shd w:val="clear" w:color="000000" w:fill="FFFFFF"/>
            <w:vAlign w:val="center"/>
          </w:tcPr>
          <w:p w:rsidR="00EC15F2" w:rsidRPr="00F96460" w:rsidRDefault="00EF669C" w:rsidP="00F96460">
            <w:pPr>
              <w:spacing w:after="0" w:line="240" w:lineRule="auto"/>
              <w:jc w:val="center"/>
              <w:rPr>
                <w:rFonts w:ascii="Times New Roman" w:hAnsi="Times New Roman" w:cs="Times New Roman"/>
              </w:rPr>
            </w:pPr>
            <w:r w:rsidRPr="00F96460">
              <w:rPr>
                <w:rFonts w:ascii="Times New Roman" w:hAnsi="Times New Roman" w:cs="Times New Roman"/>
              </w:rPr>
              <w:t>3584,7</w:t>
            </w:r>
          </w:p>
        </w:tc>
        <w:tc>
          <w:tcPr>
            <w:tcW w:w="1417" w:type="dxa"/>
            <w:tcBorders>
              <w:top w:val="nil"/>
              <w:left w:val="nil"/>
              <w:bottom w:val="single" w:sz="4" w:space="0" w:color="auto"/>
              <w:right w:val="single" w:sz="4" w:space="0" w:color="auto"/>
            </w:tcBorders>
            <w:shd w:val="clear" w:color="000000" w:fill="FFFFFF"/>
            <w:vAlign w:val="center"/>
          </w:tcPr>
          <w:p w:rsidR="00EC15F2" w:rsidRPr="00F96460" w:rsidRDefault="00EF669C" w:rsidP="00F96460">
            <w:pPr>
              <w:spacing w:after="0" w:line="240" w:lineRule="auto"/>
              <w:jc w:val="center"/>
              <w:rPr>
                <w:rFonts w:ascii="Times New Roman" w:hAnsi="Times New Roman" w:cs="Times New Roman"/>
              </w:rPr>
            </w:pPr>
            <w:r w:rsidRPr="00F96460">
              <w:rPr>
                <w:rFonts w:ascii="Times New Roman" w:hAnsi="Times New Roman" w:cs="Times New Roman"/>
              </w:rPr>
              <w:t>4179,4</w:t>
            </w:r>
          </w:p>
        </w:tc>
        <w:tc>
          <w:tcPr>
            <w:tcW w:w="1418" w:type="dxa"/>
            <w:tcBorders>
              <w:top w:val="nil"/>
              <w:left w:val="nil"/>
              <w:bottom w:val="single" w:sz="4" w:space="0" w:color="auto"/>
              <w:right w:val="single" w:sz="4" w:space="0" w:color="auto"/>
            </w:tcBorders>
            <w:shd w:val="clear" w:color="000000" w:fill="FFFFFF"/>
            <w:vAlign w:val="center"/>
          </w:tcPr>
          <w:p w:rsidR="00EC15F2"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4023,8</w:t>
            </w:r>
          </w:p>
        </w:tc>
        <w:tc>
          <w:tcPr>
            <w:tcW w:w="1701" w:type="dxa"/>
            <w:tcBorders>
              <w:top w:val="nil"/>
              <w:left w:val="nil"/>
              <w:bottom w:val="single" w:sz="4" w:space="0" w:color="auto"/>
              <w:right w:val="single" w:sz="4" w:space="0" w:color="auto"/>
            </w:tcBorders>
            <w:shd w:val="clear" w:color="000000" w:fill="FFFFFF"/>
            <w:vAlign w:val="center"/>
          </w:tcPr>
          <w:p w:rsidR="00EC15F2"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112,2</w:t>
            </w:r>
          </w:p>
        </w:tc>
        <w:tc>
          <w:tcPr>
            <w:tcW w:w="1701" w:type="dxa"/>
            <w:tcBorders>
              <w:top w:val="nil"/>
              <w:left w:val="nil"/>
              <w:bottom w:val="single" w:sz="4" w:space="0" w:color="auto"/>
              <w:right w:val="single" w:sz="4" w:space="0" w:color="auto"/>
            </w:tcBorders>
            <w:shd w:val="clear" w:color="000000" w:fill="FFFFFF"/>
            <w:vAlign w:val="center"/>
          </w:tcPr>
          <w:p w:rsidR="00EC15F2"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96,3</w:t>
            </w:r>
          </w:p>
        </w:tc>
      </w:tr>
      <w:tr w:rsidR="00EC15F2" w:rsidRPr="00AF1B50" w:rsidTr="00AA06FB">
        <w:trPr>
          <w:trHeight w:val="485"/>
        </w:trPr>
        <w:tc>
          <w:tcPr>
            <w:tcW w:w="2077" w:type="dxa"/>
            <w:tcBorders>
              <w:top w:val="nil"/>
              <w:left w:val="single" w:sz="4" w:space="0" w:color="auto"/>
              <w:bottom w:val="single" w:sz="4" w:space="0" w:color="auto"/>
              <w:right w:val="single" w:sz="4" w:space="0" w:color="auto"/>
            </w:tcBorders>
            <w:shd w:val="clear" w:color="000000" w:fill="FFFFFF"/>
            <w:vAlign w:val="bottom"/>
          </w:tcPr>
          <w:p w:rsidR="00EC15F2" w:rsidRPr="00F96460" w:rsidRDefault="00EC15F2" w:rsidP="00F96460">
            <w:pPr>
              <w:spacing w:after="0" w:line="240" w:lineRule="auto"/>
              <w:jc w:val="center"/>
              <w:rPr>
                <w:rFonts w:ascii="Times New Roman" w:hAnsi="Times New Roman" w:cs="Times New Roman"/>
              </w:rPr>
            </w:pPr>
            <w:r w:rsidRPr="00F96460">
              <w:rPr>
                <w:rFonts w:ascii="Times New Roman" w:hAnsi="Times New Roman" w:cs="Times New Roman"/>
              </w:rPr>
              <w:t>Безвозмездные поступления</w:t>
            </w:r>
          </w:p>
        </w:tc>
        <w:tc>
          <w:tcPr>
            <w:tcW w:w="1609" w:type="dxa"/>
            <w:tcBorders>
              <w:top w:val="nil"/>
              <w:left w:val="nil"/>
              <w:bottom w:val="single" w:sz="4" w:space="0" w:color="auto"/>
              <w:right w:val="single" w:sz="4" w:space="0" w:color="auto"/>
            </w:tcBorders>
            <w:shd w:val="clear" w:color="000000" w:fill="FFFFFF"/>
            <w:vAlign w:val="center"/>
          </w:tcPr>
          <w:p w:rsidR="00EC15F2" w:rsidRPr="00F96460" w:rsidRDefault="00EF669C" w:rsidP="00F96460">
            <w:pPr>
              <w:spacing w:after="0" w:line="240" w:lineRule="auto"/>
              <w:jc w:val="center"/>
              <w:rPr>
                <w:rFonts w:ascii="Times New Roman" w:hAnsi="Times New Roman" w:cs="Times New Roman"/>
              </w:rPr>
            </w:pPr>
            <w:r w:rsidRPr="00F96460">
              <w:rPr>
                <w:rFonts w:ascii="Times New Roman" w:hAnsi="Times New Roman" w:cs="Times New Roman"/>
              </w:rPr>
              <w:t>3341,2</w:t>
            </w:r>
          </w:p>
        </w:tc>
        <w:tc>
          <w:tcPr>
            <w:tcW w:w="1417" w:type="dxa"/>
            <w:tcBorders>
              <w:top w:val="nil"/>
              <w:left w:val="nil"/>
              <w:bottom w:val="single" w:sz="4" w:space="0" w:color="auto"/>
              <w:right w:val="single" w:sz="4" w:space="0" w:color="auto"/>
            </w:tcBorders>
            <w:shd w:val="clear" w:color="000000" w:fill="FFFFFF"/>
            <w:vAlign w:val="center"/>
          </w:tcPr>
          <w:p w:rsidR="00EC15F2" w:rsidRPr="00F96460" w:rsidRDefault="00EF669C" w:rsidP="00F96460">
            <w:pPr>
              <w:pStyle w:val="310"/>
              <w:spacing w:after="0"/>
              <w:ind w:left="0"/>
              <w:jc w:val="center"/>
              <w:rPr>
                <w:rFonts w:ascii="Times New Roman" w:hAnsi="Times New Roman"/>
                <w:bCs/>
                <w:sz w:val="22"/>
                <w:szCs w:val="22"/>
              </w:rPr>
            </w:pPr>
            <w:r w:rsidRPr="00F96460">
              <w:rPr>
                <w:rFonts w:ascii="Times New Roman" w:hAnsi="Times New Roman"/>
                <w:bCs/>
                <w:sz w:val="22"/>
                <w:szCs w:val="22"/>
              </w:rPr>
              <w:t>4344,0</w:t>
            </w:r>
          </w:p>
        </w:tc>
        <w:tc>
          <w:tcPr>
            <w:tcW w:w="1418" w:type="dxa"/>
            <w:tcBorders>
              <w:top w:val="nil"/>
              <w:left w:val="nil"/>
              <w:bottom w:val="single" w:sz="4" w:space="0" w:color="auto"/>
              <w:right w:val="single" w:sz="4" w:space="0" w:color="auto"/>
            </w:tcBorders>
            <w:shd w:val="clear" w:color="000000" w:fill="FFFFFF"/>
            <w:vAlign w:val="center"/>
          </w:tcPr>
          <w:p w:rsidR="00EC15F2" w:rsidRPr="00F96460" w:rsidRDefault="003C52D1" w:rsidP="00F96460">
            <w:pPr>
              <w:pStyle w:val="310"/>
              <w:spacing w:after="0"/>
              <w:ind w:left="0"/>
              <w:jc w:val="center"/>
              <w:rPr>
                <w:rFonts w:ascii="Times New Roman" w:hAnsi="Times New Roman"/>
                <w:bCs/>
                <w:sz w:val="22"/>
                <w:szCs w:val="22"/>
              </w:rPr>
            </w:pPr>
            <w:r w:rsidRPr="00F96460">
              <w:rPr>
                <w:rFonts w:ascii="Times New Roman" w:hAnsi="Times New Roman"/>
                <w:sz w:val="22"/>
                <w:szCs w:val="22"/>
              </w:rPr>
              <w:t>4300,0</w:t>
            </w:r>
          </w:p>
        </w:tc>
        <w:tc>
          <w:tcPr>
            <w:tcW w:w="1701" w:type="dxa"/>
            <w:tcBorders>
              <w:top w:val="nil"/>
              <w:left w:val="nil"/>
              <w:bottom w:val="single" w:sz="4" w:space="0" w:color="auto"/>
              <w:right w:val="single" w:sz="4" w:space="0" w:color="auto"/>
            </w:tcBorders>
            <w:shd w:val="clear" w:color="000000" w:fill="FFFFFF"/>
            <w:vAlign w:val="center"/>
          </w:tcPr>
          <w:p w:rsidR="00EC15F2"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128,7</w:t>
            </w:r>
          </w:p>
        </w:tc>
        <w:tc>
          <w:tcPr>
            <w:tcW w:w="1701" w:type="dxa"/>
            <w:tcBorders>
              <w:top w:val="nil"/>
              <w:left w:val="nil"/>
              <w:bottom w:val="single" w:sz="4" w:space="0" w:color="auto"/>
              <w:right w:val="single" w:sz="4" w:space="0" w:color="auto"/>
            </w:tcBorders>
            <w:shd w:val="clear" w:color="000000" w:fill="FFFFFF"/>
            <w:vAlign w:val="center"/>
          </w:tcPr>
          <w:p w:rsidR="00EC15F2"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98,9</w:t>
            </w:r>
          </w:p>
        </w:tc>
      </w:tr>
      <w:tr w:rsidR="003C52D1" w:rsidRPr="00AF1B50" w:rsidTr="00AA06FB">
        <w:trPr>
          <w:trHeight w:val="315"/>
        </w:trPr>
        <w:tc>
          <w:tcPr>
            <w:tcW w:w="2077" w:type="dxa"/>
            <w:tcBorders>
              <w:top w:val="nil"/>
              <w:left w:val="single" w:sz="4" w:space="0" w:color="auto"/>
              <w:bottom w:val="single" w:sz="4" w:space="0" w:color="auto"/>
              <w:right w:val="single" w:sz="4" w:space="0" w:color="auto"/>
            </w:tcBorders>
            <w:shd w:val="clear" w:color="000000" w:fill="FFFFFF"/>
            <w:vAlign w:val="bottom"/>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Дотации</w:t>
            </w:r>
          </w:p>
        </w:tc>
        <w:tc>
          <w:tcPr>
            <w:tcW w:w="1609"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1737,0</w:t>
            </w:r>
          </w:p>
        </w:tc>
        <w:tc>
          <w:tcPr>
            <w:tcW w:w="1417"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pStyle w:val="310"/>
              <w:spacing w:after="0"/>
              <w:ind w:left="0"/>
              <w:jc w:val="center"/>
              <w:rPr>
                <w:rFonts w:ascii="Times New Roman" w:hAnsi="Times New Roman"/>
                <w:sz w:val="22"/>
                <w:szCs w:val="22"/>
              </w:rPr>
            </w:pPr>
            <w:r w:rsidRPr="00F96460">
              <w:rPr>
                <w:rFonts w:ascii="Times New Roman" w:hAnsi="Times New Roman"/>
                <w:sz w:val="22"/>
                <w:szCs w:val="22"/>
              </w:rPr>
              <w:t>2322,0</w:t>
            </w:r>
          </w:p>
        </w:tc>
        <w:tc>
          <w:tcPr>
            <w:tcW w:w="1418"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jc w:val="center"/>
              <w:rPr>
                <w:rFonts w:ascii="Times New Roman" w:hAnsi="Times New Roman" w:cs="Times New Roman"/>
              </w:rPr>
            </w:pPr>
            <w:r w:rsidRPr="00F96460">
              <w:rPr>
                <w:rFonts w:ascii="Times New Roman" w:hAnsi="Times New Roman" w:cs="Times New Roman"/>
              </w:rPr>
              <w:t>2322,0</w:t>
            </w:r>
          </w:p>
        </w:tc>
        <w:tc>
          <w:tcPr>
            <w:tcW w:w="1701"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133,7</w:t>
            </w:r>
          </w:p>
        </w:tc>
        <w:tc>
          <w:tcPr>
            <w:tcW w:w="1701"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100,0</w:t>
            </w:r>
          </w:p>
        </w:tc>
      </w:tr>
      <w:tr w:rsidR="003C52D1" w:rsidRPr="00AF1B50" w:rsidTr="00AA06FB">
        <w:trPr>
          <w:trHeight w:val="300"/>
        </w:trPr>
        <w:tc>
          <w:tcPr>
            <w:tcW w:w="2077" w:type="dxa"/>
            <w:tcBorders>
              <w:top w:val="nil"/>
              <w:left w:val="single" w:sz="4" w:space="0" w:color="auto"/>
              <w:bottom w:val="single" w:sz="4" w:space="0" w:color="auto"/>
              <w:right w:val="single" w:sz="4" w:space="0" w:color="auto"/>
            </w:tcBorders>
            <w:shd w:val="clear" w:color="000000" w:fill="FFFFFF"/>
            <w:vAlign w:val="bottom"/>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Субвенции</w:t>
            </w:r>
          </w:p>
        </w:tc>
        <w:tc>
          <w:tcPr>
            <w:tcW w:w="1609"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83,3</w:t>
            </w:r>
          </w:p>
        </w:tc>
        <w:tc>
          <w:tcPr>
            <w:tcW w:w="1417"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85,3</w:t>
            </w:r>
          </w:p>
        </w:tc>
        <w:tc>
          <w:tcPr>
            <w:tcW w:w="1418"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jc w:val="center"/>
              <w:rPr>
                <w:rFonts w:ascii="Times New Roman" w:hAnsi="Times New Roman" w:cs="Times New Roman"/>
              </w:rPr>
            </w:pPr>
            <w:r w:rsidRPr="00F96460">
              <w:rPr>
                <w:rFonts w:ascii="Times New Roman" w:hAnsi="Times New Roman" w:cs="Times New Roman"/>
              </w:rPr>
              <w:t>85,3</w:t>
            </w:r>
          </w:p>
        </w:tc>
        <w:tc>
          <w:tcPr>
            <w:tcW w:w="1701"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102,4</w:t>
            </w:r>
          </w:p>
        </w:tc>
        <w:tc>
          <w:tcPr>
            <w:tcW w:w="1701"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100,0</w:t>
            </w:r>
          </w:p>
        </w:tc>
      </w:tr>
      <w:tr w:rsidR="003C52D1" w:rsidRPr="00AF1B50" w:rsidTr="00AA06FB">
        <w:trPr>
          <w:trHeight w:val="300"/>
        </w:trPr>
        <w:tc>
          <w:tcPr>
            <w:tcW w:w="2077" w:type="dxa"/>
            <w:tcBorders>
              <w:top w:val="nil"/>
              <w:left w:val="single" w:sz="4" w:space="0" w:color="auto"/>
              <w:bottom w:val="single" w:sz="4" w:space="0" w:color="auto"/>
              <w:right w:val="single" w:sz="4" w:space="0" w:color="auto"/>
            </w:tcBorders>
            <w:shd w:val="clear" w:color="000000" w:fill="FFFFFF"/>
            <w:vAlign w:val="bottom"/>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Субсидии</w:t>
            </w:r>
          </w:p>
        </w:tc>
        <w:tc>
          <w:tcPr>
            <w:tcW w:w="1609"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370,0</w:t>
            </w:r>
          </w:p>
        </w:tc>
        <w:tc>
          <w:tcPr>
            <w:tcW w:w="1417"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370,0</w:t>
            </w:r>
          </w:p>
        </w:tc>
        <w:tc>
          <w:tcPr>
            <w:tcW w:w="1418"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jc w:val="center"/>
              <w:rPr>
                <w:rFonts w:ascii="Times New Roman" w:hAnsi="Times New Roman" w:cs="Times New Roman"/>
              </w:rPr>
            </w:pPr>
            <w:r w:rsidRPr="00F96460">
              <w:rPr>
                <w:rFonts w:ascii="Times New Roman" w:hAnsi="Times New Roman" w:cs="Times New Roman"/>
              </w:rPr>
              <w:t>370,0</w:t>
            </w:r>
          </w:p>
        </w:tc>
        <w:tc>
          <w:tcPr>
            <w:tcW w:w="1701"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100,0</w:t>
            </w:r>
          </w:p>
        </w:tc>
        <w:tc>
          <w:tcPr>
            <w:tcW w:w="1701"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100,0</w:t>
            </w:r>
          </w:p>
        </w:tc>
      </w:tr>
      <w:tr w:rsidR="003C52D1" w:rsidRPr="00AF1B50" w:rsidTr="00AA06FB">
        <w:trPr>
          <w:trHeight w:val="720"/>
        </w:trPr>
        <w:tc>
          <w:tcPr>
            <w:tcW w:w="2077" w:type="dxa"/>
            <w:tcBorders>
              <w:top w:val="nil"/>
              <w:left w:val="single" w:sz="4" w:space="0" w:color="auto"/>
              <w:bottom w:val="single" w:sz="4" w:space="0" w:color="auto"/>
              <w:right w:val="single" w:sz="4" w:space="0" w:color="auto"/>
            </w:tcBorders>
            <w:shd w:val="clear" w:color="000000" w:fill="FFFFFF"/>
            <w:vAlign w:val="bottom"/>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Иные межбюджетные трансферты</w:t>
            </w:r>
          </w:p>
        </w:tc>
        <w:tc>
          <w:tcPr>
            <w:tcW w:w="1609"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1150,0</w:t>
            </w:r>
          </w:p>
        </w:tc>
        <w:tc>
          <w:tcPr>
            <w:tcW w:w="1417"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pStyle w:val="310"/>
              <w:spacing w:after="0"/>
              <w:ind w:left="0"/>
              <w:jc w:val="center"/>
              <w:rPr>
                <w:rFonts w:ascii="Times New Roman" w:hAnsi="Times New Roman"/>
                <w:sz w:val="22"/>
                <w:szCs w:val="22"/>
              </w:rPr>
            </w:pPr>
            <w:r w:rsidRPr="00F96460">
              <w:rPr>
                <w:rFonts w:ascii="Times New Roman" w:hAnsi="Times New Roman"/>
                <w:sz w:val="22"/>
                <w:szCs w:val="22"/>
              </w:rPr>
              <w:t>1566,7</w:t>
            </w:r>
          </w:p>
        </w:tc>
        <w:tc>
          <w:tcPr>
            <w:tcW w:w="1418"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jc w:val="center"/>
              <w:rPr>
                <w:rFonts w:ascii="Times New Roman" w:hAnsi="Times New Roman" w:cs="Times New Roman"/>
              </w:rPr>
            </w:pPr>
            <w:r w:rsidRPr="00F96460">
              <w:rPr>
                <w:rFonts w:ascii="Times New Roman" w:hAnsi="Times New Roman" w:cs="Times New Roman"/>
              </w:rPr>
              <w:t>1507,7</w:t>
            </w:r>
          </w:p>
        </w:tc>
        <w:tc>
          <w:tcPr>
            <w:tcW w:w="1701"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131,1</w:t>
            </w:r>
          </w:p>
        </w:tc>
        <w:tc>
          <w:tcPr>
            <w:tcW w:w="1701" w:type="dxa"/>
            <w:tcBorders>
              <w:top w:val="nil"/>
              <w:left w:val="nil"/>
              <w:bottom w:val="single" w:sz="4" w:space="0" w:color="auto"/>
              <w:right w:val="single" w:sz="4" w:space="0" w:color="auto"/>
            </w:tcBorders>
            <w:shd w:val="clear" w:color="000000" w:fill="FFFFFF"/>
            <w:vAlign w:val="center"/>
          </w:tcPr>
          <w:p w:rsidR="003C52D1"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96,2</w:t>
            </w:r>
          </w:p>
        </w:tc>
      </w:tr>
      <w:tr w:rsidR="00EC15F2" w:rsidRPr="00AF1B50" w:rsidTr="00AA06FB">
        <w:trPr>
          <w:trHeight w:val="300"/>
        </w:trPr>
        <w:tc>
          <w:tcPr>
            <w:tcW w:w="2077" w:type="dxa"/>
            <w:tcBorders>
              <w:top w:val="nil"/>
              <w:left w:val="single" w:sz="4" w:space="0" w:color="auto"/>
              <w:bottom w:val="single" w:sz="4" w:space="0" w:color="auto"/>
              <w:right w:val="single" w:sz="4" w:space="0" w:color="auto"/>
            </w:tcBorders>
            <w:shd w:val="clear" w:color="000000" w:fill="FFFFFF"/>
            <w:vAlign w:val="bottom"/>
          </w:tcPr>
          <w:p w:rsidR="00EC15F2" w:rsidRPr="00F96460" w:rsidRDefault="00EC15F2" w:rsidP="00F96460">
            <w:pPr>
              <w:spacing w:after="0" w:line="240" w:lineRule="auto"/>
              <w:jc w:val="center"/>
              <w:rPr>
                <w:rFonts w:ascii="Times New Roman" w:hAnsi="Times New Roman" w:cs="Times New Roman"/>
              </w:rPr>
            </w:pPr>
            <w:r w:rsidRPr="00F96460">
              <w:rPr>
                <w:rFonts w:ascii="Times New Roman" w:hAnsi="Times New Roman" w:cs="Times New Roman"/>
              </w:rPr>
              <w:t>Всего доходов</w:t>
            </w:r>
          </w:p>
        </w:tc>
        <w:tc>
          <w:tcPr>
            <w:tcW w:w="1609" w:type="dxa"/>
            <w:tcBorders>
              <w:top w:val="nil"/>
              <w:left w:val="nil"/>
              <w:bottom w:val="single" w:sz="4" w:space="0" w:color="auto"/>
              <w:right w:val="single" w:sz="4" w:space="0" w:color="auto"/>
            </w:tcBorders>
            <w:shd w:val="clear" w:color="000000" w:fill="FFFFFF"/>
            <w:vAlign w:val="center"/>
          </w:tcPr>
          <w:p w:rsidR="00EC15F2" w:rsidRPr="00F96460" w:rsidRDefault="00EF669C" w:rsidP="00F96460">
            <w:pPr>
              <w:spacing w:after="0" w:line="240" w:lineRule="auto"/>
              <w:jc w:val="center"/>
              <w:rPr>
                <w:rFonts w:ascii="Times New Roman" w:hAnsi="Times New Roman" w:cs="Times New Roman"/>
              </w:rPr>
            </w:pPr>
            <w:r w:rsidRPr="00F96460">
              <w:rPr>
                <w:rFonts w:ascii="Times New Roman" w:hAnsi="Times New Roman" w:cs="Times New Roman"/>
              </w:rPr>
              <w:t>6925,9</w:t>
            </w:r>
          </w:p>
        </w:tc>
        <w:tc>
          <w:tcPr>
            <w:tcW w:w="1417" w:type="dxa"/>
            <w:tcBorders>
              <w:top w:val="nil"/>
              <w:left w:val="nil"/>
              <w:bottom w:val="single" w:sz="4" w:space="0" w:color="auto"/>
              <w:right w:val="single" w:sz="4" w:space="0" w:color="auto"/>
            </w:tcBorders>
            <w:shd w:val="clear" w:color="000000" w:fill="FFFFFF"/>
            <w:vAlign w:val="center"/>
          </w:tcPr>
          <w:p w:rsidR="00EC15F2" w:rsidRPr="00F96460" w:rsidRDefault="00EF669C" w:rsidP="00F96460">
            <w:pPr>
              <w:pStyle w:val="310"/>
              <w:spacing w:after="0"/>
              <w:ind w:left="0"/>
              <w:jc w:val="center"/>
              <w:rPr>
                <w:rFonts w:ascii="Times New Roman" w:hAnsi="Times New Roman"/>
                <w:sz w:val="22"/>
                <w:szCs w:val="22"/>
              </w:rPr>
            </w:pPr>
            <w:r w:rsidRPr="00F96460">
              <w:rPr>
                <w:rFonts w:ascii="Times New Roman" w:hAnsi="Times New Roman"/>
                <w:sz w:val="22"/>
                <w:szCs w:val="22"/>
              </w:rPr>
              <w:t>8523,4</w:t>
            </w:r>
          </w:p>
        </w:tc>
        <w:tc>
          <w:tcPr>
            <w:tcW w:w="1418" w:type="dxa"/>
            <w:tcBorders>
              <w:top w:val="nil"/>
              <w:left w:val="nil"/>
              <w:bottom w:val="single" w:sz="4" w:space="0" w:color="auto"/>
              <w:right w:val="single" w:sz="4" w:space="0" w:color="auto"/>
            </w:tcBorders>
            <w:shd w:val="clear" w:color="000000" w:fill="FFFFFF"/>
            <w:vAlign w:val="center"/>
          </w:tcPr>
          <w:p w:rsidR="00EC15F2" w:rsidRPr="00F96460" w:rsidRDefault="003C52D1" w:rsidP="00F96460">
            <w:pPr>
              <w:pStyle w:val="310"/>
              <w:spacing w:after="0"/>
              <w:ind w:left="0"/>
              <w:jc w:val="center"/>
              <w:rPr>
                <w:rFonts w:ascii="Times New Roman" w:hAnsi="Times New Roman"/>
                <w:i/>
                <w:sz w:val="22"/>
                <w:szCs w:val="22"/>
              </w:rPr>
            </w:pPr>
            <w:r w:rsidRPr="00F96460">
              <w:rPr>
                <w:rFonts w:ascii="Times New Roman" w:hAnsi="Times New Roman"/>
                <w:sz w:val="22"/>
                <w:szCs w:val="22"/>
              </w:rPr>
              <w:t>8323,8</w:t>
            </w:r>
          </w:p>
        </w:tc>
        <w:tc>
          <w:tcPr>
            <w:tcW w:w="1701" w:type="dxa"/>
            <w:tcBorders>
              <w:top w:val="nil"/>
              <w:left w:val="nil"/>
              <w:bottom w:val="single" w:sz="4" w:space="0" w:color="auto"/>
              <w:right w:val="single" w:sz="4" w:space="0" w:color="auto"/>
            </w:tcBorders>
            <w:shd w:val="clear" w:color="000000" w:fill="FFFFFF"/>
            <w:vAlign w:val="center"/>
          </w:tcPr>
          <w:p w:rsidR="00EC15F2"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120,2</w:t>
            </w:r>
          </w:p>
        </w:tc>
        <w:tc>
          <w:tcPr>
            <w:tcW w:w="1701" w:type="dxa"/>
            <w:tcBorders>
              <w:top w:val="nil"/>
              <w:left w:val="nil"/>
              <w:bottom w:val="single" w:sz="4" w:space="0" w:color="auto"/>
              <w:right w:val="single" w:sz="4" w:space="0" w:color="auto"/>
            </w:tcBorders>
            <w:shd w:val="clear" w:color="000000" w:fill="FFFFFF"/>
            <w:vAlign w:val="center"/>
          </w:tcPr>
          <w:p w:rsidR="00EC15F2" w:rsidRPr="00F96460" w:rsidRDefault="003C52D1" w:rsidP="00F96460">
            <w:pPr>
              <w:spacing w:after="0" w:line="240" w:lineRule="auto"/>
              <w:jc w:val="center"/>
              <w:rPr>
                <w:rFonts w:ascii="Times New Roman" w:hAnsi="Times New Roman" w:cs="Times New Roman"/>
              </w:rPr>
            </w:pPr>
            <w:r w:rsidRPr="00F96460">
              <w:rPr>
                <w:rFonts w:ascii="Times New Roman" w:hAnsi="Times New Roman" w:cs="Times New Roman"/>
              </w:rPr>
              <w:t>97,7</w:t>
            </w:r>
          </w:p>
        </w:tc>
      </w:tr>
    </w:tbl>
    <w:p w:rsidR="00692D0C" w:rsidRDefault="00692D0C" w:rsidP="007B0F40">
      <w:pPr>
        <w:pStyle w:val="Standard"/>
        <w:spacing w:after="0" w:line="240" w:lineRule="auto"/>
        <w:ind w:right="-70" w:firstLine="720"/>
        <w:jc w:val="both"/>
        <w:rPr>
          <w:rFonts w:ascii="Times New Roman" w:hAnsi="Times New Roman" w:cs="Times New Roman"/>
          <w:sz w:val="24"/>
          <w:szCs w:val="24"/>
        </w:rPr>
      </w:pPr>
    </w:p>
    <w:p w:rsidR="007B0F40" w:rsidRDefault="007B0F40" w:rsidP="007B0F40">
      <w:pPr>
        <w:pStyle w:val="Standard"/>
        <w:spacing w:after="0" w:line="240" w:lineRule="auto"/>
        <w:ind w:right="-70" w:firstLine="720"/>
        <w:jc w:val="both"/>
        <w:rPr>
          <w:rFonts w:ascii="Times New Roman" w:hAnsi="Times New Roman" w:cs="Times New Roman"/>
          <w:sz w:val="24"/>
          <w:szCs w:val="24"/>
        </w:rPr>
      </w:pPr>
      <w:proofErr w:type="gramStart"/>
      <w:r w:rsidRPr="003C52D1">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009B4090" w:rsidRPr="003C52D1">
        <w:rPr>
          <w:rFonts w:ascii="Times New Roman" w:eastAsia="Times New Roman" w:hAnsi="Times New Roman" w:cs="Times New Roman"/>
          <w:iCs/>
          <w:sz w:val="24"/>
          <w:szCs w:val="24"/>
        </w:rPr>
        <w:t>Арчединского</w:t>
      </w:r>
      <w:proofErr w:type="spellEnd"/>
      <w:r w:rsidRPr="003C52D1">
        <w:rPr>
          <w:rFonts w:ascii="Times New Roman" w:hAnsi="Times New Roman" w:cs="Times New Roman"/>
          <w:sz w:val="24"/>
          <w:szCs w:val="24"/>
        </w:rPr>
        <w:t xml:space="preserve"> сельского поселения доходная часть бюджета </w:t>
      </w:r>
      <w:r w:rsidRPr="003C52D1">
        <w:rPr>
          <w:rFonts w:ascii="Times New Roman" w:hAnsi="Times New Roman" w:cs="Times New Roman"/>
          <w:color w:val="1F497D" w:themeColor="text2"/>
          <w:sz w:val="24"/>
          <w:szCs w:val="24"/>
        </w:rPr>
        <w:t xml:space="preserve">  </w:t>
      </w:r>
      <w:r w:rsidRPr="003C52D1">
        <w:rPr>
          <w:rFonts w:ascii="Times New Roman" w:hAnsi="Times New Roman" w:cs="Times New Roman"/>
          <w:sz w:val="24"/>
          <w:szCs w:val="24"/>
        </w:rPr>
        <w:t>в  201</w:t>
      </w:r>
      <w:r w:rsidR="003C52D1" w:rsidRPr="003C52D1">
        <w:rPr>
          <w:rFonts w:ascii="Times New Roman" w:hAnsi="Times New Roman" w:cs="Times New Roman"/>
          <w:sz w:val="24"/>
          <w:szCs w:val="24"/>
        </w:rPr>
        <w:t>7</w:t>
      </w:r>
      <w:r w:rsidRPr="003C52D1">
        <w:rPr>
          <w:rFonts w:ascii="Times New Roman" w:hAnsi="Times New Roman" w:cs="Times New Roman"/>
          <w:sz w:val="24"/>
          <w:szCs w:val="24"/>
        </w:rPr>
        <w:t xml:space="preserve"> году исполнена  к уточненным годовым бюджетным назначениям на</w:t>
      </w:r>
      <w:r w:rsidRPr="003C52D1">
        <w:rPr>
          <w:rFonts w:ascii="Times New Roman" w:hAnsi="Times New Roman" w:cs="Times New Roman"/>
          <w:color w:val="1F497D" w:themeColor="text2"/>
          <w:sz w:val="24"/>
          <w:szCs w:val="24"/>
        </w:rPr>
        <w:t xml:space="preserve">  </w:t>
      </w:r>
      <w:r w:rsidR="003C52D1" w:rsidRPr="003C52D1">
        <w:rPr>
          <w:rFonts w:ascii="Times New Roman" w:hAnsi="Times New Roman" w:cs="Times New Roman"/>
          <w:sz w:val="24"/>
          <w:szCs w:val="24"/>
        </w:rPr>
        <w:t>97,7</w:t>
      </w:r>
      <w:r w:rsidRPr="003C52D1">
        <w:rPr>
          <w:rFonts w:ascii="Times New Roman" w:hAnsi="Times New Roman" w:cs="Times New Roman"/>
          <w:sz w:val="24"/>
          <w:szCs w:val="24"/>
        </w:rPr>
        <w:t xml:space="preserve">% и составила </w:t>
      </w:r>
      <w:r w:rsidR="003C52D1" w:rsidRPr="003C52D1">
        <w:rPr>
          <w:rFonts w:ascii="Times New Roman" w:hAnsi="Times New Roman" w:cs="Times New Roman"/>
          <w:sz w:val="24"/>
          <w:szCs w:val="24"/>
        </w:rPr>
        <w:t xml:space="preserve">8323,8 </w:t>
      </w:r>
      <w:r w:rsidRPr="003C52D1">
        <w:rPr>
          <w:rFonts w:ascii="Times New Roman" w:hAnsi="Times New Roman" w:cs="Times New Roman"/>
          <w:sz w:val="24"/>
          <w:szCs w:val="24"/>
        </w:rPr>
        <w:t>тыс. рублей (план –</w:t>
      </w:r>
      <w:r w:rsidR="003C52D1" w:rsidRPr="003C52D1">
        <w:rPr>
          <w:rFonts w:ascii="Times New Roman" w:hAnsi="Times New Roman" w:cs="Times New Roman"/>
          <w:sz w:val="24"/>
          <w:szCs w:val="24"/>
        </w:rPr>
        <w:t xml:space="preserve">8523,4 </w:t>
      </w:r>
      <w:r w:rsidRPr="003C52D1">
        <w:rPr>
          <w:rFonts w:ascii="Times New Roman" w:hAnsi="Times New Roman" w:cs="Times New Roman"/>
          <w:sz w:val="24"/>
          <w:szCs w:val="24"/>
        </w:rPr>
        <w:t>тыс. рублей),</w:t>
      </w:r>
      <w:r w:rsidRPr="00AF1B50">
        <w:rPr>
          <w:rFonts w:ascii="Times New Roman" w:hAnsi="Times New Roman" w:cs="Times New Roman"/>
          <w:b/>
          <w:sz w:val="24"/>
          <w:szCs w:val="24"/>
        </w:rPr>
        <w:t xml:space="preserve"> </w:t>
      </w:r>
      <w:r w:rsidRPr="00AA06FB">
        <w:rPr>
          <w:rFonts w:ascii="Times New Roman" w:hAnsi="Times New Roman" w:cs="Times New Roman"/>
          <w:sz w:val="24"/>
          <w:szCs w:val="24"/>
        </w:rPr>
        <w:t>в том числе: налоговые доходы</w:t>
      </w:r>
      <w:r w:rsidRPr="00AA06FB">
        <w:rPr>
          <w:rFonts w:ascii="Times New Roman" w:hAnsi="Times New Roman" w:cs="Times New Roman"/>
          <w:color w:val="1F497D" w:themeColor="text2"/>
          <w:sz w:val="24"/>
          <w:szCs w:val="24"/>
        </w:rPr>
        <w:t xml:space="preserve"> </w:t>
      </w:r>
      <w:r w:rsidRPr="00AA06FB">
        <w:rPr>
          <w:rFonts w:ascii="Times New Roman" w:hAnsi="Times New Roman" w:cs="Times New Roman"/>
          <w:sz w:val="24"/>
          <w:szCs w:val="24"/>
        </w:rPr>
        <w:t xml:space="preserve">исполнены на  </w:t>
      </w:r>
      <w:r w:rsidR="00AA06FB" w:rsidRPr="00AA06FB">
        <w:rPr>
          <w:rFonts w:ascii="Times New Roman" w:hAnsi="Times New Roman" w:cs="Times New Roman"/>
          <w:bCs/>
          <w:sz w:val="24"/>
          <w:szCs w:val="24"/>
        </w:rPr>
        <w:t>96,3</w:t>
      </w:r>
      <w:proofErr w:type="gramEnd"/>
      <w:r w:rsidR="00AD689B" w:rsidRPr="00AA06FB">
        <w:rPr>
          <w:rFonts w:ascii="Times New Roman" w:hAnsi="Times New Roman" w:cs="Times New Roman"/>
          <w:sz w:val="24"/>
          <w:szCs w:val="24"/>
        </w:rPr>
        <w:t xml:space="preserve">  %  и составили </w:t>
      </w:r>
      <w:r w:rsidR="00AA06FB" w:rsidRPr="00AA06FB">
        <w:rPr>
          <w:rFonts w:ascii="Times New Roman" w:hAnsi="Times New Roman" w:cs="Times New Roman"/>
        </w:rPr>
        <w:t xml:space="preserve">4023,8 </w:t>
      </w:r>
      <w:r w:rsidRPr="00AA06FB">
        <w:rPr>
          <w:rFonts w:ascii="Times New Roman" w:hAnsi="Times New Roman" w:cs="Times New Roman"/>
          <w:sz w:val="24"/>
          <w:szCs w:val="24"/>
        </w:rPr>
        <w:t xml:space="preserve">тыс. рублей </w:t>
      </w:r>
      <w:r w:rsidR="00AD689B" w:rsidRPr="00AA06FB">
        <w:rPr>
          <w:rFonts w:ascii="Times New Roman" w:hAnsi="Times New Roman" w:cs="Times New Roman"/>
          <w:sz w:val="24"/>
          <w:szCs w:val="24"/>
        </w:rPr>
        <w:t xml:space="preserve">от плана </w:t>
      </w:r>
      <w:r w:rsidRPr="00AA06FB">
        <w:rPr>
          <w:rFonts w:ascii="Times New Roman" w:hAnsi="Times New Roman" w:cs="Times New Roman"/>
          <w:sz w:val="24"/>
          <w:szCs w:val="24"/>
        </w:rPr>
        <w:t>(</w:t>
      </w:r>
      <w:r w:rsidR="00AA06FB" w:rsidRPr="00AA06FB">
        <w:rPr>
          <w:rFonts w:ascii="Times New Roman" w:hAnsi="Times New Roman" w:cs="Times New Roman"/>
          <w:bCs/>
          <w:sz w:val="24"/>
          <w:szCs w:val="24"/>
        </w:rPr>
        <w:t>4344,0</w:t>
      </w:r>
      <w:r w:rsidR="00AD689B" w:rsidRPr="00AA06FB">
        <w:rPr>
          <w:rFonts w:ascii="Times New Roman" w:hAnsi="Times New Roman" w:cs="Times New Roman"/>
          <w:bCs/>
          <w:sz w:val="24"/>
          <w:szCs w:val="24"/>
        </w:rPr>
        <w:t xml:space="preserve"> </w:t>
      </w:r>
      <w:r w:rsidRPr="00AA06FB">
        <w:rPr>
          <w:rFonts w:ascii="Times New Roman" w:hAnsi="Times New Roman" w:cs="Times New Roman"/>
          <w:sz w:val="24"/>
          <w:szCs w:val="24"/>
        </w:rPr>
        <w:t>тыс. рублей),</w:t>
      </w:r>
      <w:r w:rsidRPr="00AF1B50">
        <w:rPr>
          <w:rFonts w:ascii="Times New Roman" w:hAnsi="Times New Roman" w:cs="Times New Roman"/>
          <w:b/>
          <w:color w:val="1F497D" w:themeColor="text2"/>
          <w:sz w:val="24"/>
          <w:szCs w:val="24"/>
        </w:rPr>
        <w:t xml:space="preserve"> </w:t>
      </w:r>
      <w:r w:rsidRPr="00AA06FB">
        <w:rPr>
          <w:rFonts w:ascii="Times New Roman" w:hAnsi="Times New Roman" w:cs="Times New Roman"/>
          <w:sz w:val="24"/>
          <w:szCs w:val="24"/>
        </w:rPr>
        <w:t xml:space="preserve">неналоговые доходы выполнены на </w:t>
      </w:r>
      <w:r w:rsidR="00AA06FB" w:rsidRPr="00AA06FB">
        <w:rPr>
          <w:rFonts w:ascii="Times New Roman" w:hAnsi="Times New Roman" w:cs="Times New Roman"/>
          <w:sz w:val="24"/>
          <w:szCs w:val="24"/>
        </w:rPr>
        <w:t>105,3</w:t>
      </w:r>
      <w:r w:rsidR="009E1DAA" w:rsidRPr="00AA06FB">
        <w:rPr>
          <w:rFonts w:ascii="Times New Roman" w:hAnsi="Times New Roman" w:cs="Times New Roman"/>
          <w:sz w:val="24"/>
          <w:szCs w:val="24"/>
        </w:rPr>
        <w:t xml:space="preserve"> % или</w:t>
      </w:r>
      <w:r w:rsidR="009E1DAA" w:rsidRPr="00AA06FB">
        <w:rPr>
          <w:rFonts w:ascii="Times New Roman" w:hAnsi="Times New Roman" w:cs="Times New Roman"/>
          <w:bCs/>
          <w:sz w:val="24"/>
          <w:szCs w:val="24"/>
        </w:rPr>
        <w:t xml:space="preserve"> </w:t>
      </w:r>
      <w:r w:rsidR="00AA06FB" w:rsidRPr="00AA06FB">
        <w:rPr>
          <w:rFonts w:ascii="Times New Roman" w:hAnsi="Times New Roman" w:cs="Times New Roman"/>
          <w:bCs/>
          <w:sz w:val="24"/>
          <w:szCs w:val="24"/>
        </w:rPr>
        <w:t>37,8</w:t>
      </w:r>
      <w:r w:rsidR="009E1DAA" w:rsidRPr="00AA06FB">
        <w:rPr>
          <w:rFonts w:ascii="Times New Roman" w:hAnsi="Times New Roman" w:cs="Times New Roman"/>
          <w:bCs/>
          <w:sz w:val="24"/>
          <w:szCs w:val="24"/>
        </w:rPr>
        <w:t xml:space="preserve"> </w:t>
      </w:r>
      <w:r w:rsidRPr="00AA06FB">
        <w:rPr>
          <w:rFonts w:ascii="Times New Roman" w:hAnsi="Times New Roman" w:cs="Times New Roman"/>
          <w:sz w:val="24"/>
          <w:szCs w:val="24"/>
        </w:rPr>
        <w:t xml:space="preserve">тыс. рублей </w:t>
      </w:r>
      <w:r w:rsidR="009E1DAA" w:rsidRPr="00AA06FB">
        <w:rPr>
          <w:rFonts w:ascii="Times New Roman" w:hAnsi="Times New Roman" w:cs="Times New Roman"/>
          <w:sz w:val="24"/>
          <w:szCs w:val="24"/>
        </w:rPr>
        <w:t xml:space="preserve"> </w:t>
      </w:r>
      <w:r w:rsidRPr="00AA06FB">
        <w:rPr>
          <w:rFonts w:ascii="Times New Roman" w:hAnsi="Times New Roman" w:cs="Times New Roman"/>
          <w:sz w:val="24"/>
          <w:szCs w:val="24"/>
        </w:rPr>
        <w:t>(</w:t>
      </w:r>
      <w:r w:rsidR="009E1DAA" w:rsidRPr="00AA06FB">
        <w:rPr>
          <w:rFonts w:ascii="Times New Roman" w:hAnsi="Times New Roman" w:cs="Times New Roman"/>
          <w:sz w:val="24"/>
          <w:szCs w:val="24"/>
        </w:rPr>
        <w:t xml:space="preserve">при плане </w:t>
      </w:r>
      <w:r w:rsidR="00AA06FB" w:rsidRPr="00AA06FB">
        <w:rPr>
          <w:rFonts w:ascii="Times New Roman" w:hAnsi="Times New Roman" w:cs="Times New Roman"/>
          <w:sz w:val="24"/>
          <w:szCs w:val="24"/>
        </w:rPr>
        <w:t>35,9</w:t>
      </w:r>
      <w:r w:rsidRPr="00AA06FB">
        <w:rPr>
          <w:rFonts w:ascii="Times New Roman" w:hAnsi="Times New Roman" w:cs="Times New Roman"/>
          <w:sz w:val="24"/>
          <w:szCs w:val="24"/>
        </w:rPr>
        <w:t xml:space="preserve"> тыс. рублей),</w:t>
      </w:r>
      <w:r w:rsidRPr="00AF1B50">
        <w:rPr>
          <w:rFonts w:ascii="Times New Roman" w:hAnsi="Times New Roman" w:cs="Times New Roman"/>
          <w:b/>
          <w:color w:val="1F497D" w:themeColor="text2"/>
          <w:sz w:val="24"/>
          <w:szCs w:val="24"/>
        </w:rPr>
        <w:t xml:space="preserve"> </w:t>
      </w:r>
      <w:r w:rsidRPr="00AA06FB">
        <w:rPr>
          <w:rFonts w:ascii="Times New Roman" w:hAnsi="Times New Roman" w:cs="Times New Roman"/>
          <w:sz w:val="24"/>
          <w:szCs w:val="24"/>
        </w:rPr>
        <w:t xml:space="preserve">безвозмездные поступления </w:t>
      </w:r>
      <w:r w:rsidR="00AA06FB" w:rsidRPr="00AA06FB">
        <w:rPr>
          <w:rFonts w:ascii="Times New Roman" w:hAnsi="Times New Roman" w:cs="Times New Roman"/>
          <w:bCs/>
          <w:sz w:val="24"/>
          <w:szCs w:val="24"/>
        </w:rPr>
        <w:t>4300,0</w:t>
      </w:r>
      <w:r w:rsidRPr="00AA06FB">
        <w:rPr>
          <w:rFonts w:ascii="Times New Roman" w:hAnsi="Times New Roman" w:cs="Times New Roman"/>
          <w:sz w:val="24"/>
          <w:szCs w:val="24"/>
        </w:rPr>
        <w:t xml:space="preserve">  тыс. рублей или </w:t>
      </w:r>
      <w:r w:rsidR="00997C45" w:rsidRPr="00AA06FB">
        <w:rPr>
          <w:rFonts w:ascii="Times New Roman" w:hAnsi="Times New Roman" w:cs="Times New Roman"/>
          <w:sz w:val="24"/>
          <w:szCs w:val="24"/>
        </w:rPr>
        <w:t>9</w:t>
      </w:r>
      <w:r w:rsidR="00AA06FB" w:rsidRPr="00AA06FB">
        <w:rPr>
          <w:rFonts w:ascii="Times New Roman" w:hAnsi="Times New Roman" w:cs="Times New Roman"/>
          <w:sz w:val="24"/>
          <w:szCs w:val="24"/>
        </w:rPr>
        <w:t xml:space="preserve">8,9 </w:t>
      </w:r>
      <w:r w:rsidRPr="00AA06FB">
        <w:rPr>
          <w:rFonts w:ascii="Times New Roman" w:hAnsi="Times New Roman" w:cs="Times New Roman"/>
          <w:sz w:val="24"/>
          <w:szCs w:val="24"/>
        </w:rPr>
        <w:t>% (</w:t>
      </w:r>
      <w:r w:rsidR="00AA06FB" w:rsidRPr="00AA06FB">
        <w:rPr>
          <w:rFonts w:ascii="Times New Roman" w:hAnsi="Times New Roman" w:cs="Times New Roman"/>
          <w:bCs/>
          <w:sz w:val="24"/>
          <w:szCs w:val="24"/>
        </w:rPr>
        <w:t xml:space="preserve">4344,0 </w:t>
      </w:r>
      <w:r w:rsidRPr="00AA06FB">
        <w:rPr>
          <w:rFonts w:ascii="Times New Roman" w:hAnsi="Times New Roman" w:cs="Times New Roman"/>
          <w:sz w:val="24"/>
          <w:szCs w:val="24"/>
        </w:rPr>
        <w:t>тыс. рублей).</w:t>
      </w:r>
    </w:p>
    <w:p w:rsidR="00692D0C" w:rsidRPr="00AA06FB" w:rsidRDefault="00692D0C" w:rsidP="007B0F40">
      <w:pPr>
        <w:pStyle w:val="Standard"/>
        <w:spacing w:after="0" w:line="240" w:lineRule="auto"/>
        <w:ind w:right="-70" w:firstLine="720"/>
        <w:jc w:val="both"/>
        <w:rPr>
          <w:rFonts w:ascii="Times New Roman" w:hAnsi="Times New Roman" w:cs="Times New Roman"/>
          <w:sz w:val="24"/>
          <w:szCs w:val="24"/>
        </w:rPr>
      </w:pPr>
    </w:p>
    <w:p w:rsidR="00087701" w:rsidRDefault="00087701" w:rsidP="00D64E9A">
      <w:pPr>
        <w:pStyle w:val="Standard"/>
        <w:spacing w:after="0" w:line="240" w:lineRule="auto"/>
        <w:ind w:firstLine="567"/>
        <w:jc w:val="both"/>
        <w:rPr>
          <w:rFonts w:ascii="Times New Roman" w:hAnsi="Times New Roman" w:cs="Times New Roman"/>
          <w:sz w:val="24"/>
          <w:szCs w:val="24"/>
        </w:rPr>
      </w:pPr>
    </w:p>
    <w:p w:rsidR="00692D0C" w:rsidRPr="00AA06FB" w:rsidRDefault="007B0F40" w:rsidP="00D64E9A">
      <w:pPr>
        <w:pStyle w:val="Standard"/>
        <w:spacing w:after="0" w:line="240" w:lineRule="auto"/>
        <w:ind w:firstLine="567"/>
        <w:jc w:val="both"/>
        <w:rPr>
          <w:rFonts w:ascii="Times New Roman" w:hAnsi="Times New Roman" w:cs="Times New Roman"/>
          <w:sz w:val="24"/>
          <w:szCs w:val="24"/>
        </w:rPr>
      </w:pPr>
      <w:r w:rsidRPr="00AA06FB">
        <w:rPr>
          <w:rFonts w:ascii="Times New Roman" w:hAnsi="Times New Roman" w:cs="Times New Roman"/>
          <w:sz w:val="24"/>
          <w:szCs w:val="24"/>
        </w:rPr>
        <w:lastRenderedPageBreak/>
        <w:t>Структура и динамика исполнения доходной части бюджета сельского поселения за 201</w:t>
      </w:r>
      <w:r w:rsidR="00AA06FB" w:rsidRPr="00AA06FB">
        <w:rPr>
          <w:rFonts w:ascii="Times New Roman" w:hAnsi="Times New Roman" w:cs="Times New Roman"/>
          <w:sz w:val="24"/>
          <w:szCs w:val="24"/>
        </w:rPr>
        <w:t>7</w:t>
      </w:r>
      <w:r w:rsidRPr="00AA06FB">
        <w:rPr>
          <w:rFonts w:ascii="Times New Roman" w:hAnsi="Times New Roman" w:cs="Times New Roman"/>
          <w:sz w:val="24"/>
          <w:szCs w:val="24"/>
        </w:rPr>
        <w:t xml:space="preserve"> год представлена в таблице:</w:t>
      </w:r>
    </w:p>
    <w:p w:rsidR="007B0F40" w:rsidRPr="00AA06FB" w:rsidRDefault="007B0F40" w:rsidP="009E1DAA">
      <w:pPr>
        <w:pStyle w:val="Standard"/>
        <w:spacing w:after="0" w:line="240" w:lineRule="auto"/>
        <w:ind w:left="-284"/>
        <w:jc w:val="center"/>
        <w:rPr>
          <w:rFonts w:ascii="Times New Roman" w:hAnsi="Times New Roman"/>
          <w:i/>
          <w:iCs/>
          <w:sz w:val="24"/>
          <w:szCs w:val="24"/>
        </w:rPr>
      </w:pPr>
      <w:r w:rsidRPr="00AA06FB">
        <w:rPr>
          <w:rFonts w:ascii="Times New Roman" w:hAnsi="Times New Roman"/>
          <w:i/>
          <w:iCs/>
          <w:sz w:val="24"/>
          <w:szCs w:val="24"/>
        </w:rPr>
        <w:t>Динамика доходных источников</w:t>
      </w:r>
      <w:r w:rsidR="009E1DAA" w:rsidRPr="00AA06FB">
        <w:rPr>
          <w:rFonts w:ascii="Times New Roman" w:hAnsi="Times New Roman"/>
          <w:i/>
          <w:iCs/>
          <w:sz w:val="24"/>
          <w:szCs w:val="24"/>
        </w:rPr>
        <w:t xml:space="preserve"> </w:t>
      </w:r>
      <w:r w:rsidRPr="00AA06FB">
        <w:rPr>
          <w:rFonts w:ascii="Times New Roman" w:hAnsi="Times New Roman"/>
          <w:i/>
          <w:iCs/>
          <w:sz w:val="24"/>
          <w:szCs w:val="24"/>
        </w:rPr>
        <w:t xml:space="preserve">бюджета </w:t>
      </w:r>
      <w:proofErr w:type="spellStart"/>
      <w:r w:rsidR="008873BD" w:rsidRPr="00AA06FB">
        <w:rPr>
          <w:rFonts w:ascii="Times New Roman" w:hAnsi="Times New Roman"/>
          <w:i/>
          <w:iCs/>
          <w:sz w:val="24"/>
          <w:szCs w:val="24"/>
        </w:rPr>
        <w:t>Арчединского</w:t>
      </w:r>
      <w:proofErr w:type="spellEnd"/>
      <w:r w:rsidRPr="00AA06FB">
        <w:rPr>
          <w:rFonts w:ascii="Times New Roman" w:hAnsi="Times New Roman"/>
          <w:i/>
          <w:iCs/>
          <w:sz w:val="24"/>
          <w:szCs w:val="24"/>
        </w:rPr>
        <w:t xml:space="preserve"> сельского поселения за 201</w:t>
      </w:r>
      <w:r w:rsidR="00AA06FB" w:rsidRPr="00AA06FB">
        <w:rPr>
          <w:rFonts w:ascii="Times New Roman" w:hAnsi="Times New Roman"/>
          <w:i/>
          <w:iCs/>
          <w:sz w:val="24"/>
          <w:szCs w:val="24"/>
        </w:rPr>
        <w:t>7</w:t>
      </w:r>
      <w:r w:rsidRPr="00AA06FB">
        <w:rPr>
          <w:rFonts w:ascii="Times New Roman" w:hAnsi="Times New Roman"/>
          <w:i/>
          <w:iCs/>
          <w:sz w:val="24"/>
          <w:szCs w:val="24"/>
        </w:rPr>
        <w:t xml:space="preserve"> год</w:t>
      </w:r>
    </w:p>
    <w:p w:rsidR="007B0F40" w:rsidRPr="00AA06FB" w:rsidRDefault="007B0F40" w:rsidP="007B0F40">
      <w:pPr>
        <w:pStyle w:val="310"/>
        <w:spacing w:after="0"/>
        <w:ind w:firstLine="708"/>
        <w:jc w:val="center"/>
      </w:pPr>
      <w:r w:rsidRPr="00AA06FB">
        <w:rPr>
          <w:rFonts w:ascii="Times New Roman" w:hAnsi="Times New Roman"/>
          <w:sz w:val="20"/>
          <w:szCs w:val="20"/>
        </w:rPr>
        <w:t>(тыс. рублей)</w:t>
      </w:r>
    </w:p>
    <w:tbl>
      <w:tblPr>
        <w:tblW w:w="10314" w:type="dxa"/>
        <w:tblLayout w:type="fixed"/>
        <w:tblCellMar>
          <w:left w:w="10" w:type="dxa"/>
          <w:right w:w="10" w:type="dxa"/>
        </w:tblCellMar>
        <w:tblLook w:val="04A0"/>
      </w:tblPr>
      <w:tblGrid>
        <w:gridCol w:w="2802"/>
        <w:gridCol w:w="1417"/>
        <w:gridCol w:w="1418"/>
        <w:gridCol w:w="1275"/>
        <w:gridCol w:w="1276"/>
        <w:gridCol w:w="992"/>
        <w:gridCol w:w="1134"/>
      </w:tblGrid>
      <w:tr w:rsidR="00591954" w:rsidRPr="00AF1B50" w:rsidTr="00F96460">
        <w:trPr>
          <w:cantSplit/>
          <w:trHeight w:hRule="exact" w:val="406"/>
        </w:trPr>
        <w:tc>
          <w:tcPr>
            <w:tcW w:w="2802" w:type="dxa"/>
            <w:vMerge w:val="restart"/>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AA06FB" w:rsidRDefault="00591954" w:rsidP="00F96460">
            <w:pPr>
              <w:pStyle w:val="310"/>
              <w:spacing w:after="0" w:line="276" w:lineRule="auto"/>
              <w:ind w:left="0"/>
              <w:jc w:val="center"/>
              <w:rPr>
                <w:rFonts w:ascii="Times New Roman" w:hAnsi="Times New Roman"/>
                <w:sz w:val="22"/>
                <w:szCs w:val="22"/>
              </w:rPr>
            </w:pPr>
            <w:r w:rsidRPr="00AA06FB">
              <w:rPr>
                <w:rFonts w:ascii="Times New Roman" w:hAnsi="Times New Roman"/>
                <w:sz w:val="22"/>
                <w:szCs w:val="22"/>
              </w:rPr>
              <w:t>Наименование показателя</w:t>
            </w:r>
          </w:p>
        </w:tc>
        <w:tc>
          <w:tcPr>
            <w:tcW w:w="1417" w:type="dxa"/>
            <w:vMerge w:val="restart"/>
            <w:tcBorders>
              <w:top w:val="single" w:sz="4" w:space="0" w:color="000001"/>
              <w:left w:val="single" w:sz="4" w:space="0" w:color="auto"/>
              <w:bottom w:val="single" w:sz="4" w:space="0" w:color="000001"/>
              <w:right w:val="nil"/>
            </w:tcBorders>
          </w:tcPr>
          <w:p w:rsidR="00591954" w:rsidRPr="00AA06FB" w:rsidRDefault="00591954" w:rsidP="00F96460">
            <w:pPr>
              <w:pStyle w:val="310"/>
              <w:spacing w:after="0" w:line="276" w:lineRule="auto"/>
              <w:ind w:left="0"/>
              <w:jc w:val="center"/>
              <w:rPr>
                <w:rFonts w:ascii="Times New Roman" w:hAnsi="Times New Roman"/>
                <w:b/>
                <w:sz w:val="22"/>
                <w:szCs w:val="22"/>
              </w:rPr>
            </w:pPr>
            <w:r w:rsidRPr="00AA06FB">
              <w:rPr>
                <w:rFonts w:ascii="Times New Roman" w:hAnsi="Times New Roman"/>
                <w:sz w:val="22"/>
                <w:szCs w:val="22"/>
              </w:rPr>
              <w:t>Исполнен</w:t>
            </w:r>
            <w:r w:rsidR="00F96460">
              <w:rPr>
                <w:rFonts w:ascii="Times New Roman" w:hAnsi="Times New Roman"/>
                <w:sz w:val="22"/>
                <w:szCs w:val="22"/>
              </w:rPr>
              <w:t>о</w:t>
            </w:r>
            <w:r w:rsidRPr="00AA06FB">
              <w:rPr>
                <w:rFonts w:ascii="Times New Roman" w:hAnsi="Times New Roman"/>
                <w:sz w:val="22"/>
                <w:szCs w:val="22"/>
              </w:rPr>
              <w:t xml:space="preserve"> 2016 года</w:t>
            </w:r>
          </w:p>
        </w:tc>
        <w:tc>
          <w:tcPr>
            <w:tcW w:w="6095" w:type="dxa"/>
            <w:gridSpan w:val="5"/>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AA06FB" w:rsidRDefault="00591954" w:rsidP="00F96460">
            <w:pPr>
              <w:pStyle w:val="310"/>
              <w:spacing w:after="0" w:line="276" w:lineRule="auto"/>
              <w:ind w:left="0"/>
              <w:jc w:val="center"/>
              <w:rPr>
                <w:rFonts w:ascii="Times New Roman" w:hAnsi="Times New Roman"/>
                <w:sz w:val="22"/>
                <w:szCs w:val="22"/>
              </w:rPr>
            </w:pPr>
            <w:r w:rsidRPr="00AA06FB">
              <w:rPr>
                <w:rFonts w:ascii="Times New Roman" w:hAnsi="Times New Roman"/>
                <w:sz w:val="22"/>
                <w:szCs w:val="22"/>
              </w:rPr>
              <w:t>Исполнение</w:t>
            </w:r>
          </w:p>
        </w:tc>
      </w:tr>
      <w:tr w:rsidR="00591954" w:rsidRPr="00AF1B50" w:rsidTr="00F96460">
        <w:trPr>
          <w:cantSplit/>
        </w:trPr>
        <w:tc>
          <w:tcPr>
            <w:tcW w:w="2802" w:type="dxa"/>
            <w:vMerge/>
            <w:tcBorders>
              <w:top w:val="single" w:sz="4" w:space="0" w:color="000001"/>
              <w:left w:val="single" w:sz="4" w:space="0" w:color="000001"/>
              <w:bottom w:val="single" w:sz="4" w:space="0" w:color="000001"/>
              <w:right w:val="single" w:sz="4" w:space="0" w:color="auto"/>
            </w:tcBorders>
            <w:vAlign w:val="center"/>
            <w:hideMark/>
          </w:tcPr>
          <w:p w:rsidR="00591954" w:rsidRPr="00AA06FB" w:rsidRDefault="00591954" w:rsidP="00F96460">
            <w:pPr>
              <w:widowControl/>
              <w:suppressAutoHyphens w:val="0"/>
              <w:autoSpaceDN/>
              <w:spacing w:after="0" w:line="240" w:lineRule="auto"/>
              <w:jc w:val="center"/>
              <w:rPr>
                <w:rFonts w:ascii="Times New Roman" w:eastAsia="Times New Roman" w:hAnsi="Times New Roman" w:cs="Times New Roman"/>
                <w:lang w:eastAsia="ar-SA"/>
              </w:rPr>
            </w:pPr>
          </w:p>
        </w:tc>
        <w:tc>
          <w:tcPr>
            <w:tcW w:w="1417" w:type="dxa"/>
            <w:vMerge/>
            <w:tcBorders>
              <w:top w:val="single" w:sz="4" w:space="0" w:color="000001"/>
              <w:left w:val="single" w:sz="4" w:space="0" w:color="auto"/>
              <w:bottom w:val="single" w:sz="4" w:space="0" w:color="000001"/>
              <w:right w:val="nil"/>
            </w:tcBorders>
            <w:vAlign w:val="center"/>
          </w:tcPr>
          <w:p w:rsidR="00591954" w:rsidRPr="00AF1B50" w:rsidRDefault="00591954" w:rsidP="00F96460">
            <w:pPr>
              <w:widowControl/>
              <w:suppressAutoHyphens w:val="0"/>
              <w:autoSpaceDN/>
              <w:spacing w:after="0" w:line="240" w:lineRule="auto"/>
              <w:jc w:val="center"/>
              <w:rPr>
                <w:rFonts w:ascii="Times New Roman" w:eastAsia="Times New Roman" w:hAnsi="Times New Roman" w:cs="Times New Roman"/>
                <w:b/>
                <w:lang w:eastAsia="ar-SA"/>
              </w:rPr>
            </w:pP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AA06FB" w:rsidRDefault="00591954" w:rsidP="00F96460">
            <w:pPr>
              <w:pStyle w:val="310"/>
              <w:spacing w:after="0"/>
              <w:ind w:left="0"/>
              <w:jc w:val="center"/>
              <w:rPr>
                <w:rFonts w:ascii="Times New Roman" w:hAnsi="Times New Roman"/>
                <w:sz w:val="22"/>
                <w:szCs w:val="22"/>
              </w:rPr>
            </w:pPr>
            <w:r w:rsidRPr="00AA06FB">
              <w:rPr>
                <w:rFonts w:ascii="Times New Roman" w:hAnsi="Times New Roman"/>
                <w:sz w:val="22"/>
                <w:szCs w:val="22"/>
              </w:rPr>
              <w:t>Утверждено на 2017 год</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AA06FB" w:rsidRDefault="00591954" w:rsidP="00F96460">
            <w:pPr>
              <w:pStyle w:val="310"/>
              <w:spacing w:after="0"/>
              <w:ind w:left="0"/>
              <w:jc w:val="center"/>
              <w:rPr>
                <w:rFonts w:ascii="Times New Roman" w:hAnsi="Times New Roman"/>
                <w:sz w:val="22"/>
                <w:szCs w:val="22"/>
              </w:rPr>
            </w:pPr>
            <w:r w:rsidRPr="00AA06FB">
              <w:rPr>
                <w:rFonts w:ascii="Times New Roman" w:hAnsi="Times New Roman"/>
                <w:sz w:val="22"/>
                <w:szCs w:val="22"/>
              </w:rPr>
              <w:t>Исполнено за 2017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F96460" w:rsidRDefault="00591954" w:rsidP="00F96460">
            <w:pPr>
              <w:pStyle w:val="310"/>
              <w:spacing w:after="0"/>
              <w:ind w:left="0"/>
              <w:jc w:val="center"/>
              <w:rPr>
                <w:rFonts w:ascii="Times New Roman" w:hAnsi="Times New Roman"/>
                <w:sz w:val="22"/>
                <w:szCs w:val="22"/>
              </w:rPr>
            </w:pPr>
            <w:r>
              <w:rPr>
                <w:rFonts w:ascii="Times New Roman" w:hAnsi="Times New Roman"/>
                <w:sz w:val="22"/>
                <w:szCs w:val="22"/>
              </w:rPr>
              <w:t xml:space="preserve">Отклонение </w:t>
            </w:r>
          </w:p>
          <w:p w:rsidR="00591954" w:rsidRPr="00AA06FB" w:rsidRDefault="00591954" w:rsidP="00F96460">
            <w:pPr>
              <w:pStyle w:val="310"/>
              <w:spacing w:after="0"/>
              <w:ind w:left="0"/>
              <w:rPr>
                <w:rFonts w:ascii="Times New Roman" w:hAnsi="Times New Roman"/>
                <w:sz w:val="22"/>
                <w:szCs w:val="22"/>
              </w:rPr>
            </w:pPr>
            <w:r>
              <w:rPr>
                <w:rFonts w:ascii="Times New Roman" w:hAnsi="Times New Roman"/>
                <w:sz w:val="22"/>
                <w:szCs w:val="22"/>
              </w:rPr>
              <w:t>(гр.4</w:t>
            </w:r>
            <w:r w:rsidR="0065764A">
              <w:rPr>
                <w:rFonts w:ascii="Times New Roman" w:hAnsi="Times New Roman"/>
                <w:sz w:val="22"/>
                <w:szCs w:val="22"/>
              </w:rPr>
              <w:t>-</w:t>
            </w:r>
            <w:r w:rsidR="00F96460">
              <w:rPr>
                <w:rFonts w:ascii="Times New Roman" w:hAnsi="Times New Roman"/>
                <w:sz w:val="22"/>
                <w:szCs w:val="22"/>
              </w:rPr>
              <w:t>г</w:t>
            </w:r>
            <w:r>
              <w:rPr>
                <w:rFonts w:ascii="Times New Roman" w:hAnsi="Times New Roman"/>
                <w:sz w:val="22"/>
                <w:szCs w:val="22"/>
              </w:rPr>
              <w:t>р.3)</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AA06FB" w:rsidRDefault="00591954" w:rsidP="00F96460">
            <w:pPr>
              <w:pStyle w:val="310"/>
              <w:spacing w:after="0"/>
              <w:ind w:left="0"/>
              <w:jc w:val="center"/>
              <w:rPr>
                <w:rFonts w:ascii="Times New Roman" w:hAnsi="Times New Roman"/>
                <w:sz w:val="22"/>
                <w:szCs w:val="22"/>
              </w:rPr>
            </w:pPr>
            <w:r w:rsidRPr="00AA06FB">
              <w:rPr>
                <w:rFonts w:ascii="Times New Roman" w:hAnsi="Times New Roman"/>
                <w:sz w:val="22"/>
                <w:szCs w:val="22"/>
              </w:rPr>
              <w:t xml:space="preserve">% </w:t>
            </w:r>
            <w:proofErr w:type="spellStart"/>
            <w:r w:rsidRPr="00AA06FB">
              <w:rPr>
                <w:rFonts w:ascii="Times New Roman" w:hAnsi="Times New Roman"/>
                <w:sz w:val="22"/>
                <w:szCs w:val="22"/>
              </w:rPr>
              <w:t>исполне</w:t>
            </w:r>
            <w:proofErr w:type="spellEnd"/>
            <w:r w:rsidRPr="00AA06FB">
              <w:rPr>
                <w:rFonts w:ascii="Times New Roman" w:hAnsi="Times New Roman"/>
                <w:sz w:val="22"/>
                <w:szCs w:val="22"/>
              </w:rPr>
              <w:t>-</w:t>
            </w:r>
          </w:p>
          <w:p w:rsidR="00591954" w:rsidRPr="00AA06FB" w:rsidRDefault="00591954" w:rsidP="00F96460">
            <w:pPr>
              <w:pStyle w:val="310"/>
              <w:spacing w:after="0"/>
              <w:ind w:left="0"/>
              <w:jc w:val="center"/>
              <w:rPr>
                <w:rFonts w:ascii="Times New Roman" w:hAnsi="Times New Roman"/>
                <w:sz w:val="22"/>
                <w:szCs w:val="22"/>
              </w:rPr>
            </w:pPr>
            <w:proofErr w:type="spellStart"/>
            <w:r w:rsidRPr="00AA06FB">
              <w:rPr>
                <w:rFonts w:ascii="Times New Roman" w:hAnsi="Times New Roman"/>
                <w:sz w:val="22"/>
                <w:szCs w:val="22"/>
              </w:rPr>
              <w:t>ния</w:t>
            </w:r>
            <w:proofErr w:type="spellEnd"/>
          </w:p>
        </w:tc>
        <w:tc>
          <w:tcPr>
            <w:tcW w:w="1134" w:type="dxa"/>
            <w:tcBorders>
              <w:top w:val="nil"/>
              <w:left w:val="single" w:sz="4" w:space="0" w:color="000001"/>
              <w:bottom w:val="single" w:sz="4" w:space="0" w:color="000001"/>
              <w:right w:val="single" w:sz="4" w:space="0" w:color="auto"/>
            </w:tcBorders>
          </w:tcPr>
          <w:p w:rsidR="00591954" w:rsidRPr="00AA06FB" w:rsidRDefault="00591954" w:rsidP="00F96460">
            <w:pPr>
              <w:pStyle w:val="310"/>
              <w:spacing w:after="0"/>
              <w:ind w:left="0"/>
              <w:jc w:val="center"/>
              <w:rPr>
                <w:rFonts w:ascii="Times New Roman" w:hAnsi="Times New Roman"/>
                <w:sz w:val="22"/>
                <w:szCs w:val="22"/>
              </w:rPr>
            </w:pPr>
            <w:r>
              <w:rPr>
                <w:rFonts w:ascii="Times New Roman" w:hAnsi="Times New Roman"/>
                <w:sz w:val="22"/>
                <w:szCs w:val="22"/>
              </w:rPr>
              <w:t>Отклонение (гр.4гр.2)</w:t>
            </w:r>
          </w:p>
        </w:tc>
      </w:tr>
      <w:tr w:rsidR="00591954" w:rsidRPr="00AF1B50" w:rsidTr="00F96460">
        <w:tc>
          <w:tcPr>
            <w:tcW w:w="2802"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AA06FB" w:rsidRDefault="00591954" w:rsidP="00F96460">
            <w:pPr>
              <w:pStyle w:val="310"/>
              <w:spacing w:after="0" w:line="276" w:lineRule="auto"/>
              <w:ind w:left="0"/>
              <w:jc w:val="center"/>
              <w:rPr>
                <w:rFonts w:ascii="Times New Roman" w:hAnsi="Times New Roman"/>
                <w:sz w:val="22"/>
                <w:szCs w:val="22"/>
              </w:rPr>
            </w:pPr>
            <w:r w:rsidRPr="00AA06FB">
              <w:rPr>
                <w:rFonts w:ascii="Times New Roman" w:hAnsi="Times New Roman"/>
                <w:sz w:val="22"/>
                <w:szCs w:val="22"/>
              </w:rPr>
              <w:t>1</w:t>
            </w:r>
          </w:p>
        </w:tc>
        <w:tc>
          <w:tcPr>
            <w:tcW w:w="1417" w:type="dxa"/>
            <w:tcBorders>
              <w:top w:val="nil"/>
              <w:left w:val="single" w:sz="4" w:space="0" w:color="auto"/>
              <w:bottom w:val="single" w:sz="4" w:space="0" w:color="000001"/>
              <w:right w:val="nil"/>
            </w:tcBorders>
          </w:tcPr>
          <w:p w:rsidR="00591954" w:rsidRPr="00591954" w:rsidRDefault="00591954" w:rsidP="00F96460">
            <w:pPr>
              <w:pStyle w:val="310"/>
              <w:spacing w:after="0" w:line="276" w:lineRule="auto"/>
              <w:ind w:left="0"/>
              <w:jc w:val="center"/>
              <w:rPr>
                <w:rFonts w:ascii="Times New Roman" w:hAnsi="Times New Roman"/>
                <w:sz w:val="22"/>
                <w:szCs w:val="22"/>
              </w:rPr>
            </w:pPr>
            <w:r w:rsidRPr="00591954">
              <w:rPr>
                <w:rFonts w:ascii="Times New Roman" w:hAnsi="Times New Roman"/>
                <w:sz w:val="22"/>
                <w:szCs w:val="22"/>
              </w:rPr>
              <w:t>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591954" w:rsidRDefault="00591954" w:rsidP="00F96460">
            <w:pPr>
              <w:pStyle w:val="310"/>
              <w:spacing w:after="0" w:line="276" w:lineRule="auto"/>
              <w:ind w:left="0"/>
              <w:jc w:val="center"/>
              <w:rPr>
                <w:rFonts w:ascii="Times New Roman" w:hAnsi="Times New Roman"/>
                <w:sz w:val="22"/>
                <w:szCs w:val="22"/>
              </w:rPr>
            </w:pPr>
            <w:r w:rsidRPr="00591954">
              <w:rPr>
                <w:rFonts w:ascii="Times New Roman" w:hAnsi="Times New Roman"/>
                <w:sz w:val="22"/>
                <w:szCs w:val="22"/>
              </w:rPr>
              <w:t>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591954" w:rsidRDefault="00591954" w:rsidP="00F96460">
            <w:pPr>
              <w:pStyle w:val="310"/>
              <w:spacing w:after="0" w:line="276" w:lineRule="auto"/>
              <w:ind w:left="0"/>
              <w:jc w:val="center"/>
              <w:rPr>
                <w:rFonts w:ascii="Times New Roman" w:hAnsi="Times New Roman"/>
                <w:sz w:val="22"/>
                <w:szCs w:val="22"/>
              </w:rPr>
            </w:pPr>
            <w:r w:rsidRPr="00591954">
              <w:rPr>
                <w:rFonts w:ascii="Times New Roman" w:hAnsi="Times New Roman"/>
                <w:sz w:val="22"/>
                <w:szCs w:val="22"/>
              </w:rPr>
              <w:t>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591954" w:rsidRDefault="00591954" w:rsidP="00F96460">
            <w:pPr>
              <w:pStyle w:val="310"/>
              <w:spacing w:after="0" w:line="276" w:lineRule="auto"/>
              <w:ind w:left="0"/>
              <w:jc w:val="center"/>
              <w:rPr>
                <w:rFonts w:ascii="Times New Roman" w:hAnsi="Times New Roman"/>
                <w:sz w:val="22"/>
                <w:szCs w:val="22"/>
              </w:rPr>
            </w:pPr>
            <w:r w:rsidRPr="00591954">
              <w:rPr>
                <w:rFonts w:ascii="Times New Roman" w:hAnsi="Times New Roman"/>
                <w:sz w:val="22"/>
                <w:szCs w:val="22"/>
              </w:rPr>
              <w:t>5</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591954" w:rsidRDefault="00591954" w:rsidP="00F96460">
            <w:pPr>
              <w:pStyle w:val="310"/>
              <w:spacing w:after="0" w:line="276" w:lineRule="auto"/>
              <w:ind w:left="0"/>
              <w:jc w:val="center"/>
              <w:rPr>
                <w:rFonts w:ascii="Times New Roman" w:hAnsi="Times New Roman"/>
                <w:sz w:val="22"/>
                <w:szCs w:val="22"/>
              </w:rPr>
            </w:pPr>
            <w:r w:rsidRPr="00591954">
              <w:rPr>
                <w:rFonts w:ascii="Times New Roman" w:hAnsi="Times New Roman"/>
                <w:sz w:val="22"/>
                <w:szCs w:val="22"/>
              </w:rPr>
              <w:t>6</w:t>
            </w:r>
          </w:p>
        </w:tc>
        <w:tc>
          <w:tcPr>
            <w:tcW w:w="1134" w:type="dxa"/>
            <w:tcBorders>
              <w:top w:val="nil"/>
              <w:left w:val="single" w:sz="4" w:space="0" w:color="000001"/>
              <w:bottom w:val="single" w:sz="4" w:space="0" w:color="000001"/>
              <w:right w:val="single" w:sz="4" w:space="0" w:color="auto"/>
            </w:tcBorders>
          </w:tcPr>
          <w:p w:rsidR="00591954" w:rsidRPr="00591954" w:rsidRDefault="00E6599B"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7</w:t>
            </w:r>
          </w:p>
        </w:tc>
      </w:tr>
      <w:tr w:rsidR="00591954" w:rsidRPr="00AF1B50" w:rsidTr="00F96460">
        <w:tc>
          <w:tcPr>
            <w:tcW w:w="2802"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AA06FB" w:rsidRDefault="00591954" w:rsidP="00F96460">
            <w:pPr>
              <w:pStyle w:val="310"/>
              <w:spacing w:after="0"/>
              <w:ind w:left="0"/>
              <w:jc w:val="center"/>
              <w:rPr>
                <w:rFonts w:ascii="Times New Roman" w:hAnsi="Times New Roman"/>
                <w:i/>
                <w:sz w:val="22"/>
                <w:szCs w:val="22"/>
              </w:rPr>
            </w:pPr>
            <w:r w:rsidRPr="00AA06FB">
              <w:rPr>
                <w:rFonts w:ascii="Times New Roman" w:hAnsi="Times New Roman"/>
                <w:i/>
                <w:sz w:val="22"/>
                <w:szCs w:val="22"/>
              </w:rPr>
              <w:t>Собственные доходы:</w:t>
            </w:r>
          </w:p>
        </w:tc>
        <w:tc>
          <w:tcPr>
            <w:tcW w:w="1417" w:type="dxa"/>
            <w:tcBorders>
              <w:top w:val="nil"/>
              <w:left w:val="single" w:sz="4" w:space="0" w:color="auto"/>
              <w:bottom w:val="single" w:sz="4" w:space="0" w:color="000001"/>
              <w:right w:val="nil"/>
            </w:tcBorders>
          </w:tcPr>
          <w:p w:rsidR="00591954" w:rsidRPr="00591954" w:rsidRDefault="00591954" w:rsidP="00F96460">
            <w:pPr>
              <w:pStyle w:val="310"/>
              <w:spacing w:after="0" w:line="276" w:lineRule="auto"/>
              <w:ind w:left="0"/>
              <w:jc w:val="center"/>
              <w:rPr>
                <w:rFonts w:ascii="Times New Roman" w:hAnsi="Times New Roman"/>
                <w:bCs/>
                <w:i/>
                <w:sz w:val="22"/>
                <w:szCs w:val="22"/>
              </w:rPr>
            </w:pPr>
            <w:r w:rsidRPr="00591954">
              <w:rPr>
                <w:rFonts w:ascii="Times New Roman" w:hAnsi="Times New Roman"/>
                <w:bCs/>
                <w:i/>
                <w:sz w:val="22"/>
                <w:szCs w:val="22"/>
              </w:rPr>
              <w:t>3614,7</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65764A" w:rsidRDefault="0065764A"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4179,4</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65764A" w:rsidRDefault="00591954" w:rsidP="00F96460">
            <w:pPr>
              <w:spacing w:after="0"/>
              <w:jc w:val="center"/>
              <w:rPr>
                <w:rFonts w:ascii="Times New Roman" w:hAnsi="Times New Roman" w:cs="Times New Roman"/>
                <w:i/>
              </w:rPr>
            </w:pPr>
            <w:r w:rsidRPr="0065764A">
              <w:rPr>
                <w:rFonts w:ascii="Times New Roman" w:hAnsi="Times New Roman" w:cs="Times New Roman"/>
                <w:i/>
              </w:rPr>
              <w:t>4023,8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65764A" w:rsidRDefault="0065764A"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-155,6</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65764A" w:rsidRDefault="00B552E8"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96,3</w:t>
            </w:r>
          </w:p>
        </w:tc>
        <w:tc>
          <w:tcPr>
            <w:tcW w:w="1134" w:type="dxa"/>
            <w:tcBorders>
              <w:top w:val="nil"/>
              <w:left w:val="single" w:sz="4" w:space="0" w:color="000001"/>
              <w:bottom w:val="single" w:sz="4" w:space="0" w:color="000001"/>
              <w:right w:val="single" w:sz="4" w:space="0" w:color="auto"/>
            </w:tcBorders>
          </w:tcPr>
          <w:p w:rsidR="00591954" w:rsidRPr="0065764A" w:rsidRDefault="00E6599B"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409,1</w:t>
            </w:r>
          </w:p>
        </w:tc>
      </w:tr>
      <w:tr w:rsidR="00591954" w:rsidRPr="00AF1B50" w:rsidTr="00F96460">
        <w:tc>
          <w:tcPr>
            <w:tcW w:w="2802"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AA06FB" w:rsidRDefault="00591954" w:rsidP="00F96460">
            <w:pPr>
              <w:pStyle w:val="310"/>
              <w:spacing w:after="0"/>
              <w:ind w:left="0"/>
              <w:jc w:val="center"/>
              <w:rPr>
                <w:rFonts w:ascii="Times New Roman" w:hAnsi="Times New Roman"/>
                <w:i/>
                <w:sz w:val="22"/>
                <w:szCs w:val="22"/>
              </w:rPr>
            </w:pPr>
            <w:r w:rsidRPr="00AA06FB">
              <w:rPr>
                <w:rFonts w:ascii="Times New Roman" w:hAnsi="Times New Roman"/>
                <w:i/>
                <w:sz w:val="22"/>
                <w:szCs w:val="22"/>
              </w:rPr>
              <w:t>Налоговые доходы:</w:t>
            </w:r>
          </w:p>
        </w:tc>
        <w:tc>
          <w:tcPr>
            <w:tcW w:w="1417" w:type="dxa"/>
            <w:tcBorders>
              <w:top w:val="nil"/>
              <w:left w:val="single" w:sz="4" w:space="0" w:color="auto"/>
              <w:bottom w:val="single" w:sz="4" w:space="0" w:color="000001"/>
              <w:right w:val="nil"/>
            </w:tcBorders>
          </w:tcPr>
          <w:p w:rsidR="00591954" w:rsidRPr="00591954" w:rsidRDefault="00591954" w:rsidP="00F96460">
            <w:pPr>
              <w:pStyle w:val="310"/>
              <w:spacing w:after="0" w:line="276" w:lineRule="auto"/>
              <w:ind w:left="0"/>
              <w:jc w:val="center"/>
              <w:rPr>
                <w:rFonts w:ascii="Times New Roman" w:hAnsi="Times New Roman"/>
                <w:bCs/>
                <w:i/>
                <w:sz w:val="22"/>
                <w:szCs w:val="22"/>
              </w:rPr>
            </w:pPr>
            <w:r w:rsidRPr="00591954">
              <w:rPr>
                <w:rFonts w:ascii="Times New Roman" w:hAnsi="Times New Roman"/>
                <w:bCs/>
                <w:i/>
                <w:sz w:val="22"/>
                <w:szCs w:val="22"/>
              </w:rPr>
              <w:t>3534,1</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65764A" w:rsidRDefault="0065764A"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4143,5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65764A" w:rsidRDefault="00591954" w:rsidP="00F96460">
            <w:pPr>
              <w:spacing w:after="0"/>
              <w:jc w:val="center"/>
              <w:rPr>
                <w:rFonts w:ascii="Times New Roman" w:hAnsi="Times New Roman" w:cs="Times New Roman"/>
                <w:i/>
              </w:rPr>
            </w:pPr>
            <w:r w:rsidRPr="0065764A">
              <w:rPr>
                <w:rFonts w:ascii="Times New Roman" w:hAnsi="Times New Roman" w:cs="Times New Roman"/>
                <w:i/>
              </w:rPr>
              <w:t>3986,0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65764A" w:rsidRDefault="00B552E8"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-157,5</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65764A" w:rsidRDefault="00B552E8"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96,2</w:t>
            </w:r>
          </w:p>
        </w:tc>
        <w:tc>
          <w:tcPr>
            <w:tcW w:w="1134" w:type="dxa"/>
            <w:tcBorders>
              <w:top w:val="nil"/>
              <w:left w:val="single" w:sz="4" w:space="0" w:color="000001"/>
              <w:bottom w:val="single" w:sz="4" w:space="0" w:color="000001"/>
              <w:right w:val="single" w:sz="4" w:space="0" w:color="auto"/>
            </w:tcBorders>
          </w:tcPr>
          <w:p w:rsidR="00591954" w:rsidRPr="0065764A" w:rsidRDefault="00E6599B"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+451,9</w:t>
            </w:r>
          </w:p>
        </w:tc>
      </w:tr>
      <w:tr w:rsidR="00591954" w:rsidRPr="00AF1B50" w:rsidTr="00F96460">
        <w:trPr>
          <w:trHeight w:val="181"/>
        </w:trPr>
        <w:tc>
          <w:tcPr>
            <w:tcW w:w="2802" w:type="dxa"/>
            <w:tcBorders>
              <w:top w:val="nil"/>
              <w:left w:val="single" w:sz="4" w:space="0" w:color="000001"/>
              <w:bottom w:val="single" w:sz="4" w:space="0" w:color="auto"/>
              <w:right w:val="single" w:sz="4" w:space="0" w:color="auto"/>
            </w:tcBorders>
            <w:tcMar>
              <w:top w:w="0" w:type="dxa"/>
              <w:left w:w="108" w:type="dxa"/>
              <w:bottom w:w="0" w:type="dxa"/>
              <w:right w:w="108" w:type="dxa"/>
            </w:tcMar>
            <w:hideMark/>
          </w:tcPr>
          <w:p w:rsidR="00591954" w:rsidRPr="00AA06FB" w:rsidRDefault="00591954" w:rsidP="00F96460">
            <w:pPr>
              <w:pStyle w:val="310"/>
              <w:spacing w:after="0"/>
              <w:ind w:left="0"/>
              <w:jc w:val="center"/>
              <w:rPr>
                <w:rFonts w:ascii="Times New Roman" w:hAnsi="Times New Roman"/>
                <w:sz w:val="22"/>
                <w:szCs w:val="22"/>
              </w:rPr>
            </w:pPr>
            <w:r w:rsidRPr="00AA06FB">
              <w:rPr>
                <w:rFonts w:ascii="Times New Roman" w:hAnsi="Times New Roman"/>
                <w:sz w:val="22"/>
                <w:szCs w:val="22"/>
              </w:rPr>
              <w:t>Налог на доходы физических лиц</w:t>
            </w:r>
          </w:p>
        </w:tc>
        <w:tc>
          <w:tcPr>
            <w:tcW w:w="1417" w:type="dxa"/>
            <w:tcBorders>
              <w:top w:val="nil"/>
              <w:left w:val="single" w:sz="4" w:space="0" w:color="auto"/>
              <w:bottom w:val="single" w:sz="4" w:space="0" w:color="auto"/>
              <w:right w:val="nil"/>
            </w:tcBorders>
          </w:tcPr>
          <w:p w:rsidR="00591954" w:rsidRPr="00E6599B" w:rsidRDefault="00591954" w:rsidP="00F96460">
            <w:pPr>
              <w:pStyle w:val="310"/>
              <w:spacing w:after="0" w:line="276" w:lineRule="auto"/>
              <w:ind w:left="0"/>
              <w:jc w:val="center"/>
              <w:rPr>
                <w:rFonts w:ascii="Times New Roman" w:hAnsi="Times New Roman"/>
                <w:bCs/>
                <w:sz w:val="22"/>
                <w:szCs w:val="22"/>
              </w:rPr>
            </w:pPr>
            <w:r w:rsidRPr="00E6599B">
              <w:rPr>
                <w:rFonts w:ascii="Times New Roman" w:hAnsi="Times New Roman"/>
                <w:bCs/>
                <w:sz w:val="22"/>
                <w:szCs w:val="22"/>
              </w:rPr>
              <w:t>1548,3</w:t>
            </w:r>
          </w:p>
        </w:tc>
        <w:tc>
          <w:tcPr>
            <w:tcW w:w="1418" w:type="dxa"/>
            <w:tcBorders>
              <w:top w:val="nil"/>
              <w:left w:val="single" w:sz="4" w:space="0" w:color="000001"/>
              <w:bottom w:val="single" w:sz="4" w:space="0" w:color="auto"/>
              <w:right w:val="nil"/>
            </w:tcBorders>
            <w:tcMar>
              <w:top w:w="0" w:type="dxa"/>
              <w:left w:w="108" w:type="dxa"/>
              <w:bottom w:w="0" w:type="dxa"/>
              <w:right w:w="108" w:type="dxa"/>
            </w:tcMar>
            <w:hideMark/>
          </w:tcPr>
          <w:p w:rsidR="00591954" w:rsidRPr="0065764A" w:rsidRDefault="0065764A" w:rsidP="00F96460">
            <w:pPr>
              <w:pStyle w:val="310"/>
              <w:spacing w:after="0" w:line="276" w:lineRule="auto"/>
              <w:ind w:left="0"/>
              <w:jc w:val="center"/>
              <w:rPr>
                <w:rFonts w:ascii="Times New Roman" w:hAnsi="Times New Roman"/>
                <w:bCs/>
                <w:sz w:val="22"/>
                <w:szCs w:val="22"/>
              </w:rPr>
            </w:pPr>
            <w:r w:rsidRPr="0065764A">
              <w:rPr>
                <w:rFonts w:ascii="Times New Roman" w:hAnsi="Times New Roman"/>
                <w:bCs/>
                <w:sz w:val="22"/>
                <w:szCs w:val="22"/>
              </w:rPr>
              <w:t>1610,0</w:t>
            </w:r>
          </w:p>
        </w:tc>
        <w:tc>
          <w:tcPr>
            <w:tcW w:w="1275" w:type="dxa"/>
            <w:tcBorders>
              <w:top w:val="nil"/>
              <w:left w:val="single" w:sz="4" w:space="0" w:color="000001"/>
              <w:bottom w:val="single" w:sz="4" w:space="0" w:color="auto"/>
              <w:right w:val="nil"/>
            </w:tcBorders>
            <w:tcMar>
              <w:top w:w="0" w:type="dxa"/>
              <w:left w:w="108" w:type="dxa"/>
              <w:bottom w:w="0" w:type="dxa"/>
              <w:right w:w="108" w:type="dxa"/>
            </w:tcMar>
            <w:hideMark/>
          </w:tcPr>
          <w:p w:rsidR="00591954" w:rsidRPr="00591954" w:rsidRDefault="00591954" w:rsidP="00F96460">
            <w:pPr>
              <w:spacing w:after="0"/>
              <w:jc w:val="center"/>
              <w:rPr>
                <w:rFonts w:ascii="Times New Roman" w:hAnsi="Times New Roman" w:cs="Times New Roman"/>
              </w:rPr>
            </w:pPr>
            <w:r w:rsidRPr="00591954">
              <w:rPr>
                <w:rFonts w:ascii="Times New Roman" w:hAnsi="Times New Roman" w:cs="Times New Roman"/>
              </w:rPr>
              <w:t>1297,0</w:t>
            </w:r>
          </w:p>
        </w:tc>
        <w:tc>
          <w:tcPr>
            <w:tcW w:w="1276" w:type="dxa"/>
            <w:tcBorders>
              <w:top w:val="nil"/>
              <w:left w:val="single" w:sz="4" w:space="0" w:color="000001"/>
              <w:bottom w:val="single" w:sz="4" w:space="0" w:color="auto"/>
              <w:right w:val="nil"/>
            </w:tcBorders>
            <w:tcMar>
              <w:top w:w="0" w:type="dxa"/>
              <w:left w:w="108" w:type="dxa"/>
              <w:bottom w:w="0" w:type="dxa"/>
              <w:right w:w="108" w:type="dxa"/>
            </w:tcMar>
            <w:hideMark/>
          </w:tcPr>
          <w:p w:rsidR="00591954" w:rsidRPr="00AA06FB" w:rsidRDefault="00B552E8"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-313,0</w:t>
            </w:r>
          </w:p>
        </w:tc>
        <w:tc>
          <w:tcPr>
            <w:tcW w:w="992" w:type="dxa"/>
            <w:tcBorders>
              <w:top w:val="nil"/>
              <w:left w:val="single" w:sz="4" w:space="0" w:color="000001"/>
              <w:bottom w:val="single" w:sz="4" w:space="0" w:color="auto"/>
              <w:right w:val="single" w:sz="4" w:space="0" w:color="auto"/>
            </w:tcBorders>
            <w:tcMar>
              <w:top w:w="0" w:type="dxa"/>
              <w:left w:w="108" w:type="dxa"/>
              <w:bottom w:w="0" w:type="dxa"/>
              <w:right w:w="108" w:type="dxa"/>
            </w:tcMar>
            <w:hideMark/>
          </w:tcPr>
          <w:p w:rsidR="00591954" w:rsidRPr="00E6599B" w:rsidRDefault="00B552E8" w:rsidP="00F96460">
            <w:pPr>
              <w:pStyle w:val="310"/>
              <w:spacing w:after="0" w:line="276" w:lineRule="auto"/>
              <w:ind w:left="0"/>
              <w:jc w:val="center"/>
              <w:rPr>
                <w:rFonts w:ascii="Times New Roman" w:hAnsi="Times New Roman"/>
                <w:bCs/>
                <w:sz w:val="22"/>
                <w:szCs w:val="22"/>
              </w:rPr>
            </w:pPr>
            <w:r w:rsidRPr="00E6599B">
              <w:rPr>
                <w:rFonts w:ascii="Times New Roman" w:hAnsi="Times New Roman"/>
                <w:bCs/>
                <w:sz w:val="22"/>
                <w:szCs w:val="22"/>
              </w:rPr>
              <w:t>80,6</w:t>
            </w:r>
          </w:p>
        </w:tc>
        <w:tc>
          <w:tcPr>
            <w:tcW w:w="1134" w:type="dxa"/>
            <w:tcBorders>
              <w:top w:val="nil"/>
              <w:left w:val="single" w:sz="4" w:space="0" w:color="000001"/>
              <w:bottom w:val="single" w:sz="4" w:space="0" w:color="auto"/>
              <w:right w:val="single" w:sz="4" w:space="0" w:color="auto"/>
            </w:tcBorders>
          </w:tcPr>
          <w:p w:rsidR="00591954" w:rsidRPr="00E6599B" w:rsidRDefault="00E6599B" w:rsidP="00F96460">
            <w:pPr>
              <w:pStyle w:val="310"/>
              <w:spacing w:after="0" w:line="276" w:lineRule="auto"/>
              <w:ind w:left="0"/>
              <w:jc w:val="center"/>
              <w:rPr>
                <w:rFonts w:ascii="Times New Roman" w:hAnsi="Times New Roman"/>
                <w:bCs/>
                <w:sz w:val="22"/>
                <w:szCs w:val="22"/>
              </w:rPr>
            </w:pPr>
            <w:r w:rsidRPr="00E6599B">
              <w:rPr>
                <w:rFonts w:ascii="Times New Roman" w:hAnsi="Times New Roman"/>
                <w:bCs/>
                <w:sz w:val="22"/>
                <w:szCs w:val="22"/>
              </w:rPr>
              <w:t>-251,3</w:t>
            </w:r>
          </w:p>
        </w:tc>
      </w:tr>
      <w:tr w:rsidR="00591954" w:rsidRPr="00AF1B50" w:rsidTr="00F96460">
        <w:trPr>
          <w:trHeight w:val="361"/>
        </w:trPr>
        <w:tc>
          <w:tcPr>
            <w:tcW w:w="2802"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AA06FB" w:rsidRDefault="00591954" w:rsidP="00F96460">
            <w:pPr>
              <w:pStyle w:val="310"/>
              <w:spacing w:after="0"/>
              <w:ind w:left="0"/>
              <w:jc w:val="center"/>
              <w:rPr>
                <w:rFonts w:ascii="Times New Roman" w:hAnsi="Times New Roman"/>
                <w:sz w:val="22"/>
                <w:szCs w:val="22"/>
              </w:rPr>
            </w:pPr>
            <w:r w:rsidRPr="00AA06FB">
              <w:rPr>
                <w:rFonts w:ascii="Times New Roman" w:hAnsi="Times New Roman"/>
                <w:sz w:val="22"/>
                <w:szCs w:val="22"/>
              </w:rPr>
              <w:t>Налог на товары</w:t>
            </w:r>
          </w:p>
        </w:tc>
        <w:tc>
          <w:tcPr>
            <w:tcW w:w="1417" w:type="dxa"/>
            <w:tcBorders>
              <w:top w:val="single" w:sz="4" w:space="0" w:color="auto"/>
              <w:left w:val="single" w:sz="4" w:space="0" w:color="auto"/>
              <w:bottom w:val="single" w:sz="4" w:space="0" w:color="000001"/>
              <w:right w:val="nil"/>
            </w:tcBorders>
          </w:tcPr>
          <w:p w:rsidR="00591954" w:rsidRPr="00B552E8" w:rsidRDefault="00591954" w:rsidP="00F96460">
            <w:pPr>
              <w:pStyle w:val="310"/>
              <w:spacing w:after="0"/>
              <w:ind w:left="0"/>
              <w:jc w:val="center"/>
              <w:rPr>
                <w:rFonts w:ascii="Times New Roman" w:hAnsi="Times New Roman"/>
                <w:bCs/>
                <w:sz w:val="22"/>
                <w:szCs w:val="22"/>
              </w:rPr>
            </w:pPr>
            <w:r w:rsidRPr="00B552E8">
              <w:rPr>
                <w:rFonts w:ascii="Times New Roman" w:hAnsi="Times New Roman"/>
                <w:bCs/>
                <w:sz w:val="22"/>
                <w:szCs w:val="22"/>
              </w:rPr>
              <w:t>433,7</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591954" w:rsidRPr="00B552E8" w:rsidRDefault="0065764A" w:rsidP="00F96460">
            <w:pPr>
              <w:pStyle w:val="310"/>
              <w:spacing w:after="0"/>
              <w:ind w:left="0"/>
              <w:jc w:val="center"/>
              <w:rPr>
                <w:rFonts w:ascii="Times New Roman" w:hAnsi="Times New Roman"/>
                <w:bCs/>
                <w:sz w:val="22"/>
                <w:szCs w:val="22"/>
              </w:rPr>
            </w:pPr>
            <w:r w:rsidRPr="00B552E8">
              <w:rPr>
                <w:rFonts w:ascii="Times New Roman" w:hAnsi="Times New Roman"/>
                <w:bCs/>
                <w:sz w:val="22"/>
                <w:szCs w:val="22"/>
              </w:rPr>
              <w:t>362,5</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591954" w:rsidRPr="00591954" w:rsidRDefault="00591954" w:rsidP="00F96460">
            <w:pPr>
              <w:spacing w:after="0"/>
              <w:jc w:val="center"/>
              <w:rPr>
                <w:rFonts w:ascii="Times New Roman" w:hAnsi="Times New Roman" w:cs="Times New Roman"/>
              </w:rPr>
            </w:pPr>
            <w:r w:rsidRPr="00591954">
              <w:rPr>
                <w:rFonts w:ascii="Times New Roman" w:hAnsi="Times New Roman" w:cs="Times New Roman"/>
              </w:rPr>
              <w:t>359,8</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591954" w:rsidRPr="00AA06FB" w:rsidRDefault="00B552E8"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-2,7</w:t>
            </w:r>
          </w:p>
        </w:tc>
        <w:tc>
          <w:tcPr>
            <w:tcW w:w="992"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E6599B" w:rsidRDefault="00B552E8" w:rsidP="00F96460">
            <w:pPr>
              <w:pStyle w:val="310"/>
              <w:spacing w:after="0"/>
              <w:ind w:left="0"/>
              <w:jc w:val="center"/>
              <w:rPr>
                <w:rFonts w:ascii="Times New Roman" w:hAnsi="Times New Roman"/>
                <w:bCs/>
                <w:sz w:val="22"/>
                <w:szCs w:val="22"/>
              </w:rPr>
            </w:pPr>
            <w:r w:rsidRPr="00E6599B">
              <w:rPr>
                <w:rFonts w:ascii="Times New Roman" w:hAnsi="Times New Roman"/>
                <w:bCs/>
                <w:sz w:val="22"/>
                <w:szCs w:val="22"/>
              </w:rPr>
              <w:t>99,3</w:t>
            </w:r>
          </w:p>
        </w:tc>
        <w:tc>
          <w:tcPr>
            <w:tcW w:w="1134" w:type="dxa"/>
            <w:tcBorders>
              <w:top w:val="single" w:sz="4" w:space="0" w:color="auto"/>
              <w:left w:val="single" w:sz="4" w:space="0" w:color="000001"/>
              <w:bottom w:val="single" w:sz="4" w:space="0" w:color="000001"/>
              <w:right w:val="single" w:sz="4" w:space="0" w:color="auto"/>
            </w:tcBorders>
          </w:tcPr>
          <w:p w:rsidR="00591954" w:rsidRPr="00E6599B" w:rsidRDefault="00E6599B" w:rsidP="00F96460">
            <w:pPr>
              <w:pStyle w:val="310"/>
              <w:spacing w:after="0"/>
              <w:ind w:left="0"/>
              <w:jc w:val="center"/>
              <w:rPr>
                <w:rFonts w:ascii="Times New Roman" w:hAnsi="Times New Roman"/>
                <w:bCs/>
                <w:sz w:val="22"/>
                <w:szCs w:val="22"/>
              </w:rPr>
            </w:pPr>
            <w:r w:rsidRPr="00E6599B">
              <w:rPr>
                <w:rFonts w:ascii="Times New Roman" w:hAnsi="Times New Roman"/>
                <w:bCs/>
                <w:sz w:val="22"/>
                <w:szCs w:val="22"/>
              </w:rPr>
              <w:t>-73,9</w:t>
            </w:r>
          </w:p>
        </w:tc>
      </w:tr>
      <w:tr w:rsidR="00591954" w:rsidRPr="00AF1B50" w:rsidTr="00F96460">
        <w:trPr>
          <w:trHeight w:val="230"/>
        </w:trPr>
        <w:tc>
          <w:tcPr>
            <w:tcW w:w="2802"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AA06FB" w:rsidRDefault="00591954" w:rsidP="00F96460">
            <w:pPr>
              <w:pStyle w:val="310"/>
              <w:spacing w:after="0"/>
              <w:ind w:left="0"/>
              <w:jc w:val="center"/>
              <w:rPr>
                <w:rFonts w:ascii="Times New Roman" w:hAnsi="Times New Roman"/>
                <w:sz w:val="22"/>
                <w:szCs w:val="22"/>
              </w:rPr>
            </w:pPr>
            <w:r w:rsidRPr="00AA06FB">
              <w:rPr>
                <w:rFonts w:ascii="Times New Roman" w:hAnsi="Times New Roman"/>
                <w:sz w:val="22"/>
                <w:szCs w:val="22"/>
              </w:rPr>
              <w:t>Единый сельскохозяйственный налог</w:t>
            </w:r>
          </w:p>
        </w:tc>
        <w:tc>
          <w:tcPr>
            <w:tcW w:w="1417" w:type="dxa"/>
            <w:tcBorders>
              <w:top w:val="nil"/>
              <w:left w:val="single" w:sz="4" w:space="0" w:color="auto"/>
              <w:bottom w:val="single" w:sz="4" w:space="0" w:color="000001"/>
              <w:right w:val="nil"/>
            </w:tcBorders>
          </w:tcPr>
          <w:p w:rsidR="00591954" w:rsidRPr="00591954" w:rsidRDefault="00591954" w:rsidP="00F96460">
            <w:pPr>
              <w:pStyle w:val="310"/>
              <w:spacing w:after="0" w:line="276" w:lineRule="auto"/>
              <w:ind w:left="0"/>
              <w:jc w:val="center"/>
              <w:rPr>
                <w:rFonts w:ascii="Times New Roman" w:hAnsi="Times New Roman"/>
                <w:sz w:val="22"/>
                <w:szCs w:val="22"/>
              </w:rPr>
            </w:pPr>
            <w:r w:rsidRPr="00591954">
              <w:rPr>
                <w:rFonts w:ascii="Times New Roman" w:hAnsi="Times New Roman"/>
                <w:sz w:val="22"/>
                <w:szCs w:val="22"/>
              </w:rPr>
              <w:t>340,5</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65764A" w:rsidRDefault="0065764A" w:rsidP="00F96460">
            <w:pPr>
              <w:pStyle w:val="310"/>
              <w:spacing w:after="0" w:line="276" w:lineRule="auto"/>
              <w:ind w:left="0"/>
              <w:jc w:val="center"/>
              <w:rPr>
                <w:rFonts w:ascii="Times New Roman" w:hAnsi="Times New Roman"/>
                <w:sz w:val="22"/>
                <w:szCs w:val="22"/>
              </w:rPr>
            </w:pPr>
            <w:r w:rsidRPr="0065764A">
              <w:rPr>
                <w:rFonts w:ascii="Times New Roman" w:hAnsi="Times New Roman"/>
                <w:sz w:val="22"/>
                <w:szCs w:val="22"/>
              </w:rPr>
              <w:t>122,0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591954" w:rsidRDefault="00591954" w:rsidP="00F96460">
            <w:pPr>
              <w:spacing w:after="0"/>
              <w:jc w:val="center"/>
              <w:rPr>
                <w:rFonts w:ascii="Times New Roman" w:hAnsi="Times New Roman" w:cs="Times New Roman"/>
              </w:rPr>
            </w:pPr>
            <w:r w:rsidRPr="00591954">
              <w:rPr>
                <w:rFonts w:ascii="Times New Roman" w:hAnsi="Times New Roman" w:cs="Times New Roman"/>
              </w:rPr>
              <w:t>121,5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AA06FB" w:rsidRDefault="00B552E8"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+0,5</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E6599B" w:rsidRDefault="00E6599B" w:rsidP="00F96460">
            <w:pPr>
              <w:pStyle w:val="310"/>
              <w:spacing w:after="0" w:line="276" w:lineRule="auto"/>
              <w:ind w:left="0"/>
              <w:jc w:val="center"/>
              <w:rPr>
                <w:rFonts w:ascii="Times New Roman" w:hAnsi="Times New Roman"/>
                <w:sz w:val="22"/>
                <w:szCs w:val="22"/>
              </w:rPr>
            </w:pPr>
            <w:r w:rsidRPr="00E6599B">
              <w:rPr>
                <w:rFonts w:ascii="Times New Roman" w:hAnsi="Times New Roman"/>
                <w:sz w:val="22"/>
                <w:szCs w:val="22"/>
              </w:rPr>
              <w:t>99,6</w:t>
            </w:r>
          </w:p>
        </w:tc>
        <w:tc>
          <w:tcPr>
            <w:tcW w:w="1134" w:type="dxa"/>
            <w:tcBorders>
              <w:top w:val="nil"/>
              <w:left w:val="single" w:sz="4" w:space="0" w:color="000001"/>
              <w:bottom w:val="single" w:sz="4" w:space="0" w:color="000001"/>
              <w:right w:val="single" w:sz="4" w:space="0" w:color="auto"/>
            </w:tcBorders>
          </w:tcPr>
          <w:p w:rsidR="00591954" w:rsidRPr="00E6599B" w:rsidRDefault="00E6599B"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-219,0</w:t>
            </w:r>
          </w:p>
        </w:tc>
      </w:tr>
      <w:tr w:rsidR="00591954" w:rsidRPr="00AF1B50" w:rsidTr="00F96460">
        <w:trPr>
          <w:trHeight w:val="230"/>
        </w:trPr>
        <w:tc>
          <w:tcPr>
            <w:tcW w:w="2802"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AA06FB" w:rsidRDefault="00591954" w:rsidP="00F96460">
            <w:pPr>
              <w:pStyle w:val="310"/>
              <w:spacing w:after="0"/>
              <w:ind w:left="0"/>
              <w:jc w:val="center"/>
              <w:rPr>
                <w:rFonts w:ascii="Times New Roman" w:hAnsi="Times New Roman"/>
                <w:sz w:val="22"/>
                <w:szCs w:val="22"/>
              </w:rPr>
            </w:pPr>
            <w:r w:rsidRPr="00AA06FB">
              <w:rPr>
                <w:rFonts w:ascii="Times New Roman" w:hAnsi="Times New Roman"/>
                <w:sz w:val="22"/>
                <w:szCs w:val="22"/>
              </w:rPr>
              <w:t>Налог на имущество физических лиц</w:t>
            </w:r>
          </w:p>
        </w:tc>
        <w:tc>
          <w:tcPr>
            <w:tcW w:w="1417" w:type="dxa"/>
            <w:tcBorders>
              <w:top w:val="nil"/>
              <w:left w:val="single" w:sz="4" w:space="0" w:color="auto"/>
              <w:bottom w:val="single" w:sz="4" w:space="0" w:color="000001"/>
              <w:right w:val="nil"/>
            </w:tcBorders>
          </w:tcPr>
          <w:p w:rsidR="00591954" w:rsidRPr="00591954" w:rsidRDefault="00591954" w:rsidP="00F96460">
            <w:pPr>
              <w:pStyle w:val="310"/>
              <w:spacing w:after="0" w:line="276" w:lineRule="auto"/>
              <w:ind w:left="0"/>
              <w:jc w:val="center"/>
              <w:rPr>
                <w:rFonts w:ascii="Times New Roman" w:hAnsi="Times New Roman"/>
                <w:sz w:val="22"/>
                <w:szCs w:val="22"/>
              </w:rPr>
            </w:pPr>
            <w:r w:rsidRPr="00591954">
              <w:rPr>
                <w:rFonts w:ascii="Times New Roman" w:hAnsi="Times New Roman"/>
                <w:sz w:val="22"/>
                <w:szCs w:val="22"/>
              </w:rPr>
              <w:t>32,6</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65764A" w:rsidRDefault="0065764A" w:rsidP="00F96460">
            <w:pPr>
              <w:pStyle w:val="310"/>
              <w:spacing w:after="0" w:line="276" w:lineRule="auto"/>
              <w:ind w:left="0"/>
              <w:jc w:val="center"/>
              <w:rPr>
                <w:rFonts w:ascii="Times New Roman" w:hAnsi="Times New Roman"/>
                <w:sz w:val="22"/>
                <w:szCs w:val="22"/>
              </w:rPr>
            </w:pPr>
            <w:r w:rsidRPr="0065764A">
              <w:rPr>
                <w:rFonts w:ascii="Times New Roman" w:hAnsi="Times New Roman"/>
                <w:sz w:val="22"/>
                <w:szCs w:val="22"/>
              </w:rPr>
              <w:t>35,0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591954" w:rsidRDefault="00591954" w:rsidP="00F96460">
            <w:pPr>
              <w:spacing w:after="0"/>
              <w:jc w:val="center"/>
              <w:rPr>
                <w:rFonts w:ascii="Times New Roman" w:hAnsi="Times New Roman" w:cs="Times New Roman"/>
              </w:rPr>
            </w:pPr>
            <w:r w:rsidRPr="00591954">
              <w:rPr>
                <w:rFonts w:ascii="Times New Roman" w:hAnsi="Times New Roman" w:cs="Times New Roman"/>
              </w:rPr>
              <w:t>45,5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AA06FB" w:rsidRDefault="00B552E8"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+10,5</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AA06FB" w:rsidRDefault="00E6599B"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130,0</w:t>
            </w:r>
          </w:p>
        </w:tc>
        <w:tc>
          <w:tcPr>
            <w:tcW w:w="1134" w:type="dxa"/>
            <w:tcBorders>
              <w:top w:val="nil"/>
              <w:left w:val="single" w:sz="4" w:space="0" w:color="000001"/>
              <w:bottom w:val="single" w:sz="4" w:space="0" w:color="000001"/>
              <w:right w:val="single" w:sz="4" w:space="0" w:color="auto"/>
            </w:tcBorders>
          </w:tcPr>
          <w:p w:rsidR="00591954" w:rsidRPr="00AA06FB" w:rsidRDefault="00E6599B"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+12,9</w:t>
            </w:r>
          </w:p>
        </w:tc>
      </w:tr>
      <w:tr w:rsidR="00591954" w:rsidRPr="00AF1B50" w:rsidTr="00F96460">
        <w:trPr>
          <w:trHeight w:val="169"/>
        </w:trPr>
        <w:tc>
          <w:tcPr>
            <w:tcW w:w="2802" w:type="dxa"/>
            <w:tcBorders>
              <w:top w:val="nil"/>
              <w:left w:val="single" w:sz="4" w:space="0" w:color="000001"/>
              <w:bottom w:val="single" w:sz="4" w:space="0" w:color="auto"/>
              <w:right w:val="single" w:sz="4" w:space="0" w:color="auto"/>
            </w:tcBorders>
            <w:tcMar>
              <w:top w:w="0" w:type="dxa"/>
              <w:left w:w="108" w:type="dxa"/>
              <w:bottom w:w="0" w:type="dxa"/>
              <w:right w:w="108" w:type="dxa"/>
            </w:tcMar>
            <w:hideMark/>
          </w:tcPr>
          <w:p w:rsidR="00591954" w:rsidRPr="00AA06FB" w:rsidRDefault="00591954" w:rsidP="00F96460">
            <w:pPr>
              <w:pStyle w:val="310"/>
              <w:spacing w:after="0"/>
              <w:ind w:left="0"/>
              <w:jc w:val="center"/>
              <w:rPr>
                <w:rFonts w:ascii="Times New Roman" w:hAnsi="Times New Roman"/>
                <w:sz w:val="22"/>
                <w:szCs w:val="22"/>
              </w:rPr>
            </w:pPr>
            <w:r w:rsidRPr="00AA06FB">
              <w:rPr>
                <w:rFonts w:ascii="Times New Roman" w:hAnsi="Times New Roman"/>
                <w:sz w:val="22"/>
                <w:szCs w:val="22"/>
              </w:rPr>
              <w:t>Земельный налог</w:t>
            </w:r>
          </w:p>
        </w:tc>
        <w:tc>
          <w:tcPr>
            <w:tcW w:w="1417" w:type="dxa"/>
            <w:tcBorders>
              <w:top w:val="nil"/>
              <w:left w:val="single" w:sz="4" w:space="0" w:color="auto"/>
              <w:bottom w:val="single" w:sz="4" w:space="0" w:color="auto"/>
              <w:right w:val="nil"/>
            </w:tcBorders>
          </w:tcPr>
          <w:p w:rsidR="00591954" w:rsidRPr="00591954" w:rsidRDefault="00591954" w:rsidP="00F96460">
            <w:pPr>
              <w:pStyle w:val="310"/>
              <w:spacing w:after="0" w:line="276" w:lineRule="auto"/>
              <w:ind w:left="0"/>
              <w:jc w:val="center"/>
              <w:rPr>
                <w:rFonts w:ascii="Times New Roman" w:hAnsi="Times New Roman"/>
                <w:sz w:val="22"/>
                <w:szCs w:val="22"/>
              </w:rPr>
            </w:pPr>
            <w:r w:rsidRPr="00591954">
              <w:rPr>
                <w:rFonts w:ascii="Times New Roman" w:hAnsi="Times New Roman"/>
                <w:sz w:val="22"/>
                <w:szCs w:val="22"/>
              </w:rPr>
              <w:t>1178,9</w:t>
            </w:r>
          </w:p>
        </w:tc>
        <w:tc>
          <w:tcPr>
            <w:tcW w:w="1418" w:type="dxa"/>
            <w:tcBorders>
              <w:top w:val="nil"/>
              <w:left w:val="single" w:sz="4" w:space="0" w:color="000001"/>
              <w:bottom w:val="single" w:sz="4" w:space="0" w:color="auto"/>
              <w:right w:val="nil"/>
            </w:tcBorders>
            <w:tcMar>
              <w:top w:w="0" w:type="dxa"/>
              <w:left w:w="108" w:type="dxa"/>
              <w:bottom w:w="0" w:type="dxa"/>
              <w:right w:w="108" w:type="dxa"/>
            </w:tcMar>
            <w:hideMark/>
          </w:tcPr>
          <w:p w:rsidR="00591954" w:rsidRPr="0065764A" w:rsidRDefault="0065764A" w:rsidP="00F96460">
            <w:pPr>
              <w:pStyle w:val="310"/>
              <w:spacing w:after="0" w:line="276" w:lineRule="auto"/>
              <w:ind w:left="0"/>
              <w:jc w:val="center"/>
              <w:rPr>
                <w:rFonts w:ascii="Times New Roman" w:hAnsi="Times New Roman"/>
                <w:sz w:val="22"/>
                <w:szCs w:val="22"/>
              </w:rPr>
            </w:pPr>
            <w:r w:rsidRPr="0065764A">
              <w:rPr>
                <w:rFonts w:ascii="Times New Roman" w:hAnsi="Times New Roman"/>
                <w:sz w:val="22"/>
                <w:szCs w:val="22"/>
              </w:rPr>
              <w:t>2014,0</w:t>
            </w:r>
          </w:p>
        </w:tc>
        <w:tc>
          <w:tcPr>
            <w:tcW w:w="1275" w:type="dxa"/>
            <w:tcBorders>
              <w:top w:val="nil"/>
              <w:left w:val="single" w:sz="4" w:space="0" w:color="000001"/>
              <w:bottom w:val="single" w:sz="4" w:space="0" w:color="auto"/>
              <w:right w:val="nil"/>
            </w:tcBorders>
            <w:tcMar>
              <w:top w:w="0" w:type="dxa"/>
              <w:left w:w="108" w:type="dxa"/>
              <w:bottom w:w="0" w:type="dxa"/>
              <w:right w:w="108" w:type="dxa"/>
            </w:tcMar>
            <w:hideMark/>
          </w:tcPr>
          <w:p w:rsidR="00591954" w:rsidRPr="00591954" w:rsidRDefault="00591954" w:rsidP="00F96460">
            <w:pPr>
              <w:spacing w:after="0"/>
              <w:jc w:val="center"/>
              <w:rPr>
                <w:rFonts w:ascii="Times New Roman" w:hAnsi="Times New Roman" w:cs="Times New Roman"/>
              </w:rPr>
            </w:pPr>
            <w:r w:rsidRPr="00591954">
              <w:rPr>
                <w:rFonts w:ascii="Times New Roman" w:hAnsi="Times New Roman" w:cs="Times New Roman"/>
              </w:rPr>
              <w:t>2162,2</w:t>
            </w:r>
          </w:p>
        </w:tc>
        <w:tc>
          <w:tcPr>
            <w:tcW w:w="1276" w:type="dxa"/>
            <w:tcBorders>
              <w:top w:val="nil"/>
              <w:left w:val="single" w:sz="4" w:space="0" w:color="000001"/>
              <w:bottom w:val="single" w:sz="4" w:space="0" w:color="auto"/>
              <w:right w:val="nil"/>
            </w:tcBorders>
            <w:tcMar>
              <w:top w:w="0" w:type="dxa"/>
              <w:left w:w="108" w:type="dxa"/>
              <w:bottom w:w="0" w:type="dxa"/>
              <w:right w:w="108" w:type="dxa"/>
            </w:tcMar>
            <w:hideMark/>
          </w:tcPr>
          <w:p w:rsidR="00591954" w:rsidRPr="00AA06FB" w:rsidRDefault="00B552E8"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+148,2</w:t>
            </w:r>
          </w:p>
        </w:tc>
        <w:tc>
          <w:tcPr>
            <w:tcW w:w="992" w:type="dxa"/>
            <w:tcBorders>
              <w:top w:val="nil"/>
              <w:left w:val="single" w:sz="4" w:space="0" w:color="000001"/>
              <w:bottom w:val="single" w:sz="4" w:space="0" w:color="auto"/>
              <w:right w:val="single" w:sz="4" w:space="0" w:color="auto"/>
            </w:tcBorders>
            <w:tcMar>
              <w:top w:w="0" w:type="dxa"/>
              <w:left w:w="108" w:type="dxa"/>
              <w:bottom w:w="0" w:type="dxa"/>
              <w:right w:w="108" w:type="dxa"/>
            </w:tcMar>
            <w:hideMark/>
          </w:tcPr>
          <w:p w:rsidR="00591954" w:rsidRPr="00AA06FB" w:rsidRDefault="00E6599B"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157,0</w:t>
            </w:r>
          </w:p>
        </w:tc>
        <w:tc>
          <w:tcPr>
            <w:tcW w:w="1134" w:type="dxa"/>
            <w:tcBorders>
              <w:top w:val="nil"/>
              <w:left w:val="single" w:sz="4" w:space="0" w:color="000001"/>
              <w:bottom w:val="single" w:sz="4" w:space="0" w:color="auto"/>
              <w:right w:val="single" w:sz="4" w:space="0" w:color="auto"/>
            </w:tcBorders>
          </w:tcPr>
          <w:p w:rsidR="00591954" w:rsidRPr="00AA06FB" w:rsidRDefault="00E6599B"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+983,3</w:t>
            </w:r>
          </w:p>
        </w:tc>
      </w:tr>
      <w:tr w:rsidR="00591954" w:rsidRPr="00AF1B50" w:rsidTr="00F96460">
        <w:trPr>
          <w:trHeight w:val="169"/>
        </w:trPr>
        <w:tc>
          <w:tcPr>
            <w:tcW w:w="2802"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591954" w:rsidRPr="00591954" w:rsidRDefault="00591954" w:rsidP="00F96460">
            <w:pPr>
              <w:spacing w:after="0" w:line="240" w:lineRule="auto"/>
              <w:jc w:val="center"/>
              <w:rPr>
                <w:rFonts w:ascii="Times New Roman" w:eastAsia="Times New Roman" w:hAnsi="Times New Roman" w:cs="Times New Roman"/>
                <w:color w:val="000000"/>
                <w:lang w:eastAsia="ru-RU"/>
              </w:rPr>
            </w:pPr>
            <w:r w:rsidRPr="00591954">
              <w:rPr>
                <w:rFonts w:ascii="Times New Roman" w:hAnsi="Times New Roman"/>
              </w:rPr>
              <w:t>Задолженность по отмененным налогам</w:t>
            </w:r>
          </w:p>
        </w:tc>
        <w:tc>
          <w:tcPr>
            <w:tcW w:w="1417" w:type="dxa"/>
            <w:tcBorders>
              <w:top w:val="nil"/>
              <w:left w:val="single" w:sz="4" w:space="0" w:color="auto"/>
              <w:bottom w:val="single" w:sz="4" w:space="0" w:color="auto"/>
              <w:right w:val="nil"/>
            </w:tcBorders>
          </w:tcPr>
          <w:p w:rsidR="00591954" w:rsidRPr="00591954" w:rsidRDefault="00591954" w:rsidP="00F96460">
            <w:pPr>
              <w:pStyle w:val="310"/>
              <w:spacing w:after="0" w:line="276" w:lineRule="auto"/>
              <w:ind w:left="0"/>
              <w:jc w:val="center"/>
              <w:rPr>
                <w:rFonts w:ascii="Times New Roman" w:hAnsi="Times New Roman"/>
                <w:sz w:val="22"/>
                <w:szCs w:val="22"/>
              </w:rPr>
            </w:pPr>
            <w:r w:rsidRPr="00591954">
              <w:rPr>
                <w:rFonts w:ascii="Times New Roman" w:hAnsi="Times New Roman"/>
                <w:sz w:val="22"/>
                <w:szCs w:val="22"/>
              </w:rPr>
              <w:t>0,2</w:t>
            </w:r>
          </w:p>
        </w:tc>
        <w:tc>
          <w:tcPr>
            <w:tcW w:w="1418" w:type="dxa"/>
            <w:tcBorders>
              <w:top w:val="nil"/>
              <w:left w:val="single" w:sz="4" w:space="0" w:color="000001"/>
              <w:bottom w:val="single" w:sz="4" w:space="0" w:color="auto"/>
              <w:right w:val="nil"/>
            </w:tcBorders>
            <w:tcMar>
              <w:top w:w="0" w:type="dxa"/>
              <w:left w:w="108" w:type="dxa"/>
              <w:bottom w:w="0" w:type="dxa"/>
              <w:right w:w="108" w:type="dxa"/>
            </w:tcMar>
            <w:hideMark/>
          </w:tcPr>
          <w:p w:rsidR="00591954" w:rsidRPr="007A77E0" w:rsidRDefault="0065764A" w:rsidP="00F96460">
            <w:pPr>
              <w:pStyle w:val="310"/>
              <w:spacing w:after="0" w:line="276" w:lineRule="auto"/>
              <w:ind w:left="0"/>
              <w:jc w:val="center"/>
              <w:rPr>
                <w:rFonts w:ascii="Times New Roman" w:hAnsi="Times New Roman"/>
                <w:sz w:val="24"/>
                <w:szCs w:val="24"/>
              </w:rPr>
            </w:pPr>
            <w:r>
              <w:rPr>
                <w:rFonts w:ascii="Times New Roman" w:hAnsi="Times New Roman"/>
                <w:sz w:val="24"/>
                <w:szCs w:val="24"/>
              </w:rPr>
              <w:t>-</w:t>
            </w:r>
          </w:p>
        </w:tc>
        <w:tc>
          <w:tcPr>
            <w:tcW w:w="1275" w:type="dxa"/>
            <w:tcBorders>
              <w:top w:val="nil"/>
              <w:left w:val="single" w:sz="4" w:space="0" w:color="000001"/>
              <w:bottom w:val="single" w:sz="4" w:space="0" w:color="auto"/>
              <w:right w:val="nil"/>
            </w:tcBorders>
            <w:tcMar>
              <w:top w:w="0" w:type="dxa"/>
              <w:left w:w="108" w:type="dxa"/>
              <w:bottom w:w="0" w:type="dxa"/>
              <w:right w:w="108" w:type="dxa"/>
            </w:tcMar>
            <w:hideMark/>
          </w:tcPr>
          <w:p w:rsidR="00591954" w:rsidRPr="00591954" w:rsidRDefault="0065764A" w:rsidP="00F96460">
            <w:pPr>
              <w:spacing w:after="0"/>
              <w:jc w:val="center"/>
              <w:rPr>
                <w:rFonts w:ascii="Times New Roman" w:hAnsi="Times New Roman" w:cs="Times New Roman"/>
              </w:rPr>
            </w:pPr>
            <w:r>
              <w:rPr>
                <w:rFonts w:ascii="Times New Roman" w:hAnsi="Times New Roman" w:cs="Times New Roman"/>
              </w:rPr>
              <w:t>-</w:t>
            </w:r>
          </w:p>
        </w:tc>
        <w:tc>
          <w:tcPr>
            <w:tcW w:w="1276" w:type="dxa"/>
            <w:tcBorders>
              <w:top w:val="nil"/>
              <w:left w:val="single" w:sz="4" w:space="0" w:color="000001"/>
              <w:bottom w:val="single" w:sz="4" w:space="0" w:color="auto"/>
              <w:right w:val="nil"/>
            </w:tcBorders>
            <w:tcMar>
              <w:top w:w="0" w:type="dxa"/>
              <w:left w:w="108" w:type="dxa"/>
              <w:bottom w:w="0" w:type="dxa"/>
              <w:right w:w="108" w:type="dxa"/>
            </w:tcMar>
            <w:hideMark/>
          </w:tcPr>
          <w:p w:rsidR="00591954" w:rsidRPr="00AA06FB" w:rsidRDefault="00B552E8"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992" w:type="dxa"/>
            <w:tcBorders>
              <w:top w:val="nil"/>
              <w:left w:val="single" w:sz="4" w:space="0" w:color="000001"/>
              <w:bottom w:val="single" w:sz="4" w:space="0" w:color="auto"/>
              <w:right w:val="single" w:sz="4" w:space="0" w:color="auto"/>
            </w:tcBorders>
            <w:tcMar>
              <w:top w:w="0" w:type="dxa"/>
              <w:left w:w="108" w:type="dxa"/>
              <w:bottom w:w="0" w:type="dxa"/>
              <w:right w:w="108" w:type="dxa"/>
            </w:tcMar>
            <w:hideMark/>
          </w:tcPr>
          <w:p w:rsidR="00591954" w:rsidRPr="00AA06FB" w:rsidRDefault="00E6599B"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auto"/>
              <w:right w:val="single" w:sz="4" w:space="0" w:color="auto"/>
            </w:tcBorders>
          </w:tcPr>
          <w:p w:rsidR="00591954" w:rsidRPr="00AA06FB" w:rsidRDefault="00E6599B"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-0,2</w:t>
            </w:r>
          </w:p>
        </w:tc>
      </w:tr>
      <w:tr w:rsidR="00591954" w:rsidRPr="00AF1B50" w:rsidTr="00F96460">
        <w:trPr>
          <w:trHeight w:val="196"/>
        </w:trPr>
        <w:tc>
          <w:tcPr>
            <w:tcW w:w="2802"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91954" w:rsidRPr="00AA06FB" w:rsidRDefault="00591954" w:rsidP="00F96460">
            <w:pPr>
              <w:pStyle w:val="310"/>
              <w:spacing w:after="0"/>
              <w:ind w:left="0"/>
              <w:jc w:val="center"/>
              <w:rPr>
                <w:rFonts w:ascii="Times New Roman" w:hAnsi="Times New Roman"/>
                <w:i/>
                <w:sz w:val="22"/>
                <w:szCs w:val="22"/>
              </w:rPr>
            </w:pPr>
            <w:r w:rsidRPr="00AA06FB">
              <w:rPr>
                <w:rFonts w:ascii="Times New Roman" w:hAnsi="Times New Roman"/>
                <w:i/>
                <w:sz w:val="22"/>
                <w:szCs w:val="22"/>
              </w:rPr>
              <w:t>Неналоговые доходы</w:t>
            </w:r>
          </w:p>
        </w:tc>
        <w:tc>
          <w:tcPr>
            <w:tcW w:w="1417" w:type="dxa"/>
            <w:tcBorders>
              <w:top w:val="nil"/>
              <w:left w:val="single" w:sz="4" w:space="0" w:color="auto"/>
              <w:bottom w:val="single" w:sz="4" w:space="0" w:color="000001"/>
              <w:right w:val="nil"/>
            </w:tcBorders>
          </w:tcPr>
          <w:p w:rsidR="00591954" w:rsidRPr="00591954" w:rsidRDefault="00591954" w:rsidP="00F96460">
            <w:pPr>
              <w:jc w:val="center"/>
              <w:rPr>
                <w:rFonts w:ascii="Times New Roman" w:hAnsi="Times New Roman"/>
                <w:bCs/>
                <w:i/>
              </w:rPr>
            </w:pPr>
            <w:r w:rsidRPr="00591954">
              <w:rPr>
                <w:rFonts w:ascii="Times New Roman" w:hAnsi="Times New Roman"/>
                <w:bCs/>
                <w:i/>
              </w:rPr>
              <w:t>-</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AA06FB" w:rsidRDefault="0065764A"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35,9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AA06FB" w:rsidRDefault="00591954"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37,8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591954" w:rsidRPr="00AA06FB" w:rsidRDefault="00B552E8"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+1,9</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591954" w:rsidRPr="00AA06FB" w:rsidRDefault="00E6599B"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105,3</w:t>
            </w:r>
          </w:p>
        </w:tc>
        <w:tc>
          <w:tcPr>
            <w:tcW w:w="1134" w:type="dxa"/>
            <w:tcBorders>
              <w:top w:val="nil"/>
              <w:left w:val="single" w:sz="4" w:space="0" w:color="000001"/>
              <w:bottom w:val="single" w:sz="4" w:space="0" w:color="000001"/>
              <w:right w:val="single" w:sz="4" w:space="0" w:color="auto"/>
            </w:tcBorders>
          </w:tcPr>
          <w:p w:rsidR="00591954" w:rsidRPr="00AA06FB" w:rsidRDefault="00E6599B" w:rsidP="00F96460">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+37,8</w:t>
            </w:r>
          </w:p>
        </w:tc>
      </w:tr>
      <w:tr w:rsidR="00591954" w:rsidRPr="00AF1B50" w:rsidTr="00F96460">
        <w:trPr>
          <w:trHeight w:val="1101"/>
        </w:trPr>
        <w:tc>
          <w:tcPr>
            <w:tcW w:w="280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591954" w:rsidRPr="00591954" w:rsidRDefault="00591954" w:rsidP="00F96460">
            <w:pPr>
              <w:spacing w:after="0" w:line="240" w:lineRule="auto"/>
              <w:jc w:val="center"/>
              <w:rPr>
                <w:rFonts w:ascii="Times New Roman" w:eastAsia="Times New Roman" w:hAnsi="Times New Roman" w:cs="Times New Roman"/>
                <w:bCs/>
                <w:color w:val="000000"/>
                <w:lang w:eastAsia="ru-RU"/>
              </w:rPr>
            </w:pPr>
            <w:r w:rsidRPr="00591954">
              <w:rPr>
                <w:rFonts w:ascii="Times New Roman" w:eastAsia="Times New Roman" w:hAnsi="Times New Roman" w:cs="Times New Roman"/>
                <w:bCs/>
                <w:color w:val="000000"/>
                <w:lang w:eastAsia="ru-RU"/>
              </w:rPr>
              <w:t>Прочие поступления от использования имущества, находящегося в собственности сельских поселений</w:t>
            </w:r>
          </w:p>
        </w:tc>
        <w:tc>
          <w:tcPr>
            <w:tcW w:w="1417" w:type="dxa"/>
            <w:tcBorders>
              <w:top w:val="single" w:sz="4" w:space="0" w:color="00000A"/>
              <w:left w:val="single" w:sz="4" w:space="0" w:color="auto"/>
              <w:bottom w:val="single" w:sz="4" w:space="0" w:color="auto"/>
              <w:right w:val="nil"/>
            </w:tcBorders>
          </w:tcPr>
          <w:p w:rsidR="00591954" w:rsidRPr="00591954" w:rsidRDefault="00591954" w:rsidP="00F96460">
            <w:pPr>
              <w:spacing w:after="0"/>
              <w:jc w:val="center"/>
              <w:rPr>
                <w:rFonts w:ascii="Times New Roman" w:hAnsi="Times New Roman"/>
                <w:bCs/>
                <w:i/>
              </w:rPr>
            </w:pPr>
          </w:p>
          <w:p w:rsidR="00591954" w:rsidRPr="00591954" w:rsidRDefault="00591954" w:rsidP="00F96460">
            <w:pPr>
              <w:spacing w:after="0"/>
              <w:jc w:val="center"/>
              <w:rPr>
                <w:rFonts w:ascii="Times New Roman" w:hAnsi="Times New Roman"/>
                <w:bCs/>
                <w:i/>
              </w:rPr>
            </w:pPr>
            <w:r w:rsidRPr="00591954">
              <w:rPr>
                <w:rFonts w:ascii="Times New Roman" w:hAnsi="Times New Roman"/>
                <w:bCs/>
                <w:i/>
              </w:rPr>
              <w:t>-</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591954" w:rsidRPr="00AA06FB" w:rsidRDefault="0065764A"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1,7</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591954" w:rsidRPr="00AA06FB" w:rsidRDefault="00591954"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1,7</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591954" w:rsidRPr="00AA06FB" w:rsidRDefault="00B552E8"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99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591954" w:rsidRPr="00AA06FB" w:rsidRDefault="00E6599B"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591954" w:rsidRPr="00AA06FB" w:rsidRDefault="00E6599B" w:rsidP="00F96460">
            <w:pPr>
              <w:pStyle w:val="310"/>
              <w:spacing w:after="0" w:line="276" w:lineRule="auto"/>
              <w:ind w:left="0"/>
              <w:jc w:val="center"/>
              <w:rPr>
                <w:rFonts w:ascii="Times New Roman" w:hAnsi="Times New Roman"/>
                <w:sz w:val="22"/>
                <w:szCs w:val="22"/>
              </w:rPr>
            </w:pPr>
            <w:r>
              <w:rPr>
                <w:rFonts w:ascii="Times New Roman" w:hAnsi="Times New Roman"/>
                <w:sz w:val="22"/>
                <w:szCs w:val="22"/>
              </w:rPr>
              <w:t>+1,7</w:t>
            </w:r>
          </w:p>
        </w:tc>
      </w:tr>
      <w:tr w:rsidR="00591954" w:rsidRPr="00AF1B50" w:rsidTr="00F96460">
        <w:trPr>
          <w:trHeight w:val="878"/>
        </w:trPr>
        <w:tc>
          <w:tcPr>
            <w:tcW w:w="2802"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591954" w:rsidRPr="00591954" w:rsidRDefault="00591954" w:rsidP="005D0C8D">
            <w:pPr>
              <w:spacing w:after="0" w:line="240" w:lineRule="auto"/>
              <w:jc w:val="center"/>
              <w:rPr>
                <w:rFonts w:ascii="Times New Roman" w:eastAsia="Times New Roman" w:hAnsi="Times New Roman" w:cs="Times New Roman"/>
                <w:bCs/>
                <w:color w:val="000000"/>
                <w:lang w:eastAsia="ru-RU"/>
              </w:rPr>
            </w:pPr>
            <w:r w:rsidRPr="00591954">
              <w:rPr>
                <w:rFonts w:ascii="Times New Roman" w:eastAsia="Times New Roman" w:hAnsi="Times New Roman" w:cs="Times New Roman"/>
                <w:bCs/>
                <w:color w:val="000000"/>
                <w:lang w:eastAsia="ru-RU"/>
              </w:rPr>
              <w:t>Прочие доходы от компенсации затрат бюджетов сельских поселений</w:t>
            </w:r>
          </w:p>
        </w:tc>
        <w:tc>
          <w:tcPr>
            <w:tcW w:w="1417" w:type="dxa"/>
            <w:tcBorders>
              <w:top w:val="single" w:sz="4" w:space="0" w:color="auto"/>
              <w:left w:val="single" w:sz="4" w:space="0" w:color="auto"/>
              <w:bottom w:val="single" w:sz="4" w:space="0" w:color="00000A"/>
              <w:right w:val="nil"/>
            </w:tcBorders>
            <w:vAlign w:val="center"/>
          </w:tcPr>
          <w:p w:rsidR="00591954" w:rsidRPr="00B552E8" w:rsidRDefault="00591954" w:rsidP="005D0C8D">
            <w:pPr>
              <w:spacing w:after="0"/>
              <w:jc w:val="center"/>
              <w:rPr>
                <w:rFonts w:ascii="Times New Roman" w:hAnsi="Times New Roman"/>
                <w:bCs/>
              </w:rPr>
            </w:pPr>
            <w:r w:rsidRPr="00B552E8">
              <w:rPr>
                <w:rFonts w:ascii="Times New Roman" w:hAnsi="Times New Roman"/>
                <w:bCs/>
              </w:rPr>
              <w:t>1,7</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hideMark/>
          </w:tcPr>
          <w:p w:rsidR="00591954" w:rsidRPr="00AA06FB" w:rsidRDefault="0065764A" w:rsidP="005D0C8D">
            <w:pPr>
              <w:pStyle w:val="310"/>
              <w:spacing w:after="0"/>
              <w:ind w:left="0"/>
              <w:jc w:val="center"/>
              <w:rPr>
                <w:rFonts w:ascii="Times New Roman" w:hAnsi="Times New Roman"/>
                <w:sz w:val="22"/>
                <w:szCs w:val="22"/>
              </w:rPr>
            </w:pPr>
            <w:r>
              <w:rPr>
                <w:rFonts w:ascii="Times New Roman" w:hAnsi="Times New Roman"/>
                <w:sz w:val="22"/>
                <w:szCs w:val="22"/>
              </w:rPr>
              <w:t>13,8</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B552E8" w:rsidRDefault="00B552E8" w:rsidP="005D0C8D">
            <w:pPr>
              <w:pStyle w:val="310"/>
              <w:spacing w:after="0"/>
              <w:ind w:left="0"/>
              <w:jc w:val="center"/>
              <w:rPr>
                <w:rFonts w:ascii="Times New Roman" w:hAnsi="Times New Roman"/>
                <w:sz w:val="22"/>
                <w:szCs w:val="22"/>
              </w:rPr>
            </w:pPr>
          </w:p>
          <w:p w:rsidR="00591954" w:rsidRPr="00AA06FB" w:rsidRDefault="00591954" w:rsidP="005D0C8D">
            <w:pPr>
              <w:pStyle w:val="310"/>
              <w:spacing w:after="0"/>
              <w:ind w:left="0"/>
              <w:jc w:val="center"/>
              <w:rPr>
                <w:rFonts w:ascii="Times New Roman" w:hAnsi="Times New Roman"/>
                <w:sz w:val="22"/>
                <w:szCs w:val="22"/>
              </w:rPr>
            </w:pPr>
            <w:r>
              <w:rPr>
                <w:rFonts w:ascii="Times New Roman" w:hAnsi="Times New Roman"/>
                <w:sz w:val="22"/>
                <w:szCs w:val="22"/>
              </w:rPr>
              <w:t>13,8</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591954" w:rsidRPr="00AA06FB" w:rsidRDefault="00B552E8" w:rsidP="005D0C8D">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992"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591954" w:rsidRPr="00AA06FB" w:rsidRDefault="00E6599B" w:rsidP="005D0C8D">
            <w:pPr>
              <w:pStyle w:val="310"/>
              <w:spacing w:after="0"/>
              <w:ind w:left="0"/>
              <w:jc w:val="center"/>
              <w:rPr>
                <w:rFonts w:ascii="Times New Roman" w:hAnsi="Times New Roman"/>
                <w:sz w:val="22"/>
                <w:szCs w:val="22"/>
              </w:rPr>
            </w:pPr>
            <w:r>
              <w:rPr>
                <w:rFonts w:ascii="Times New Roman" w:hAnsi="Times New Roman"/>
                <w:sz w:val="22"/>
                <w:szCs w:val="22"/>
              </w:rPr>
              <w:t>100,0</w:t>
            </w:r>
          </w:p>
        </w:tc>
        <w:tc>
          <w:tcPr>
            <w:tcW w:w="1134" w:type="dxa"/>
            <w:tcBorders>
              <w:top w:val="single" w:sz="4" w:space="0" w:color="auto"/>
              <w:left w:val="single" w:sz="4" w:space="0" w:color="000001"/>
              <w:bottom w:val="single" w:sz="4" w:space="0" w:color="00000A"/>
              <w:right w:val="single" w:sz="4" w:space="0" w:color="auto"/>
            </w:tcBorders>
            <w:vAlign w:val="center"/>
          </w:tcPr>
          <w:p w:rsidR="00591954" w:rsidRPr="00AA06FB" w:rsidRDefault="00E6599B" w:rsidP="005D0C8D">
            <w:pPr>
              <w:pStyle w:val="310"/>
              <w:spacing w:after="0"/>
              <w:ind w:left="0"/>
              <w:jc w:val="center"/>
              <w:rPr>
                <w:rFonts w:ascii="Times New Roman" w:hAnsi="Times New Roman"/>
                <w:sz w:val="22"/>
                <w:szCs w:val="22"/>
              </w:rPr>
            </w:pPr>
            <w:r>
              <w:rPr>
                <w:rFonts w:ascii="Times New Roman" w:hAnsi="Times New Roman"/>
                <w:sz w:val="22"/>
                <w:szCs w:val="22"/>
              </w:rPr>
              <w:t>+12,1</w:t>
            </w:r>
          </w:p>
        </w:tc>
      </w:tr>
      <w:tr w:rsidR="00591954" w:rsidRPr="00AF1B50" w:rsidTr="00F96460">
        <w:trPr>
          <w:trHeight w:val="273"/>
        </w:trPr>
        <w:tc>
          <w:tcPr>
            <w:tcW w:w="2802"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591954" w:rsidRPr="00591954" w:rsidRDefault="00591954" w:rsidP="005D0C8D">
            <w:pPr>
              <w:spacing w:after="0" w:line="240" w:lineRule="auto"/>
              <w:jc w:val="center"/>
              <w:rPr>
                <w:rFonts w:ascii="Times New Roman" w:eastAsia="Times New Roman" w:hAnsi="Times New Roman" w:cs="Times New Roman"/>
                <w:color w:val="000000"/>
                <w:lang w:eastAsia="ru-RU"/>
              </w:rPr>
            </w:pPr>
            <w:r w:rsidRPr="00591954">
              <w:rPr>
                <w:rFonts w:ascii="Times New Roman" w:eastAsia="Times New Roman" w:hAnsi="Times New Roman" w:cs="Times New Roman"/>
                <w:color w:val="000000"/>
                <w:lang w:eastAsia="ru-RU"/>
              </w:rPr>
              <w:t>Прочие доходы   от оказания платных услуг</w:t>
            </w:r>
          </w:p>
        </w:tc>
        <w:tc>
          <w:tcPr>
            <w:tcW w:w="1417" w:type="dxa"/>
            <w:tcBorders>
              <w:top w:val="single" w:sz="4" w:space="0" w:color="auto"/>
              <w:left w:val="single" w:sz="4" w:space="0" w:color="auto"/>
              <w:bottom w:val="single" w:sz="4" w:space="0" w:color="00000A"/>
              <w:right w:val="nil"/>
            </w:tcBorders>
            <w:vAlign w:val="center"/>
          </w:tcPr>
          <w:p w:rsidR="00591954" w:rsidRPr="00591954" w:rsidRDefault="00591954" w:rsidP="00B552E8">
            <w:pPr>
              <w:spacing w:after="0"/>
              <w:jc w:val="center"/>
              <w:rPr>
                <w:rFonts w:ascii="Times New Roman" w:hAnsi="Times New Roman"/>
              </w:rPr>
            </w:pPr>
          </w:p>
          <w:p w:rsidR="00591954" w:rsidRPr="00591954" w:rsidRDefault="00591954" w:rsidP="00B552E8">
            <w:pPr>
              <w:spacing w:after="0"/>
              <w:jc w:val="center"/>
              <w:rPr>
                <w:rFonts w:ascii="Times New Roman" w:hAnsi="Times New Roman" w:cs="Times New Roman"/>
              </w:rPr>
            </w:pPr>
            <w:r w:rsidRPr="00591954">
              <w:rPr>
                <w:rFonts w:ascii="Times New Roman" w:hAnsi="Times New Roman"/>
              </w:rPr>
              <w:t>64,6</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hideMark/>
          </w:tcPr>
          <w:p w:rsidR="00591954" w:rsidRPr="00AA06FB" w:rsidRDefault="0065764A" w:rsidP="00B552E8">
            <w:pPr>
              <w:pStyle w:val="310"/>
              <w:spacing w:after="0"/>
              <w:ind w:left="0"/>
              <w:jc w:val="center"/>
              <w:rPr>
                <w:rFonts w:ascii="Times New Roman" w:hAnsi="Times New Roman"/>
                <w:sz w:val="22"/>
                <w:szCs w:val="22"/>
              </w:rPr>
            </w:pPr>
            <w:r>
              <w:rPr>
                <w:rFonts w:ascii="Times New Roman" w:hAnsi="Times New Roman"/>
                <w:sz w:val="22"/>
                <w:szCs w:val="22"/>
              </w:rPr>
              <w:t>14,2</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hideMark/>
          </w:tcPr>
          <w:p w:rsidR="00591954" w:rsidRPr="00591954" w:rsidRDefault="00591954" w:rsidP="00B552E8">
            <w:pPr>
              <w:spacing w:after="0"/>
              <w:jc w:val="center"/>
              <w:rPr>
                <w:rFonts w:ascii="Times New Roman" w:hAnsi="Times New Roman" w:cs="Times New Roman"/>
              </w:rPr>
            </w:pPr>
          </w:p>
          <w:p w:rsidR="00591954" w:rsidRPr="00591954" w:rsidRDefault="00591954" w:rsidP="00B552E8">
            <w:pPr>
              <w:spacing w:after="0"/>
              <w:jc w:val="center"/>
              <w:rPr>
                <w:rFonts w:ascii="Times New Roman" w:hAnsi="Times New Roman" w:cs="Times New Roman"/>
              </w:rPr>
            </w:pPr>
            <w:r w:rsidRPr="00591954">
              <w:rPr>
                <w:rFonts w:ascii="Times New Roman" w:hAnsi="Times New Roman" w:cs="Times New Roman"/>
              </w:rPr>
              <w:t>16,1</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hideMark/>
          </w:tcPr>
          <w:p w:rsidR="00591954" w:rsidRPr="00AA06FB" w:rsidRDefault="00B552E8" w:rsidP="00B552E8">
            <w:pPr>
              <w:pStyle w:val="310"/>
              <w:spacing w:after="0" w:line="276" w:lineRule="auto"/>
              <w:ind w:left="0"/>
              <w:jc w:val="center"/>
              <w:rPr>
                <w:rFonts w:ascii="Times New Roman" w:hAnsi="Times New Roman"/>
                <w:sz w:val="22"/>
                <w:szCs w:val="22"/>
              </w:rPr>
            </w:pPr>
            <w:r>
              <w:rPr>
                <w:rFonts w:ascii="Times New Roman" w:hAnsi="Times New Roman"/>
                <w:sz w:val="22"/>
                <w:szCs w:val="22"/>
              </w:rPr>
              <w:t>+1,9</w:t>
            </w:r>
          </w:p>
        </w:tc>
        <w:tc>
          <w:tcPr>
            <w:tcW w:w="992"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591954" w:rsidRPr="00AA06FB" w:rsidRDefault="00E6599B" w:rsidP="00E6599B">
            <w:pPr>
              <w:pStyle w:val="310"/>
              <w:spacing w:after="0"/>
              <w:ind w:left="0"/>
              <w:jc w:val="center"/>
              <w:rPr>
                <w:rFonts w:ascii="Times New Roman" w:hAnsi="Times New Roman"/>
                <w:sz w:val="22"/>
                <w:szCs w:val="22"/>
              </w:rPr>
            </w:pPr>
            <w:r>
              <w:rPr>
                <w:rFonts w:ascii="Times New Roman" w:hAnsi="Times New Roman"/>
                <w:sz w:val="22"/>
                <w:szCs w:val="22"/>
              </w:rPr>
              <w:t>113,4</w:t>
            </w:r>
          </w:p>
        </w:tc>
        <w:tc>
          <w:tcPr>
            <w:tcW w:w="1134" w:type="dxa"/>
            <w:tcBorders>
              <w:top w:val="single" w:sz="4" w:space="0" w:color="auto"/>
              <w:left w:val="single" w:sz="4" w:space="0" w:color="000001"/>
              <w:bottom w:val="single" w:sz="4" w:space="0" w:color="00000A"/>
              <w:right w:val="single" w:sz="4" w:space="0" w:color="auto"/>
            </w:tcBorders>
            <w:vAlign w:val="center"/>
          </w:tcPr>
          <w:p w:rsidR="00591954" w:rsidRPr="00AA06FB" w:rsidRDefault="00E6599B" w:rsidP="00E6599B">
            <w:pPr>
              <w:pStyle w:val="310"/>
              <w:spacing w:after="0"/>
              <w:ind w:left="0"/>
              <w:jc w:val="center"/>
              <w:rPr>
                <w:rFonts w:ascii="Times New Roman" w:hAnsi="Times New Roman"/>
                <w:sz w:val="22"/>
                <w:szCs w:val="22"/>
              </w:rPr>
            </w:pPr>
            <w:r>
              <w:rPr>
                <w:rFonts w:ascii="Times New Roman" w:hAnsi="Times New Roman"/>
                <w:sz w:val="22"/>
                <w:szCs w:val="22"/>
              </w:rPr>
              <w:t>+48,5</w:t>
            </w:r>
          </w:p>
        </w:tc>
      </w:tr>
      <w:tr w:rsidR="00591954" w:rsidRPr="00AF1B50" w:rsidTr="00F96460">
        <w:trPr>
          <w:trHeight w:val="318"/>
        </w:trPr>
        <w:tc>
          <w:tcPr>
            <w:tcW w:w="2802"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591954" w:rsidRPr="00591954" w:rsidRDefault="00591954" w:rsidP="00591954">
            <w:pPr>
              <w:spacing w:after="0" w:line="240" w:lineRule="auto"/>
              <w:jc w:val="center"/>
              <w:rPr>
                <w:rFonts w:ascii="Times New Roman" w:eastAsia="Times New Roman" w:hAnsi="Times New Roman" w:cs="Times New Roman"/>
                <w:color w:val="000000"/>
                <w:lang w:eastAsia="ru-RU"/>
              </w:rPr>
            </w:pPr>
            <w:r w:rsidRPr="00591954">
              <w:rPr>
                <w:rFonts w:ascii="Times New Roman" w:eastAsia="Times New Roman" w:hAnsi="Times New Roman" w:cs="Times New Roman"/>
                <w:color w:val="000000"/>
                <w:lang w:eastAsia="ru-RU"/>
              </w:rPr>
              <w:t>Денежные взыскания (штрафы), возмещения ущерба</w:t>
            </w:r>
          </w:p>
        </w:tc>
        <w:tc>
          <w:tcPr>
            <w:tcW w:w="1417" w:type="dxa"/>
            <w:tcBorders>
              <w:top w:val="single" w:sz="4" w:space="0" w:color="00000A"/>
              <w:left w:val="single" w:sz="4" w:space="0" w:color="auto"/>
              <w:bottom w:val="single" w:sz="4" w:space="0" w:color="00000A"/>
              <w:right w:val="nil"/>
            </w:tcBorders>
          </w:tcPr>
          <w:p w:rsidR="00591954" w:rsidRPr="00591954" w:rsidRDefault="00591954" w:rsidP="00591954">
            <w:pPr>
              <w:spacing w:after="0"/>
              <w:jc w:val="center"/>
              <w:rPr>
                <w:rFonts w:ascii="Times New Roman" w:hAnsi="Times New Roman"/>
              </w:rPr>
            </w:pPr>
          </w:p>
          <w:p w:rsidR="00591954" w:rsidRPr="00591954" w:rsidRDefault="00591954" w:rsidP="00591954">
            <w:pPr>
              <w:spacing w:after="0"/>
              <w:jc w:val="center"/>
              <w:rPr>
                <w:rFonts w:ascii="Times New Roman" w:hAnsi="Times New Roman" w:cs="Times New Roman"/>
              </w:rPr>
            </w:pPr>
            <w:r w:rsidRPr="00591954">
              <w:rPr>
                <w:rFonts w:ascii="Times New Roman" w:hAnsi="Times New Roman"/>
              </w:rPr>
              <w:t>14,3</w:t>
            </w:r>
          </w:p>
        </w:tc>
        <w:tc>
          <w:tcPr>
            <w:tcW w:w="1418"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hideMark/>
          </w:tcPr>
          <w:p w:rsidR="00591954" w:rsidRPr="00AA06FB" w:rsidRDefault="0065764A" w:rsidP="0065764A">
            <w:pPr>
              <w:pStyle w:val="310"/>
              <w:spacing w:after="0" w:line="276" w:lineRule="auto"/>
              <w:ind w:left="0"/>
              <w:jc w:val="center"/>
              <w:rPr>
                <w:rFonts w:ascii="Times New Roman" w:hAnsi="Times New Roman"/>
                <w:sz w:val="22"/>
                <w:szCs w:val="22"/>
              </w:rPr>
            </w:pPr>
            <w:r>
              <w:rPr>
                <w:rFonts w:ascii="Times New Roman" w:hAnsi="Times New Roman"/>
                <w:sz w:val="22"/>
                <w:szCs w:val="22"/>
              </w:rPr>
              <w:t>6,2</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591954" w:rsidRPr="00591954" w:rsidRDefault="00591954" w:rsidP="00591954">
            <w:pPr>
              <w:spacing w:after="0"/>
              <w:jc w:val="center"/>
              <w:rPr>
                <w:rFonts w:ascii="Times New Roman" w:hAnsi="Times New Roman" w:cs="Times New Roman"/>
              </w:rPr>
            </w:pPr>
          </w:p>
          <w:p w:rsidR="00591954" w:rsidRPr="00591954" w:rsidRDefault="00591954" w:rsidP="00591954">
            <w:pPr>
              <w:spacing w:after="0"/>
              <w:jc w:val="center"/>
              <w:rPr>
                <w:rFonts w:ascii="Times New Roman" w:hAnsi="Times New Roman" w:cs="Times New Roman"/>
              </w:rPr>
            </w:pPr>
            <w:r w:rsidRPr="00591954">
              <w:rPr>
                <w:rFonts w:ascii="Times New Roman" w:hAnsi="Times New Roman" w:cs="Times New Roman"/>
              </w:rPr>
              <w:t>6,2</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hideMark/>
          </w:tcPr>
          <w:p w:rsidR="00591954" w:rsidRPr="00AA06FB" w:rsidRDefault="00B552E8" w:rsidP="00B552E8">
            <w:pPr>
              <w:pStyle w:val="310"/>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992"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591954" w:rsidRPr="00AA06FB" w:rsidRDefault="00E6599B" w:rsidP="00E6599B">
            <w:pPr>
              <w:pStyle w:val="310"/>
              <w:spacing w:after="0" w:line="276" w:lineRule="auto"/>
              <w:ind w:left="0"/>
              <w:jc w:val="center"/>
              <w:rPr>
                <w:rFonts w:ascii="Times New Roman" w:hAnsi="Times New Roman"/>
                <w:sz w:val="22"/>
                <w:szCs w:val="22"/>
              </w:rPr>
            </w:pPr>
            <w:r>
              <w:rPr>
                <w:rFonts w:ascii="Times New Roman" w:hAnsi="Times New Roman"/>
                <w:sz w:val="22"/>
                <w:szCs w:val="22"/>
              </w:rPr>
              <w:t>100,0</w:t>
            </w:r>
          </w:p>
        </w:tc>
        <w:tc>
          <w:tcPr>
            <w:tcW w:w="1134" w:type="dxa"/>
            <w:tcBorders>
              <w:top w:val="single" w:sz="4" w:space="0" w:color="00000A"/>
              <w:left w:val="single" w:sz="4" w:space="0" w:color="000001"/>
              <w:bottom w:val="single" w:sz="4" w:space="0" w:color="00000A"/>
              <w:right w:val="single" w:sz="4" w:space="0" w:color="auto"/>
            </w:tcBorders>
            <w:vAlign w:val="center"/>
          </w:tcPr>
          <w:p w:rsidR="00591954" w:rsidRPr="00AA06FB" w:rsidRDefault="00E6599B" w:rsidP="00E6599B">
            <w:pPr>
              <w:pStyle w:val="310"/>
              <w:spacing w:after="0" w:line="276" w:lineRule="auto"/>
              <w:ind w:left="0"/>
              <w:jc w:val="center"/>
              <w:rPr>
                <w:rFonts w:ascii="Times New Roman" w:hAnsi="Times New Roman"/>
                <w:sz w:val="22"/>
                <w:szCs w:val="22"/>
              </w:rPr>
            </w:pPr>
            <w:r>
              <w:rPr>
                <w:rFonts w:ascii="Times New Roman" w:hAnsi="Times New Roman"/>
                <w:sz w:val="22"/>
                <w:szCs w:val="22"/>
              </w:rPr>
              <w:t>-8,1</w:t>
            </w:r>
          </w:p>
        </w:tc>
      </w:tr>
      <w:tr w:rsidR="00591954" w:rsidRPr="00AF1B50" w:rsidTr="00F96460">
        <w:trPr>
          <w:trHeight w:val="313"/>
        </w:trPr>
        <w:tc>
          <w:tcPr>
            <w:tcW w:w="2802"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591954" w:rsidRPr="00591954" w:rsidRDefault="00591954" w:rsidP="005D0C8D">
            <w:pPr>
              <w:spacing w:after="0" w:line="240" w:lineRule="auto"/>
              <w:ind w:right="-392"/>
              <w:jc w:val="center"/>
              <w:rPr>
                <w:rFonts w:ascii="Times New Roman" w:eastAsia="Times New Roman" w:hAnsi="Times New Roman" w:cs="Times New Roman"/>
                <w:bCs/>
                <w:i/>
                <w:color w:val="000000"/>
                <w:lang w:eastAsia="ru-RU"/>
              </w:rPr>
            </w:pPr>
            <w:r w:rsidRPr="00591954">
              <w:rPr>
                <w:rFonts w:ascii="Times New Roman" w:eastAsia="Times New Roman" w:hAnsi="Times New Roman" w:cs="Times New Roman"/>
                <w:bCs/>
                <w:i/>
                <w:color w:val="000000"/>
                <w:lang w:eastAsia="ru-RU"/>
              </w:rPr>
              <w:t>Безвозмездные поступления</w:t>
            </w:r>
          </w:p>
        </w:tc>
        <w:tc>
          <w:tcPr>
            <w:tcW w:w="1417" w:type="dxa"/>
            <w:tcBorders>
              <w:top w:val="nil"/>
              <w:left w:val="single" w:sz="4" w:space="0" w:color="auto"/>
              <w:bottom w:val="single" w:sz="4" w:space="0" w:color="00000A"/>
              <w:right w:val="nil"/>
            </w:tcBorders>
            <w:vAlign w:val="center"/>
          </w:tcPr>
          <w:p w:rsidR="00591954" w:rsidRPr="00591954" w:rsidRDefault="00591954" w:rsidP="005D0C8D">
            <w:pPr>
              <w:spacing w:after="0"/>
              <w:jc w:val="center"/>
              <w:rPr>
                <w:rFonts w:ascii="Times New Roman" w:hAnsi="Times New Roman" w:cs="Times New Roman"/>
              </w:rPr>
            </w:pPr>
            <w:r w:rsidRPr="00591954">
              <w:rPr>
                <w:rFonts w:ascii="Times New Roman" w:hAnsi="Times New Roman"/>
                <w:bCs/>
                <w:i/>
              </w:rPr>
              <w:t>3620,7</w:t>
            </w:r>
          </w:p>
        </w:tc>
        <w:tc>
          <w:tcPr>
            <w:tcW w:w="1418" w:type="dxa"/>
            <w:tcBorders>
              <w:top w:val="nil"/>
              <w:left w:val="single" w:sz="4" w:space="0" w:color="000001"/>
              <w:bottom w:val="single" w:sz="4" w:space="0" w:color="00000A"/>
              <w:right w:val="nil"/>
            </w:tcBorders>
            <w:tcMar>
              <w:top w:w="0" w:type="dxa"/>
              <w:left w:w="108" w:type="dxa"/>
              <w:bottom w:w="0" w:type="dxa"/>
              <w:right w:w="108" w:type="dxa"/>
            </w:tcMar>
            <w:vAlign w:val="center"/>
            <w:hideMark/>
          </w:tcPr>
          <w:p w:rsidR="00591954" w:rsidRPr="0065764A" w:rsidRDefault="0065764A" w:rsidP="005D0C8D">
            <w:pPr>
              <w:pStyle w:val="310"/>
              <w:spacing w:after="0" w:line="276" w:lineRule="auto"/>
              <w:ind w:left="0"/>
              <w:jc w:val="center"/>
              <w:rPr>
                <w:rFonts w:ascii="Times New Roman" w:hAnsi="Times New Roman"/>
                <w:bCs/>
                <w:i/>
                <w:sz w:val="22"/>
                <w:szCs w:val="22"/>
              </w:rPr>
            </w:pPr>
            <w:r w:rsidRPr="0065764A">
              <w:rPr>
                <w:rFonts w:ascii="Times New Roman" w:hAnsi="Times New Roman"/>
                <w:bCs/>
                <w:i/>
                <w:sz w:val="22"/>
                <w:szCs w:val="22"/>
              </w:rPr>
              <w:t>4344,0</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center"/>
            <w:hideMark/>
          </w:tcPr>
          <w:p w:rsidR="00591954" w:rsidRPr="0065764A" w:rsidRDefault="00591954" w:rsidP="005D0C8D">
            <w:pPr>
              <w:spacing w:after="0"/>
              <w:jc w:val="center"/>
              <w:rPr>
                <w:rFonts w:ascii="Times New Roman" w:hAnsi="Times New Roman" w:cs="Times New Roman"/>
                <w:i/>
              </w:rPr>
            </w:pPr>
            <w:r w:rsidRPr="0065764A">
              <w:rPr>
                <w:rFonts w:ascii="Times New Roman" w:hAnsi="Times New Roman" w:cs="Times New Roman"/>
                <w:i/>
              </w:rPr>
              <w:t>4300,0</w:t>
            </w:r>
          </w:p>
        </w:tc>
        <w:tc>
          <w:tcPr>
            <w:tcW w:w="1276" w:type="dxa"/>
            <w:tcBorders>
              <w:top w:val="nil"/>
              <w:left w:val="single" w:sz="4" w:space="0" w:color="000001"/>
              <w:bottom w:val="single" w:sz="4" w:space="0" w:color="00000A"/>
              <w:right w:val="nil"/>
            </w:tcBorders>
            <w:tcMar>
              <w:top w:w="0" w:type="dxa"/>
              <w:left w:w="108" w:type="dxa"/>
              <w:bottom w:w="0" w:type="dxa"/>
              <w:right w:w="108" w:type="dxa"/>
            </w:tcMar>
            <w:hideMark/>
          </w:tcPr>
          <w:p w:rsidR="00591954" w:rsidRPr="0065764A" w:rsidRDefault="00B552E8" w:rsidP="005D0C8D">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-44,0</w:t>
            </w:r>
          </w:p>
        </w:tc>
        <w:tc>
          <w:tcPr>
            <w:tcW w:w="992"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591954" w:rsidRPr="0065764A" w:rsidRDefault="00E6599B" w:rsidP="005D0C8D">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98,9</w:t>
            </w:r>
          </w:p>
        </w:tc>
        <w:tc>
          <w:tcPr>
            <w:tcW w:w="1134" w:type="dxa"/>
            <w:tcBorders>
              <w:top w:val="nil"/>
              <w:left w:val="single" w:sz="4" w:space="0" w:color="000001"/>
              <w:bottom w:val="single" w:sz="4" w:space="0" w:color="00000A"/>
              <w:right w:val="single" w:sz="4" w:space="0" w:color="auto"/>
            </w:tcBorders>
            <w:vAlign w:val="center"/>
          </w:tcPr>
          <w:p w:rsidR="00591954" w:rsidRPr="0065764A" w:rsidRDefault="00E6599B" w:rsidP="005D0C8D">
            <w:pPr>
              <w:pStyle w:val="310"/>
              <w:spacing w:after="0" w:line="276" w:lineRule="auto"/>
              <w:ind w:left="0"/>
              <w:jc w:val="center"/>
              <w:rPr>
                <w:rFonts w:ascii="Times New Roman" w:hAnsi="Times New Roman"/>
                <w:bCs/>
                <w:i/>
                <w:sz w:val="22"/>
                <w:szCs w:val="22"/>
              </w:rPr>
            </w:pPr>
            <w:r>
              <w:rPr>
                <w:rFonts w:ascii="Times New Roman" w:hAnsi="Times New Roman"/>
                <w:bCs/>
                <w:i/>
                <w:sz w:val="22"/>
                <w:szCs w:val="22"/>
              </w:rPr>
              <w:t>+679,3</w:t>
            </w:r>
          </w:p>
        </w:tc>
      </w:tr>
      <w:tr w:rsidR="00591954" w:rsidRPr="00AF1B50" w:rsidTr="00F96460">
        <w:trPr>
          <w:trHeight w:val="424"/>
        </w:trPr>
        <w:tc>
          <w:tcPr>
            <w:tcW w:w="2802" w:type="dxa"/>
            <w:tcBorders>
              <w:top w:val="single" w:sz="4" w:space="0" w:color="00000A"/>
              <w:left w:val="single" w:sz="4" w:space="0" w:color="auto"/>
              <w:bottom w:val="single" w:sz="4" w:space="0" w:color="auto"/>
              <w:right w:val="nil"/>
            </w:tcBorders>
            <w:tcMar>
              <w:top w:w="0" w:type="dxa"/>
              <w:left w:w="108" w:type="dxa"/>
              <w:bottom w:w="0" w:type="dxa"/>
              <w:right w:w="108" w:type="dxa"/>
            </w:tcMar>
            <w:vAlign w:val="center"/>
            <w:hideMark/>
          </w:tcPr>
          <w:p w:rsidR="00591954" w:rsidRPr="00591954" w:rsidRDefault="00591954" w:rsidP="005D0C8D">
            <w:pPr>
              <w:spacing w:after="0" w:line="240" w:lineRule="auto"/>
              <w:jc w:val="center"/>
              <w:rPr>
                <w:rFonts w:ascii="Times New Roman" w:eastAsia="Times New Roman" w:hAnsi="Times New Roman" w:cs="Times New Roman"/>
                <w:color w:val="000000"/>
                <w:lang w:eastAsia="ru-RU"/>
              </w:rPr>
            </w:pPr>
            <w:r w:rsidRPr="00591954">
              <w:rPr>
                <w:rFonts w:ascii="Times New Roman" w:eastAsia="Times New Roman" w:hAnsi="Times New Roman" w:cs="Times New Roman"/>
                <w:color w:val="000000"/>
                <w:lang w:eastAsia="ru-RU"/>
              </w:rPr>
              <w:t xml:space="preserve">Дотации </w:t>
            </w:r>
          </w:p>
        </w:tc>
        <w:tc>
          <w:tcPr>
            <w:tcW w:w="1417" w:type="dxa"/>
            <w:tcBorders>
              <w:top w:val="single" w:sz="4" w:space="0" w:color="00000A"/>
              <w:left w:val="single" w:sz="4" w:space="0" w:color="auto"/>
              <w:bottom w:val="single" w:sz="4" w:space="0" w:color="auto"/>
              <w:right w:val="nil"/>
            </w:tcBorders>
          </w:tcPr>
          <w:p w:rsidR="00591954" w:rsidRPr="00591954" w:rsidRDefault="00591954" w:rsidP="005D0C8D">
            <w:pPr>
              <w:spacing w:after="0"/>
              <w:jc w:val="center"/>
              <w:rPr>
                <w:rFonts w:ascii="Times New Roman" w:hAnsi="Times New Roman" w:cs="Times New Roman"/>
              </w:rPr>
            </w:pPr>
            <w:r w:rsidRPr="00591954">
              <w:rPr>
                <w:rFonts w:ascii="Times New Roman" w:hAnsi="Times New Roman"/>
              </w:rPr>
              <w:t>1603,0</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591954" w:rsidRPr="00AA06FB" w:rsidRDefault="0065764A" w:rsidP="005D0C8D">
            <w:pPr>
              <w:pStyle w:val="310"/>
              <w:spacing w:after="0" w:line="276" w:lineRule="auto"/>
              <w:ind w:left="0"/>
              <w:jc w:val="center"/>
              <w:rPr>
                <w:rFonts w:ascii="Times New Roman" w:hAnsi="Times New Roman"/>
                <w:sz w:val="22"/>
                <w:szCs w:val="22"/>
              </w:rPr>
            </w:pPr>
            <w:r>
              <w:rPr>
                <w:rFonts w:ascii="Times New Roman" w:hAnsi="Times New Roman"/>
                <w:sz w:val="22"/>
                <w:szCs w:val="22"/>
              </w:rPr>
              <w:t>2322,0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591954" w:rsidRPr="00591954" w:rsidRDefault="00591954" w:rsidP="005D0C8D">
            <w:pPr>
              <w:spacing w:after="0"/>
              <w:jc w:val="center"/>
              <w:rPr>
                <w:rFonts w:ascii="Times New Roman" w:hAnsi="Times New Roman" w:cs="Times New Roman"/>
              </w:rPr>
            </w:pPr>
            <w:r w:rsidRPr="00591954">
              <w:rPr>
                <w:rFonts w:ascii="Times New Roman" w:hAnsi="Times New Roman" w:cs="Times New Roman"/>
              </w:rPr>
              <w:t>2322,0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591954" w:rsidRPr="00AA06FB" w:rsidRDefault="00B552E8"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99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591954" w:rsidRPr="00AA06FB" w:rsidRDefault="00E6599B"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591954" w:rsidRPr="00AA06FB" w:rsidRDefault="00E6599B"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+719,0</w:t>
            </w:r>
          </w:p>
        </w:tc>
      </w:tr>
      <w:tr w:rsidR="00591954" w:rsidRPr="00AF1B50" w:rsidTr="00F96460">
        <w:trPr>
          <w:trHeight w:val="309"/>
        </w:trPr>
        <w:tc>
          <w:tcPr>
            <w:tcW w:w="2802"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rsidR="00591954" w:rsidRPr="00591954" w:rsidRDefault="00591954" w:rsidP="005D0C8D">
            <w:pPr>
              <w:spacing w:after="0" w:line="240" w:lineRule="auto"/>
              <w:jc w:val="center"/>
              <w:rPr>
                <w:rFonts w:ascii="Times New Roman" w:eastAsia="Times New Roman" w:hAnsi="Times New Roman" w:cs="Times New Roman"/>
                <w:color w:val="000000"/>
                <w:lang w:eastAsia="ru-RU"/>
              </w:rPr>
            </w:pPr>
            <w:r w:rsidRPr="00591954">
              <w:rPr>
                <w:rFonts w:ascii="Times New Roman" w:eastAsia="Times New Roman" w:hAnsi="Times New Roman" w:cs="Times New Roman"/>
                <w:color w:val="000000"/>
                <w:lang w:eastAsia="ru-RU"/>
              </w:rPr>
              <w:t>Субвенции</w:t>
            </w:r>
          </w:p>
        </w:tc>
        <w:tc>
          <w:tcPr>
            <w:tcW w:w="1417" w:type="dxa"/>
            <w:tcBorders>
              <w:top w:val="single" w:sz="4" w:space="0" w:color="auto"/>
              <w:left w:val="single" w:sz="4" w:space="0" w:color="auto"/>
              <w:bottom w:val="single" w:sz="4" w:space="0" w:color="auto"/>
              <w:right w:val="nil"/>
            </w:tcBorders>
          </w:tcPr>
          <w:p w:rsidR="00591954" w:rsidRPr="00591954" w:rsidRDefault="00591954" w:rsidP="005D0C8D">
            <w:pPr>
              <w:spacing w:after="0"/>
              <w:jc w:val="center"/>
              <w:rPr>
                <w:rFonts w:ascii="Times New Roman" w:hAnsi="Times New Roman" w:cs="Times New Roman"/>
              </w:rPr>
            </w:pPr>
            <w:r w:rsidRPr="00591954">
              <w:rPr>
                <w:rFonts w:ascii="Times New Roman" w:hAnsi="Times New Roman"/>
              </w:rPr>
              <w:t>83,3</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591954" w:rsidRPr="00AA06FB" w:rsidRDefault="0065764A" w:rsidP="005D0C8D">
            <w:pPr>
              <w:pStyle w:val="310"/>
              <w:spacing w:after="0"/>
              <w:ind w:left="0"/>
              <w:jc w:val="center"/>
              <w:rPr>
                <w:rFonts w:ascii="Times New Roman" w:hAnsi="Times New Roman"/>
                <w:sz w:val="22"/>
                <w:szCs w:val="22"/>
              </w:rPr>
            </w:pPr>
            <w:r>
              <w:rPr>
                <w:rFonts w:ascii="Times New Roman" w:hAnsi="Times New Roman"/>
                <w:sz w:val="22"/>
                <w:szCs w:val="22"/>
              </w:rPr>
              <w:t>85,3</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591954" w:rsidRPr="00591954" w:rsidRDefault="00591954" w:rsidP="005D0C8D">
            <w:pPr>
              <w:spacing w:after="0"/>
              <w:jc w:val="center"/>
              <w:rPr>
                <w:rFonts w:ascii="Times New Roman" w:hAnsi="Times New Roman" w:cs="Times New Roman"/>
              </w:rPr>
            </w:pPr>
            <w:r w:rsidRPr="00591954">
              <w:rPr>
                <w:rFonts w:ascii="Times New Roman" w:hAnsi="Times New Roman" w:cs="Times New Roman"/>
              </w:rPr>
              <w:t>85,3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591954" w:rsidRPr="00AA06FB" w:rsidRDefault="00B552E8" w:rsidP="005D0C8D">
            <w:pPr>
              <w:pStyle w:val="310"/>
              <w:spacing w:after="0"/>
              <w:ind w:left="0"/>
              <w:jc w:val="center"/>
              <w:rPr>
                <w:rFonts w:ascii="Times New Roman" w:hAnsi="Times New Roman"/>
                <w:bCs/>
                <w:color w:val="5F497A" w:themeColor="accent4" w:themeShade="BF"/>
                <w:sz w:val="22"/>
                <w:szCs w:val="22"/>
              </w:rPr>
            </w:pPr>
            <w:r>
              <w:rPr>
                <w:rFonts w:ascii="Times New Roman" w:hAnsi="Times New Roman"/>
                <w:bCs/>
                <w:color w:val="5F497A" w:themeColor="accent4" w:themeShade="BF"/>
                <w:sz w:val="22"/>
                <w:szCs w:val="22"/>
              </w:rPr>
              <w:t>-</w:t>
            </w:r>
          </w:p>
        </w:tc>
        <w:tc>
          <w:tcPr>
            <w:tcW w:w="992"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591954" w:rsidRPr="00AA06FB" w:rsidRDefault="00E6599B" w:rsidP="005D0C8D">
            <w:pPr>
              <w:pStyle w:val="310"/>
              <w:spacing w:after="0"/>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591954" w:rsidRPr="00AA06FB" w:rsidRDefault="00E6599B" w:rsidP="005D0C8D">
            <w:pPr>
              <w:pStyle w:val="310"/>
              <w:spacing w:after="0"/>
              <w:ind w:left="0"/>
              <w:jc w:val="center"/>
              <w:rPr>
                <w:rFonts w:ascii="Times New Roman" w:hAnsi="Times New Roman"/>
                <w:bCs/>
                <w:sz w:val="22"/>
                <w:szCs w:val="22"/>
              </w:rPr>
            </w:pPr>
            <w:r>
              <w:rPr>
                <w:rFonts w:ascii="Times New Roman" w:hAnsi="Times New Roman"/>
                <w:bCs/>
                <w:sz w:val="22"/>
                <w:szCs w:val="22"/>
              </w:rPr>
              <w:t>+2,0</w:t>
            </w:r>
          </w:p>
        </w:tc>
      </w:tr>
      <w:tr w:rsidR="00591954" w:rsidRPr="00AF1B50" w:rsidTr="00F96460">
        <w:trPr>
          <w:trHeight w:val="134"/>
        </w:trPr>
        <w:tc>
          <w:tcPr>
            <w:tcW w:w="2802"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hideMark/>
          </w:tcPr>
          <w:p w:rsidR="00591954" w:rsidRPr="00591954" w:rsidRDefault="00591954" w:rsidP="005D0C8D">
            <w:pPr>
              <w:spacing w:after="0" w:line="240" w:lineRule="auto"/>
              <w:jc w:val="center"/>
              <w:rPr>
                <w:rFonts w:ascii="Times New Roman" w:hAnsi="Times New Roman" w:cs="Times New Roman"/>
              </w:rPr>
            </w:pPr>
            <w:r w:rsidRPr="00591954">
              <w:rPr>
                <w:rFonts w:ascii="Times New Roman" w:hAnsi="Times New Roman" w:cs="Times New Roman"/>
              </w:rPr>
              <w:t>Субсидии</w:t>
            </w:r>
          </w:p>
        </w:tc>
        <w:tc>
          <w:tcPr>
            <w:tcW w:w="1417" w:type="dxa"/>
            <w:tcBorders>
              <w:top w:val="single" w:sz="4" w:space="0" w:color="auto"/>
              <w:left w:val="single" w:sz="4" w:space="0" w:color="auto"/>
              <w:bottom w:val="single" w:sz="4" w:space="0" w:color="00000A"/>
              <w:right w:val="nil"/>
            </w:tcBorders>
          </w:tcPr>
          <w:p w:rsidR="00591954" w:rsidRPr="00591954" w:rsidRDefault="00591954" w:rsidP="005D0C8D">
            <w:pPr>
              <w:spacing w:after="0"/>
              <w:jc w:val="center"/>
              <w:rPr>
                <w:rFonts w:ascii="Times New Roman" w:hAnsi="Times New Roman" w:cs="Times New Roman"/>
              </w:rPr>
            </w:pPr>
            <w:r w:rsidRPr="00591954">
              <w:rPr>
                <w:rFonts w:ascii="Times New Roman" w:hAnsi="Times New Roman"/>
              </w:rPr>
              <w:t>504,0</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591954" w:rsidRPr="00AA06FB" w:rsidRDefault="0065764A" w:rsidP="005D0C8D">
            <w:pPr>
              <w:pStyle w:val="310"/>
              <w:spacing w:after="0" w:line="276" w:lineRule="auto"/>
              <w:ind w:left="0"/>
              <w:jc w:val="center"/>
              <w:rPr>
                <w:rFonts w:ascii="Times New Roman" w:hAnsi="Times New Roman"/>
                <w:sz w:val="22"/>
                <w:szCs w:val="22"/>
              </w:rPr>
            </w:pPr>
            <w:r>
              <w:rPr>
                <w:rFonts w:ascii="Times New Roman" w:hAnsi="Times New Roman"/>
                <w:sz w:val="22"/>
                <w:szCs w:val="22"/>
              </w:rPr>
              <w:t>370,0</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591954" w:rsidRPr="00591954" w:rsidRDefault="00591954" w:rsidP="005D0C8D">
            <w:pPr>
              <w:spacing w:after="0"/>
              <w:jc w:val="center"/>
              <w:rPr>
                <w:rFonts w:ascii="Times New Roman" w:hAnsi="Times New Roman" w:cs="Times New Roman"/>
              </w:rPr>
            </w:pPr>
            <w:r w:rsidRPr="00591954">
              <w:rPr>
                <w:rFonts w:ascii="Times New Roman" w:hAnsi="Times New Roman" w:cs="Times New Roman"/>
              </w:rPr>
              <w:t>370,0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591954" w:rsidRPr="00AA06FB" w:rsidRDefault="00B552E8"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992"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hideMark/>
          </w:tcPr>
          <w:p w:rsidR="00591954" w:rsidRPr="00AA06FB" w:rsidRDefault="00E6599B"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00000A"/>
              <w:right w:val="single" w:sz="4" w:space="0" w:color="auto"/>
            </w:tcBorders>
            <w:vAlign w:val="center"/>
          </w:tcPr>
          <w:p w:rsidR="00591954" w:rsidRPr="00AA06FB" w:rsidRDefault="00E6599B"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-134,0</w:t>
            </w:r>
          </w:p>
        </w:tc>
      </w:tr>
      <w:tr w:rsidR="00591954" w:rsidRPr="00AF1B50" w:rsidTr="00F96460">
        <w:trPr>
          <w:trHeight w:val="145"/>
        </w:trPr>
        <w:tc>
          <w:tcPr>
            <w:tcW w:w="280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hideMark/>
          </w:tcPr>
          <w:p w:rsidR="00591954" w:rsidRPr="00591954" w:rsidRDefault="00591954" w:rsidP="005D0C8D">
            <w:pPr>
              <w:spacing w:after="0" w:line="240" w:lineRule="auto"/>
              <w:jc w:val="center"/>
              <w:rPr>
                <w:rFonts w:ascii="Times New Roman" w:hAnsi="Times New Roman" w:cs="Times New Roman"/>
              </w:rPr>
            </w:pPr>
            <w:r w:rsidRPr="00591954">
              <w:rPr>
                <w:rFonts w:ascii="Times New Roman" w:eastAsia="Times New Roman" w:hAnsi="Times New Roman" w:cs="Times New Roman"/>
                <w:color w:val="000000"/>
                <w:lang w:eastAsia="ru-RU"/>
              </w:rPr>
              <w:t>Иные межбюджетные трансферты</w:t>
            </w:r>
          </w:p>
        </w:tc>
        <w:tc>
          <w:tcPr>
            <w:tcW w:w="1417" w:type="dxa"/>
            <w:tcBorders>
              <w:top w:val="single" w:sz="4" w:space="0" w:color="00000A"/>
              <w:left w:val="single" w:sz="4" w:space="0" w:color="auto"/>
              <w:bottom w:val="single" w:sz="4" w:space="0" w:color="auto"/>
              <w:right w:val="nil"/>
            </w:tcBorders>
            <w:vAlign w:val="center"/>
          </w:tcPr>
          <w:p w:rsidR="00591954" w:rsidRPr="00591954" w:rsidRDefault="00591954" w:rsidP="00B552E8">
            <w:pPr>
              <w:spacing w:after="0"/>
              <w:jc w:val="center"/>
              <w:rPr>
                <w:rFonts w:ascii="Times New Roman" w:hAnsi="Times New Roman" w:cs="Times New Roman"/>
              </w:rPr>
            </w:pPr>
            <w:r w:rsidRPr="00591954">
              <w:rPr>
                <w:rFonts w:ascii="Times New Roman" w:hAnsi="Times New Roman"/>
              </w:rPr>
              <w:t>1430,4</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hideMark/>
          </w:tcPr>
          <w:p w:rsidR="00591954" w:rsidRPr="00AA06FB" w:rsidRDefault="0065764A" w:rsidP="0065764A">
            <w:pPr>
              <w:pStyle w:val="310"/>
              <w:spacing w:after="0" w:line="276" w:lineRule="auto"/>
              <w:ind w:left="0"/>
              <w:jc w:val="center"/>
              <w:rPr>
                <w:rFonts w:ascii="Times New Roman" w:hAnsi="Times New Roman"/>
                <w:sz w:val="22"/>
                <w:szCs w:val="22"/>
              </w:rPr>
            </w:pPr>
            <w:r>
              <w:rPr>
                <w:rFonts w:ascii="Times New Roman" w:hAnsi="Times New Roman"/>
                <w:sz w:val="22"/>
                <w:szCs w:val="22"/>
              </w:rPr>
              <w:t>1566,7</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591954" w:rsidRPr="00591954" w:rsidRDefault="00591954" w:rsidP="00591954">
            <w:pPr>
              <w:spacing w:after="0"/>
              <w:jc w:val="center"/>
              <w:rPr>
                <w:rFonts w:ascii="Times New Roman" w:hAnsi="Times New Roman" w:cs="Times New Roman"/>
              </w:rPr>
            </w:pPr>
            <w:r w:rsidRPr="00591954">
              <w:rPr>
                <w:rFonts w:ascii="Times New Roman" w:hAnsi="Times New Roman" w:cs="Times New Roman"/>
              </w:rPr>
              <w:t>1507,7</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591954" w:rsidRPr="00AA06FB" w:rsidRDefault="00B552E8" w:rsidP="00591954">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-59,0</w:t>
            </w:r>
          </w:p>
        </w:tc>
        <w:tc>
          <w:tcPr>
            <w:tcW w:w="99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591954" w:rsidRPr="00AA06FB" w:rsidRDefault="00E6599B" w:rsidP="00E6599B">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96,2</w:t>
            </w:r>
          </w:p>
        </w:tc>
        <w:tc>
          <w:tcPr>
            <w:tcW w:w="1134" w:type="dxa"/>
            <w:tcBorders>
              <w:top w:val="single" w:sz="4" w:space="0" w:color="00000A"/>
              <w:left w:val="single" w:sz="4" w:space="0" w:color="000001"/>
              <w:bottom w:val="single" w:sz="4" w:space="0" w:color="auto"/>
              <w:right w:val="single" w:sz="4" w:space="0" w:color="auto"/>
            </w:tcBorders>
            <w:vAlign w:val="center"/>
          </w:tcPr>
          <w:p w:rsidR="00591954" w:rsidRPr="00AA06FB" w:rsidRDefault="00E6599B" w:rsidP="00E6599B">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+77,3</w:t>
            </w:r>
          </w:p>
        </w:tc>
      </w:tr>
      <w:tr w:rsidR="00591954" w:rsidRPr="00AF1B50" w:rsidTr="00F96460">
        <w:trPr>
          <w:trHeight w:val="1257"/>
        </w:trPr>
        <w:tc>
          <w:tcPr>
            <w:tcW w:w="2802"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hideMark/>
          </w:tcPr>
          <w:p w:rsidR="00591954" w:rsidRPr="00591954" w:rsidRDefault="00591954" w:rsidP="005D0C8D">
            <w:pPr>
              <w:spacing w:after="0" w:line="240" w:lineRule="auto"/>
              <w:jc w:val="center"/>
              <w:rPr>
                <w:rFonts w:ascii="Times New Roman" w:eastAsia="Times New Roman" w:hAnsi="Times New Roman" w:cs="Times New Roman"/>
                <w:color w:val="000000"/>
                <w:lang w:eastAsia="ru-RU"/>
              </w:rPr>
            </w:pPr>
            <w:r w:rsidRPr="00591954">
              <w:rPr>
                <w:rFonts w:ascii="Times New Roman" w:eastAsia="Times New Roman" w:hAnsi="Times New Roman" w:cs="Times New Roman"/>
                <w:color w:val="00000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417" w:type="dxa"/>
            <w:tcBorders>
              <w:top w:val="single" w:sz="4" w:space="0" w:color="auto"/>
              <w:left w:val="single" w:sz="4" w:space="0" w:color="auto"/>
              <w:bottom w:val="single" w:sz="4" w:space="0" w:color="auto"/>
              <w:right w:val="nil"/>
            </w:tcBorders>
            <w:vAlign w:val="center"/>
          </w:tcPr>
          <w:p w:rsidR="00591954" w:rsidRPr="00591954" w:rsidRDefault="00591954" w:rsidP="005D0C8D">
            <w:pPr>
              <w:spacing w:after="0"/>
              <w:jc w:val="center"/>
              <w:rPr>
                <w:rFonts w:ascii="Times New Roman" w:hAnsi="Times New Roman"/>
              </w:rPr>
            </w:pPr>
          </w:p>
          <w:p w:rsidR="00591954" w:rsidRPr="00591954" w:rsidRDefault="00591954" w:rsidP="005D0C8D">
            <w:pPr>
              <w:spacing w:after="0"/>
              <w:jc w:val="center"/>
              <w:rPr>
                <w:rFonts w:ascii="Times New Roman" w:hAnsi="Times New Roman"/>
              </w:rPr>
            </w:pPr>
          </w:p>
          <w:p w:rsidR="00591954" w:rsidRPr="00591954" w:rsidRDefault="00591954" w:rsidP="005D0C8D">
            <w:pPr>
              <w:spacing w:after="0"/>
              <w:jc w:val="center"/>
              <w:rPr>
                <w:rFonts w:ascii="Times New Roman" w:hAnsi="Times New Roman"/>
              </w:rPr>
            </w:pPr>
          </w:p>
          <w:p w:rsidR="00591954" w:rsidRPr="00591954" w:rsidRDefault="00591954" w:rsidP="005D0C8D">
            <w:pPr>
              <w:spacing w:after="0"/>
              <w:jc w:val="center"/>
              <w:rPr>
                <w:rFonts w:ascii="Times New Roman" w:hAnsi="Times New Roman"/>
              </w:rPr>
            </w:pPr>
          </w:p>
          <w:p w:rsidR="00591954" w:rsidRPr="00591954" w:rsidRDefault="00591954" w:rsidP="005D0C8D">
            <w:pPr>
              <w:spacing w:after="0"/>
              <w:jc w:val="center"/>
              <w:rPr>
                <w:rFonts w:ascii="Times New Roman" w:hAnsi="Times New Roman"/>
              </w:rPr>
            </w:pPr>
            <w:r w:rsidRPr="00591954">
              <w:rPr>
                <w:rFonts w:ascii="Times New Roman" w:hAnsi="Times New Roman"/>
              </w:rPr>
              <w:t>-</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65764A" w:rsidRDefault="0065764A" w:rsidP="005D0C8D">
            <w:pPr>
              <w:pStyle w:val="310"/>
              <w:spacing w:after="0"/>
              <w:ind w:left="0"/>
              <w:jc w:val="center"/>
              <w:rPr>
                <w:rFonts w:ascii="Times New Roman" w:hAnsi="Times New Roman"/>
                <w:sz w:val="22"/>
                <w:szCs w:val="22"/>
              </w:rPr>
            </w:pPr>
          </w:p>
          <w:p w:rsidR="0065764A" w:rsidRDefault="0065764A" w:rsidP="005D0C8D">
            <w:pPr>
              <w:pStyle w:val="310"/>
              <w:spacing w:after="0"/>
              <w:ind w:left="0"/>
              <w:jc w:val="center"/>
              <w:rPr>
                <w:rFonts w:ascii="Times New Roman" w:hAnsi="Times New Roman"/>
                <w:sz w:val="22"/>
                <w:szCs w:val="22"/>
              </w:rPr>
            </w:pPr>
          </w:p>
          <w:p w:rsidR="0065764A" w:rsidRDefault="0065764A" w:rsidP="005D0C8D">
            <w:pPr>
              <w:pStyle w:val="310"/>
              <w:spacing w:after="0"/>
              <w:ind w:left="0"/>
              <w:jc w:val="center"/>
              <w:rPr>
                <w:rFonts w:ascii="Times New Roman" w:hAnsi="Times New Roman"/>
                <w:sz w:val="22"/>
                <w:szCs w:val="22"/>
              </w:rPr>
            </w:pPr>
          </w:p>
          <w:p w:rsidR="0065764A" w:rsidRDefault="0065764A" w:rsidP="005D0C8D">
            <w:pPr>
              <w:pStyle w:val="310"/>
              <w:spacing w:after="0"/>
              <w:ind w:left="0"/>
              <w:jc w:val="center"/>
              <w:rPr>
                <w:rFonts w:ascii="Times New Roman" w:hAnsi="Times New Roman"/>
                <w:sz w:val="22"/>
                <w:szCs w:val="22"/>
              </w:rPr>
            </w:pPr>
          </w:p>
          <w:p w:rsidR="00591954" w:rsidRPr="00AA06FB" w:rsidRDefault="0065764A" w:rsidP="005D0C8D">
            <w:pPr>
              <w:pStyle w:val="310"/>
              <w:spacing w:after="0"/>
              <w:ind w:left="0"/>
              <w:jc w:val="center"/>
              <w:rPr>
                <w:rFonts w:ascii="Times New Roman" w:hAnsi="Times New Roman"/>
                <w:sz w:val="22"/>
                <w:szCs w:val="22"/>
              </w:rPr>
            </w:pPr>
            <w:r>
              <w:rPr>
                <w:rFonts w:ascii="Times New Roman" w:hAnsi="Times New Roman"/>
                <w:sz w:val="22"/>
                <w:szCs w:val="22"/>
              </w:rPr>
              <w:t>-</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591954" w:rsidRPr="00591954" w:rsidRDefault="00591954" w:rsidP="005D0C8D">
            <w:pPr>
              <w:spacing w:after="0"/>
              <w:jc w:val="center"/>
              <w:rPr>
                <w:rFonts w:ascii="Times New Roman" w:hAnsi="Times New Roman" w:cs="Times New Roman"/>
              </w:rPr>
            </w:pPr>
          </w:p>
          <w:p w:rsidR="00591954" w:rsidRPr="00591954" w:rsidRDefault="00591954" w:rsidP="005D0C8D">
            <w:pPr>
              <w:spacing w:after="0"/>
              <w:jc w:val="center"/>
              <w:rPr>
                <w:rFonts w:ascii="Times New Roman" w:hAnsi="Times New Roman" w:cs="Times New Roman"/>
              </w:rPr>
            </w:pPr>
          </w:p>
          <w:p w:rsidR="00591954" w:rsidRPr="00591954" w:rsidRDefault="00591954" w:rsidP="005D0C8D">
            <w:pPr>
              <w:spacing w:after="0"/>
              <w:jc w:val="center"/>
              <w:rPr>
                <w:rFonts w:ascii="Times New Roman" w:hAnsi="Times New Roman" w:cs="Times New Roman"/>
              </w:rPr>
            </w:pPr>
          </w:p>
          <w:p w:rsidR="00591954" w:rsidRPr="00591954" w:rsidRDefault="00591954" w:rsidP="005D0C8D">
            <w:pPr>
              <w:spacing w:after="0"/>
              <w:jc w:val="center"/>
              <w:rPr>
                <w:rFonts w:ascii="Times New Roman" w:hAnsi="Times New Roman" w:cs="Times New Roman"/>
              </w:rPr>
            </w:pPr>
          </w:p>
          <w:p w:rsidR="00591954" w:rsidRPr="00591954" w:rsidRDefault="00591954" w:rsidP="005D0C8D">
            <w:pPr>
              <w:spacing w:after="0"/>
              <w:jc w:val="center"/>
              <w:rPr>
                <w:rFonts w:ascii="Times New Roman" w:hAnsi="Times New Roman" w:cs="Times New Roman"/>
              </w:rPr>
            </w:pPr>
            <w:r w:rsidRPr="00591954">
              <w:rPr>
                <w:rFonts w:ascii="Times New Roman" w:hAnsi="Times New Roman" w:cs="Times New Roman"/>
              </w:rPr>
              <w:t>15,0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B552E8" w:rsidRDefault="00B552E8" w:rsidP="005D0C8D">
            <w:pPr>
              <w:pStyle w:val="310"/>
              <w:spacing w:after="0" w:line="276" w:lineRule="auto"/>
              <w:ind w:left="0"/>
              <w:jc w:val="center"/>
              <w:rPr>
                <w:rFonts w:ascii="Times New Roman" w:hAnsi="Times New Roman"/>
                <w:bCs/>
                <w:sz w:val="22"/>
                <w:szCs w:val="22"/>
              </w:rPr>
            </w:pPr>
          </w:p>
          <w:p w:rsidR="00B552E8" w:rsidRDefault="00B552E8" w:rsidP="005D0C8D">
            <w:pPr>
              <w:pStyle w:val="310"/>
              <w:spacing w:after="0" w:line="276" w:lineRule="auto"/>
              <w:ind w:left="0"/>
              <w:jc w:val="center"/>
              <w:rPr>
                <w:rFonts w:ascii="Times New Roman" w:hAnsi="Times New Roman"/>
                <w:bCs/>
                <w:sz w:val="22"/>
                <w:szCs w:val="22"/>
              </w:rPr>
            </w:pPr>
          </w:p>
          <w:p w:rsidR="00B552E8" w:rsidRDefault="00B552E8" w:rsidP="005D0C8D">
            <w:pPr>
              <w:pStyle w:val="310"/>
              <w:spacing w:after="0" w:line="276" w:lineRule="auto"/>
              <w:ind w:left="0"/>
              <w:jc w:val="center"/>
              <w:rPr>
                <w:rFonts w:ascii="Times New Roman" w:hAnsi="Times New Roman"/>
                <w:bCs/>
                <w:sz w:val="22"/>
                <w:szCs w:val="22"/>
              </w:rPr>
            </w:pPr>
          </w:p>
          <w:p w:rsidR="00B552E8" w:rsidRDefault="00B552E8" w:rsidP="005D0C8D">
            <w:pPr>
              <w:pStyle w:val="310"/>
              <w:spacing w:after="0" w:line="276" w:lineRule="auto"/>
              <w:ind w:left="0"/>
              <w:jc w:val="center"/>
              <w:rPr>
                <w:rFonts w:ascii="Times New Roman" w:hAnsi="Times New Roman"/>
                <w:bCs/>
                <w:sz w:val="22"/>
                <w:szCs w:val="22"/>
              </w:rPr>
            </w:pPr>
          </w:p>
          <w:p w:rsidR="00591954" w:rsidRPr="00AA06FB" w:rsidRDefault="00B552E8"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+15,0</w:t>
            </w:r>
          </w:p>
        </w:tc>
        <w:tc>
          <w:tcPr>
            <w:tcW w:w="992"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E6599B" w:rsidRDefault="00E6599B" w:rsidP="005D0C8D">
            <w:pPr>
              <w:pStyle w:val="310"/>
              <w:spacing w:after="0" w:line="276" w:lineRule="auto"/>
              <w:ind w:left="0"/>
              <w:jc w:val="center"/>
              <w:rPr>
                <w:rFonts w:ascii="Times New Roman" w:hAnsi="Times New Roman"/>
                <w:bCs/>
                <w:sz w:val="22"/>
                <w:szCs w:val="22"/>
              </w:rPr>
            </w:pPr>
          </w:p>
          <w:p w:rsidR="00E6599B" w:rsidRDefault="00E6599B" w:rsidP="005D0C8D">
            <w:pPr>
              <w:pStyle w:val="310"/>
              <w:spacing w:after="0" w:line="276" w:lineRule="auto"/>
              <w:ind w:left="0"/>
              <w:jc w:val="center"/>
              <w:rPr>
                <w:rFonts w:ascii="Times New Roman" w:hAnsi="Times New Roman"/>
                <w:bCs/>
                <w:sz w:val="22"/>
                <w:szCs w:val="22"/>
              </w:rPr>
            </w:pPr>
          </w:p>
          <w:p w:rsidR="00E6599B" w:rsidRDefault="00E6599B" w:rsidP="005D0C8D">
            <w:pPr>
              <w:pStyle w:val="310"/>
              <w:spacing w:after="0" w:line="276" w:lineRule="auto"/>
              <w:ind w:left="0"/>
              <w:jc w:val="center"/>
              <w:rPr>
                <w:rFonts w:ascii="Times New Roman" w:hAnsi="Times New Roman"/>
                <w:bCs/>
                <w:sz w:val="22"/>
                <w:szCs w:val="22"/>
              </w:rPr>
            </w:pPr>
          </w:p>
          <w:p w:rsidR="00591954" w:rsidRDefault="00E6599B"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w:t>
            </w:r>
          </w:p>
          <w:p w:rsidR="00E6599B" w:rsidRPr="00AA06FB" w:rsidRDefault="00E6599B" w:rsidP="005D0C8D">
            <w:pPr>
              <w:pStyle w:val="310"/>
              <w:spacing w:after="0" w:line="276" w:lineRule="auto"/>
              <w:ind w:left="0"/>
              <w:jc w:val="center"/>
              <w:rPr>
                <w:rFonts w:ascii="Times New Roman" w:hAnsi="Times New Roman"/>
                <w:bCs/>
                <w:sz w:val="22"/>
                <w:szCs w:val="22"/>
              </w:rPr>
            </w:pPr>
          </w:p>
        </w:tc>
        <w:tc>
          <w:tcPr>
            <w:tcW w:w="1134" w:type="dxa"/>
            <w:tcBorders>
              <w:top w:val="single" w:sz="4" w:space="0" w:color="auto"/>
              <w:left w:val="single" w:sz="4" w:space="0" w:color="000001"/>
              <w:bottom w:val="single" w:sz="4" w:space="0" w:color="auto"/>
              <w:right w:val="single" w:sz="4" w:space="0" w:color="auto"/>
            </w:tcBorders>
            <w:vAlign w:val="center"/>
          </w:tcPr>
          <w:p w:rsidR="00E6599B" w:rsidRDefault="00E6599B" w:rsidP="005D0C8D">
            <w:pPr>
              <w:pStyle w:val="310"/>
              <w:spacing w:after="0" w:line="276" w:lineRule="auto"/>
              <w:ind w:left="0"/>
              <w:jc w:val="center"/>
              <w:rPr>
                <w:rFonts w:ascii="Times New Roman" w:hAnsi="Times New Roman"/>
                <w:bCs/>
                <w:sz w:val="22"/>
                <w:szCs w:val="22"/>
              </w:rPr>
            </w:pPr>
          </w:p>
          <w:p w:rsidR="00E6599B" w:rsidRDefault="00E6599B" w:rsidP="005D0C8D">
            <w:pPr>
              <w:pStyle w:val="310"/>
              <w:spacing w:after="0" w:line="276" w:lineRule="auto"/>
              <w:ind w:left="0"/>
              <w:jc w:val="center"/>
              <w:rPr>
                <w:rFonts w:ascii="Times New Roman" w:hAnsi="Times New Roman"/>
                <w:bCs/>
                <w:sz w:val="22"/>
                <w:szCs w:val="22"/>
              </w:rPr>
            </w:pPr>
          </w:p>
          <w:p w:rsidR="00E6599B" w:rsidRDefault="00E6599B" w:rsidP="005D0C8D">
            <w:pPr>
              <w:pStyle w:val="310"/>
              <w:spacing w:after="0" w:line="276" w:lineRule="auto"/>
              <w:ind w:left="0"/>
              <w:jc w:val="center"/>
              <w:rPr>
                <w:rFonts w:ascii="Times New Roman" w:hAnsi="Times New Roman"/>
                <w:bCs/>
                <w:sz w:val="22"/>
                <w:szCs w:val="22"/>
              </w:rPr>
            </w:pPr>
          </w:p>
          <w:p w:rsidR="00591954" w:rsidRPr="00AA06FB" w:rsidRDefault="00E6599B"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+15,0</w:t>
            </w:r>
          </w:p>
        </w:tc>
      </w:tr>
      <w:tr w:rsidR="00591954" w:rsidRPr="00AF1B50" w:rsidTr="00F96460">
        <w:trPr>
          <w:trHeight w:val="206"/>
        </w:trPr>
        <w:tc>
          <w:tcPr>
            <w:tcW w:w="280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hideMark/>
          </w:tcPr>
          <w:p w:rsidR="00591954" w:rsidRPr="00591954" w:rsidRDefault="00591954" w:rsidP="005D0C8D">
            <w:pPr>
              <w:spacing w:after="0" w:line="240" w:lineRule="auto"/>
              <w:jc w:val="center"/>
              <w:rPr>
                <w:rFonts w:ascii="Times New Roman" w:eastAsia="Times New Roman" w:hAnsi="Times New Roman" w:cs="Times New Roman"/>
                <w:color w:val="000000"/>
                <w:lang w:eastAsia="ru-RU"/>
              </w:rPr>
            </w:pPr>
            <w:r w:rsidRPr="00591954">
              <w:rPr>
                <w:rFonts w:ascii="Times New Roman" w:eastAsia="Times New Roman" w:hAnsi="Times New Roman" w:cs="Times New Roman"/>
                <w:color w:val="000000"/>
                <w:lang w:eastAsia="ru-RU"/>
              </w:rPr>
              <w:t>Всего доходов</w:t>
            </w:r>
          </w:p>
        </w:tc>
        <w:tc>
          <w:tcPr>
            <w:tcW w:w="1417" w:type="dxa"/>
            <w:tcBorders>
              <w:top w:val="single" w:sz="4" w:space="0" w:color="00000A"/>
              <w:left w:val="single" w:sz="4" w:space="0" w:color="auto"/>
              <w:bottom w:val="single" w:sz="4" w:space="0" w:color="auto"/>
              <w:right w:val="nil"/>
            </w:tcBorders>
          </w:tcPr>
          <w:p w:rsidR="00591954" w:rsidRPr="00591954" w:rsidRDefault="00591954" w:rsidP="005D0C8D">
            <w:pPr>
              <w:spacing w:after="0"/>
              <w:jc w:val="center"/>
              <w:rPr>
                <w:rFonts w:ascii="Times New Roman" w:hAnsi="Times New Roman"/>
              </w:rPr>
            </w:pPr>
            <w:r w:rsidRPr="00591954">
              <w:rPr>
                <w:rFonts w:ascii="Times New Roman" w:hAnsi="Times New Roman"/>
              </w:rPr>
              <w:t>7235,4</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591954" w:rsidRPr="00AA06FB" w:rsidRDefault="00B552E8" w:rsidP="005D0C8D">
            <w:pPr>
              <w:pStyle w:val="310"/>
              <w:spacing w:after="0" w:line="276" w:lineRule="auto"/>
              <w:ind w:left="0"/>
              <w:jc w:val="center"/>
              <w:rPr>
                <w:rFonts w:ascii="Times New Roman" w:hAnsi="Times New Roman"/>
                <w:sz w:val="22"/>
                <w:szCs w:val="22"/>
              </w:rPr>
            </w:pPr>
            <w:r>
              <w:rPr>
                <w:rFonts w:ascii="Times New Roman" w:hAnsi="Times New Roman"/>
                <w:sz w:val="22"/>
                <w:szCs w:val="22"/>
              </w:rPr>
              <w:t>8523,4</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591954" w:rsidRPr="00591954" w:rsidRDefault="00591954" w:rsidP="005D0C8D">
            <w:pPr>
              <w:spacing w:after="0"/>
              <w:jc w:val="center"/>
              <w:rPr>
                <w:rFonts w:ascii="Times New Roman" w:hAnsi="Times New Roman" w:cs="Times New Roman"/>
              </w:rPr>
            </w:pPr>
            <w:r w:rsidRPr="00591954">
              <w:rPr>
                <w:rFonts w:ascii="Times New Roman" w:hAnsi="Times New Roman" w:cs="Times New Roman"/>
              </w:rPr>
              <w:t>8323,8</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591954" w:rsidRPr="00AA06FB" w:rsidRDefault="00B552E8"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-199,6</w:t>
            </w:r>
          </w:p>
        </w:tc>
        <w:tc>
          <w:tcPr>
            <w:tcW w:w="99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591954" w:rsidRPr="00AA06FB" w:rsidRDefault="00E6599B"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97,6</w:t>
            </w:r>
          </w:p>
        </w:tc>
        <w:tc>
          <w:tcPr>
            <w:tcW w:w="1134" w:type="dxa"/>
            <w:tcBorders>
              <w:top w:val="single" w:sz="4" w:space="0" w:color="00000A"/>
              <w:left w:val="single" w:sz="4" w:space="0" w:color="000001"/>
              <w:bottom w:val="single" w:sz="4" w:space="0" w:color="auto"/>
              <w:right w:val="single" w:sz="4" w:space="0" w:color="auto"/>
            </w:tcBorders>
            <w:vAlign w:val="center"/>
          </w:tcPr>
          <w:p w:rsidR="00591954" w:rsidRPr="00AA06FB" w:rsidRDefault="00E6599B" w:rsidP="005D0C8D">
            <w:pPr>
              <w:pStyle w:val="310"/>
              <w:spacing w:after="0" w:line="276" w:lineRule="auto"/>
              <w:ind w:left="0"/>
              <w:jc w:val="center"/>
              <w:rPr>
                <w:rFonts w:ascii="Times New Roman" w:hAnsi="Times New Roman"/>
                <w:bCs/>
                <w:sz w:val="22"/>
                <w:szCs w:val="22"/>
              </w:rPr>
            </w:pPr>
            <w:r>
              <w:rPr>
                <w:rFonts w:ascii="Times New Roman" w:hAnsi="Times New Roman"/>
                <w:bCs/>
                <w:sz w:val="22"/>
                <w:szCs w:val="22"/>
              </w:rPr>
              <w:t>+1088,4</w:t>
            </w:r>
          </w:p>
        </w:tc>
      </w:tr>
    </w:tbl>
    <w:p w:rsidR="007B0F40" w:rsidRDefault="007B0F40" w:rsidP="005D0C8D">
      <w:pPr>
        <w:pStyle w:val="Standard"/>
        <w:spacing w:after="0" w:line="240" w:lineRule="auto"/>
        <w:ind w:left="33" w:firstLine="534"/>
        <w:jc w:val="both"/>
        <w:rPr>
          <w:rFonts w:ascii="Times New Roman" w:hAnsi="Times New Roman" w:cs="Times New Roman"/>
          <w:sz w:val="24"/>
          <w:szCs w:val="24"/>
        </w:rPr>
      </w:pPr>
      <w:r w:rsidRPr="00E6599B">
        <w:rPr>
          <w:rFonts w:ascii="Times New Roman" w:hAnsi="Times New Roman" w:cs="Times New Roman"/>
          <w:sz w:val="24"/>
          <w:szCs w:val="24"/>
        </w:rPr>
        <w:lastRenderedPageBreak/>
        <w:t xml:space="preserve">Анализ структуры доходов бюджета  сельского поселения </w:t>
      </w:r>
      <w:proofErr w:type="spellStart"/>
      <w:r w:rsidRPr="00E6599B">
        <w:rPr>
          <w:rFonts w:ascii="Times New Roman" w:hAnsi="Times New Roman" w:cs="Times New Roman"/>
          <w:sz w:val="24"/>
          <w:szCs w:val="24"/>
        </w:rPr>
        <w:t>Фроловского</w:t>
      </w:r>
      <w:proofErr w:type="spellEnd"/>
      <w:r w:rsidRPr="00E6599B">
        <w:rPr>
          <w:rFonts w:ascii="Times New Roman" w:hAnsi="Times New Roman" w:cs="Times New Roman"/>
          <w:sz w:val="24"/>
          <w:szCs w:val="24"/>
        </w:rPr>
        <w:t xml:space="preserve"> муниципального района показал несущественное изменение доли видов доходов в общем объеме поступлений. Так, удельный вес </w:t>
      </w:r>
      <w:r w:rsidR="00E6599B" w:rsidRPr="00E6599B">
        <w:rPr>
          <w:rFonts w:ascii="Times New Roman" w:hAnsi="Times New Roman" w:cs="Times New Roman"/>
          <w:sz w:val="24"/>
          <w:szCs w:val="24"/>
        </w:rPr>
        <w:t>собственных</w:t>
      </w:r>
      <w:r w:rsidRPr="00E6599B">
        <w:rPr>
          <w:rFonts w:ascii="Times New Roman" w:hAnsi="Times New Roman" w:cs="Times New Roman"/>
          <w:sz w:val="24"/>
          <w:szCs w:val="24"/>
        </w:rPr>
        <w:t xml:space="preserve"> доходов в общем объеме</w:t>
      </w:r>
      <w:r w:rsidRPr="00AF1B50">
        <w:rPr>
          <w:rFonts w:ascii="Times New Roman" w:hAnsi="Times New Roman" w:cs="Times New Roman"/>
          <w:b/>
          <w:sz w:val="24"/>
          <w:szCs w:val="24"/>
        </w:rPr>
        <w:t xml:space="preserve"> </w:t>
      </w:r>
      <w:r w:rsidRPr="00E6599B">
        <w:rPr>
          <w:rFonts w:ascii="Times New Roman" w:hAnsi="Times New Roman" w:cs="Times New Roman"/>
          <w:sz w:val="24"/>
          <w:szCs w:val="24"/>
        </w:rPr>
        <w:t>поступлений в 201</w:t>
      </w:r>
      <w:r w:rsidR="00E6599B" w:rsidRPr="00E6599B">
        <w:rPr>
          <w:rFonts w:ascii="Times New Roman" w:hAnsi="Times New Roman" w:cs="Times New Roman"/>
          <w:sz w:val="24"/>
          <w:szCs w:val="24"/>
        </w:rPr>
        <w:t>7</w:t>
      </w:r>
      <w:r w:rsidRPr="00E6599B">
        <w:rPr>
          <w:rFonts w:ascii="Times New Roman" w:hAnsi="Times New Roman" w:cs="Times New Roman"/>
          <w:sz w:val="24"/>
          <w:szCs w:val="24"/>
        </w:rPr>
        <w:t xml:space="preserve"> году составил- </w:t>
      </w:r>
      <w:r w:rsidR="00B94740" w:rsidRPr="00E6599B">
        <w:rPr>
          <w:rFonts w:ascii="Times New Roman" w:hAnsi="Times New Roman" w:cs="Times New Roman"/>
          <w:sz w:val="24"/>
          <w:szCs w:val="24"/>
        </w:rPr>
        <w:t>48,</w:t>
      </w:r>
      <w:r w:rsidR="00E6599B" w:rsidRPr="00E6599B">
        <w:rPr>
          <w:rFonts w:ascii="Times New Roman" w:hAnsi="Times New Roman" w:cs="Times New Roman"/>
          <w:sz w:val="24"/>
          <w:szCs w:val="24"/>
        </w:rPr>
        <w:t>4</w:t>
      </w:r>
      <w:r w:rsidRPr="00E6599B">
        <w:rPr>
          <w:rFonts w:ascii="Times New Roman" w:hAnsi="Times New Roman" w:cs="Times New Roman"/>
          <w:sz w:val="24"/>
          <w:szCs w:val="24"/>
        </w:rPr>
        <w:t xml:space="preserve"> %, безвозмездных поступлений – </w:t>
      </w:r>
      <w:r w:rsidR="00194992" w:rsidRPr="00E6599B">
        <w:rPr>
          <w:rFonts w:ascii="Times New Roman" w:hAnsi="Times New Roman" w:cs="Times New Roman"/>
          <w:sz w:val="24"/>
          <w:szCs w:val="24"/>
        </w:rPr>
        <w:t>5</w:t>
      </w:r>
      <w:r w:rsidR="00E6599B" w:rsidRPr="00E6599B">
        <w:rPr>
          <w:rFonts w:ascii="Times New Roman" w:hAnsi="Times New Roman" w:cs="Times New Roman"/>
          <w:sz w:val="24"/>
          <w:szCs w:val="24"/>
        </w:rPr>
        <w:t>51,6</w:t>
      </w:r>
      <w:r w:rsidRPr="00E6599B">
        <w:rPr>
          <w:rFonts w:ascii="Times New Roman" w:hAnsi="Times New Roman" w:cs="Times New Roman"/>
          <w:sz w:val="24"/>
          <w:szCs w:val="24"/>
        </w:rPr>
        <w:t xml:space="preserve">  %.</w:t>
      </w:r>
    </w:p>
    <w:p w:rsidR="0097672A" w:rsidRPr="00E6599B" w:rsidRDefault="0097672A" w:rsidP="005D0C8D">
      <w:pPr>
        <w:pStyle w:val="Standard"/>
        <w:spacing w:after="0" w:line="240" w:lineRule="auto"/>
        <w:ind w:left="33" w:firstLine="534"/>
        <w:jc w:val="both"/>
        <w:rPr>
          <w:rFonts w:ascii="Times New Roman" w:hAnsi="Times New Roman"/>
          <w:i/>
          <w:iCs/>
          <w:sz w:val="24"/>
          <w:szCs w:val="24"/>
        </w:rPr>
      </w:pPr>
    </w:p>
    <w:p w:rsidR="00FB0514" w:rsidRPr="00E6599B" w:rsidRDefault="00692D0C" w:rsidP="00FB0514">
      <w:pPr>
        <w:pStyle w:val="a6"/>
        <w:tabs>
          <w:tab w:val="left" w:pos="720"/>
          <w:tab w:val="left" w:pos="1440"/>
        </w:tabs>
        <w:ind w:left="284"/>
        <w:jc w:val="center"/>
        <w:rPr>
          <w:rFonts w:ascii="Times New Roman" w:hAnsi="Times New Roman"/>
          <w:i/>
          <w:sz w:val="24"/>
        </w:rPr>
      </w:pPr>
      <w:r>
        <w:rPr>
          <w:rFonts w:ascii="Times New Roman" w:hAnsi="Times New Roman"/>
          <w:i/>
          <w:sz w:val="24"/>
        </w:rPr>
        <w:t>6.2.</w:t>
      </w:r>
      <w:r w:rsidR="00FB0514" w:rsidRPr="00E6599B">
        <w:rPr>
          <w:rFonts w:ascii="Times New Roman" w:hAnsi="Times New Roman"/>
          <w:i/>
          <w:sz w:val="24"/>
        </w:rPr>
        <w:t>Налоговые доходы</w:t>
      </w:r>
    </w:p>
    <w:p w:rsidR="007B0F40" w:rsidRPr="002163AA" w:rsidRDefault="007B0F40" w:rsidP="007B0F40">
      <w:pPr>
        <w:pStyle w:val="Standard"/>
        <w:spacing w:after="0" w:line="240" w:lineRule="auto"/>
        <w:ind w:left="33" w:hanging="317"/>
        <w:jc w:val="both"/>
        <w:rPr>
          <w:rFonts w:ascii="Times New Roman" w:hAnsi="Times New Roman"/>
          <w:sz w:val="24"/>
          <w:szCs w:val="24"/>
        </w:rPr>
      </w:pPr>
      <w:r w:rsidRPr="00E6599B">
        <w:rPr>
          <w:rFonts w:ascii="Times New Roman" w:hAnsi="Times New Roman"/>
          <w:sz w:val="24"/>
          <w:szCs w:val="24"/>
        </w:rPr>
        <w:t xml:space="preserve">              Основная часть поступлений в бюджет сельского поселения приходится на налоговые доходы. Доля налоговых доходов (</w:t>
      </w:r>
      <w:r w:rsidR="00E6599B" w:rsidRPr="00E6599B">
        <w:rPr>
          <w:rFonts w:ascii="Times New Roman" w:hAnsi="Times New Roman"/>
          <w:bCs/>
          <w:sz w:val="24"/>
          <w:szCs w:val="24"/>
        </w:rPr>
        <w:t>3986,0</w:t>
      </w:r>
      <w:r w:rsidR="007A64B9" w:rsidRPr="00E6599B">
        <w:rPr>
          <w:rFonts w:ascii="Times New Roman" w:hAnsi="Times New Roman"/>
          <w:bCs/>
          <w:sz w:val="24"/>
          <w:szCs w:val="24"/>
        </w:rPr>
        <w:t xml:space="preserve"> </w:t>
      </w:r>
      <w:r w:rsidRPr="00E6599B">
        <w:rPr>
          <w:rFonts w:ascii="Times New Roman" w:hAnsi="Times New Roman"/>
          <w:sz w:val="24"/>
          <w:szCs w:val="24"/>
        </w:rPr>
        <w:t xml:space="preserve"> тыс. руб.) в целом составила</w:t>
      </w:r>
      <w:r w:rsidRPr="00E6599B">
        <w:rPr>
          <w:rFonts w:ascii="Times New Roman" w:hAnsi="Times New Roman"/>
          <w:color w:val="5F497A" w:themeColor="accent4" w:themeShade="BF"/>
          <w:sz w:val="24"/>
          <w:szCs w:val="24"/>
        </w:rPr>
        <w:t xml:space="preserve"> </w:t>
      </w:r>
      <w:r w:rsidR="007A64B9" w:rsidRPr="00E6599B">
        <w:rPr>
          <w:rFonts w:ascii="Times New Roman" w:hAnsi="Times New Roman"/>
          <w:color w:val="5F497A" w:themeColor="accent4" w:themeShade="BF"/>
          <w:sz w:val="24"/>
          <w:szCs w:val="24"/>
        </w:rPr>
        <w:t xml:space="preserve"> </w:t>
      </w:r>
      <w:r w:rsidR="00E6599B" w:rsidRPr="00E6599B">
        <w:rPr>
          <w:rFonts w:ascii="Times New Roman" w:hAnsi="Times New Roman"/>
          <w:sz w:val="24"/>
          <w:szCs w:val="24"/>
        </w:rPr>
        <w:t>99,1</w:t>
      </w:r>
      <w:r w:rsidRPr="00E6599B">
        <w:rPr>
          <w:rFonts w:ascii="Times New Roman" w:hAnsi="Times New Roman"/>
          <w:sz w:val="24"/>
          <w:szCs w:val="24"/>
        </w:rPr>
        <w:t>% от собственных доходов (</w:t>
      </w:r>
      <w:r w:rsidR="00E6599B" w:rsidRPr="00E6599B">
        <w:rPr>
          <w:rFonts w:ascii="Times New Roman" w:hAnsi="Times New Roman"/>
          <w:bCs/>
          <w:sz w:val="24"/>
          <w:szCs w:val="24"/>
        </w:rPr>
        <w:t>4023,8</w:t>
      </w:r>
      <w:r w:rsidRPr="00E6599B">
        <w:rPr>
          <w:rFonts w:ascii="Times New Roman" w:hAnsi="Times New Roman"/>
          <w:bCs/>
          <w:sz w:val="24"/>
          <w:szCs w:val="24"/>
        </w:rPr>
        <w:t xml:space="preserve"> тыс. рублей).</w:t>
      </w:r>
      <w:r w:rsidRPr="00AF1B50">
        <w:rPr>
          <w:rFonts w:ascii="Times New Roman" w:hAnsi="Times New Roman"/>
          <w:b/>
          <w:sz w:val="24"/>
          <w:szCs w:val="24"/>
        </w:rPr>
        <w:t xml:space="preserve"> </w:t>
      </w:r>
      <w:r w:rsidRPr="002163AA">
        <w:rPr>
          <w:rFonts w:ascii="Times New Roman" w:hAnsi="Times New Roman"/>
          <w:sz w:val="24"/>
          <w:szCs w:val="24"/>
        </w:rPr>
        <w:t xml:space="preserve">По налоговым доходам бюджетные назначения исполнены в сторону </w:t>
      </w:r>
      <w:r w:rsidR="002163AA" w:rsidRPr="002163AA">
        <w:rPr>
          <w:rFonts w:ascii="Times New Roman" w:hAnsi="Times New Roman"/>
          <w:sz w:val="24"/>
          <w:szCs w:val="24"/>
        </w:rPr>
        <w:t>уменьшения</w:t>
      </w:r>
      <w:r w:rsidRPr="002163AA">
        <w:rPr>
          <w:rFonts w:ascii="Times New Roman" w:hAnsi="Times New Roman"/>
          <w:sz w:val="24"/>
          <w:szCs w:val="24"/>
        </w:rPr>
        <w:t>, в том числе</w:t>
      </w:r>
      <w:r w:rsidR="007A64B9" w:rsidRPr="002163AA">
        <w:rPr>
          <w:rFonts w:ascii="Times New Roman" w:hAnsi="Times New Roman"/>
          <w:color w:val="5F497A" w:themeColor="accent4" w:themeShade="BF"/>
          <w:sz w:val="24"/>
          <w:szCs w:val="24"/>
        </w:rPr>
        <w:t xml:space="preserve">: </w:t>
      </w:r>
      <w:r w:rsidR="007A64B9" w:rsidRPr="002163AA">
        <w:rPr>
          <w:rFonts w:ascii="Times New Roman" w:hAnsi="Times New Roman"/>
          <w:sz w:val="24"/>
          <w:szCs w:val="24"/>
        </w:rPr>
        <w:t xml:space="preserve">НДФЛ на </w:t>
      </w:r>
      <w:r w:rsidR="002163AA" w:rsidRPr="002163AA">
        <w:rPr>
          <w:rFonts w:ascii="Times New Roman" w:hAnsi="Times New Roman"/>
          <w:sz w:val="24"/>
          <w:szCs w:val="24"/>
        </w:rPr>
        <w:t>313,0</w:t>
      </w:r>
      <w:r w:rsidR="007A64B9" w:rsidRPr="002163AA">
        <w:rPr>
          <w:rFonts w:ascii="Times New Roman" w:hAnsi="Times New Roman"/>
          <w:sz w:val="24"/>
          <w:szCs w:val="24"/>
        </w:rPr>
        <w:t xml:space="preserve"> тыс. рублей;</w:t>
      </w:r>
      <w:r w:rsidRPr="00AF1B50">
        <w:rPr>
          <w:rFonts w:ascii="Times New Roman" w:hAnsi="Times New Roman"/>
          <w:b/>
          <w:color w:val="5F497A" w:themeColor="accent4" w:themeShade="BF"/>
          <w:sz w:val="24"/>
          <w:szCs w:val="24"/>
        </w:rPr>
        <w:t xml:space="preserve"> </w:t>
      </w:r>
      <w:r w:rsidR="002163AA">
        <w:rPr>
          <w:rFonts w:ascii="Times New Roman" w:hAnsi="Times New Roman"/>
          <w:b/>
          <w:sz w:val="24"/>
          <w:szCs w:val="24"/>
        </w:rPr>
        <w:t xml:space="preserve"> </w:t>
      </w:r>
      <w:r w:rsidR="00194992" w:rsidRPr="00AF1B50">
        <w:rPr>
          <w:rFonts w:ascii="Times New Roman" w:hAnsi="Times New Roman"/>
          <w:b/>
          <w:color w:val="5F497A" w:themeColor="accent4" w:themeShade="BF"/>
          <w:sz w:val="24"/>
          <w:szCs w:val="24"/>
        </w:rPr>
        <w:t xml:space="preserve"> </w:t>
      </w:r>
      <w:r w:rsidR="00194992" w:rsidRPr="002163AA">
        <w:rPr>
          <w:rFonts w:ascii="Times New Roman" w:hAnsi="Times New Roman"/>
          <w:sz w:val="24"/>
          <w:szCs w:val="24"/>
        </w:rPr>
        <w:t xml:space="preserve">доходы от уплаты акцизов </w:t>
      </w:r>
      <w:r w:rsidR="002163AA" w:rsidRPr="002163AA">
        <w:rPr>
          <w:rFonts w:ascii="Times New Roman" w:hAnsi="Times New Roman"/>
          <w:sz w:val="24"/>
          <w:szCs w:val="24"/>
        </w:rPr>
        <w:t>2,7</w:t>
      </w:r>
      <w:r w:rsidR="00194992" w:rsidRPr="002163AA">
        <w:rPr>
          <w:rFonts w:ascii="Times New Roman" w:hAnsi="Times New Roman"/>
          <w:sz w:val="24"/>
          <w:szCs w:val="24"/>
        </w:rPr>
        <w:t xml:space="preserve"> тыс. рублей.</w:t>
      </w:r>
    </w:p>
    <w:p w:rsidR="007A64B9" w:rsidRPr="00AF1B50" w:rsidRDefault="007B0F40" w:rsidP="001C7516">
      <w:pPr>
        <w:pStyle w:val="Standard"/>
        <w:spacing w:after="0" w:line="240" w:lineRule="auto"/>
        <w:ind w:left="33" w:firstLine="534"/>
        <w:jc w:val="both"/>
        <w:rPr>
          <w:rFonts w:ascii="Times New Roman" w:hAnsi="Times New Roman"/>
          <w:b/>
          <w:sz w:val="24"/>
          <w:szCs w:val="24"/>
        </w:rPr>
      </w:pPr>
      <w:proofErr w:type="gramStart"/>
      <w:r w:rsidRPr="002163AA">
        <w:rPr>
          <w:rFonts w:ascii="Times New Roman" w:hAnsi="Times New Roman"/>
          <w:sz w:val="24"/>
          <w:szCs w:val="24"/>
        </w:rPr>
        <w:t>В структуре налоговых доходов бюджета сельского поселения за 201</w:t>
      </w:r>
      <w:r w:rsidR="002163AA" w:rsidRPr="002163AA">
        <w:rPr>
          <w:rFonts w:ascii="Times New Roman" w:hAnsi="Times New Roman"/>
          <w:sz w:val="24"/>
          <w:szCs w:val="24"/>
        </w:rPr>
        <w:t>7</w:t>
      </w:r>
      <w:r w:rsidRPr="002163AA">
        <w:rPr>
          <w:rFonts w:ascii="Times New Roman" w:hAnsi="Times New Roman"/>
          <w:sz w:val="24"/>
          <w:szCs w:val="24"/>
        </w:rPr>
        <w:t xml:space="preserve"> год выполнение  к уточненному годовому плану составило:  </w:t>
      </w:r>
      <w:r w:rsidR="002163AA" w:rsidRPr="002163AA">
        <w:rPr>
          <w:rFonts w:ascii="Times New Roman" w:hAnsi="Times New Roman"/>
          <w:sz w:val="24"/>
          <w:szCs w:val="24"/>
        </w:rPr>
        <w:t>земельный налог</w:t>
      </w:r>
      <w:r w:rsidRPr="002163AA">
        <w:rPr>
          <w:rFonts w:ascii="Times New Roman" w:hAnsi="Times New Roman"/>
          <w:sz w:val="24"/>
          <w:szCs w:val="24"/>
        </w:rPr>
        <w:t xml:space="preserve"> составляет основную долю в доходах  </w:t>
      </w:r>
      <w:r w:rsidR="0086162D" w:rsidRPr="002163AA">
        <w:rPr>
          <w:rFonts w:ascii="Times New Roman" w:hAnsi="Times New Roman"/>
          <w:sz w:val="24"/>
          <w:szCs w:val="24"/>
        </w:rPr>
        <w:t xml:space="preserve">- </w:t>
      </w:r>
      <w:r w:rsidR="002163AA" w:rsidRPr="002163AA">
        <w:rPr>
          <w:rFonts w:ascii="Times New Roman" w:hAnsi="Times New Roman"/>
          <w:sz w:val="24"/>
          <w:szCs w:val="24"/>
        </w:rPr>
        <w:t>2162,2</w:t>
      </w:r>
      <w:r w:rsidR="0086162D" w:rsidRPr="002163AA">
        <w:rPr>
          <w:rFonts w:ascii="Times New Roman" w:hAnsi="Times New Roman"/>
          <w:sz w:val="24"/>
          <w:szCs w:val="24"/>
        </w:rPr>
        <w:t xml:space="preserve"> тыс. рублей или  </w:t>
      </w:r>
      <w:r w:rsidR="002163AA" w:rsidRPr="002163AA">
        <w:rPr>
          <w:rFonts w:ascii="Times New Roman" w:hAnsi="Times New Roman"/>
          <w:sz w:val="24"/>
          <w:szCs w:val="24"/>
        </w:rPr>
        <w:t>25,9</w:t>
      </w:r>
      <w:r w:rsidR="007A64B9" w:rsidRPr="002163AA">
        <w:rPr>
          <w:rFonts w:ascii="Times New Roman" w:hAnsi="Times New Roman"/>
          <w:sz w:val="24"/>
          <w:szCs w:val="24"/>
        </w:rPr>
        <w:t xml:space="preserve"> </w:t>
      </w:r>
      <w:r w:rsidRPr="002163AA">
        <w:rPr>
          <w:rFonts w:ascii="Times New Roman" w:hAnsi="Times New Roman"/>
          <w:sz w:val="24"/>
          <w:szCs w:val="24"/>
        </w:rPr>
        <w:t>%</w:t>
      </w:r>
      <w:r w:rsidR="0086162D" w:rsidRPr="002163AA">
        <w:rPr>
          <w:rFonts w:ascii="Times New Roman" w:hAnsi="Times New Roman"/>
          <w:sz w:val="24"/>
          <w:szCs w:val="24"/>
        </w:rPr>
        <w:t xml:space="preserve"> к общей сумме доходов</w:t>
      </w:r>
      <w:r w:rsidRPr="002163AA">
        <w:rPr>
          <w:rFonts w:ascii="Times New Roman" w:hAnsi="Times New Roman"/>
          <w:sz w:val="24"/>
          <w:szCs w:val="24"/>
        </w:rPr>
        <w:t>;</w:t>
      </w:r>
      <w:r w:rsidRPr="00AF1B50">
        <w:rPr>
          <w:rFonts w:ascii="Times New Roman" w:hAnsi="Times New Roman"/>
          <w:b/>
          <w:sz w:val="24"/>
          <w:szCs w:val="24"/>
        </w:rPr>
        <w:t xml:space="preserve">  </w:t>
      </w:r>
      <w:r w:rsidR="002163AA" w:rsidRPr="002163AA">
        <w:rPr>
          <w:rFonts w:ascii="Times New Roman" w:hAnsi="Times New Roman"/>
          <w:sz w:val="24"/>
          <w:szCs w:val="24"/>
        </w:rPr>
        <w:t xml:space="preserve">НДФЛ – </w:t>
      </w:r>
      <w:r w:rsidR="002163AA">
        <w:rPr>
          <w:rFonts w:ascii="Times New Roman" w:hAnsi="Times New Roman"/>
          <w:sz w:val="24"/>
          <w:szCs w:val="24"/>
        </w:rPr>
        <w:t xml:space="preserve">1297,0 </w:t>
      </w:r>
      <w:r w:rsidR="002163AA" w:rsidRPr="002163AA">
        <w:rPr>
          <w:rFonts w:ascii="Times New Roman" w:hAnsi="Times New Roman"/>
          <w:sz w:val="24"/>
          <w:szCs w:val="24"/>
        </w:rPr>
        <w:t xml:space="preserve"> тыс. рублей или </w:t>
      </w:r>
      <w:r w:rsidR="002163AA">
        <w:rPr>
          <w:rFonts w:ascii="Times New Roman" w:hAnsi="Times New Roman"/>
          <w:sz w:val="24"/>
          <w:szCs w:val="24"/>
        </w:rPr>
        <w:t>15,6</w:t>
      </w:r>
      <w:r w:rsidR="002163AA" w:rsidRPr="002163AA">
        <w:rPr>
          <w:rFonts w:ascii="Times New Roman" w:hAnsi="Times New Roman"/>
          <w:sz w:val="24"/>
          <w:szCs w:val="24"/>
        </w:rPr>
        <w:t xml:space="preserve"> % от общей суммы доходов,</w:t>
      </w:r>
      <w:r w:rsidR="002163AA">
        <w:rPr>
          <w:rFonts w:ascii="Times New Roman" w:hAnsi="Times New Roman"/>
          <w:b/>
          <w:sz w:val="24"/>
          <w:szCs w:val="24"/>
        </w:rPr>
        <w:t xml:space="preserve"> </w:t>
      </w:r>
      <w:r w:rsidRPr="00AF1B50">
        <w:rPr>
          <w:rFonts w:ascii="Times New Roman" w:hAnsi="Times New Roman"/>
          <w:b/>
          <w:sz w:val="24"/>
          <w:szCs w:val="24"/>
        </w:rPr>
        <w:t xml:space="preserve"> </w:t>
      </w:r>
      <w:r w:rsidR="00CE5BEC" w:rsidRPr="002163AA">
        <w:rPr>
          <w:rFonts w:ascii="Times New Roman" w:hAnsi="Times New Roman"/>
          <w:sz w:val="24"/>
          <w:szCs w:val="24"/>
        </w:rPr>
        <w:t xml:space="preserve">доходы от уплаты акцизов  </w:t>
      </w:r>
      <w:r w:rsidR="002163AA" w:rsidRPr="002163AA">
        <w:rPr>
          <w:rFonts w:ascii="Times New Roman" w:hAnsi="Times New Roman"/>
          <w:bCs/>
          <w:sz w:val="24"/>
          <w:szCs w:val="24"/>
        </w:rPr>
        <w:t xml:space="preserve">359,8 тыс. рублей </w:t>
      </w:r>
      <w:r w:rsidR="0086162D" w:rsidRPr="002163AA">
        <w:rPr>
          <w:rFonts w:ascii="Times New Roman" w:hAnsi="Times New Roman"/>
          <w:bCs/>
          <w:sz w:val="24"/>
          <w:szCs w:val="24"/>
        </w:rPr>
        <w:t xml:space="preserve"> или </w:t>
      </w:r>
      <w:r w:rsidR="002163AA" w:rsidRPr="002163AA">
        <w:rPr>
          <w:rFonts w:ascii="Times New Roman" w:hAnsi="Times New Roman"/>
          <w:bCs/>
          <w:sz w:val="24"/>
          <w:szCs w:val="24"/>
        </w:rPr>
        <w:t>4,3</w:t>
      </w:r>
      <w:r w:rsidR="002C2E2E" w:rsidRPr="002163AA">
        <w:rPr>
          <w:rFonts w:ascii="Times New Roman" w:hAnsi="Times New Roman"/>
          <w:bCs/>
          <w:sz w:val="24"/>
          <w:szCs w:val="24"/>
        </w:rPr>
        <w:t xml:space="preserve"> </w:t>
      </w:r>
      <w:r w:rsidR="00CE5BEC" w:rsidRPr="002163AA">
        <w:rPr>
          <w:rFonts w:ascii="Times New Roman" w:hAnsi="Times New Roman"/>
          <w:sz w:val="24"/>
          <w:szCs w:val="24"/>
        </w:rPr>
        <w:t>%</w:t>
      </w:r>
      <w:r w:rsidR="001C7516" w:rsidRPr="002163AA">
        <w:rPr>
          <w:rFonts w:ascii="Times New Roman" w:hAnsi="Times New Roman"/>
          <w:sz w:val="24"/>
          <w:szCs w:val="24"/>
        </w:rPr>
        <w:t xml:space="preserve"> к общей сумме доходов</w:t>
      </w:r>
      <w:r w:rsidR="00CE5BEC" w:rsidRPr="002163AA">
        <w:rPr>
          <w:rFonts w:ascii="Times New Roman" w:hAnsi="Times New Roman"/>
          <w:sz w:val="24"/>
          <w:szCs w:val="24"/>
        </w:rPr>
        <w:t>;</w:t>
      </w:r>
      <w:proofErr w:type="gramEnd"/>
      <w:r w:rsidR="002163AA">
        <w:rPr>
          <w:rFonts w:ascii="Times New Roman" w:hAnsi="Times New Roman"/>
          <w:sz w:val="24"/>
          <w:szCs w:val="24"/>
        </w:rPr>
        <w:t xml:space="preserve"> </w:t>
      </w:r>
      <w:r w:rsidR="002163AA" w:rsidRPr="002163AA">
        <w:rPr>
          <w:rFonts w:ascii="Times New Roman" w:hAnsi="Times New Roman"/>
          <w:sz w:val="24"/>
          <w:szCs w:val="24"/>
        </w:rPr>
        <w:t>ЕСН  - 121,5  тыс. рублей или 1,4 % к общей сумме доходов;</w:t>
      </w:r>
      <w:r w:rsidR="002163AA" w:rsidRPr="00AF1B50">
        <w:rPr>
          <w:rFonts w:ascii="Times New Roman" w:hAnsi="Times New Roman"/>
          <w:b/>
          <w:sz w:val="24"/>
          <w:szCs w:val="24"/>
        </w:rPr>
        <w:t xml:space="preserve">  </w:t>
      </w:r>
      <w:r w:rsidRPr="002163AA">
        <w:rPr>
          <w:rFonts w:ascii="Times New Roman" w:hAnsi="Times New Roman"/>
          <w:sz w:val="24"/>
          <w:szCs w:val="24"/>
        </w:rPr>
        <w:t xml:space="preserve">налог на имущество физических лиц –  </w:t>
      </w:r>
      <w:r w:rsidR="002163AA" w:rsidRPr="002163AA">
        <w:rPr>
          <w:rFonts w:ascii="Times New Roman" w:hAnsi="Times New Roman"/>
          <w:sz w:val="24"/>
          <w:szCs w:val="24"/>
        </w:rPr>
        <w:t>45,5</w:t>
      </w:r>
      <w:r w:rsidR="0086162D" w:rsidRPr="002163AA">
        <w:rPr>
          <w:rFonts w:ascii="Times New Roman" w:hAnsi="Times New Roman"/>
          <w:sz w:val="24"/>
          <w:szCs w:val="24"/>
        </w:rPr>
        <w:t xml:space="preserve"> тыс. рублей или</w:t>
      </w:r>
      <w:r w:rsidR="001C7516" w:rsidRPr="002163AA">
        <w:rPr>
          <w:rFonts w:ascii="Times New Roman" w:hAnsi="Times New Roman"/>
          <w:sz w:val="24"/>
          <w:szCs w:val="24"/>
        </w:rPr>
        <w:t xml:space="preserve"> </w:t>
      </w:r>
      <w:r w:rsidR="002C2E2E" w:rsidRPr="002163AA">
        <w:rPr>
          <w:rFonts w:ascii="Times New Roman" w:hAnsi="Times New Roman"/>
          <w:sz w:val="24"/>
          <w:szCs w:val="24"/>
        </w:rPr>
        <w:t>0,</w:t>
      </w:r>
      <w:r w:rsidR="002163AA" w:rsidRPr="002163AA">
        <w:rPr>
          <w:rFonts w:ascii="Times New Roman" w:hAnsi="Times New Roman"/>
          <w:sz w:val="24"/>
          <w:szCs w:val="24"/>
        </w:rPr>
        <w:t>5</w:t>
      </w:r>
      <w:r w:rsidR="00CE5BEC" w:rsidRPr="002163AA">
        <w:rPr>
          <w:rFonts w:ascii="Times New Roman" w:hAnsi="Times New Roman"/>
          <w:sz w:val="24"/>
          <w:szCs w:val="24"/>
        </w:rPr>
        <w:t>%</w:t>
      </w:r>
      <w:r w:rsidR="001C7516" w:rsidRPr="002163AA">
        <w:rPr>
          <w:rFonts w:ascii="Times New Roman" w:hAnsi="Times New Roman"/>
          <w:sz w:val="24"/>
          <w:szCs w:val="24"/>
        </w:rPr>
        <w:t xml:space="preserve"> к общей сумме доходов</w:t>
      </w:r>
      <w:r w:rsidR="002163AA" w:rsidRPr="002163AA">
        <w:rPr>
          <w:rFonts w:ascii="Times New Roman" w:hAnsi="Times New Roman"/>
          <w:sz w:val="24"/>
          <w:szCs w:val="24"/>
        </w:rPr>
        <w:t>.</w:t>
      </w:r>
      <w:r w:rsidR="001C7516" w:rsidRPr="00AF1B50">
        <w:rPr>
          <w:rFonts w:ascii="Times New Roman" w:hAnsi="Times New Roman"/>
          <w:b/>
          <w:sz w:val="24"/>
          <w:szCs w:val="24"/>
        </w:rPr>
        <w:t xml:space="preserve"> </w:t>
      </w:r>
    </w:p>
    <w:p w:rsidR="007B0F40" w:rsidRPr="002163AA" w:rsidRDefault="00692D0C" w:rsidP="007B0F40">
      <w:pPr>
        <w:pStyle w:val="310"/>
        <w:spacing w:after="0"/>
        <w:ind w:left="0"/>
        <w:jc w:val="center"/>
        <w:rPr>
          <w:rFonts w:ascii="Times New Roman" w:hAnsi="Times New Roman"/>
          <w:i/>
          <w:sz w:val="24"/>
          <w:szCs w:val="24"/>
        </w:rPr>
      </w:pPr>
      <w:r>
        <w:rPr>
          <w:rFonts w:ascii="Times New Roman" w:hAnsi="Times New Roman"/>
          <w:b/>
          <w:i/>
          <w:sz w:val="24"/>
          <w:szCs w:val="24"/>
        </w:rPr>
        <w:t>6.3.</w:t>
      </w:r>
      <w:r w:rsidR="00FB0514" w:rsidRPr="00AF1B50">
        <w:rPr>
          <w:rFonts w:ascii="Times New Roman" w:hAnsi="Times New Roman"/>
          <w:b/>
          <w:i/>
          <w:sz w:val="24"/>
          <w:szCs w:val="24"/>
        </w:rPr>
        <w:t xml:space="preserve"> </w:t>
      </w:r>
      <w:r w:rsidR="00FB0514" w:rsidRPr="002163AA">
        <w:rPr>
          <w:rFonts w:ascii="Times New Roman" w:hAnsi="Times New Roman"/>
          <w:i/>
          <w:sz w:val="24"/>
          <w:szCs w:val="24"/>
        </w:rPr>
        <w:t>Н</w:t>
      </w:r>
      <w:r w:rsidR="007B0F40" w:rsidRPr="002163AA">
        <w:rPr>
          <w:rFonts w:ascii="Times New Roman" w:hAnsi="Times New Roman"/>
          <w:i/>
          <w:sz w:val="24"/>
          <w:szCs w:val="24"/>
        </w:rPr>
        <w:t>еналоговы</w:t>
      </w:r>
      <w:r w:rsidR="00FB0514" w:rsidRPr="002163AA">
        <w:rPr>
          <w:rFonts w:ascii="Times New Roman" w:hAnsi="Times New Roman"/>
          <w:i/>
          <w:sz w:val="24"/>
          <w:szCs w:val="24"/>
        </w:rPr>
        <w:t>е доходы</w:t>
      </w:r>
      <w:r w:rsidR="007B0F40" w:rsidRPr="002163AA">
        <w:rPr>
          <w:rFonts w:ascii="Times New Roman" w:hAnsi="Times New Roman"/>
          <w:i/>
          <w:sz w:val="24"/>
          <w:szCs w:val="24"/>
        </w:rPr>
        <w:t xml:space="preserve"> </w:t>
      </w:r>
    </w:p>
    <w:p w:rsidR="007B0F40" w:rsidRPr="00C10C30" w:rsidRDefault="00B84C16" w:rsidP="007B0F40">
      <w:pPr>
        <w:pStyle w:val="310"/>
        <w:spacing w:after="0"/>
        <w:ind w:left="0"/>
        <w:jc w:val="both"/>
        <w:rPr>
          <w:rFonts w:ascii="Times New Roman" w:hAnsi="Times New Roman"/>
          <w:sz w:val="24"/>
          <w:szCs w:val="24"/>
        </w:rPr>
      </w:pPr>
      <w:r w:rsidRPr="00AF1B50">
        <w:rPr>
          <w:rFonts w:ascii="Times New Roman" w:hAnsi="Times New Roman"/>
          <w:b/>
          <w:sz w:val="24"/>
          <w:szCs w:val="24"/>
        </w:rPr>
        <w:t xml:space="preserve">         </w:t>
      </w:r>
      <w:proofErr w:type="gramStart"/>
      <w:r w:rsidR="007B0F40" w:rsidRPr="002163AA">
        <w:rPr>
          <w:rFonts w:ascii="Times New Roman" w:hAnsi="Times New Roman"/>
          <w:sz w:val="24"/>
          <w:szCs w:val="24"/>
        </w:rPr>
        <w:t>Всего в 201</w:t>
      </w:r>
      <w:r w:rsidR="002163AA" w:rsidRPr="002163AA">
        <w:rPr>
          <w:rFonts w:ascii="Times New Roman" w:hAnsi="Times New Roman"/>
          <w:sz w:val="24"/>
          <w:szCs w:val="24"/>
        </w:rPr>
        <w:t>7</w:t>
      </w:r>
      <w:r w:rsidR="007B0F40" w:rsidRPr="002163AA">
        <w:rPr>
          <w:rFonts w:ascii="Times New Roman" w:hAnsi="Times New Roman"/>
          <w:sz w:val="24"/>
          <w:szCs w:val="24"/>
        </w:rPr>
        <w:t xml:space="preserve"> году в бюджет Сельского поселения поступило неналоговых доходов </w:t>
      </w:r>
      <w:r w:rsidR="002163AA" w:rsidRPr="002163AA">
        <w:rPr>
          <w:rFonts w:ascii="Times New Roman" w:hAnsi="Times New Roman"/>
          <w:sz w:val="24"/>
          <w:szCs w:val="24"/>
        </w:rPr>
        <w:t>37,8</w:t>
      </w:r>
      <w:r w:rsidR="00CE5BEC" w:rsidRPr="002163AA">
        <w:rPr>
          <w:rFonts w:ascii="Times New Roman" w:hAnsi="Times New Roman"/>
          <w:sz w:val="24"/>
          <w:szCs w:val="24"/>
        </w:rPr>
        <w:t xml:space="preserve"> </w:t>
      </w:r>
      <w:r w:rsidR="007B0F40" w:rsidRPr="002163AA">
        <w:rPr>
          <w:rFonts w:ascii="Times New Roman" w:hAnsi="Times New Roman"/>
          <w:sz w:val="24"/>
          <w:szCs w:val="24"/>
        </w:rPr>
        <w:t>тыс. рублей, которые сформированы за счет:</w:t>
      </w:r>
      <w:r w:rsidR="007B0F40" w:rsidRPr="002163AA">
        <w:rPr>
          <w:rFonts w:ascii="Times New Roman" w:hAnsi="Times New Roman"/>
          <w:b/>
          <w:sz w:val="24"/>
          <w:szCs w:val="24"/>
        </w:rPr>
        <w:t xml:space="preserve"> </w:t>
      </w:r>
      <w:r w:rsidR="002163AA" w:rsidRPr="002163AA">
        <w:rPr>
          <w:rFonts w:ascii="Times New Roman" w:hAnsi="Times New Roman"/>
          <w:bCs/>
          <w:color w:val="000000"/>
          <w:sz w:val="24"/>
          <w:szCs w:val="24"/>
          <w:lang w:eastAsia="ru-RU"/>
        </w:rPr>
        <w:t>прочие</w:t>
      </w:r>
      <w:r w:rsidR="002163AA" w:rsidRPr="00591954">
        <w:rPr>
          <w:rFonts w:ascii="Times New Roman" w:hAnsi="Times New Roman"/>
          <w:bCs/>
          <w:color w:val="000000"/>
          <w:lang w:eastAsia="ru-RU"/>
        </w:rPr>
        <w:t xml:space="preserve"> </w:t>
      </w:r>
      <w:r w:rsidR="002163AA" w:rsidRPr="002163AA">
        <w:rPr>
          <w:rFonts w:ascii="Times New Roman" w:hAnsi="Times New Roman"/>
          <w:bCs/>
          <w:color w:val="000000"/>
          <w:sz w:val="24"/>
          <w:szCs w:val="24"/>
          <w:lang w:eastAsia="ru-RU"/>
        </w:rPr>
        <w:t>поступления от использования имущества, находящегося в собственности сельских поселений – 1,7 тыс. рублей,</w:t>
      </w:r>
      <w:r w:rsidR="002163AA">
        <w:rPr>
          <w:rFonts w:ascii="Times New Roman" w:hAnsi="Times New Roman"/>
          <w:bCs/>
          <w:color w:val="000000"/>
          <w:lang w:eastAsia="ru-RU"/>
        </w:rPr>
        <w:t xml:space="preserve"> </w:t>
      </w:r>
      <w:r w:rsidR="007B0F40" w:rsidRPr="00AF1B50">
        <w:rPr>
          <w:rFonts w:ascii="Times New Roman" w:hAnsi="Times New Roman"/>
          <w:b/>
          <w:sz w:val="24"/>
          <w:szCs w:val="24"/>
        </w:rPr>
        <w:t xml:space="preserve"> </w:t>
      </w:r>
      <w:r w:rsidR="002163AA" w:rsidRPr="002163AA">
        <w:rPr>
          <w:rFonts w:ascii="Times New Roman" w:hAnsi="Times New Roman"/>
          <w:bCs/>
          <w:color w:val="000000"/>
          <w:sz w:val="24"/>
          <w:szCs w:val="24"/>
          <w:lang w:eastAsia="ru-RU"/>
        </w:rPr>
        <w:t>прочие доходы от компенсации затрат бюджетов сельских поселений</w:t>
      </w:r>
      <w:r w:rsidR="002163AA" w:rsidRPr="002163AA">
        <w:rPr>
          <w:rFonts w:ascii="Times New Roman" w:hAnsi="Times New Roman"/>
          <w:b/>
          <w:sz w:val="24"/>
          <w:szCs w:val="24"/>
        </w:rPr>
        <w:t xml:space="preserve"> </w:t>
      </w:r>
      <w:r w:rsidR="002163AA" w:rsidRPr="002163AA">
        <w:rPr>
          <w:rFonts w:ascii="Times New Roman" w:hAnsi="Times New Roman"/>
          <w:sz w:val="24"/>
          <w:szCs w:val="24"/>
        </w:rPr>
        <w:t>– 13,8 тыс. рублей,</w:t>
      </w:r>
      <w:r w:rsidR="002163AA" w:rsidRPr="002163AA">
        <w:rPr>
          <w:rFonts w:ascii="Times New Roman" w:hAnsi="Times New Roman"/>
          <w:b/>
          <w:sz w:val="24"/>
          <w:szCs w:val="24"/>
        </w:rPr>
        <w:t xml:space="preserve"> </w:t>
      </w:r>
      <w:r w:rsidR="002163AA" w:rsidRPr="002163AA">
        <w:rPr>
          <w:rFonts w:ascii="Times New Roman" w:hAnsi="Times New Roman"/>
          <w:color w:val="000000"/>
          <w:sz w:val="24"/>
          <w:szCs w:val="24"/>
          <w:lang w:eastAsia="ru-RU"/>
        </w:rPr>
        <w:t>прочие доходы   от оказания платных услуг</w:t>
      </w:r>
      <w:r w:rsidR="002163AA" w:rsidRPr="002163AA">
        <w:rPr>
          <w:rFonts w:ascii="Times New Roman" w:hAnsi="Times New Roman"/>
          <w:b/>
          <w:sz w:val="24"/>
          <w:szCs w:val="24"/>
        </w:rPr>
        <w:t xml:space="preserve"> </w:t>
      </w:r>
      <w:r w:rsidR="002163AA">
        <w:rPr>
          <w:rFonts w:ascii="Times New Roman" w:hAnsi="Times New Roman"/>
          <w:b/>
          <w:sz w:val="24"/>
          <w:szCs w:val="24"/>
        </w:rPr>
        <w:t xml:space="preserve">– </w:t>
      </w:r>
      <w:r w:rsidR="002163AA" w:rsidRPr="002163AA">
        <w:rPr>
          <w:rFonts w:ascii="Times New Roman" w:hAnsi="Times New Roman"/>
          <w:sz w:val="24"/>
          <w:szCs w:val="24"/>
        </w:rPr>
        <w:t>16,1 тыс. рублей,</w:t>
      </w:r>
      <w:r w:rsidR="002163AA">
        <w:rPr>
          <w:rFonts w:ascii="Times New Roman" w:hAnsi="Times New Roman"/>
          <w:b/>
          <w:sz w:val="24"/>
          <w:szCs w:val="24"/>
        </w:rPr>
        <w:t xml:space="preserve">  </w:t>
      </w:r>
      <w:r w:rsidR="007B0F40" w:rsidRPr="00C10C30">
        <w:rPr>
          <w:rFonts w:ascii="Times New Roman" w:hAnsi="Times New Roman"/>
          <w:sz w:val="24"/>
          <w:szCs w:val="24"/>
        </w:rPr>
        <w:t xml:space="preserve">прочих неналоговых доходов (штрафы) </w:t>
      </w:r>
      <w:r w:rsidR="00CE5BEC" w:rsidRPr="00C10C30">
        <w:rPr>
          <w:rFonts w:ascii="Times New Roman" w:hAnsi="Times New Roman"/>
          <w:sz w:val="24"/>
          <w:szCs w:val="24"/>
        </w:rPr>
        <w:t xml:space="preserve"> </w:t>
      </w:r>
      <w:r w:rsidR="00C10C30" w:rsidRPr="00C10C30">
        <w:rPr>
          <w:rFonts w:ascii="Times New Roman" w:hAnsi="Times New Roman"/>
          <w:sz w:val="24"/>
          <w:szCs w:val="24"/>
        </w:rPr>
        <w:t>6,2 тыс. рублей.</w:t>
      </w:r>
      <w:proofErr w:type="gramEnd"/>
    </w:p>
    <w:p w:rsidR="007B0F40" w:rsidRPr="00C10C30" w:rsidRDefault="007B0F40" w:rsidP="001A6C86">
      <w:pPr>
        <w:pStyle w:val="310"/>
        <w:spacing w:after="0"/>
        <w:ind w:left="-284" w:firstLine="708"/>
        <w:jc w:val="center"/>
        <w:rPr>
          <w:rFonts w:ascii="Times New Roman" w:hAnsi="Times New Roman"/>
          <w:i/>
          <w:sz w:val="24"/>
          <w:szCs w:val="24"/>
        </w:rPr>
      </w:pPr>
      <w:r w:rsidRPr="00C10C30">
        <w:rPr>
          <w:rFonts w:ascii="Times New Roman" w:hAnsi="Times New Roman"/>
          <w:i/>
          <w:sz w:val="24"/>
          <w:szCs w:val="24"/>
        </w:rPr>
        <w:t>Структура доходов бюджета  сельского поселения</w:t>
      </w:r>
    </w:p>
    <w:p w:rsidR="007B0F40" w:rsidRPr="00C10C30" w:rsidRDefault="00C10C30" w:rsidP="007B0F40">
      <w:pPr>
        <w:spacing w:after="0" w:line="240" w:lineRule="auto"/>
        <w:jc w:val="center"/>
        <w:rPr>
          <w:rFonts w:ascii="Times New Roman" w:hAnsi="Times New Roman" w:cs="Times New Roman"/>
          <w:i/>
          <w:sz w:val="24"/>
          <w:szCs w:val="24"/>
        </w:rPr>
      </w:pPr>
      <w:r w:rsidRPr="00C10C30">
        <w:rPr>
          <w:rFonts w:ascii="Times New Roman" w:hAnsi="Times New Roman" w:cs="Times New Roman"/>
          <w:i/>
          <w:sz w:val="24"/>
          <w:szCs w:val="24"/>
        </w:rPr>
        <w:t xml:space="preserve"> за  2015</w:t>
      </w:r>
      <w:r w:rsidR="007B0F40" w:rsidRPr="00C10C30">
        <w:rPr>
          <w:rFonts w:ascii="Times New Roman" w:hAnsi="Times New Roman" w:cs="Times New Roman"/>
          <w:i/>
          <w:sz w:val="24"/>
          <w:szCs w:val="24"/>
        </w:rPr>
        <w:t xml:space="preserve"> </w:t>
      </w:r>
      <w:r w:rsidR="001C7516" w:rsidRPr="00C10C30">
        <w:rPr>
          <w:rFonts w:ascii="Times New Roman" w:hAnsi="Times New Roman" w:cs="Times New Roman"/>
          <w:i/>
          <w:sz w:val="24"/>
          <w:szCs w:val="24"/>
        </w:rPr>
        <w:t>,</w:t>
      </w:r>
      <w:r w:rsidR="007B0F40" w:rsidRPr="00C10C30">
        <w:rPr>
          <w:rFonts w:ascii="Times New Roman" w:hAnsi="Times New Roman" w:cs="Times New Roman"/>
          <w:i/>
          <w:sz w:val="24"/>
          <w:szCs w:val="24"/>
        </w:rPr>
        <w:t xml:space="preserve"> 201</w:t>
      </w:r>
      <w:r w:rsidRPr="00C10C30">
        <w:rPr>
          <w:rFonts w:ascii="Times New Roman" w:hAnsi="Times New Roman" w:cs="Times New Roman"/>
          <w:i/>
          <w:sz w:val="24"/>
          <w:szCs w:val="24"/>
        </w:rPr>
        <w:t>6</w:t>
      </w:r>
      <w:r w:rsidR="001C7516" w:rsidRPr="00C10C30">
        <w:rPr>
          <w:rFonts w:ascii="Times New Roman" w:hAnsi="Times New Roman" w:cs="Times New Roman"/>
          <w:i/>
          <w:sz w:val="24"/>
          <w:szCs w:val="24"/>
        </w:rPr>
        <w:t xml:space="preserve"> и 201</w:t>
      </w:r>
      <w:r w:rsidRPr="00C10C30">
        <w:rPr>
          <w:rFonts w:ascii="Times New Roman" w:hAnsi="Times New Roman" w:cs="Times New Roman"/>
          <w:i/>
          <w:sz w:val="24"/>
          <w:szCs w:val="24"/>
        </w:rPr>
        <w:t>7</w:t>
      </w:r>
      <w:r w:rsidR="001C7516" w:rsidRPr="00C10C30">
        <w:rPr>
          <w:rFonts w:ascii="Times New Roman" w:hAnsi="Times New Roman" w:cs="Times New Roman"/>
          <w:i/>
          <w:sz w:val="24"/>
          <w:szCs w:val="24"/>
        </w:rPr>
        <w:t xml:space="preserve"> </w:t>
      </w:r>
      <w:r w:rsidR="007B0F40" w:rsidRPr="00C10C30">
        <w:rPr>
          <w:rFonts w:ascii="Times New Roman" w:hAnsi="Times New Roman" w:cs="Times New Roman"/>
          <w:i/>
          <w:sz w:val="24"/>
          <w:szCs w:val="24"/>
        </w:rPr>
        <w:t>годы</w:t>
      </w:r>
    </w:p>
    <w:tbl>
      <w:tblPr>
        <w:tblW w:w="10031" w:type="dxa"/>
        <w:tblLayout w:type="fixed"/>
        <w:tblLook w:val="04A0"/>
      </w:tblPr>
      <w:tblGrid>
        <w:gridCol w:w="3510"/>
        <w:gridCol w:w="1134"/>
        <w:gridCol w:w="1276"/>
        <w:gridCol w:w="850"/>
        <w:gridCol w:w="993"/>
        <w:gridCol w:w="1134"/>
        <w:gridCol w:w="1134"/>
      </w:tblGrid>
      <w:tr w:rsidR="00256EE0" w:rsidRPr="00AF1B50" w:rsidTr="00C10C30">
        <w:tc>
          <w:tcPr>
            <w:tcW w:w="3510" w:type="dxa"/>
            <w:vMerge w:val="restart"/>
            <w:tcBorders>
              <w:top w:val="single" w:sz="4" w:space="0" w:color="000000"/>
              <w:left w:val="single" w:sz="4" w:space="0" w:color="000000"/>
              <w:bottom w:val="single" w:sz="4" w:space="0" w:color="000000"/>
              <w:right w:val="nil"/>
            </w:tcBorders>
            <w:vAlign w:val="center"/>
            <w:hideMark/>
          </w:tcPr>
          <w:p w:rsidR="00256EE0" w:rsidRPr="00C10C30" w:rsidRDefault="00256EE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Наименование показателя</w:t>
            </w:r>
          </w:p>
        </w:tc>
        <w:tc>
          <w:tcPr>
            <w:tcW w:w="2410" w:type="dxa"/>
            <w:gridSpan w:val="2"/>
            <w:tcBorders>
              <w:top w:val="single" w:sz="4" w:space="0" w:color="000000"/>
              <w:left w:val="single" w:sz="4" w:space="0" w:color="000000"/>
              <w:bottom w:val="single" w:sz="4" w:space="0" w:color="000000"/>
              <w:right w:val="nil"/>
            </w:tcBorders>
            <w:hideMark/>
          </w:tcPr>
          <w:p w:rsidR="00256EE0" w:rsidRPr="00C10C30" w:rsidRDefault="00256EE0" w:rsidP="00C10C30">
            <w:pPr>
              <w:snapToGrid w:val="0"/>
              <w:spacing w:after="0" w:line="240" w:lineRule="auto"/>
              <w:jc w:val="center"/>
              <w:rPr>
                <w:rFonts w:ascii="Times New Roman" w:hAnsi="Times New Roman" w:cs="Times New Roman"/>
              </w:rPr>
            </w:pPr>
            <w:r w:rsidRPr="00C10C30">
              <w:rPr>
                <w:rFonts w:ascii="Times New Roman" w:hAnsi="Times New Roman" w:cs="Times New Roman"/>
              </w:rPr>
              <w:t>201</w:t>
            </w:r>
            <w:r w:rsidR="00C10C30" w:rsidRPr="00C10C30">
              <w:rPr>
                <w:rFonts w:ascii="Times New Roman" w:hAnsi="Times New Roman" w:cs="Times New Roman"/>
              </w:rPr>
              <w:t>5</w:t>
            </w:r>
            <w:r w:rsidRPr="00C10C30">
              <w:rPr>
                <w:rFonts w:ascii="Times New Roman" w:hAnsi="Times New Roman" w:cs="Times New Roman"/>
              </w:rPr>
              <w:t xml:space="preserve"> год</w:t>
            </w:r>
          </w:p>
        </w:tc>
        <w:tc>
          <w:tcPr>
            <w:tcW w:w="1843" w:type="dxa"/>
            <w:gridSpan w:val="2"/>
            <w:tcBorders>
              <w:top w:val="single" w:sz="4" w:space="0" w:color="000000"/>
              <w:left w:val="single" w:sz="4" w:space="0" w:color="000000"/>
              <w:bottom w:val="single" w:sz="4" w:space="0" w:color="000000"/>
              <w:right w:val="nil"/>
            </w:tcBorders>
            <w:hideMark/>
          </w:tcPr>
          <w:p w:rsidR="00256EE0" w:rsidRPr="00C10C30" w:rsidRDefault="00C10C30" w:rsidP="001C7516">
            <w:pPr>
              <w:snapToGrid w:val="0"/>
              <w:spacing w:after="0" w:line="240" w:lineRule="auto"/>
              <w:jc w:val="center"/>
              <w:rPr>
                <w:rFonts w:ascii="Times New Roman" w:hAnsi="Times New Roman" w:cs="Times New Roman"/>
              </w:rPr>
            </w:pPr>
            <w:r w:rsidRPr="00C10C30">
              <w:rPr>
                <w:rFonts w:ascii="Times New Roman" w:hAnsi="Times New Roman" w:cs="Times New Roman"/>
              </w:rPr>
              <w:t>2016</w:t>
            </w:r>
            <w:r w:rsidR="00256EE0" w:rsidRPr="00C10C30">
              <w:rPr>
                <w:rFonts w:ascii="Times New Roman" w:hAnsi="Times New Roman" w:cs="Times New Roman"/>
              </w:rPr>
              <w:t xml:space="preserve"> год</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256EE0" w:rsidRPr="00C10C30" w:rsidRDefault="00256EE0" w:rsidP="00C10C30">
            <w:pPr>
              <w:snapToGrid w:val="0"/>
              <w:spacing w:after="0" w:line="240" w:lineRule="auto"/>
              <w:jc w:val="center"/>
              <w:rPr>
                <w:rFonts w:ascii="Times New Roman" w:hAnsi="Times New Roman" w:cs="Times New Roman"/>
              </w:rPr>
            </w:pPr>
            <w:r w:rsidRPr="00C10C30">
              <w:rPr>
                <w:rFonts w:ascii="Times New Roman" w:hAnsi="Times New Roman" w:cs="Times New Roman"/>
              </w:rPr>
              <w:t>201</w:t>
            </w:r>
            <w:r w:rsidR="00C10C30" w:rsidRPr="00C10C30">
              <w:rPr>
                <w:rFonts w:ascii="Times New Roman" w:hAnsi="Times New Roman" w:cs="Times New Roman"/>
              </w:rPr>
              <w:t>7</w:t>
            </w:r>
            <w:r w:rsidRPr="00C10C30">
              <w:rPr>
                <w:rFonts w:ascii="Times New Roman" w:hAnsi="Times New Roman" w:cs="Times New Roman"/>
              </w:rPr>
              <w:t xml:space="preserve"> год</w:t>
            </w:r>
          </w:p>
        </w:tc>
      </w:tr>
      <w:tr w:rsidR="00256EE0" w:rsidRPr="00AF1B50" w:rsidTr="00F96460">
        <w:tc>
          <w:tcPr>
            <w:tcW w:w="3510" w:type="dxa"/>
            <w:vMerge/>
            <w:tcBorders>
              <w:top w:val="single" w:sz="4" w:space="0" w:color="000000"/>
              <w:left w:val="single" w:sz="4" w:space="0" w:color="000000"/>
              <w:bottom w:val="single" w:sz="4" w:space="0" w:color="000000"/>
              <w:right w:val="nil"/>
            </w:tcBorders>
            <w:vAlign w:val="center"/>
            <w:hideMark/>
          </w:tcPr>
          <w:p w:rsidR="00256EE0" w:rsidRPr="00C10C30" w:rsidRDefault="00256EE0" w:rsidP="009309FE">
            <w:pPr>
              <w:widowControl/>
              <w:suppressAutoHyphens w:val="0"/>
              <w:autoSpaceDN/>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hideMark/>
          </w:tcPr>
          <w:p w:rsidR="007A425C" w:rsidRPr="00C10C30" w:rsidRDefault="00256EE0" w:rsidP="00C10C30">
            <w:pPr>
              <w:snapToGrid w:val="0"/>
              <w:spacing w:after="0" w:line="240" w:lineRule="auto"/>
              <w:jc w:val="center"/>
              <w:rPr>
                <w:rFonts w:ascii="Times New Roman" w:hAnsi="Times New Roman" w:cs="Times New Roman"/>
              </w:rPr>
            </w:pPr>
            <w:r w:rsidRPr="00C10C30">
              <w:rPr>
                <w:rFonts w:ascii="Times New Roman" w:hAnsi="Times New Roman" w:cs="Times New Roman"/>
              </w:rPr>
              <w:t>Сумма</w:t>
            </w:r>
          </w:p>
          <w:p w:rsidR="00256EE0" w:rsidRPr="00C10C30" w:rsidRDefault="00256EE0" w:rsidP="00C10C30">
            <w:pPr>
              <w:snapToGrid w:val="0"/>
              <w:spacing w:after="0" w:line="240" w:lineRule="auto"/>
              <w:jc w:val="center"/>
              <w:rPr>
                <w:rFonts w:ascii="Times New Roman" w:hAnsi="Times New Roman" w:cs="Times New Roman"/>
              </w:rPr>
            </w:pPr>
            <w:r w:rsidRPr="00C10C30">
              <w:rPr>
                <w:rFonts w:ascii="Times New Roman" w:hAnsi="Times New Roman" w:cs="Times New Roman"/>
              </w:rPr>
              <w:t>тыс. руб.</w:t>
            </w:r>
          </w:p>
        </w:tc>
        <w:tc>
          <w:tcPr>
            <w:tcW w:w="1276" w:type="dxa"/>
            <w:tcBorders>
              <w:top w:val="single" w:sz="4" w:space="0" w:color="000000"/>
              <w:left w:val="single" w:sz="4" w:space="0" w:color="000000"/>
              <w:bottom w:val="single" w:sz="4" w:space="0" w:color="000000"/>
              <w:right w:val="nil"/>
            </w:tcBorders>
            <w:hideMark/>
          </w:tcPr>
          <w:p w:rsidR="007A425C" w:rsidRPr="00C10C30" w:rsidRDefault="00256EE0" w:rsidP="00C10C30">
            <w:pPr>
              <w:snapToGrid w:val="0"/>
              <w:spacing w:after="0" w:line="240" w:lineRule="auto"/>
              <w:jc w:val="center"/>
              <w:rPr>
                <w:rFonts w:ascii="Times New Roman" w:hAnsi="Times New Roman" w:cs="Times New Roman"/>
              </w:rPr>
            </w:pPr>
            <w:r w:rsidRPr="00C10C30">
              <w:rPr>
                <w:rFonts w:ascii="Times New Roman" w:hAnsi="Times New Roman" w:cs="Times New Roman"/>
              </w:rPr>
              <w:t>Удельны</w:t>
            </w:r>
            <w:r w:rsidR="007A425C" w:rsidRPr="00C10C30">
              <w:rPr>
                <w:rFonts w:ascii="Times New Roman" w:hAnsi="Times New Roman" w:cs="Times New Roman"/>
              </w:rPr>
              <w:t>й</w:t>
            </w:r>
          </w:p>
          <w:p w:rsidR="00256EE0" w:rsidRPr="00C10C30" w:rsidRDefault="00256EE0" w:rsidP="00C10C30">
            <w:pPr>
              <w:snapToGrid w:val="0"/>
              <w:spacing w:after="0" w:line="240" w:lineRule="auto"/>
              <w:jc w:val="center"/>
              <w:rPr>
                <w:rFonts w:ascii="Times New Roman" w:hAnsi="Times New Roman" w:cs="Times New Roman"/>
              </w:rPr>
            </w:pPr>
            <w:r w:rsidRPr="00C10C30">
              <w:rPr>
                <w:rFonts w:ascii="Times New Roman" w:hAnsi="Times New Roman" w:cs="Times New Roman"/>
              </w:rPr>
              <w:t>вес, %</w:t>
            </w:r>
          </w:p>
        </w:tc>
        <w:tc>
          <w:tcPr>
            <w:tcW w:w="850" w:type="dxa"/>
            <w:tcBorders>
              <w:top w:val="single" w:sz="4" w:space="0" w:color="000000"/>
              <w:left w:val="single" w:sz="4" w:space="0" w:color="000000"/>
              <w:bottom w:val="single" w:sz="4" w:space="0" w:color="000000"/>
              <w:right w:val="nil"/>
            </w:tcBorders>
            <w:hideMark/>
          </w:tcPr>
          <w:p w:rsidR="007A425C" w:rsidRPr="00C10C30" w:rsidRDefault="00256EE0" w:rsidP="00C10C30">
            <w:pPr>
              <w:snapToGrid w:val="0"/>
              <w:spacing w:after="0" w:line="240" w:lineRule="auto"/>
              <w:jc w:val="center"/>
              <w:rPr>
                <w:rFonts w:ascii="Times New Roman" w:hAnsi="Times New Roman" w:cs="Times New Roman"/>
              </w:rPr>
            </w:pPr>
            <w:r w:rsidRPr="00C10C30">
              <w:rPr>
                <w:rFonts w:ascii="Times New Roman" w:hAnsi="Times New Roman" w:cs="Times New Roman"/>
              </w:rPr>
              <w:t>Сумма</w:t>
            </w:r>
          </w:p>
          <w:p w:rsidR="00256EE0" w:rsidRPr="00C10C30" w:rsidRDefault="00256EE0" w:rsidP="00C10C30">
            <w:pPr>
              <w:snapToGrid w:val="0"/>
              <w:spacing w:after="0" w:line="240" w:lineRule="auto"/>
              <w:jc w:val="center"/>
              <w:rPr>
                <w:rFonts w:ascii="Times New Roman" w:hAnsi="Times New Roman" w:cs="Times New Roman"/>
              </w:rPr>
            </w:pPr>
            <w:r w:rsidRPr="00C10C30">
              <w:rPr>
                <w:rFonts w:ascii="Times New Roman" w:hAnsi="Times New Roman" w:cs="Times New Roman"/>
              </w:rPr>
              <w:t>тыс. руб.</w:t>
            </w:r>
          </w:p>
        </w:tc>
        <w:tc>
          <w:tcPr>
            <w:tcW w:w="993" w:type="dxa"/>
            <w:tcBorders>
              <w:top w:val="single" w:sz="4" w:space="0" w:color="000000"/>
              <w:left w:val="single" w:sz="4" w:space="0" w:color="000000"/>
              <w:bottom w:val="single" w:sz="4" w:space="0" w:color="000000"/>
              <w:right w:val="nil"/>
            </w:tcBorders>
            <w:hideMark/>
          </w:tcPr>
          <w:p w:rsidR="007A425C" w:rsidRPr="00C10C30" w:rsidRDefault="00256EE0" w:rsidP="00C10C30">
            <w:pPr>
              <w:snapToGrid w:val="0"/>
              <w:spacing w:after="0" w:line="240" w:lineRule="auto"/>
              <w:jc w:val="center"/>
              <w:rPr>
                <w:rFonts w:ascii="Times New Roman" w:hAnsi="Times New Roman" w:cs="Times New Roman"/>
              </w:rPr>
            </w:pPr>
            <w:proofErr w:type="spellStart"/>
            <w:r w:rsidRPr="00C10C30">
              <w:rPr>
                <w:rFonts w:ascii="Times New Roman" w:hAnsi="Times New Roman" w:cs="Times New Roman"/>
              </w:rPr>
              <w:t>Удельн</w:t>
            </w:r>
            <w:proofErr w:type="spellEnd"/>
          </w:p>
          <w:p w:rsidR="00256EE0" w:rsidRPr="00C10C30" w:rsidRDefault="00256EE0" w:rsidP="00C10C30">
            <w:pPr>
              <w:snapToGrid w:val="0"/>
              <w:spacing w:after="0" w:line="240" w:lineRule="auto"/>
              <w:jc w:val="center"/>
              <w:rPr>
                <w:rFonts w:ascii="Times New Roman" w:hAnsi="Times New Roman" w:cs="Times New Roman"/>
              </w:rPr>
            </w:pPr>
            <w:proofErr w:type="spellStart"/>
            <w:r w:rsidRPr="00C10C30">
              <w:rPr>
                <w:rFonts w:ascii="Times New Roman" w:hAnsi="Times New Roman" w:cs="Times New Roman"/>
              </w:rPr>
              <w:t>ый</w:t>
            </w:r>
            <w:proofErr w:type="spellEnd"/>
            <w:r w:rsidRPr="00C10C30">
              <w:rPr>
                <w:rFonts w:ascii="Times New Roman" w:hAnsi="Times New Roman" w:cs="Times New Roman"/>
              </w:rPr>
              <w:t xml:space="preserve"> вес, %</w:t>
            </w:r>
          </w:p>
        </w:tc>
        <w:tc>
          <w:tcPr>
            <w:tcW w:w="1134" w:type="dxa"/>
            <w:tcBorders>
              <w:top w:val="single" w:sz="4" w:space="0" w:color="000000"/>
              <w:left w:val="single" w:sz="4" w:space="0" w:color="000000"/>
              <w:bottom w:val="single" w:sz="4" w:space="0" w:color="000000"/>
              <w:right w:val="nil"/>
            </w:tcBorders>
            <w:hideMark/>
          </w:tcPr>
          <w:p w:rsidR="00256EE0" w:rsidRPr="00C10C30" w:rsidRDefault="00256EE0" w:rsidP="00C10C30">
            <w:pPr>
              <w:snapToGrid w:val="0"/>
              <w:spacing w:after="0" w:line="240" w:lineRule="auto"/>
              <w:jc w:val="center"/>
              <w:rPr>
                <w:rFonts w:ascii="Times New Roman" w:hAnsi="Times New Roman" w:cs="Times New Roman"/>
              </w:rPr>
            </w:pPr>
            <w:r w:rsidRPr="00C10C30">
              <w:rPr>
                <w:rFonts w:ascii="Times New Roman" w:hAnsi="Times New Roman" w:cs="Times New Roman"/>
              </w:rPr>
              <w:t>Сумма</w:t>
            </w:r>
          </w:p>
          <w:p w:rsidR="00256EE0" w:rsidRPr="00C10C30" w:rsidRDefault="00256EE0" w:rsidP="00C10C30">
            <w:pPr>
              <w:snapToGrid w:val="0"/>
              <w:spacing w:after="0" w:line="240" w:lineRule="auto"/>
              <w:jc w:val="center"/>
              <w:rPr>
                <w:rFonts w:ascii="Times New Roman" w:hAnsi="Times New Roman" w:cs="Times New Roman"/>
              </w:rPr>
            </w:pPr>
            <w:r w:rsidRPr="00C10C30">
              <w:rPr>
                <w:rFonts w:ascii="Times New Roman" w:hAnsi="Times New Roman" w:cs="Times New Roman"/>
              </w:rPr>
              <w:t>тыс. руб.</w:t>
            </w:r>
          </w:p>
        </w:tc>
        <w:tc>
          <w:tcPr>
            <w:tcW w:w="1134" w:type="dxa"/>
            <w:tcBorders>
              <w:top w:val="single" w:sz="4" w:space="0" w:color="000000"/>
              <w:left w:val="single" w:sz="4" w:space="0" w:color="000000"/>
              <w:bottom w:val="single" w:sz="4" w:space="0" w:color="000000"/>
              <w:right w:val="single" w:sz="4" w:space="0" w:color="auto"/>
            </w:tcBorders>
            <w:hideMark/>
          </w:tcPr>
          <w:p w:rsidR="007A425C" w:rsidRPr="00C10C30" w:rsidRDefault="00256EE0" w:rsidP="00C10C30">
            <w:pPr>
              <w:snapToGrid w:val="0"/>
              <w:spacing w:after="0" w:line="240" w:lineRule="auto"/>
              <w:jc w:val="center"/>
              <w:rPr>
                <w:rFonts w:ascii="Times New Roman" w:hAnsi="Times New Roman" w:cs="Times New Roman"/>
              </w:rPr>
            </w:pPr>
            <w:r w:rsidRPr="00C10C30">
              <w:rPr>
                <w:rFonts w:ascii="Times New Roman" w:hAnsi="Times New Roman" w:cs="Times New Roman"/>
              </w:rPr>
              <w:t>Удельный</w:t>
            </w:r>
          </w:p>
          <w:p w:rsidR="00256EE0" w:rsidRPr="00C10C30" w:rsidRDefault="00256EE0" w:rsidP="00C10C30">
            <w:pPr>
              <w:snapToGrid w:val="0"/>
              <w:spacing w:after="0" w:line="240" w:lineRule="auto"/>
              <w:jc w:val="center"/>
              <w:rPr>
                <w:rFonts w:ascii="Times New Roman" w:hAnsi="Times New Roman" w:cs="Times New Roman"/>
              </w:rPr>
            </w:pPr>
            <w:r w:rsidRPr="00C10C30">
              <w:rPr>
                <w:rFonts w:ascii="Times New Roman" w:hAnsi="Times New Roman" w:cs="Times New Roman"/>
              </w:rPr>
              <w:t>вес, %</w:t>
            </w:r>
          </w:p>
        </w:tc>
      </w:tr>
      <w:tr w:rsidR="00C10C30" w:rsidRPr="00AF1B50" w:rsidTr="00F96460">
        <w:tc>
          <w:tcPr>
            <w:tcW w:w="3510" w:type="dxa"/>
            <w:tcBorders>
              <w:top w:val="single" w:sz="4" w:space="0" w:color="000000"/>
              <w:left w:val="single" w:sz="4" w:space="0" w:color="000000"/>
              <w:bottom w:val="single" w:sz="4" w:space="0" w:color="000000"/>
              <w:right w:val="nil"/>
            </w:tcBorders>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Доходы, всего в том числе:</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rPr>
              <w:t>7893,3</w:t>
            </w:r>
          </w:p>
        </w:tc>
        <w:tc>
          <w:tcPr>
            <w:tcW w:w="1276"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100</w:t>
            </w:r>
          </w:p>
        </w:tc>
        <w:tc>
          <w:tcPr>
            <w:tcW w:w="850"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7235,4</w:t>
            </w:r>
          </w:p>
        </w:tc>
        <w:tc>
          <w:tcPr>
            <w:tcW w:w="993"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100</w:t>
            </w:r>
            <w:r>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8323,7</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Pr>
                <w:rFonts w:ascii="Times New Roman" w:hAnsi="Times New Roman" w:cs="Times New Roman"/>
              </w:rPr>
              <w:t>100,0</w:t>
            </w:r>
          </w:p>
        </w:tc>
      </w:tr>
      <w:tr w:rsidR="00C10C30" w:rsidRPr="00AF1B50" w:rsidTr="00F96460">
        <w:trPr>
          <w:trHeight w:val="445"/>
        </w:trPr>
        <w:tc>
          <w:tcPr>
            <w:tcW w:w="3510" w:type="dxa"/>
            <w:tcBorders>
              <w:top w:val="single" w:sz="4" w:space="0" w:color="000000"/>
              <w:left w:val="single" w:sz="4" w:space="0" w:color="000000"/>
              <w:bottom w:val="single" w:sz="4" w:space="0" w:color="000000"/>
              <w:right w:val="nil"/>
            </w:tcBorders>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Безвозмездные поступления от других бюджетов</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bCs/>
              </w:rPr>
              <w:t>4552,5</w:t>
            </w:r>
          </w:p>
        </w:tc>
        <w:tc>
          <w:tcPr>
            <w:tcW w:w="1276"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57,6</w:t>
            </w:r>
          </w:p>
        </w:tc>
        <w:tc>
          <w:tcPr>
            <w:tcW w:w="850"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3620,7</w:t>
            </w:r>
          </w:p>
        </w:tc>
        <w:tc>
          <w:tcPr>
            <w:tcW w:w="993"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50</w:t>
            </w:r>
            <w:r>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jc w:val="center"/>
              <w:rPr>
                <w:rFonts w:ascii="Times New Roman" w:hAnsi="Times New Roman" w:cs="Times New Roman"/>
              </w:rPr>
            </w:pPr>
            <w:r w:rsidRPr="00C10C30">
              <w:rPr>
                <w:rFonts w:ascii="Times New Roman" w:hAnsi="Times New Roman" w:cs="Times New Roman"/>
              </w:rPr>
              <w:t>4300,0</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51,6</w:t>
            </w:r>
          </w:p>
        </w:tc>
      </w:tr>
      <w:tr w:rsidR="00C10C30" w:rsidRPr="00AF1B50" w:rsidTr="00F96460">
        <w:tc>
          <w:tcPr>
            <w:tcW w:w="3510" w:type="dxa"/>
            <w:tcBorders>
              <w:top w:val="single" w:sz="4" w:space="0" w:color="000000"/>
              <w:left w:val="single" w:sz="4" w:space="0" w:color="000000"/>
              <w:bottom w:val="single" w:sz="4" w:space="0" w:color="000000"/>
              <w:right w:val="nil"/>
            </w:tcBorders>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Дотации</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rPr>
              <w:t>1522</w:t>
            </w:r>
          </w:p>
        </w:tc>
        <w:tc>
          <w:tcPr>
            <w:tcW w:w="1276"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33,4</w:t>
            </w:r>
          </w:p>
        </w:tc>
        <w:tc>
          <w:tcPr>
            <w:tcW w:w="850"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1603</w:t>
            </w:r>
          </w:p>
        </w:tc>
        <w:tc>
          <w:tcPr>
            <w:tcW w:w="993"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22,1</w:t>
            </w:r>
          </w:p>
        </w:tc>
        <w:tc>
          <w:tcPr>
            <w:tcW w:w="1134" w:type="dxa"/>
            <w:tcBorders>
              <w:top w:val="single" w:sz="4" w:space="0" w:color="000000"/>
              <w:left w:val="single" w:sz="4" w:space="0" w:color="000000"/>
              <w:bottom w:val="single" w:sz="4" w:space="0" w:color="000000"/>
              <w:right w:val="nil"/>
            </w:tcBorders>
            <w:hideMark/>
          </w:tcPr>
          <w:p w:rsidR="00C10C30" w:rsidRPr="00C10C30" w:rsidRDefault="00C10C30" w:rsidP="005227B4">
            <w:pPr>
              <w:spacing w:after="0"/>
              <w:jc w:val="center"/>
              <w:rPr>
                <w:rFonts w:ascii="Times New Roman" w:hAnsi="Times New Roman" w:cs="Times New Roman"/>
              </w:rPr>
            </w:pPr>
            <w:r w:rsidRPr="00C10C30">
              <w:rPr>
                <w:rFonts w:ascii="Times New Roman" w:hAnsi="Times New Roman" w:cs="Times New Roman"/>
              </w:rPr>
              <w:t>2322,0</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27,8</w:t>
            </w:r>
          </w:p>
        </w:tc>
      </w:tr>
      <w:tr w:rsidR="00C10C30" w:rsidRPr="00AF1B50" w:rsidTr="00F96460">
        <w:tc>
          <w:tcPr>
            <w:tcW w:w="3510" w:type="dxa"/>
            <w:tcBorders>
              <w:top w:val="single" w:sz="4" w:space="0" w:color="000000"/>
              <w:left w:val="single" w:sz="4" w:space="0" w:color="000000"/>
              <w:bottom w:val="single" w:sz="4" w:space="0" w:color="000000"/>
              <w:right w:val="nil"/>
            </w:tcBorders>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Субвенции</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rPr>
              <w:t>74,5</w:t>
            </w:r>
          </w:p>
        </w:tc>
        <w:tc>
          <w:tcPr>
            <w:tcW w:w="1276"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0,9</w:t>
            </w:r>
          </w:p>
        </w:tc>
        <w:tc>
          <w:tcPr>
            <w:tcW w:w="850"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78,9</w:t>
            </w:r>
          </w:p>
        </w:tc>
        <w:tc>
          <w:tcPr>
            <w:tcW w:w="993"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1,1</w:t>
            </w:r>
          </w:p>
        </w:tc>
        <w:tc>
          <w:tcPr>
            <w:tcW w:w="1134" w:type="dxa"/>
            <w:tcBorders>
              <w:top w:val="single" w:sz="4" w:space="0" w:color="000000"/>
              <w:left w:val="single" w:sz="4" w:space="0" w:color="000000"/>
              <w:bottom w:val="single" w:sz="4" w:space="0" w:color="000000"/>
              <w:right w:val="nil"/>
            </w:tcBorders>
            <w:hideMark/>
          </w:tcPr>
          <w:p w:rsidR="00C10C30" w:rsidRPr="00591954" w:rsidRDefault="00C10C30" w:rsidP="005227B4">
            <w:pPr>
              <w:spacing w:after="0"/>
              <w:jc w:val="center"/>
              <w:rPr>
                <w:rFonts w:ascii="Times New Roman" w:hAnsi="Times New Roman" w:cs="Times New Roman"/>
              </w:rPr>
            </w:pPr>
            <w:r w:rsidRPr="00591954">
              <w:rPr>
                <w:rFonts w:ascii="Times New Roman" w:hAnsi="Times New Roman" w:cs="Times New Roman"/>
              </w:rPr>
              <w:t>85,3</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1,0</w:t>
            </w:r>
          </w:p>
        </w:tc>
      </w:tr>
      <w:tr w:rsidR="00C10C30" w:rsidRPr="00AF1B50" w:rsidTr="00F96460">
        <w:tc>
          <w:tcPr>
            <w:tcW w:w="3510" w:type="dxa"/>
            <w:tcBorders>
              <w:top w:val="single" w:sz="4" w:space="0" w:color="000000"/>
              <w:left w:val="single" w:sz="4" w:space="0" w:color="000000"/>
              <w:bottom w:val="single" w:sz="4" w:space="0" w:color="000000"/>
              <w:right w:val="nil"/>
            </w:tcBorders>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Субсидии</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rPr>
              <w:t>1918</w:t>
            </w:r>
          </w:p>
        </w:tc>
        <w:tc>
          <w:tcPr>
            <w:tcW w:w="1276"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24,3</w:t>
            </w:r>
          </w:p>
        </w:tc>
        <w:tc>
          <w:tcPr>
            <w:tcW w:w="850"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504</w:t>
            </w:r>
            <w:r>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7</w:t>
            </w:r>
            <w:r>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nil"/>
            </w:tcBorders>
            <w:hideMark/>
          </w:tcPr>
          <w:p w:rsidR="00C10C30" w:rsidRPr="00591954" w:rsidRDefault="00C10C30" w:rsidP="005227B4">
            <w:pPr>
              <w:spacing w:after="0"/>
              <w:jc w:val="center"/>
              <w:rPr>
                <w:rFonts w:ascii="Times New Roman" w:hAnsi="Times New Roman" w:cs="Times New Roman"/>
              </w:rPr>
            </w:pPr>
            <w:r w:rsidRPr="00591954">
              <w:rPr>
                <w:rFonts w:ascii="Times New Roman" w:hAnsi="Times New Roman" w:cs="Times New Roman"/>
              </w:rPr>
              <w:t>370,0</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4,4</w:t>
            </w:r>
          </w:p>
        </w:tc>
      </w:tr>
      <w:tr w:rsidR="00C10C30" w:rsidRPr="00AF1B50" w:rsidTr="00F96460">
        <w:trPr>
          <w:trHeight w:val="155"/>
        </w:trPr>
        <w:tc>
          <w:tcPr>
            <w:tcW w:w="3510" w:type="dxa"/>
            <w:tcBorders>
              <w:top w:val="single" w:sz="4" w:space="0" w:color="000000"/>
              <w:left w:val="single" w:sz="4" w:space="0" w:color="000000"/>
              <w:bottom w:val="single" w:sz="4" w:space="0" w:color="auto"/>
              <w:right w:val="nil"/>
            </w:tcBorders>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Межбюджетные трансферты</w:t>
            </w:r>
          </w:p>
        </w:tc>
        <w:tc>
          <w:tcPr>
            <w:tcW w:w="1134" w:type="dxa"/>
            <w:tcBorders>
              <w:top w:val="single" w:sz="4" w:space="0" w:color="000000"/>
              <w:left w:val="single" w:sz="4" w:space="0" w:color="000000"/>
              <w:bottom w:val="single" w:sz="4" w:space="0" w:color="auto"/>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rPr>
              <w:t>1038</w:t>
            </w:r>
          </w:p>
        </w:tc>
        <w:tc>
          <w:tcPr>
            <w:tcW w:w="1276" w:type="dxa"/>
            <w:tcBorders>
              <w:top w:val="single" w:sz="4" w:space="0" w:color="000000"/>
              <w:left w:val="single" w:sz="4" w:space="0" w:color="000000"/>
              <w:bottom w:val="single" w:sz="4" w:space="0" w:color="auto"/>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13,1</w:t>
            </w:r>
          </w:p>
        </w:tc>
        <w:tc>
          <w:tcPr>
            <w:tcW w:w="850" w:type="dxa"/>
            <w:tcBorders>
              <w:top w:val="single" w:sz="4" w:space="0" w:color="000000"/>
              <w:left w:val="single" w:sz="4" w:space="0" w:color="000000"/>
              <w:bottom w:val="single" w:sz="4" w:space="0" w:color="auto"/>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1430,4</w:t>
            </w:r>
          </w:p>
        </w:tc>
        <w:tc>
          <w:tcPr>
            <w:tcW w:w="993" w:type="dxa"/>
            <w:tcBorders>
              <w:top w:val="single" w:sz="4" w:space="0" w:color="000000"/>
              <w:left w:val="single" w:sz="4" w:space="0" w:color="000000"/>
              <w:bottom w:val="single" w:sz="4" w:space="0" w:color="auto"/>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19,8</w:t>
            </w:r>
          </w:p>
        </w:tc>
        <w:tc>
          <w:tcPr>
            <w:tcW w:w="1134" w:type="dxa"/>
            <w:tcBorders>
              <w:top w:val="single" w:sz="4" w:space="0" w:color="000000"/>
              <w:left w:val="single" w:sz="4" w:space="0" w:color="000000"/>
              <w:bottom w:val="single" w:sz="4" w:space="0" w:color="auto"/>
              <w:right w:val="nil"/>
            </w:tcBorders>
            <w:hideMark/>
          </w:tcPr>
          <w:p w:rsidR="00C10C30" w:rsidRPr="00591954" w:rsidRDefault="00C10C30" w:rsidP="005227B4">
            <w:pPr>
              <w:spacing w:after="0"/>
              <w:jc w:val="center"/>
              <w:rPr>
                <w:rFonts w:ascii="Times New Roman" w:hAnsi="Times New Roman" w:cs="Times New Roman"/>
              </w:rPr>
            </w:pPr>
            <w:r w:rsidRPr="00591954">
              <w:rPr>
                <w:rFonts w:ascii="Times New Roman" w:hAnsi="Times New Roman" w:cs="Times New Roman"/>
              </w:rPr>
              <w:t>1507,7</w:t>
            </w:r>
          </w:p>
        </w:tc>
        <w:tc>
          <w:tcPr>
            <w:tcW w:w="1134" w:type="dxa"/>
            <w:tcBorders>
              <w:top w:val="single" w:sz="4" w:space="0" w:color="000000"/>
              <w:left w:val="single" w:sz="4" w:space="0" w:color="000000"/>
              <w:bottom w:val="single" w:sz="4" w:space="0" w:color="auto"/>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18,1</w:t>
            </w:r>
          </w:p>
        </w:tc>
      </w:tr>
      <w:tr w:rsidR="00C10C30" w:rsidRPr="00AF1B50" w:rsidTr="00F96460">
        <w:tc>
          <w:tcPr>
            <w:tcW w:w="3510" w:type="dxa"/>
            <w:tcBorders>
              <w:top w:val="single" w:sz="4" w:space="0" w:color="000000"/>
              <w:left w:val="single" w:sz="4" w:space="0" w:color="000000"/>
              <w:bottom w:val="single" w:sz="4" w:space="0" w:color="000000"/>
              <w:right w:val="nil"/>
            </w:tcBorders>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 xml:space="preserve">Налоговые и неналоговые доходы, </w:t>
            </w:r>
          </w:p>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в том числе:</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bCs/>
              </w:rPr>
              <w:t>3340,8</w:t>
            </w:r>
          </w:p>
        </w:tc>
        <w:tc>
          <w:tcPr>
            <w:tcW w:w="1276"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42,3</w:t>
            </w:r>
          </w:p>
        </w:tc>
        <w:tc>
          <w:tcPr>
            <w:tcW w:w="850"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3614,7</w:t>
            </w:r>
          </w:p>
        </w:tc>
        <w:tc>
          <w:tcPr>
            <w:tcW w:w="993"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50</w:t>
            </w:r>
            <w:r>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4023,8</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48,3</w:t>
            </w:r>
          </w:p>
        </w:tc>
      </w:tr>
      <w:tr w:rsidR="00C10C30" w:rsidRPr="00AF1B50" w:rsidTr="00F96460">
        <w:tc>
          <w:tcPr>
            <w:tcW w:w="3510" w:type="dxa"/>
            <w:tcBorders>
              <w:top w:val="single" w:sz="4" w:space="0" w:color="000000"/>
              <w:left w:val="single" w:sz="4" w:space="0" w:color="000000"/>
              <w:bottom w:val="single" w:sz="4" w:space="0" w:color="000000"/>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Налог на доходы физических лиц</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bCs/>
                <w:i/>
              </w:rPr>
              <w:t>1453,5</w:t>
            </w:r>
          </w:p>
        </w:tc>
        <w:tc>
          <w:tcPr>
            <w:tcW w:w="1276"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18,4</w:t>
            </w:r>
          </w:p>
        </w:tc>
        <w:tc>
          <w:tcPr>
            <w:tcW w:w="850"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1548,3</w:t>
            </w:r>
          </w:p>
        </w:tc>
        <w:tc>
          <w:tcPr>
            <w:tcW w:w="993"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21,4</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Pr>
                <w:rFonts w:ascii="Times New Roman" w:hAnsi="Times New Roman" w:cs="Times New Roman"/>
              </w:rPr>
              <w:t>1297,0</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15,6</w:t>
            </w:r>
          </w:p>
        </w:tc>
      </w:tr>
      <w:tr w:rsidR="00C10C30" w:rsidRPr="00AF1B50" w:rsidTr="00F96460">
        <w:tc>
          <w:tcPr>
            <w:tcW w:w="3510" w:type="dxa"/>
            <w:tcBorders>
              <w:top w:val="single" w:sz="4" w:space="0" w:color="000000"/>
              <w:left w:val="single" w:sz="4" w:space="0" w:color="000000"/>
              <w:bottom w:val="single" w:sz="4" w:space="0" w:color="000000"/>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sidRPr="00AA06FB">
              <w:rPr>
                <w:rFonts w:ascii="Times New Roman" w:hAnsi="Times New Roman"/>
              </w:rPr>
              <w:t>Налог на товары</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bCs/>
                <w:i/>
              </w:rPr>
            </w:pPr>
            <w:r>
              <w:rPr>
                <w:rFonts w:ascii="Times New Roman" w:hAnsi="Times New Roman"/>
                <w:bCs/>
                <w:i/>
              </w:rPr>
              <w:t>-</w:t>
            </w:r>
          </w:p>
        </w:tc>
        <w:tc>
          <w:tcPr>
            <w:tcW w:w="1276"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B552E8">
              <w:rPr>
                <w:rFonts w:ascii="Times New Roman" w:hAnsi="Times New Roman"/>
                <w:bCs/>
              </w:rPr>
              <w:t>433,7</w:t>
            </w:r>
          </w:p>
        </w:tc>
        <w:tc>
          <w:tcPr>
            <w:tcW w:w="993"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Pr>
                <w:rFonts w:ascii="Times New Roman" w:hAnsi="Times New Roman" w:cs="Times New Roman"/>
              </w:rPr>
              <w:t>6,0</w:t>
            </w:r>
          </w:p>
        </w:tc>
        <w:tc>
          <w:tcPr>
            <w:tcW w:w="1134" w:type="dxa"/>
            <w:tcBorders>
              <w:top w:val="single" w:sz="4" w:space="0" w:color="000000"/>
              <w:left w:val="single" w:sz="4" w:space="0" w:color="000000"/>
              <w:bottom w:val="single" w:sz="4" w:space="0" w:color="000000"/>
              <w:right w:val="nil"/>
            </w:tcBorders>
            <w:vAlign w:val="center"/>
            <w:hideMark/>
          </w:tcPr>
          <w:p w:rsidR="00C10C30" w:rsidRDefault="00C10C30" w:rsidP="009309FE">
            <w:pPr>
              <w:snapToGrid w:val="0"/>
              <w:spacing w:after="0" w:line="240" w:lineRule="auto"/>
              <w:jc w:val="center"/>
              <w:rPr>
                <w:rFonts w:ascii="Times New Roman" w:hAnsi="Times New Roman" w:cs="Times New Roman"/>
              </w:rPr>
            </w:pPr>
            <w:r>
              <w:rPr>
                <w:rFonts w:ascii="Times New Roman" w:hAnsi="Times New Roman" w:cs="Times New Roman"/>
              </w:rPr>
              <w:t>359,8</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4,3</w:t>
            </w:r>
          </w:p>
        </w:tc>
      </w:tr>
      <w:tr w:rsidR="00C10C30" w:rsidRPr="00AF1B50" w:rsidTr="00F96460">
        <w:tc>
          <w:tcPr>
            <w:tcW w:w="3510" w:type="dxa"/>
            <w:tcBorders>
              <w:top w:val="single" w:sz="4" w:space="0" w:color="000000"/>
              <w:left w:val="single" w:sz="4" w:space="0" w:color="000000"/>
              <w:bottom w:val="single" w:sz="4" w:space="0" w:color="000000"/>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Налог на имущество физических лиц</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rPr>
              <w:t>31,5</w:t>
            </w:r>
          </w:p>
        </w:tc>
        <w:tc>
          <w:tcPr>
            <w:tcW w:w="1276"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0,4</w:t>
            </w:r>
          </w:p>
        </w:tc>
        <w:tc>
          <w:tcPr>
            <w:tcW w:w="850"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32,6</w:t>
            </w:r>
          </w:p>
        </w:tc>
        <w:tc>
          <w:tcPr>
            <w:tcW w:w="993"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0,5</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Pr>
                <w:rFonts w:ascii="Times New Roman" w:hAnsi="Times New Roman" w:cs="Times New Roman"/>
              </w:rPr>
              <w:t>45,5</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0,5</w:t>
            </w:r>
          </w:p>
        </w:tc>
      </w:tr>
      <w:tr w:rsidR="00C10C30" w:rsidRPr="00AF1B50" w:rsidTr="00F96460">
        <w:tc>
          <w:tcPr>
            <w:tcW w:w="3510" w:type="dxa"/>
            <w:tcBorders>
              <w:top w:val="single" w:sz="4" w:space="0" w:color="000000"/>
              <w:left w:val="single" w:sz="4" w:space="0" w:color="000000"/>
              <w:bottom w:val="single" w:sz="4" w:space="0" w:color="000000"/>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Земельный налог</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rPr>
              <w:t>1448,7</w:t>
            </w:r>
          </w:p>
        </w:tc>
        <w:tc>
          <w:tcPr>
            <w:tcW w:w="1276"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18,3</w:t>
            </w:r>
          </w:p>
        </w:tc>
        <w:tc>
          <w:tcPr>
            <w:tcW w:w="850"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1178,9</w:t>
            </w:r>
          </w:p>
        </w:tc>
        <w:tc>
          <w:tcPr>
            <w:tcW w:w="993"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16,3</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Pr>
                <w:rFonts w:ascii="Times New Roman" w:hAnsi="Times New Roman" w:cs="Times New Roman"/>
              </w:rPr>
              <w:t>2162,2</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26,0</w:t>
            </w:r>
          </w:p>
        </w:tc>
      </w:tr>
      <w:tr w:rsidR="00C10C30" w:rsidRPr="00AF1B50" w:rsidTr="00F96460">
        <w:tc>
          <w:tcPr>
            <w:tcW w:w="3510" w:type="dxa"/>
            <w:tcBorders>
              <w:top w:val="single" w:sz="4" w:space="0" w:color="000000"/>
              <w:left w:val="single" w:sz="4" w:space="0" w:color="000000"/>
              <w:bottom w:val="single" w:sz="4" w:space="0" w:color="000000"/>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Единый сельскохозяйственный налог</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rPr>
              <w:t>54,2</w:t>
            </w:r>
          </w:p>
        </w:tc>
        <w:tc>
          <w:tcPr>
            <w:tcW w:w="1276"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0,7</w:t>
            </w:r>
          </w:p>
        </w:tc>
        <w:tc>
          <w:tcPr>
            <w:tcW w:w="850"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340,5</w:t>
            </w:r>
          </w:p>
        </w:tc>
        <w:tc>
          <w:tcPr>
            <w:tcW w:w="993" w:type="dxa"/>
            <w:tcBorders>
              <w:top w:val="single" w:sz="4" w:space="0" w:color="000000"/>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4,7</w:t>
            </w:r>
          </w:p>
        </w:tc>
        <w:tc>
          <w:tcPr>
            <w:tcW w:w="1134" w:type="dxa"/>
            <w:tcBorders>
              <w:top w:val="single" w:sz="4" w:space="0" w:color="000000"/>
              <w:left w:val="single" w:sz="4" w:space="0" w:color="000000"/>
              <w:bottom w:val="single" w:sz="4" w:space="0" w:color="000000"/>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Pr>
                <w:rFonts w:ascii="Times New Roman" w:hAnsi="Times New Roman" w:cs="Times New Roman"/>
              </w:rPr>
              <w:t>121,5</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1,5</w:t>
            </w:r>
          </w:p>
        </w:tc>
      </w:tr>
      <w:tr w:rsidR="00C10C30" w:rsidRPr="00AF1B50" w:rsidTr="00F96460">
        <w:trPr>
          <w:trHeight w:val="315"/>
        </w:trPr>
        <w:tc>
          <w:tcPr>
            <w:tcW w:w="3510" w:type="dxa"/>
            <w:tcBorders>
              <w:top w:val="single" w:sz="4" w:space="0" w:color="auto"/>
              <w:left w:val="single" w:sz="4" w:space="0" w:color="000000"/>
              <w:bottom w:val="single" w:sz="4" w:space="0" w:color="auto"/>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rPr>
              <w:t>Прочие налоговые доходы</w:t>
            </w:r>
          </w:p>
        </w:tc>
        <w:tc>
          <w:tcPr>
            <w:tcW w:w="1134" w:type="dxa"/>
            <w:tcBorders>
              <w:top w:val="single" w:sz="4" w:space="0" w:color="auto"/>
              <w:left w:val="single" w:sz="4" w:space="0" w:color="000000"/>
              <w:bottom w:val="single" w:sz="4" w:space="0" w:color="auto"/>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w:t>
            </w:r>
          </w:p>
        </w:tc>
        <w:tc>
          <w:tcPr>
            <w:tcW w:w="1276" w:type="dxa"/>
            <w:tcBorders>
              <w:top w:val="single" w:sz="4" w:space="0" w:color="auto"/>
              <w:left w:val="single" w:sz="4" w:space="0" w:color="000000"/>
              <w:bottom w:val="single" w:sz="4" w:space="0" w:color="auto"/>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w:t>
            </w:r>
          </w:p>
        </w:tc>
        <w:tc>
          <w:tcPr>
            <w:tcW w:w="850" w:type="dxa"/>
            <w:tcBorders>
              <w:top w:val="single" w:sz="4" w:space="0" w:color="auto"/>
              <w:left w:val="single" w:sz="4" w:space="0" w:color="000000"/>
              <w:bottom w:val="single" w:sz="4" w:space="0" w:color="auto"/>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80,6</w:t>
            </w:r>
          </w:p>
        </w:tc>
        <w:tc>
          <w:tcPr>
            <w:tcW w:w="993" w:type="dxa"/>
            <w:tcBorders>
              <w:top w:val="single" w:sz="4" w:space="0" w:color="auto"/>
              <w:left w:val="single" w:sz="4" w:space="0" w:color="000000"/>
              <w:bottom w:val="single" w:sz="4" w:space="0" w:color="auto"/>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1,1</w:t>
            </w:r>
          </w:p>
        </w:tc>
        <w:tc>
          <w:tcPr>
            <w:tcW w:w="1134" w:type="dxa"/>
            <w:tcBorders>
              <w:top w:val="single" w:sz="4" w:space="0" w:color="auto"/>
              <w:left w:val="single" w:sz="4" w:space="0" w:color="000000"/>
              <w:bottom w:val="single" w:sz="4" w:space="0" w:color="auto"/>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w:t>
            </w:r>
          </w:p>
        </w:tc>
      </w:tr>
      <w:tr w:rsidR="00C10C30" w:rsidRPr="00AF1B50" w:rsidTr="00F96460">
        <w:trPr>
          <w:trHeight w:val="315"/>
        </w:trPr>
        <w:tc>
          <w:tcPr>
            <w:tcW w:w="3510" w:type="dxa"/>
            <w:tcBorders>
              <w:top w:val="single" w:sz="4" w:space="0" w:color="auto"/>
              <w:left w:val="single" w:sz="4" w:space="0" w:color="000000"/>
              <w:bottom w:val="single" w:sz="4" w:space="0" w:color="auto"/>
              <w:right w:val="nil"/>
            </w:tcBorders>
            <w:vAlign w:val="center"/>
            <w:hideMark/>
          </w:tcPr>
          <w:p w:rsidR="00C10C30" w:rsidRPr="00C10C30" w:rsidRDefault="00C10C30" w:rsidP="009309FE">
            <w:pPr>
              <w:snapToGrid w:val="0"/>
              <w:spacing w:after="0" w:line="240" w:lineRule="auto"/>
              <w:jc w:val="center"/>
              <w:rPr>
                <w:rFonts w:ascii="Times New Roman" w:hAnsi="Times New Roman"/>
              </w:rPr>
            </w:pPr>
            <w:r w:rsidRPr="00591954">
              <w:rPr>
                <w:rFonts w:ascii="Times New Roman" w:eastAsia="Times New Roman" w:hAnsi="Times New Roman" w:cs="Times New Roman"/>
                <w:bCs/>
                <w:color w:val="000000"/>
                <w:lang w:eastAsia="ru-RU"/>
              </w:rPr>
              <w:t>Прочие поступления от использования имущества, находящегося в собственности</w:t>
            </w:r>
          </w:p>
        </w:tc>
        <w:tc>
          <w:tcPr>
            <w:tcW w:w="1134" w:type="dxa"/>
            <w:tcBorders>
              <w:top w:val="single" w:sz="4" w:space="0" w:color="auto"/>
              <w:left w:val="single" w:sz="4" w:space="0" w:color="000000"/>
              <w:bottom w:val="single" w:sz="4" w:space="0" w:color="auto"/>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0"/>
              <w:bottom w:val="single" w:sz="4" w:space="0" w:color="auto"/>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000000"/>
              <w:bottom w:val="single" w:sz="4" w:space="0" w:color="auto"/>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993" w:type="dxa"/>
            <w:tcBorders>
              <w:top w:val="single" w:sz="4" w:space="0" w:color="auto"/>
              <w:left w:val="single" w:sz="4" w:space="0" w:color="000000"/>
              <w:bottom w:val="single" w:sz="4" w:space="0" w:color="auto"/>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0"/>
              <w:bottom w:val="single" w:sz="4" w:space="0" w:color="auto"/>
              <w:right w:val="nil"/>
            </w:tcBorders>
            <w:vAlign w:val="center"/>
            <w:hideMark/>
          </w:tcPr>
          <w:p w:rsidR="00C10C30" w:rsidRDefault="00C10C30" w:rsidP="009309FE">
            <w:pPr>
              <w:snapToGrid w:val="0"/>
              <w:spacing w:after="0" w:line="240" w:lineRule="auto"/>
              <w:jc w:val="center"/>
              <w:rPr>
                <w:rFonts w:ascii="Times New Roman" w:hAnsi="Times New Roman" w:cs="Times New Roman"/>
              </w:rPr>
            </w:pPr>
            <w:r>
              <w:rPr>
                <w:rFonts w:ascii="Times New Roman" w:hAnsi="Times New Roman" w:cs="Times New Roman"/>
              </w:rPr>
              <w:t>1,7</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w:t>
            </w:r>
          </w:p>
        </w:tc>
      </w:tr>
      <w:tr w:rsidR="005D0C8D" w:rsidRPr="00AF1B50" w:rsidTr="00F96460">
        <w:trPr>
          <w:trHeight w:val="315"/>
        </w:trPr>
        <w:tc>
          <w:tcPr>
            <w:tcW w:w="3510" w:type="dxa"/>
            <w:tcBorders>
              <w:top w:val="single" w:sz="4" w:space="0" w:color="auto"/>
              <w:left w:val="single" w:sz="4" w:space="0" w:color="000000"/>
              <w:bottom w:val="single" w:sz="4" w:space="0" w:color="auto"/>
              <w:right w:val="nil"/>
            </w:tcBorders>
            <w:vAlign w:val="center"/>
            <w:hideMark/>
          </w:tcPr>
          <w:p w:rsidR="005D0C8D" w:rsidRPr="00591954" w:rsidRDefault="005D0C8D" w:rsidP="00D77535">
            <w:pPr>
              <w:snapToGrid w:val="0"/>
              <w:spacing w:after="0" w:line="240" w:lineRule="auto"/>
              <w:jc w:val="center"/>
              <w:rPr>
                <w:rFonts w:ascii="Times New Roman" w:eastAsia="Times New Roman" w:hAnsi="Times New Roman" w:cs="Times New Roman"/>
                <w:bCs/>
                <w:color w:val="000000"/>
                <w:lang w:eastAsia="ru-RU"/>
              </w:rPr>
            </w:pPr>
            <w:r w:rsidRPr="00591954">
              <w:rPr>
                <w:rFonts w:ascii="Times New Roman" w:eastAsia="Times New Roman" w:hAnsi="Times New Roman" w:cs="Times New Roman"/>
                <w:bCs/>
                <w:color w:val="000000"/>
                <w:lang w:eastAsia="ru-RU"/>
              </w:rPr>
              <w:t>Прочие доходы от компенсации затрат бюджет</w:t>
            </w:r>
            <w:r w:rsidR="00F96460">
              <w:rPr>
                <w:rFonts w:ascii="Times New Roman" w:eastAsia="Times New Roman" w:hAnsi="Times New Roman" w:cs="Times New Roman"/>
                <w:bCs/>
                <w:color w:val="000000"/>
                <w:lang w:eastAsia="ru-RU"/>
              </w:rPr>
              <w:t>а</w:t>
            </w:r>
            <w:r w:rsidRPr="00591954">
              <w:rPr>
                <w:rFonts w:ascii="Times New Roman" w:eastAsia="Times New Roman" w:hAnsi="Times New Roman" w:cs="Times New Roman"/>
                <w:bCs/>
                <w:color w:val="000000"/>
                <w:lang w:eastAsia="ru-RU"/>
              </w:rPr>
              <w:t xml:space="preserve"> сельск</w:t>
            </w:r>
            <w:r w:rsidR="00D77535">
              <w:rPr>
                <w:rFonts w:ascii="Times New Roman" w:eastAsia="Times New Roman" w:hAnsi="Times New Roman" w:cs="Times New Roman"/>
                <w:bCs/>
                <w:color w:val="000000"/>
                <w:lang w:eastAsia="ru-RU"/>
              </w:rPr>
              <w:t>ого</w:t>
            </w:r>
            <w:r w:rsidRPr="00591954">
              <w:rPr>
                <w:rFonts w:ascii="Times New Roman" w:eastAsia="Times New Roman" w:hAnsi="Times New Roman" w:cs="Times New Roman"/>
                <w:bCs/>
                <w:color w:val="000000"/>
                <w:lang w:eastAsia="ru-RU"/>
              </w:rPr>
              <w:t xml:space="preserve"> поселени</w:t>
            </w:r>
            <w:r w:rsidR="00D77535">
              <w:rPr>
                <w:rFonts w:ascii="Times New Roman" w:eastAsia="Times New Roman" w:hAnsi="Times New Roman" w:cs="Times New Roman"/>
                <w:bCs/>
                <w:color w:val="000000"/>
                <w:lang w:eastAsia="ru-RU"/>
              </w:rPr>
              <w:t>я</w:t>
            </w:r>
          </w:p>
        </w:tc>
        <w:tc>
          <w:tcPr>
            <w:tcW w:w="1134" w:type="dxa"/>
            <w:tcBorders>
              <w:top w:val="single" w:sz="4" w:space="0" w:color="auto"/>
              <w:left w:val="single" w:sz="4" w:space="0" w:color="000000"/>
              <w:bottom w:val="single" w:sz="4" w:space="0" w:color="auto"/>
              <w:right w:val="nil"/>
            </w:tcBorders>
            <w:vAlign w:val="center"/>
            <w:hideMark/>
          </w:tcPr>
          <w:p w:rsidR="005D0C8D" w:rsidRDefault="00BD1DF8" w:rsidP="005227B4">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000000"/>
              <w:bottom w:val="single" w:sz="4" w:space="0" w:color="auto"/>
              <w:right w:val="nil"/>
            </w:tcBorders>
            <w:vAlign w:val="center"/>
            <w:hideMark/>
          </w:tcPr>
          <w:p w:rsidR="005D0C8D" w:rsidRDefault="005D0C8D" w:rsidP="005227B4">
            <w:pPr>
              <w:spacing w:after="0" w:line="240" w:lineRule="auto"/>
              <w:jc w:val="center"/>
              <w:rPr>
                <w:rFonts w:ascii="Times New Roman" w:hAnsi="Times New Roman" w:cs="Times New Roman"/>
              </w:rPr>
            </w:pPr>
          </w:p>
        </w:tc>
        <w:tc>
          <w:tcPr>
            <w:tcW w:w="850" w:type="dxa"/>
            <w:tcBorders>
              <w:top w:val="single" w:sz="4" w:space="0" w:color="auto"/>
              <w:left w:val="single" w:sz="4" w:space="0" w:color="000000"/>
              <w:bottom w:val="single" w:sz="4" w:space="0" w:color="auto"/>
              <w:right w:val="nil"/>
            </w:tcBorders>
            <w:vAlign w:val="center"/>
            <w:hideMark/>
          </w:tcPr>
          <w:p w:rsidR="005D0C8D" w:rsidRDefault="005D0C8D" w:rsidP="005227B4">
            <w:pPr>
              <w:snapToGrid w:val="0"/>
              <w:spacing w:after="0" w:line="240" w:lineRule="auto"/>
              <w:jc w:val="center"/>
              <w:rPr>
                <w:rFonts w:ascii="Times New Roman" w:hAnsi="Times New Roman" w:cs="Times New Roman"/>
              </w:rPr>
            </w:pPr>
          </w:p>
        </w:tc>
        <w:tc>
          <w:tcPr>
            <w:tcW w:w="993" w:type="dxa"/>
            <w:tcBorders>
              <w:top w:val="single" w:sz="4" w:space="0" w:color="auto"/>
              <w:left w:val="single" w:sz="4" w:space="0" w:color="000000"/>
              <w:bottom w:val="single" w:sz="4" w:space="0" w:color="auto"/>
              <w:right w:val="nil"/>
            </w:tcBorders>
            <w:vAlign w:val="center"/>
            <w:hideMark/>
          </w:tcPr>
          <w:p w:rsidR="005D0C8D" w:rsidRDefault="005D0C8D" w:rsidP="005227B4">
            <w:pPr>
              <w:spacing w:after="0" w:line="240" w:lineRule="auto"/>
              <w:jc w:val="center"/>
              <w:rPr>
                <w:rFonts w:ascii="Times New Roman" w:hAnsi="Times New Roman" w:cs="Times New Roman"/>
              </w:rPr>
            </w:pPr>
          </w:p>
        </w:tc>
        <w:tc>
          <w:tcPr>
            <w:tcW w:w="1134" w:type="dxa"/>
            <w:tcBorders>
              <w:top w:val="single" w:sz="4" w:space="0" w:color="auto"/>
              <w:left w:val="single" w:sz="4" w:space="0" w:color="000000"/>
              <w:bottom w:val="single" w:sz="4" w:space="0" w:color="auto"/>
              <w:right w:val="nil"/>
            </w:tcBorders>
            <w:vAlign w:val="center"/>
            <w:hideMark/>
          </w:tcPr>
          <w:p w:rsidR="005D0C8D" w:rsidRDefault="005D0C8D" w:rsidP="009309FE">
            <w:pPr>
              <w:snapToGrid w:val="0"/>
              <w:spacing w:after="0" w:line="240" w:lineRule="auto"/>
              <w:jc w:val="center"/>
              <w:rPr>
                <w:rFonts w:ascii="Times New Roman" w:hAnsi="Times New Roman" w:cs="Times New Roman"/>
              </w:rPr>
            </w:pPr>
            <w:r>
              <w:rPr>
                <w:rFonts w:ascii="Times New Roman" w:hAnsi="Times New Roman" w:cs="Times New Roman"/>
              </w:rPr>
              <w:t>13,8</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5D0C8D"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w:t>
            </w:r>
          </w:p>
        </w:tc>
      </w:tr>
      <w:tr w:rsidR="00C10C30" w:rsidRPr="00AF1B50" w:rsidTr="00F96460">
        <w:trPr>
          <w:trHeight w:val="161"/>
        </w:trPr>
        <w:tc>
          <w:tcPr>
            <w:tcW w:w="3510" w:type="dxa"/>
            <w:tcBorders>
              <w:top w:val="single" w:sz="4" w:space="0" w:color="000000"/>
              <w:left w:val="single" w:sz="4" w:space="0" w:color="000000"/>
              <w:bottom w:val="single" w:sz="4" w:space="0" w:color="auto"/>
              <w:right w:val="nil"/>
            </w:tcBorders>
            <w:vAlign w:val="center"/>
            <w:hideMark/>
          </w:tcPr>
          <w:p w:rsidR="00C10C30" w:rsidRPr="00C10C30" w:rsidRDefault="00C10C30" w:rsidP="00F96460">
            <w:pPr>
              <w:snapToGrid w:val="0"/>
              <w:spacing w:after="0" w:line="240" w:lineRule="auto"/>
              <w:jc w:val="center"/>
              <w:rPr>
                <w:rFonts w:ascii="Times New Roman" w:hAnsi="Times New Roman" w:cs="Times New Roman"/>
              </w:rPr>
            </w:pPr>
            <w:r w:rsidRPr="00F96460">
              <w:rPr>
                <w:rFonts w:ascii="Times New Roman" w:hAnsi="Times New Roman" w:cs="Times New Roman"/>
                <w:sz w:val="20"/>
                <w:szCs w:val="20"/>
              </w:rPr>
              <w:t xml:space="preserve">Доходы, полученные в виде арендной </w:t>
            </w:r>
            <w:r w:rsidRPr="00F96460">
              <w:rPr>
                <w:rFonts w:ascii="Times New Roman" w:hAnsi="Times New Roman" w:cs="Times New Roman"/>
                <w:sz w:val="20"/>
                <w:szCs w:val="20"/>
              </w:rPr>
              <w:lastRenderedPageBreak/>
              <w:t>платы за земельные участки государственной</w:t>
            </w:r>
            <w:r w:rsidRPr="00C10C30">
              <w:rPr>
                <w:rFonts w:ascii="Times New Roman" w:hAnsi="Times New Roman" w:cs="Times New Roman"/>
              </w:rPr>
              <w:t xml:space="preserve"> собственности </w:t>
            </w:r>
            <w:r w:rsidR="00F96460">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auto"/>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rPr>
              <w:lastRenderedPageBreak/>
              <w:t>3,0</w:t>
            </w:r>
          </w:p>
        </w:tc>
        <w:tc>
          <w:tcPr>
            <w:tcW w:w="1276" w:type="dxa"/>
            <w:tcBorders>
              <w:top w:val="single" w:sz="4" w:space="0" w:color="000000"/>
              <w:left w:val="single" w:sz="4" w:space="0" w:color="000000"/>
              <w:bottom w:val="single" w:sz="4" w:space="0" w:color="auto"/>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w:t>
            </w:r>
          </w:p>
        </w:tc>
        <w:tc>
          <w:tcPr>
            <w:tcW w:w="850" w:type="dxa"/>
            <w:tcBorders>
              <w:top w:val="single" w:sz="4" w:space="0" w:color="000000"/>
              <w:left w:val="single" w:sz="4" w:space="0" w:color="000000"/>
              <w:bottom w:val="single" w:sz="4" w:space="0" w:color="auto"/>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1,7</w:t>
            </w:r>
          </w:p>
        </w:tc>
        <w:tc>
          <w:tcPr>
            <w:tcW w:w="993" w:type="dxa"/>
            <w:tcBorders>
              <w:top w:val="single" w:sz="4" w:space="0" w:color="000000"/>
              <w:left w:val="single" w:sz="4" w:space="0" w:color="000000"/>
              <w:bottom w:val="single" w:sz="4" w:space="0" w:color="auto"/>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0,2</w:t>
            </w:r>
          </w:p>
        </w:tc>
        <w:tc>
          <w:tcPr>
            <w:tcW w:w="1134" w:type="dxa"/>
            <w:tcBorders>
              <w:top w:val="single" w:sz="4" w:space="0" w:color="000000"/>
              <w:left w:val="single" w:sz="4" w:space="0" w:color="000000"/>
              <w:bottom w:val="single" w:sz="4" w:space="0" w:color="auto"/>
              <w:right w:val="nil"/>
            </w:tcBorders>
            <w:vAlign w:val="center"/>
            <w:hideMark/>
          </w:tcPr>
          <w:p w:rsidR="00C10C30" w:rsidRPr="00C10C30" w:rsidRDefault="005D0C8D" w:rsidP="009309FE">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auto"/>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rPr>
            </w:pPr>
            <w:r>
              <w:rPr>
                <w:rFonts w:ascii="Times New Roman" w:hAnsi="Times New Roman" w:cs="Times New Roman"/>
              </w:rPr>
              <w:t>-</w:t>
            </w:r>
          </w:p>
        </w:tc>
      </w:tr>
      <w:tr w:rsidR="005D0C8D" w:rsidRPr="00AF1B50" w:rsidTr="00F96460">
        <w:trPr>
          <w:trHeight w:val="161"/>
        </w:trPr>
        <w:tc>
          <w:tcPr>
            <w:tcW w:w="3510" w:type="dxa"/>
            <w:tcBorders>
              <w:top w:val="single" w:sz="4" w:space="0" w:color="000000"/>
              <w:left w:val="single" w:sz="4" w:space="0" w:color="000000"/>
              <w:bottom w:val="single" w:sz="4" w:space="0" w:color="auto"/>
              <w:right w:val="nil"/>
            </w:tcBorders>
            <w:vAlign w:val="center"/>
            <w:hideMark/>
          </w:tcPr>
          <w:p w:rsidR="005D0C8D" w:rsidRPr="00C10C30" w:rsidRDefault="005D0C8D" w:rsidP="009309FE">
            <w:pPr>
              <w:snapToGrid w:val="0"/>
              <w:spacing w:after="0" w:line="240" w:lineRule="auto"/>
              <w:jc w:val="center"/>
              <w:rPr>
                <w:rFonts w:ascii="Times New Roman" w:hAnsi="Times New Roman" w:cs="Times New Roman"/>
              </w:rPr>
            </w:pPr>
            <w:r w:rsidRPr="00591954">
              <w:rPr>
                <w:rFonts w:ascii="Times New Roman" w:eastAsia="Times New Roman" w:hAnsi="Times New Roman" w:cs="Times New Roman"/>
                <w:color w:val="000000"/>
                <w:lang w:eastAsia="ru-RU"/>
              </w:rPr>
              <w:lastRenderedPageBreak/>
              <w:t>Денежные взыскания (штрафы), возмещения ущерба</w:t>
            </w:r>
          </w:p>
        </w:tc>
        <w:tc>
          <w:tcPr>
            <w:tcW w:w="1134" w:type="dxa"/>
            <w:tcBorders>
              <w:top w:val="single" w:sz="4" w:space="0" w:color="000000"/>
              <w:left w:val="single" w:sz="4" w:space="0" w:color="000000"/>
              <w:bottom w:val="single" w:sz="4" w:space="0" w:color="auto"/>
              <w:right w:val="nil"/>
            </w:tcBorders>
            <w:vAlign w:val="center"/>
            <w:hideMark/>
          </w:tcPr>
          <w:p w:rsidR="005D0C8D" w:rsidRPr="00C10C30" w:rsidRDefault="005D0C8D" w:rsidP="005227B4">
            <w:pPr>
              <w:snapToGrid w:val="0"/>
              <w:spacing w:after="0" w:line="240" w:lineRule="auto"/>
              <w:jc w:val="center"/>
              <w:rPr>
                <w:rFonts w:ascii="Times New Roman" w:hAnsi="Times New Roman"/>
              </w:rPr>
            </w:pPr>
          </w:p>
        </w:tc>
        <w:tc>
          <w:tcPr>
            <w:tcW w:w="1276" w:type="dxa"/>
            <w:tcBorders>
              <w:top w:val="single" w:sz="4" w:space="0" w:color="000000"/>
              <w:left w:val="single" w:sz="4" w:space="0" w:color="000000"/>
              <w:bottom w:val="single" w:sz="4" w:space="0" w:color="auto"/>
              <w:right w:val="nil"/>
            </w:tcBorders>
            <w:vAlign w:val="center"/>
            <w:hideMark/>
          </w:tcPr>
          <w:p w:rsidR="005D0C8D" w:rsidRPr="00C10C30" w:rsidRDefault="005D0C8D" w:rsidP="005227B4">
            <w:pPr>
              <w:spacing w:after="0" w:line="240" w:lineRule="auto"/>
              <w:jc w:val="center"/>
              <w:rPr>
                <w:rFonts w:ascii="Times New Roman" w:hAnsi="Times New Roman" w:cs="Times New Roman"/>
              </w:rPr>
            </w:pPr>
          </w:p>
        </w:tc>
        <w:tc>
          <w:tcPr>
            <w:tcW w:w="850" w:type="dxa"/>
            <w:tcBorders>
              <w:top w:val="single" w:sz="4" w:space="0" w:color="000000"/>
              <w:left w:val="single" w:sz="4" w:space="0" w:color="000000"/>
              <w:bottom w:val="single" w:sz="4" w:space="0" w:color="auto"/>
              <w:right w:val="nil"/>
            </w:tcBorders>
            <w:vAlign w:val="center"/>
            <w:hideMark/>
          </w:tcPr>
          <w:p w:rsidR="005D0C8D" w:rsidRPr="00C10C30" w:rsidRDefault="005D0C8D" w:rsidP="005227B4">
            <w:pPr>
              <w:snapToGrid w:val="0"/>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auto"/>
              <w:right w:val="nil"/>
            </w:tcBorders>
            <w:vAlign w:val="center"/>
            <w:hideMark/>
          </w:tcPr>
          <w:p w:rsidR="005D0C8D" w:rsidRPr="00C10C30" w:rsidRDefault="005D0C8D" w:rsidP="005227B4">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auto"/>
              <w:right w:val="nil"/>
            </w:tcBorders>
            <w:vAlign w:val="center"/>
            <w:hideMark/>
          </w:tcPr>
          <w:p w:rsidR="005D0C8D" w:rsidRPr="00C10C30" w:rsidRDefault="005D0C8D" w:rsidP="009309FE">
            <w:pPr>
              <w:snapToGrid w:val="0"/>
              <w:spacing w:after="0" w:line="240" w:lineRule="auto"/>
              <w:jc w:val="center"/>
              <w:rPr>
                <w:rFonts w:ascii="Times New Roman" w:hAnsi="Times New Roman" w:cs="Times New Roman"/>
              </w:rPr>
            </w:pPr>
            <w:r>
              <w:rPr>
                <w:rFonts w:ascii="Times New Roman" w:hAnsi="Times New Roman" w:cs="Times New Roman"/>
              </w:rPr>
              <w:t>6,2</w:t>
            </w:r>
          </w:p>
        </w:tc>
        <w:tc>
          <w:tcPr>
            <w:tcW w:w="1134" w:type="dxa"/>
            <w:tcBorders>
              <w:top w:val="single" w:sz="4" w:space="0" w:color="000000"/>
              <w:left w:val="single" w:sz="4" w:space="0" w:color="000000"/>
              <w:bottom w:val="single" w:sz="4" w:space="0" w:color="auto"/>
              <w:right w:val="single" w:sz="4" w:space="0" w:color="auto"/>
            </w:tcBorders>
            <w:vAlign w:val="center"/>
            <w:hideMark/>
          </w:tcPr>
          <w:p w:rsidR="005D0C8D" w:rsidRPr="00C10C30" w:rsidRDefault="005D0C8D" w:rsidP="009309FE">
            <w:pPr>
              <w:spacing w:after="0" w:line="240" w:lineRule="auto"/>
              <w:jc w:val="center"/>
              <w:rPr>
                <w:rFonts w:ascii="Times New Roman" w:hAnsi="Times New Roman" w:cs="Times New Roman"/>
              </w:rPr>
            </w:pPr>
          </w:p>
        </w:tc>
      </w:tr>
      <w:tr w:rsidR="00C10C30" w:rsidRPr="00AF1B50" w:rsidTr="00F96460">
        <w:trPr>
          <w:trHeight w:val="182"/>
        </w:trPr>
        <w:tc>
          <w:tcPr>
            <w:tcW w:w="3510" w:type="dxa"/>
            <w:tcBorders>
              <w:top w:val="single" w:sz="4" w:space="0" w:color="auto"/>
              <w:left w:val="single" w:sz="4" w:space="0" w:color="000000"/>
              <w:bottom w:val="single" w:sz="4" w:space="0" w:color="auto"/>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rPr>
            </w:pPr>
            <w:r w:rsidRPr="00C10C30">
              <w:rPr>
                <w:rFonts w:ascii="Times New Roman" w:hAnsi="Times New Roman" w:cs="Times New Roman"/>
              </w:rPr>
              <w:t xml:space="preserve">Прочие неналоговые доходы </w:t>
            </w:r>
          </w:p>
        </w:tc>
        <w:tc>
          <w:tcPr>
            <w:tcW w:w="1134" w:type="dxa"/>
            <w:tcBorders>
              <w:top w:val="single" w:sz="4" w:space="0" w:color="auto"/>
              <w:left w:val="single" w:sz="4" w:space="0" w:color="000000"/>
              <w:bottom w:val="single" w:sz="4" w:space="0" w:color="auto"/>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rPr>
              <w:t>3,0</w:t>
            </w:r>
          </w:p>
        </w:tc>
        <w:tc>
          <w:tcPr>
            <w:tcW w:w="1276" w:type="dxa"/>
            <w:tcBorders>
              <w:top w:val="single" w:sz="4" w:space="0" w:color="auto"/>
              <w:left w:val="single" w:sz="4" w:space="0" w:color="000000"/>
              <w:bottom w:val="single" w:sz="4" w:space="0" w:color="auto"/>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w:t>
            </w:r>
          </w:p>
        </w:tc>
        <w:tc>
          <w:tcPr>
            <w:tcW w:w="850" w:type="dxa"/>
            <w:tcBorders>
              <w:top w:val="single" w:sz="4" w:space="0" w:color="auto"/>
              <w:left w:val="single" w:sz="4" w:space="0" w:color="000000"/>
              <w:bottom w:val="single" w:sz="4" w:space="0" w:color="auto"/>
              <w:right w:val="nil"/>
            </w:tcBorders>
            <w:vAlign w:val="center"/>
            <w:hideMark/>
          </w:tcPr>
          <w:p w:rsidR="00C10C30" w:rsidRPr="00C10C30" w:rsidRDefault="00C10C30" w:rsidP="005227B4">
            <w:pPr>
              <w:snapToGrid w:val="0"/>
              <w:spacing w:after="0" w:line="240" w:lineRule="auto"/>
              <w:jc w:val="center"/>
              <w:rPr>
                <w:rFonts w:ascii="Times New Roman" w:hAnsi="Times New Roman" w:cs="Times New Roman"/>
              </w:rPr>
            </w:pPr>
            <w:r w:rsidRPr="00C10C30">
              <w:rPr>
                <w:rFonts w:ascii="Times New Roman" w:hAnsi="Times New Roman" w:cs="Times New Roman"/>
              </w:rPr>
              <w:t>14,3</w:t>
            </w:r>
          </w:p>
        </w:tc>
        <w:tc>
          <w:tcPr>
            <w:tcW w:w="993" w:type="dxa"/>
            <w:tcBorders>
              <w:top w:val="single" w:sz="4" w:space="0" w:color="auto"/>
              <w:left w:val="single" w:sz="4" w:space="0" w:color="000000"/>
              <w:bottom w:val="single" w:sz="4" w:space="0" w:color="auto"/>
              <w:right w:val="nil"/>
            </w:tcBorders>
            <w:vAlign w:val="center"/>
            <w:hideMark/>
          </w:tcPr>
          <w:p w:rsidR="00C10C30" w:rsidRPr="00C10C30" w:rsidRDefault="00C10C30" w:rsidP="005227B4">
            <w:pPr>
              <w:spacing w:after="0" w:line="240" w:lineRule="auto"/>
              <w:jc w:val="center"/>
              <w:rPr>
                <w:rFonts w:ascii="Times New Roman" w:hAnsi="Times New Roman" w:cs="Times New Roman"/>
              </w:rPr>
            </w:pPr>
            <w:r w:rsidRPr="00C10C30">
              <w:rPr>
                <w:rFonts w:ascii="Times New Roman" w:hAnsi="Times New Roman" w:cs="Times New Roman"/>
              </w:rPr>
              <w:t xml:space="preserve">0,2 </w:t>
            </w:r>
          </w:p>
        </w:tc>
        <w:tc>
          <w:tcPr>
            <w:tcW w:w="1134" w:type="dxa"/>
            <w:tcBorders>
              <w:top w:val="single" w:sz="4" w:space="0" w:color="auto"/>
              <w:left w:val="single" w:sz="4" w:space="0" w:color="000000"/>
              <w:bottom w:val="single" w:sz="4" w:space="0" w:color="auto"/>
              <w:right w:val="nil"/>
            </w:tcBorders>
            <w:vAlign w:val="center"/>
            <w:hideMark/>
          </w:tcPr>
          <w:p w:rsidR="00C10C30" w:rsidRPr="00C10C30" w:rsidRDefault="005D0C8D" w:rsidP="009309FE">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C10C30" w:rsidRPr="00C10C30" w:rsidRDefault="005D0C8D" w:rsidP="006F1AB2">
            <w:pPr>
              <w:spacing w:after="0" w:line="240" w:lineRule="auto"/>
              <w:jc w:val="center"/>
              <w:rPr>
                <w:rFonts w:ascii="Times New Roman" w:hAnsi="Times New Roman" w:cs="Times New Roman"/>
              </w:rPr>
            </w:pPr>
            <w:r>
              <w:rPr>
                <w:rFonts w:ascii="Times New Roman" w:hAnsi="Times New Roman" w:cs="Times New Roman"/>
              </w:rPr>
              <w:t>-</w:t>
            </w:r>
          </w:p>
        </w:tc>
      </w:tr>
      <w:tr w:rsidR="00C10C30" w:rsidRPr="00AF1B50" w:rsidTr="00F96460">
        <w:trPr>
          <w:trHeight w:val="528"/>
        </w:trPr>
        <w:tc>
          <w:tcPr>
            <w:tcW w:w="3510" w:type="dxa"/>
            <w:tcBorders>
              <w:top w:val="single" w:sz="4" w:space="0" w:color="auto"/>
              <w:left w:val="single" w:sz="4" w:space="0" w:color="000000"/>
              <w:bottom w:val="single" w:sz="4" w:space="0" w:color="000000"/>
              <w:right w:val="nil"/>
            </w:tcBorders>
            <w:vAlign w:val="center"/>
            <w:hideMark/>
          </w:tcPr>
          <w:p w:rsidR="00C10C30" w:rsidRPr="00C10C30" w:rsidRDefault="00C10C30" w:rsidP="009309FE">
            <w:pPr>
              <w:snapToGrid w:val="0"/>
              <w:spacing w:after="0" w:line="240" w:lineRule="auto"/>
              <w:jc w:val="center"/>
              <w:rPr>
                <w:rFonts w:ascii="Times New Roman" w:hAnsi="Times New Roman" w:cs="Times New Roman"/>
                <w:sz w:val="20"/>
                <w:szCs w:val="20"/>
              </w:rPr>
            </w:pPr>
            <w:r w:rsidRPr="00C10C30">
              <w:rPr>
                <w:rFonts w:ascii="Times New Roman" w:hAnsi="Times New Roman"/>
              </w:rPr>
              <w:t>Прочие доходы от оказания платных услуг</w:t>
            </w:r>
          </w:p>
        </w:tc>
        <w:tc>
          <w:tcPr>
            <w:tcW w:w="1134" w:type="dxa"/>
            <w:tcBorders>
              <w:top w:val="single" w:sz="4" w:space="0" w:color="auto"/>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rPr>
            </w:pPr>
            <w:r w:rsidRPr="00C10C30">
              <w:rPr>
                <w:rFonts w:ascii="Times New Roman" w:hAnsi="Times New Roman"/>
              </w:rPr>
              <w:t>10,7</w:t>
            </w:r>
          </w:p>
        </w:tc>
        <w:tc>
          <w:tcPr>
            <w:tcW w:w="1276" w:type="dxa"/>
            <w:tcBorders>
              <w:top w:val="single" w:sz="4" w:space="0" w:color="auto"/>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sz w:val="20"/>
                <w:szCs w:val="20"/>
              </w:rPr>
            </w:pPr>
            <w:r w:rsidRPr="00C10C30">
              <w:rPr>
                <w:rFonts w:ascii="Times New Roman" w:hAnsi="Times New Roman" w:cs="Times New Roman"/>
                <w:sz w:val="20"/>
                <w:szCs w:val="20"/>
              </w:rPr>
              <w:t>0,1</w:t>
            </w:r>
          </w:p>
        </w:tc>
        <w:tc>
          <w:tcPr>
            <w:tcW w:w="850" w:type="dxa"/>
            <w:tcBorders>
              <w:top w:val="single" w:sz="4" w:space="0" w:color="auto"/>
              <w:left w:val="single" w:sz="4" w:space="0" w:color="000000"/>
              <w:bottom w:val="single" w:sz="4" w:space="0" w:color="000000"/>
              <w:right w:val="nil"/>
            </w:tcBorders>
            <w:vAlign w:val="center"/>
            <w:hideMark/>
          </w:tcPr>
          <w:p w:rsidR="00C10C30" w:rsidRPr="00C10C30" w:rsidRDefault="00C10C30" w:rsidP="005227B4">
            <w:pPr>
              <w:snapToGrid w:val="0"/>
              <w:spacing w:after="0" w:line="240" w:lineRule="auto"/>
              <w:jc w:val="center"/>
              <w:rPr>
                <w:rFonts w:ascii="Times New Roman" w:hAnsi="Times New Roman"/>
              </w:rPr>
            </w:pPr>
            <w:r w:rsidRPr="00C10C30">
              <w:rPr>
                <w:rFonts w:ascii="Times New Roman" w:hAnsi="Times New Roman"/>
              </w:rPr>
              <w:t>64,6</w:t>
            </w:r>
          </w:p>
        </w:tc>
        <w:tc>
          <w:tcPr>
            <w:tcW w:w="993" w:type="dxa"/>
            <w:tcBorders>
              <w:top w:val="single" w:sz="4" w:space="0" w:color="auto"/>
              <w:left w:val="single" w:sz="4" w:space="0" w:color="000000"/>
              <w:bottom w:val="single" w:sz="4" w:space="0" w:color="000000"/>
              <w:right w:val="nil"/>
            </w:tcBorders>
            <w:vAlign w:val="center"/>
            <w:hideMark/>
          </w:tcPr>
          <w:p w:rsidR="00C10C30" w:rsidRPr="00C10C30" w:rsidRDefault="00C10C30" w:rsidP="005227B4">
            <w:pPr>
              <w:spacing w:after="0" w:line="240" w:lineRule="auto"/>
              <w:jc w:val="center"/>
              <w:rPr>
                <w:rFonts w:ascii="Times New Roman" w:hAnsi="Times New Roman" w:cs="Times New Roman"/>
                <w:sz w:val="20"/>
                <w:szCs w:val="20"/>
              </w:rPr>
            </w:pPr>
            <w:r w:rsidRPr="00C10C30">
              <w:rPr>
                <w:rFonts w:ascii="Times New Roman" w:hAnsi="Times New Roman" w:cs="Times New Roman"/>
              </w:rPr>
              <w:t>0,9</w:t>
            </w:r>
          </w:p>
        </w:tc>
        <w:tc>
          <w:tcPr>
            <w:tcW w:w="1134" w:type="dxa"/>
            <w:tcBorders>
              <w:top w:val="single" w:sz="4" w:space="0" w:color="auto"/>
              <w:left w:val="single" w:sz="4" w:space="0" w:color="000000"/>
              <w:bottom w:val="single" w:sz="4" w:space="0" w:color="000000"/>
              <w:right w:val="nil"/>
            </w:tcBorders>
            <w:vAlign w:val="center"/>
            <w:hideMark/>
          </w:tcPr>
          <w:p w:rsidR="00C10C30" w:rsidRPr="00C10C30" w:rsidRDefault="005D0C8D" w:rsidP="009309FE">
            <w:pPr>
              <w:snapToGrid w:val="0"/>
              <w:spacing w:after="0" w:line="240" w:lineRule="auto"/>
              <w:jc w:val="center"/>
              <w:rPr>
                <w:rFonts w:ascii="Times New Roman" w:hAnsi="Times New Roman"/>
              </w:rPr>
            </w:pPr>
            <w:r>
              <w:rPr>
                <w:rFonts w:ascii="Times New Roman" w:hAnsi="Times New Roman"/>
              </w:rPr>
              <w:t>16,1</w:t>
            </w:r>
          </w:p>
        </w:tc>
        <w:tc>
          <w:tcPr>
            <w:tcW w:w="1134" w:type="dxa"/>
            <w:tcBorders>
              <w:top w:val="single" w:sz="4" w:space="0" w:color="auto"/>
              <w:left w:val="single" w:sz="4" w:space="0" w:color="000000"/>
              <w:bottom w:val="single" w:sz="4" w:space="0" w:color="000000"/>
              <w:right w:val="single" w:sz="4" w:space="0" w:color="auto"/>
            </w:tcBorders>
            <w:vAlign w:val="center"/>
            <w:hideMark/>
          </w:tcPr>
          <w:p w:rsidR="00C10C30" w:rsidRPr="00C10C30" w:rsidRDefault="005D0C8D" w:rsidP="00930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7B0F40" w:rsidRPr="00AF1B50" w:rsidRDefault="007B0F40" w:rsidP="007B0F40">
      <w:pPr>
        <w:pStyle w:val="310"/>
        <w:spacing w:after="0"/>
        <w:ind w:left="0" w:firstLine="708"/>
        <w:jc w:val="both"/>
        <w:rPr>
          <w:rFonts w:ascii="Times New Roman" w:hAnsi="Times New Roman"/>
          <w:b/>
          <w:sz w:val="24"/>
          <w:szCs w:val="24"/>
        </w:rPr>
      </w:pPr>
      <w:r w:rsidRPr="005D0C8D">
        <w:rPr>
          <w:rFonts w:ascii="Times New Roman" w:hAnsi="Times New Roman"/>
          <w:sz w:val="24"/>
          <w:szCs w:val="24"/>
        </w:rPr>
        <w:t>Из данных таблицы следует, что в целом в 201</w:t>
      </w:r>
      <w:r w:rsidR="005D0C8D" w:rsidRPr="005D0C8D">
        <w:rPr>
          <w:rFonts w:ascii="Times New Roman" w:hAnsi="Times New Roman"/>
          <w:sz w:val="24"/>
          <w:szCs w:val="24"/>
        </w:rPr>
        <w:t>7</w:t>
      </w:r>
      <w:r w:rsidRPr="005D0C8D">
        <w:rPr>
          <w:rFonts w:ascii="Times New Roman" w:hAnsi="Times New Roman"/>
          <w:sz w:val="24"/>
          <w:szCs w:val="24"/>
        </w:rPr>
        <w:t xml:space="preserve"> году собственные доходы в сравнении с 201</w:t>
      </w:r>
      <w:r w:rsidR="005D0C8D" w:rsidRPr="005D0C8D">
        <w:rPr>
          <w:rFonts w:ascii="Times New Roman" w:hAnsi="Times New Roman"/>
          <w:sz w:val="24"/>
          <w:szCs w:val="24"/>
        </w:rPr>
        <w:t>6</w:t>
      </w:r>
      <w:r w:rsidRPr="005D0C8D">
        <w:rPr>
          <w:rFonts w:ascii="Times New Roman" w:hAnsi="Times New Roman"/>
          <w:sz w:val="24"/>
          <w:szCs w:val="24"/>
        </w:rPr>
        <w:t xml:space="preserve"> годом увеличились  на  </w:t>
      </w:r>
      <w:r w:rsidR="005D0C8D" w:rsidRPr="005D0C8D">
        <w:rPr>
          <w:rFonts w:ascii="Times New Roman" w:hAnsi="Times New Roman"/>
          <w:sz w:val="24"/>
          <w:szCs w:val="24"/>
        </w:rPr>
        <w:t>409,1</w:t>
      </w:r>
      <w:r w:rsidRPr="005D0C8D">
        <w:rPr>
          <w:rFonts w:ascii="Times New Roman" w:hAnsi="Times New Roman"/>
          <w:sz w:val="24"/>
          <w:szCs w:val="24"/>
        </w:rPr>
        <w:t xml:space="preserve">  тыс. рублей, за счет увеличения </w:t>
      </w:r>
      <w:r w:rsidR="005D0C8D" w:rsidRPr="005D0C8D">
        <w:rPr>
          <w:rFonts w:ascii="Times New Roman" w:hAnsi="Times New Roman"/>
          <w:sz w:val="24"/>
          <w:szCs w:val="24"/>
        </w:rPr>
        <w:t>земельного налога</w:t>
      </w:r>
      <w:r w:rsidRPr="005D0C8D">
        <w:rPr>
          <w:rFonts w:ascii="Times New Roman" w:hAnsi="Times New Roman"/>
          <w:sz w:val="24"/>
          <w:szCs w:val="24"/>
        </w:rPr>
        <w:t xml:space="preserve"> на </w:t>
      </w:r>
      <w:r w:rsidR="00227750" w:rsidRPr="005D0C8D">
        <w:rPr>
          <w:rFonts w:ascii="Times New Roman" w:hAnsi="Times New Roman"/>
          <w:sz w:val="24"/>
          <w:szCs w:val="24"/>
        </w:rPr>
        <w:t xml:space="preserve"> </w:t>
      </w:r>
      <w:r w:rsidRPr="005D0C8D">
        <w:rPr>
          <w:rFonts w:ascii="Times New Roman" w:hAnsi="Times New Roman"/>
          <w:sz w:val="24"/>
          <w:szCs w:val="24"/>
        </w:rPr>
        <w:t xml:space="preserve"> </w:t>
      </w:r>
      <w:r w:rsidR="005D0C8D" w:rsidRPr="005D0C8D">
        <w:rPr>
          <w:rFonts w:ascii="Times New Roman" w:hAnsi="Times New Roman"/>
          <w:sz w:val="24"/>
          <w:szCs w:val="24"/>
        </w:rPr>
        <w:t>983,3</w:t>
      </w:r>
      <w:r w:rsidRPr="005D0C8D">
        <w:rPr>
          <w:rFonts w:ascii="Times New Roman" w:hAnsi="Times New Roman"/>
          <w:sz w:val="24"/>
          <w:szCs w:val="24"/>
        </w:rPr>
        <w:t xml:space="preserve">  тыс. рублей</w:t>
      </w:r>
      <w:r w:rsidR="005D0C8D">
        <w:rPr>
          <w:rFonts w:ascii="Times New Roman" w:hAnsi="Times New Roman"/>
          <w:sz w:val="24"/>
          <w:szCs w:val="24"/>
        </w:rPr>
        <w:t>.</w:t>
      </w:r>
    </w:p>
    <w:p w:rsidR="007B0F40" w:rsidRPr="00AF1B50" w:rsidRDefault="007B0F40" w:rsidP="007B0F40">
      <w:pPr>
        <w:pStyle w:val="310"/>
        <w:spacing w:after="0"/>
        <w:ind w:left="0" w:firstLine="708"/>
        <w:jc w:val="both"/>
        <w:rPr>
          <w:rFonts w:ascii="Times New Roman" w:hAnsi="Times New Roman"/>
          <w:b/>
          <w:i/>
          <w:iCs/>
          <w:color w:val="1F497D" w:themeColor="text2"/>
          <w:spacing w:val="-1"/>
          <w:sz w:val="24"/>
          <w:szCs w:val="24"/>
        </w:rPr>
      </w:pPr>
    </w:p>
    <w:p w:rsidR="007B0F40" w:rsidRPr="00D77535" w:rsidRDefault="00692D0C" w:rsidP="007B0F40">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Pr>
          <w:rFonts w:ascii="Times New Roman" w:hAnsi="Times New Roman" w:cs="Times New Roman"/>
          <w:i/>
          <w:iCs/>
          <w:spacing w:val="-1"/>
          <w:sz w:val="24"/>
          <w:szCs w:val="24"/>
        </w:rPr>
        <w:t>6.4.</w:t>
      </w:r>
      <w:r w:rsidR="007B0F40" w:rsidRPr="00D77535">
        <w:rPr>
          <w:rFonts w:ascii="Times New Roman" w:hAnsi="Times New Roman" w:cs="Times New Roman"/>
          <w:i/>
          <w:iCs/>
          <w:spacing w:val="-1"/>
          <w:sz w:val="24"/>
          <w:szCs w:val="24"/>
        </w:rPr>
        <w:t xml:space="preserve">Работа администрации </w:t>
      </w:r>
      <w:proofErr w:type="spellStart"/>
      <w:r w:rsidR="009B4090" w:rsidRPr="00D77535">
        <w:rPr>
          <w:rFonts w:ascii="Times New Roman" w:hAnsi="Times New Roman" w:cs="Times New Roman"/>
          <w:i/>
          <w:iCs/>
          <w:spacing w:val="-1"/>
          <w:sz w:val="24"/>
          <w:szCs w:val="24"/>
        </w:rPr>
        <w:t>Арчединского</w:t>
      </w:r>
      <w:proofErr w:type="spellEnd"/>
      <w:r w:rsidR="007B0F40" w:rsidRPr="00D77535">
        <w:rPr>
          <w:rFonts w:ascii="Times New Roman" w:hAnsi="Times New Roman" w:cs="Times New Roman"/>
          <w:i/>
          <w:iCs/>
          <w:spacing w:val="-1"/>
          <w:sz w:val="24"/>
          <w:szCs w:val="24"/>
        </w:rPr>
        <w:t xml:space="preserve"> сельского поселения  </w:t>
      </w:r>
    </w:p>
    <w:p w:rsidR="007B0F40" w:rsidRPr="00D77535" w:rsidRDefault="007B0F40" w:rsidP="007B0F40">
      <w:pPr>
        <w:pStyle w:val="Standard"/>
        <w:shd w:val="clear" w:color="auto" w:fill="FFFFFF"/>
        <w:tabs>
          <w:tab w:val="left" w:pos="341"/>
        </w:tabs>
        <w:spacing w:after="0" w:line="240" w:lineRule="auto"/>
        <w:ind w:right="101"/>
        <w:jc w:val="center"/>
        <w:rPr>
          <w:rFonts w:ascii="Times New Roman" w:hAnsi="Times New Roman" w:cs="Times New Roman"/>
          <w:i/>
          <w:iCs/>
          <w:spacing w:val="-1"/>
          <w:sz w:val="24"/>
          <w:szCs w:val="24"/>
        </w:rPr>
      </w:pPr>
      <w:r w:rsidRPr="00D77535">
        <w:rPr>
          <w:rFonts w:ascii="Times New Roman" w:hAnsi="Times New Roman" w:cs="Times New Roman"/>
          <w:i/>
          <w:iCs/>
          <w:spacing w:val="-1"/>
          <w:sz w:val="24"/>
          <w:szCs w:val="24"/>
        </w:rPr>
        <w:t xml:space="preserve"> по пополнению доходной части бюджета</w:t>
      </w:r>
    </w:p>
    <w:p w:rsidR="007B0F40" w:rsidRPr="00D77535" w:rsidRDefault="007B0F40" w:rsidP="007B0F40">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D77535">
        <w:rPr>
          <w:rFonts w:ascii="Times New Roman" w:hAnsi="Times New Roman" w:cs="Times New Roman"/>
          <w:color w:val="1F497D" w:themeColor="text2"/>
          <w:spacing w:val="-1"/>
          <w:sz w:val="24"/>
          <w:szCs w:val="24"/>
        </w:rPr>
        <w:tab/>
      </w:r>
      <w:r w:rsidRPr="00D77535">
        <w:rPr>
          <w:rFonts w:ascii="Times New Roman" w:hAnsi="Times New Roman" w:cs="Times New Roman"/>
          <w:color w:val="1F497D" w:themeColor="text2"/>
          <w:spacing w:val="-1"/>
          <w:sz w:val="24"/>
          <w:szCs w:val="24"/>
        </w:rPr>
        <w:tab/>
      </w:r>
      <w:r w:rsidRPr="00D77535">
        <w:rPr>
          <w:rFonts w:ascii="Times New Roman" w:hAnsi="Times New Roman" w:cs="Times New Roman"/>
          <w:spacing w:val="-1"/>
          <w:sz w:val="24"/>
          <w:szCs w:val="24"/>
        </w:rPr>
        <w:t xml:space="preserve">По данным администрации </w:t>
      </w:r>
      <w:proofErr w:type="spellStart"/>
      <w:r w:rsidR="009B4090" w:rsidRPr="00D77535">
        <w:rPr>
          <w:rFonts w:ascii="Times New Roman" w:hAnsi="Times New Roman" w:cs="Times New Roman"/>
          <w:spacing w:val="-1"/>
          <w:sz w:val="24"/>
          <w:szCs w:val="24"/>
        </w:rPr>
        <w:t>Арчединского</w:t>
      </w:r>
      <w:proofErr w:type="spellEnd"/>
      <w:r w:rsidRPr="00D77535">
        <w:rPr>
          <w:rFonts w:ascii="Times New Roman" w:hAnsi="Times New Roman" w:cs="Times New Roman"/>
          <w:spacing w:val="-1"/>
          <w:sz w:val="24"/>
          <w:szCs w:val="24"/>
        </w:rPr>
        <w:t xml:space="preserve"> сельского поселения </w:t>
      </w:r>
      <w:proofErr w:type="spellStart"/>
      <w:r w:rsidRPr="00D77535">
        <w:rPr>
          <w:rFonts w:ascii="Times New Roman" w:hAnsi="Times New Roman" w:cs="Times New Roman"/>
          <w:spacing w:val="-1"/>
          <w:sz w:val="24"/>
          <w:szCs w:val="24"/>
        </w:rPr>
        <w:t>Фроловского</w:t>
      </w:r>
      <w:proofErr w:type="spellEnd"/>
      <w:r w:rsidRPr="00D77535">
        <w:rPr>
          <w:rFonts w:ascii="Times New Roman" w:hAnsi="Times New Roman" w:cs="Times New Roman"/>
          <w:spacing w:val="-1"/>
          <w:sz w:val="24"/>
          <w:szCs w:val="24"/>
        </w:rPr>
        <w:t xml:space="preserve"> муниципального района решениями Совета депутатов  отсрочки, рассрочки по платежам и сборам, подлежащим зачислению </w:t>
      </w:r>
      <w:proofErr w:type="gramStart"/>
      <w:r w:rsidRPr="00D77535">
        <w:rPr>
          <w:rFonts w:ascii="Times New Roman" w:hAnsi="Times New Roman" w:cs="Times New Roman"/>
          <w:spacing w:val="-1"/>
          <w:sz w:val="24"/>
          <w:szCs w:val="24"/>
        </w:rPr>
        <w:t>в</w:t>
      </w:r>
      <w:proofErr w:type="gramEnd"/>
      <w:r w:rsidR="006F1AB2" w:rsidRPr="00D77535">
        <w:rPr>
          <w:rFonts w:ascii="Times New Roman" w:hAnsi="Times New Roman" w:cs="Times New Roman"/>
          <w:spacing w:val="-1"/>
          <w:sz w:val="24"/>
          <w:szCs w:val="24"/>
        </w:rPr>
        <w:t xml:space="preserve"> </w:t>
      </w:r>
      <w:proofErr w:type="gramStart"/>
      <w:r w:rsidRPr="00D77535">
        <w:rPr>
          <w:rFonts w:ascii="Times New Roman" w:hAnsi="Times New Roman" w:cs="Times New Roman"/>
          <w:spacing w:val="-1"/>
          <w:sz w:val="24"/>
          <w:szCs w:val="24"/>
        </w:rPr>
        <w:t>местный</w:t>
      </w:r>
      <w:proofErr w:type="gramEnd"/>
      <w:r w:rsidRPr="00D77535">
        <w:rPr>
          <w:rFonts w:ascii="Times New Roman" w:hAnsi="Times New Roman" w:cs="Times New Roman"/>
          <w:spacing w:val="-1"/>
          <w:sz w:val="24"/>
          <w:szCs w:val="24"/>
        </w:rPr>
        <w:t xml:space="preserve"> бюджет, налогоплательщиками сельского поселения не предоставлялись.</w:t>
      </w:r>
    </w:p>
    <w:p w:rsidR="007B0F40" w:rsidRPr="00D77535" w:rsidRDefault="007B0F40" w:rsidP="007B0F40">
      <w:pPr>
        <w:pStyle w:val="Standard"/>
        <w:shd w:val="clear" w:color="auto" w:fill="FFFFFF"/>
        <w:tabs>
          <w:tab w:val="left" w:pos="341"/>
        </w:tabs>
        <w:spacing w:after="0" w:line="240" w:lineRule="auto"/>
        <w:ind w:right="101"/>
        <w:jc w:val="both"/>
        <w:rPr>
          <w:rFonts w:ascii="Times New Roman" w:hAnsi="Times New Roman" w:cs="Times New Roman"/>
          <w:spacing w:val="-1"/>
          <w:sz w:val="24"/>
          <w:szCs w:val="24"/>
        </w:rPr>
      </w:pPr>
      <w:r w:rsidRPr="00AF1B50">
        <w:rPr>
          <w:rFonts w:ascii="Times New Roman" w:hAnsi="Times New Roman" w:cs="Times New Roman"/>
          <w:b/>
          <w:spacing w:val="-1"/>
          <w:sz w:val="24"/>
          <w:szCs w:val="24"/>
        </w:rPr>
        <w:tab/>
      </w:r>
      <w:r w:rsidRPr="00AF1B50">
        <w:rPr>
          <w:rFonts w:ascii="Times New Roman" w:hAnsi="Times New Roman" w:cs="Times New Roman"/>
          <w:b/>
          <w:spacing w:val="-1"/>
          <w:sz w:val="24"/>
          <w:szCs w:val="24"/>
        </w:rPr>
        <w:tab/>
      </w:r>
      <w:r w:rsidRPr="00D77535">
        <w:rPr>
          <w:rFonts w:ascii="Times New Roman" w:hAnsi="Times New Roman" w:cs="Times New Roman"/>
          <w:spacing w:val="-1"/>
          <w:sz w:val="24"/>
          <w:szCs w:val="24"/>
        </w:rPr>
        <w:t>Списание безнадежных долгов по налогам и сборам, реструктуризации задолженности по налоговым платежам не производилось.</w:t>
      </w:r>
    </w:p>
    <w:p w:rsidR="007B0F40" w:rsidRPr="005227B4" w:rsidRDefault="005227B4" w:rsidP="005227B4">
      <w:pPr>
        <w:pStyle w:val="Standard"/>
        <w:shd w:val="clear" w:color="auto" w:fill="FFFFFF"/>
        <w:tabs>
          <w:tab w:val="left" w:pos="341"/>
        </w:tabs>
        <w:spacing w:after="0" w:line="240" w:lineRule="auto"/>
        <w:ind w:right="101"/>
        <w:jc w:val="both"/>
        <w:rPr>
          <w:rFonts w:ascii="Times New Roman" w:hAnsi="Times New Roman"/>
          <w:sz w:val="24"/>
          <w:szCs w:val="24"/>
        </w:rPr>
      </w:pPr>
      <w:r>
        <w:rPr>
          <w:rFonts w:ascii="Times New Roman" w:hAnsi="Times New Roman" w:cs="Times New Roman"/>
          <w:b/>
          <w:spacing w:val="-1"/>
          <w:sz w:val="24"/>
          <w:szCs w:val="24"/>
        </w:rPr>
        <w:t xml:space="preserve">         </w:t>
      </w:r>
      <w:r w:rsidR="00D77535">
        <w:rPr>
          <w:rFonts w:ascii="Times New Roman" w:hAnsi="Times New Roman" w:cs="Times New Roman"/>
          <w:b/>
          <w:spacing w:val="-1"/>
          <w:sz w:val="24"/>
          <w:szCs w:val="24"/>
        </w:rPr>
        <w:t xml:space="preserve">  </w:t>
      </w:r>
      <w:r w:rsidR="007B0F40" w:rsidRPr="005227B4">
        <w:rPr>
          <w:rFonts w:ascii="Times New Roman" w:hAnsi="Times New Roman" w:cs="Times New Roman"/>
          <w:spacing w:val="-1"/>
          <w:sz w:val="24"/>
          <w:szCs w:val="24"/>
        </w:rPr>
        <w:t xml:space="preserve">Основными </w:t>
      </w:r>
      <w:proofErr w:type="spellStart"/>
      <w:r w:rsidR="007B0F40" w:rsidRPr="005227B4">
        <w:rPr>
          <w:rFonts w:ascii="Times New Roman" w:hAnsi="Times New Roman" w:cs="Times New Roman"/>
          <w:spacing w:val="-1"/>
          <w:sz w:val="24"/>
          <w:szCs w:val="24"/>
        </w:rPr>
        <w:t>налогообразующими</w:t>
      </w:r>
      <w:proofErr w:type="spellEnd"/>
      <w:r w:rsidR="007B0F40" w:rsidRPr="005227B4">
        <w:rPr>
          <w:rFonts w:ascii="Times New Roman" w:hAnsi="Times New Roman" w:cs="Times New Roman"/>
          <w:spacing w:val="-1"/>
          <w:sz w:val="24"/>
          <w:szCs w:val="24"/>
        </w:rPr>
        <w:t xml:space="preserve"> доходами в собственных доходах являются налог на доходы физических лиц, </w:t>
      </w:r>
      <w:r w:rsidR="007B0F40" w:rsidRPr="005227B4">
        <w:rPr>
          <w:rFonts w:ascii="Times New Roman" w:hAnsi="Times New Roman"/>
          <w:sz w:val="24"/>
          <w:szCs w:val="24"/>
        </w:rPr>
        <w:t xml:space="preserve">земельный налог. </w:t>
      </w:r>
    </w:p>
    <w:p w:rsidR="007B0F40" w:rsidRPr="00D77535" w:rsidRDefault="00D77535" w:rsidP="006F1AB2">
      <w:pPr>
        <w:pStyle w:val="Standard"/>
        <w:shd w:val="clear" w:color="auto" w:fill="FFFFFF"/>
        <w:tabs>
          <w:tab w:val="left" w:pos="341"/>
        </w:tabs>
        <w:spacing w:after="0" w:line="240" w:lineRule="auto"/>
        <w:ind w:right="101" w:firstLine="567"/>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7B0F40" w:rsidRPr="00D77535">
        <w:rPr>
          <w:rFonts w:ascii="Times New Roman" w:hAnsi="Times New Roman" w:cs="Times New Roman"/>
          <w:spacing w:val="-1"/>
          <w:sz w:val="24"/>
          <w:szCs w:val="24"/>
        </w:rPr>
        <w:t xml:space="preserve">В целях обеспечения поступлений обязательных платежей в бюджет </w:t>
      </w:r>
      <w:proofErr w:type="spellStart"/>
      <w:r w:rsidR="009B4090" w:rsidRPr="00D77535">
        <w:rPr>
          <w:rFonts w:ascii="Times New Roman" w:hAnsi="Times New Roman" w:cs="Times New Roman"/>
          <w:spacing w:val="-1"/>
          <w:sz w:val="24"/>
          <w:szCs w:val="24"/>
        </w:rPr>
        <w:t>Арчединского</w:t>
      </w:r>
      <w:proofErr w:type="spellEnd"/>
      <w:r w:rsidR="007B0F40" w:rsidRPr="00D77535">
        <w:rPr>
          <w:rFonts w:ascii="Times New Roman" w:hAnsi="Times New Roman" w:cs="Times New Roman"/>
          <w:spacing w:val="-1"/>
          <w:sz w:val="24"/>
          <w:szCs w:val="24"/>
        </w:rPr>
        <w:t xml:space="preserve"> сельского поселения</w:t>
      </w:r>
      <w:r w:rsidR="007B0F40" w:rsidRPr="00D77535">
        <w:rPr>
          <w:rFonts w:ascii="Times New Roman" w:hAnsi="Times New Roman" w:cs="Times New Roman"/>
          <w:sz w:val="24"/>
          <w:szCs w:val="24"/>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7B0F40" w:rsidRPr="005227B4" w:rsidRDefault="00D77535" w:rsidP="006F1AB2">
      <w:pPr>
        <w:pStyle w:val="Standard"/>
        <w:shd w:val="clear" w:color="auto" w:fill="FFFFFF"/>
        <w:tabs>
          <w:tab w:val="left" w:pos="341"/>
        </w:tabs>
        <w:spacing w:after="0" w:line="240" w:lineRule="auto"/>
        <w:ind w:right="10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B0F40" w:rsidRPr="005227B4">
        <w:rPr>
          <w:rFonts w:ascii="Times New Roman" w:hAnsi="Times New Roman" w:cs="Times New Roman"/>
          <w:sz w:val="24"/>
          <w:szCs w:val="24"/>
        </w:rPr>
        <w:t xml:space="preserve">Согласно протоколам, предъявленных администрацией </w:t>
      </w:r>
      <w:proofErr w:type="spellStart"/>
      <w:r w:rsidR="007966F7" w:rsidRPr="005227B4">
        <w:rPr>
          <w:rFonts w:ascii="Times New Roman" w:hAnsi="Times New Roman" w:cs="Times New Roman"/>
          <w:sz w:val="24"/>
          <w:szCs w:val="24"/>
        </w:rPr>
        <w:t>Арчединского</w:t>
      </w:r>
      <w:proofErr w:type="spellEnd"/>
      <w:r w:rsidR="007B0F40" w:rsidRPr="005227B4">
        <w:rPr>
          <w:rFonts w:ascii="Times New Roman" w:hAnsi="Times New Roman" w:cs="Times New Roman"/>
          <w:sz w:val="24"/>
          <w:szCs w:val="24"/>
        </w:rPr>
        <w:t xml:space="preserve"> сельского поселения, в 201</w:t>
      </w:r>
      <w:r w:rsidR="005227B4" w:rsidRPr="005227B4">
        <w:rPr>
          <w:rFonts w:ascii="Times New Roman" w:hAnsi="Times New Roman" w:cs="Times New Roman"/>
          <w:sz w:val="24"/>
          <w:szCs w:val="24"/>
        </w:rPr>
        <w:t>7</w:t>
      </w:r>
      <w:r>
        <w:rPr>
          <w:rFonts w:ascii="Times New Roman" w:hAnsi="Times New Roman" w:cs="Times New Roman"/>
          <w:sz w:val="24"/>
          <w:szCs w:val="24"/>
        </w:rPr>
        <w:t xml:space="preserve"> году, проведено </w:t>
      </w:r>
      <w:r w:rsidR="008C7F8B" w:rsidRPr="005227B4">
        <w:rPr>
          <w:rFonts w:ascii="Times New Roman" w:hAnsi="Times New Roman" w:cs="Times New Roman"/>
          <w:sz w:val="24"/>
          <w:szCs w:val="24"/>
        </w:rPr>
        <w:t>16</w:t>
      </w:r>
      <w:r w:rsidR="007B0F40" w:rsidRPr="005227B4">
        <w:rPr>
          <w:rFonts w:ascii="Times New Roman" w:hAnsi="Times New Roman" w:cs="Times New Roman"/>
          <w:sz w:val="24"/>
          <w:szCs w:val="24"/>
        </w:rPr>
        <w:t xml:space="preserve">  заседаний комиссии по обеспечению поступлений налоговых и неналоговых доходов в консолидированный бюджет района и бюджет </w:t>
      </w:r>
      <w:proofErr w:type="spellStart"/>
      <w:r w:rsidR="009B4090" w:rsidRPr="005227B4">
        <w:rPr>
          <w:rFonts w:ascii="Times New Roman" w:hAnsi="Times New Roman" w:cs="Times New Roman"/>
          <w:spacing w:val="-1"/>
          <w:sz w:val="24"/>
          <w:szCs w:val="24"/>
        </w:rPr>
        <w:t>Арчединского</w:t>
      </w:r>
      <w:proofErr w:type="spellEnd"/>
      <w:r w:rsidR="006F1AB2" w:rsidRPr="005227B4">
        <w:rPr>
          <w:rFonts w:ascii="Times New Roman" w:hAnsi="Times New Roman" w:cs="Times New Roman"/>
          <w:spacing w:val="-1"/>
          <w:sz w:val="24"/>
          <w:szCs w:val="24"/>
        </w:rPr>
        <w:t xml:space="preserve"> </w:t>
      </w:r>
      <w:r w:rsidR="007B0F40" w:rsidRPr="005227B4">
        <w:rPr>
          <w:rFonts w:ascii="Times New Roman" w:hAnsi="Times New Roman" w:cs="Times New Roman"/>
          <w:spacing w:val="-1"/>
          <w:sz w:val="24"/>
          <w:szCs w:val="24"/>
        </w:rPr>
        <w:t xml:space="preserve">сельского поселения </w:t>
      </w:r>
      <w:proofErr w:type="spellStart"/>
      <w:r w:rsidR="007B0F40" w:rsidRPr="005227B4">
        <w:rPr>
          <w:rFonts w:ascii="Times New Roman" w:hAnsi="Times New Roman" w:cs="Times New Roman"/>
          <w:sz w:val="24"/>
          <w:szCs w:val="24"/>
        </w:rPr>
        <w:t>Фроловского</w:t>
      </w:r>
      <w:proofErr w:type="spellEnd"/>
      <w:r w:rsidR="007B0F40" w:rsidRPr="005227B4">
        <w:rPr>
          <w:rFonts w:ascii="Times New Roman" w:hAnsi="Times New Roman" w:cs="Times New Roman"/>
          <w:sz w:val="24"/>
          <w:szCs w:val="24"/>
        </w:rPr>
        <w:t xml:space="preserve"> муниципального района.</w:t>
      </w:r>
      <w:r w:rsidR="007B0F40" w:rsidRPr="00AF1B50">
        <w:rPr>
          <w:rFonts w:ascii="Times New Roman" w:hAnsi="Times New Roman" w:cs="Times New Roman"/>
          <w:b/>
          <w:sz w:val="24"/>
          <w:szCs w:val="24"/>
        </w:rPr>
        <w:t xml:space="preserve"> </w:t>
      </w:r>
      <w:r w:rsidR="008C7F8B" w:rsidRPr="005227B4">
        <w:rPr>
          <w:rFonts w:ascii="Times New Roman" w:hAnsi="Times New Roman" w:cs="Times New Roman"/>
          <w:sz w:val="24"/>
          <w:szCs w:val="24"/>
        </w:rPr>
        <w:t>Б</w:t>
      </w:r>
      <w:r w:rsidR="007B0F40" w:rsidRPr="005227B4">
        <w:rPr>
          <w:rFonts w:ascii="Times New Roman" w:hAnsi="Times New Roman" w:cs="Times New Roman"/>
          <w:sz w:val="24"/>
          <w:szCs w:val="24"/>
        </w:rPr>
        <w:t>ыла проведена работа с</w:t>
      </w:r>
      <w:r w:rsidR="006F1AB2" w:rsidRPr="005227B4">
        <w:rPr>
          <w:rFonts w:ascii="Times New Roman" w:hAnsi="Times New Roman" w:cs="Times New Roman"/>
          <w:sz w:val="24"/>
          <w:szCs w:val="24"/>
        </w:rPr>
        <w:t xml:space="preserve"> </w:t>
      </w:r>
      <w:r w:rsidR="008C7F8B" w:rsidRPr="005227B4">
        <w:rPr>
          <w:rFonts w:ascii="Times New Roman" w:hAnsi="Times New Roman" w:cs="Times New Roman"/>
          <w:sz w:val="24"/>
          <w:szCs w:val="24"/>
        </w:rPr>
        <w:t>1</w:t>
      </w:r>
      <w:r w:rsidR="005227B4" w:rsidRPr="005227B4">
        <w:rPr>
          <w:rFonts w:ascii="Times New Roman" w:hAnsi="Times New Roman" w:cs="Times New Roman"/>
          <w:sz w:val="24"/>
          <w:szCs w:val="24"/>
        </w:rPr>
        <w:t>41</w:t>
      </w:r>
      <w:r w:rsidR="007B0F40" w:rsidRPr="005227B4">
        <w:rPr>
          <w:rFonts w:ascii="Times New Roman" w:hAnsi="Times New Roman" w:cs="Times New Roman"/>
          <w:sz w:val="24"/>
          <w:szCs w:val="24"/>
        </w:rPr>
        <w:t xml:space="preserve"> физическими  и юридическими лицами.</w:t>
      </w:r>
    </w:p>
    <w:p w:rsidR="007B0F40" w:rsidRPr="005227B4" w:rsidRDefault="007B0F40" w:rsidP="006F1AB2">
      <w:pPr>
        <w:pStyle w:val="Standard"/>
        <w:shd w:val="clear" w:color="auto" w:fill="FFFFFF"/>
        <w:tabs>
          <w:tab w:val="left" w:pos="341"/>
        </w:tabs>
        <w:spacing w:after="0" w:line="240" w:lineRule="auto"/>
        <w:ind w:right="101" w:firstLine="567"/>
        <w:jc w:val="both"/>
        <w:rPr>
          <w:rFonts w:ascii="Times New Roman" w:hAnsi="Times New Roman" w:cs="Times New Roman"/>
          <w:sz w:val="24"/>
          <w:szCs w:val="24"/>
        </w:rPr>
      </w:pPr>
      <w:r w:rsidRPr="00AF1B50">
        <w:rPr>
          <w:rFonts w:ascii="Times New Roman" w:hAnsi="Times New Roman" w:cs="Times New Roman"/>
          <w:b/>
          <w:color w:val="1F497D" w:themeColor="text2"/>
          <w:sz w:val="24"/>
          <w:szCs w:val="24"/>
        </w:rPr>
        <w:tab/>
      </w:r>
      <w:proofErr w:type="gramStart"/>
      <w:r w:rsidRPr="005227B4">
        <w:rPr>
          <w:rFonts w:ascii="Times New Roman" w:hAnsi="Times New Roman" w:cs="Times New Roman"/>
          <w:sz w:val="24"/>
          <w:szCs w:val="24"/>
        </w:rPr>
        <w:t xml:space="preserve">Кроме того,  в результате работы Комиссии и сотрудничества органов местного самоуправления </w:t>
      </w:r>
      <w:proofErr w:type="spellStart"/>
      <w:r w:rsidR="007966F7" w:rsidRPr="005227B4">
        <w:rPr>
          <w:rFonts w:ascii="Times New Roman" w:hAnsi="Times New Roman" w:cs="Times New Roman"/>
          <w:sz w:val="24"/>
          <w:szCs w:val="24"/>
        </w:rPr>
        <w:t>Арчединского</w:t>
      </w:r>
      <w:proofErr w:type="spellEnd"/>
      <w:r w:rsidRPr="005227B4">
        <w:rPr>
          <w:rFonts w:ascii="Times New Roman" w:hAnsi="Times New Roman" w:cs="Times New Roman"/>
          <w:sz w:val="24"/>
          <w:szCs w:val="24"/>
        </w:rPr>
        <w:t xml:space="preserve"> сельского поселения с МИ ФНС №6 г. Михайловка  установлено, что рассмотрено материалов по земельным участкам не поставленных на налоговый учет - </w:t>
      </w:r>
      <w:r w:rsidR="005227B4" w:rsidRPr="005227B4">
        <w:rPr>
          <w:rFonts w:ascii="Times New Roman" w:hAnsi="Times New Roman" w:cs="Times New Roman"/>
          <w:sz w:val="24"/>
          <w:szCs w:val="24"/>
        </w:rPr>
        <w:t>149</w:t>
      </w:r>
      <w:r w:rsidRPr="005227B4">
        <w:rPr>
          <w:rFonts w:ascii="Times New Roman" w:hAnsi="Times New Roman" w:cs="Times New Roman"/>
          <w:sz w:val="24"/>
          <w:szCs w:val="24"/>
        </w:rPr>
        <w:t>, из них</w:t>
      </w:r>
      <w:r w:rsidR="008C7F8B" w:rsidRPr="005227B4">
        <w:rPr>
          <w:rFonts w:ascii="Times New Roman" w:hAnsi="Times New Roman" w:cs="Times New Roman"/>
          <w:sz w:val="24"/>
          <w:szCs w:val="24"/>
        </w:rPr>
        <w:t>:</w:t>
      </w:r>
      <w:r w:rsidRPr="005227B4">
        <w:rPr>
          <w:rFonts w:ascii="Times New Roman" w:hAnsi="Times New Roman" w:cs="Times New Roman"/>
          <w:sz w:val="24"/>
          <w:szCs w:val="24"/>
        </w:rPr>
        <w:t xml:space="preserve"> </w:t>
      </w:r>
      <w:r w:rsidR="008C7F8B" w:rsidRPr="005227B4">
        <w:rPr>
          <w:rFonts w:ascii="Times New Roman" w:hAnsi="Times New Roman" w:cs="Times New Roman"/>
          <w:sz w:val="24"/>
          <w:szCs w:val="24"/>
        </w:rPr>
        <w:t xml:space="preserve">рассмотрено материалов по земельным участкам, используемых без правоустанавливающих документов – </w:t>
      </w:r>
      <w:r w:rsidR="005227B4" w:rsidRPr="005227B4">
        <w:rPr>
          <w:rFonts w:ascii="Times New Roman" w:hAnsi="Times New Roman" w:cs="Times New Roman"/>
          <w:sz w:val="24"/>
          <w:szCs w:val="24"/>
        </w:rPr>
        <w:t>29</w:t>
      </w:r>
      <w:r w:rsidR="008C7F8B" w:rsidRPr="005227B4">
        <w:rPr>
          <w:rFonts w:ascii="Times New Roman" w:hAnsi="Times New Roman" w:cs="Times New Roman"/>
          <w:sz w:val="24"/>
          <w:szCs w:val="24"/>
        </w:rPr>
        <w:t xml:space="preserve">; </w:t>
      </w:r>
      <w:r w:rsidRPr="005227B4">
        <w:rPr>
          <w:rFonts w:ascii="Times New Roman" w:hAnsi="Times New Roman" w:cs="Times New Roman"/>
          <w:sz w:val="24"/>
          <w:szCs w:val="24"/>
        </w:rPr>
        <w:t xml:space="preserve">количество земельных участков, по которым оформлены правоустанавливающие документы </w:t>
      </w:r>
      <w:r w:rsidR="008C7F8B" w:rsidRPr="005227B4">
        <w:rPr>
          <w:rFonts w:ascii="Times New Roman" w:hAnsi="Times New Roman" w:cs="Times New Roman"/>
          <w:sz w:val="24"/>
          <w:szCs w:val="24"/>
        </w:rPr>
        <w:t>-</w:t>
      </w:r>
      <w:r w:rsidR="005227B4" w:rsidRPr="005227B4">
        <w:rPr>
          <w:rFonts w:ascii="Times New Roman" w:hAnsi="Times New Roman" w:cs="Times New Roman"/>
          <w:sz w:val="24"/>
          <w:szCs w:val="24"/>
        </w:rPr>
        <w:t>7</w:t>
      </w:r>
      <w:r w:rsidRPr="005227B4">
        <w:rPr>
          <w:rFonts w:ascii="Times New Roman" w:hAnsi="Times New Roman" w:cs="Times New Roman"/>
          <w:sz w:val="24"/>
          <w:szCs w:val="24"/>
        </w:rPr>
        <w:t>;</w:t>
      </w:r>
      <w:proofErr w:type="gramEnd"/>
      <w:r w:rsidR="005227B4" w:rsidRPr="005227B4">
        <w:rPr>
          <w:rFonts w:ascii="Times New Roman" w:hAnsi="Times New Roman" w:cs="Times New Roman"/>
          <w:sz w:val="24"/>
          <w:szCs w:val="24"/>
        </w:rPr>
        <w:t xml:space="preserve"> </w:t>
      </w:r>
      <w:r w:rsidRPr="005227B4">
        <w:rPr>
          <w:rFonts w:ascii="Times New Roman" w:hAnsi="Times New Roman" w:cs="Times New Roman"/>
          <w:sz w:val="24"/>
          <w:szCs w:val="24"/>
        </w:rPr>
        <w:t xml:space="preserve">рассмотрено материалов по задолженности по уплате налогов на землю – </w:t>
      </w:r>
      <w:r w:rsidR="008C7F8B" w:rsidRPr="005227B4">
        <w:rPr>
          <w:rFonts w:ascii="Times New Roman" w:hAnsi="Times New Roman" w:cs="Times New Roman"/>
          <w:sz w:val="24"/>
          <w:szCs w:val="24"/>
        </w:rPr>
        <w:t>4</w:t>
      </w:r>
      <w:r w:rsidR="005227B4" w:rsidRPr="005227B4">
        <w:rPr>
          <w:rFonts w:ascii="Times New Roman" w:hAnsi="Times New Roman" w:cs="Times New Roman"/>
          <w:sz w:val="24"/>
          <w:szCs w:val="24"/>
        </w:rPr>
        <w:t>1</w:t>
      </w:r>
      <w:r w:rsidRPr="005227B4">
        <w:rPr>
          <w:rFonts w:ascii="Times New Roman" w:hAnsi="Times New Roman" w:cs="Times New Roman"/>
          <w:sz w:val="24"/>
          <w:szCs w:val="24"/>
        </w:rPr>
        <w:t xml:space="preserve"> (по спискам, представленным налоговыми органами). </w:t>
      </w:r>
    </w:p>
    <w:p w:rsidR="005227B4" w:rsidRDefault="007B0F40" w:rsidP="006F1AB2">
      <w:pPr>
        <w:pStyle w:val="Standard"/>
        <w:shd w:val="clear" w:color="auto" w:fill="FFFFFF"/>
        <w:tabs>
          <w:tab w:val="left" w:pos="341"/>
        </w:tabs>
        <w:spacing w:after="0" w:line="240" w:lineRule="auto"/>
        <w:ind w:right="101" w:firstLine="567"/>
        <w:jc w:val="both"/>
        <w:rPr>
          <w:rFonts w:ascii="Times New Roman" w:hAnsi="Times New Roman" w:cs="Times New Roman"/>
          <w:sz w:val="24"/>
          <w:szCs w:val="24"/>
        </w:rPr>
      </w:pPr>
      <w:r w:rsidRPr="005227B4">
        <w:rPr>
          <w:rFonts w:ascii="Times New Roman" w:hAnsi="Times New Roman" w:cs="Times New Roman"/>
          <w:sz w:val="24"/>
          <w:szCs w:val="24"/>
        </w:rPr>
        <w:t xml:space="preserve">В результате работы Комиссии всего дополнительно поступило в бюджет Сельского поселения </w:t>
      </w:r>
      <w:r w:rsidR="005227B4" w:rsidRPr="005227B4">
        <w:rPr>
          <w:rFonts w:ascii="Times New Roman" w:hAnsi="Times New Roman" w:cs="Times New Roman"/>
          <w:sz w:val="24"/>
          <w:szCs w:val="24"/>
        </w:rPr>
        <w:t>21,9</w:t>
      </w:r>
      <w:r w:rsidRPr="005227B4">
        <w:rPr>
          <w:rFonts w:ascii="Times New Roman" w:hAnsi="Times New Roman" w:cs="Times New Roman"/>
          <w:sz w:val="24"/>
          <w:szCs w:val="24"/>
        </w:rPr>
        <w:t xml:space="preserve"> тыс. рублей, в том числе по налогу на землю – </w:t>
      </w:r>
      <w:r w:rsidR="005227B4" w:rsidRPr="005227B4">
        <w:rPr>
          <w:rFonts w:ascii="Times New Roman" w:hAnsi="Times New Roman" w:cs="Times New Roman"/>
          <w:sz w:val="24"/>
          <w:szCs w:val="24"/>
        </w:rPr>
        <w:t>20,7</w:t>
      </w:r>
      <w:r w:rsidRPr="005227B4">
        <w:rPr>
          <w:rFonts w:ascii="Times New Roman" w:hAnsi="Times New Roman" w:cs="Times New Roman"/>
          <w:sz w:val="24"/>
          <w:szCs w:val="24"/>
        </w:rPr>
        <w:t xml:space="preserve"> тыс. рублей; налогу на имущество физических лиц –</w:t>
      </w:r>
      <w:r w:rsidR="005227B4" w:rsidRPr="005227B4">
        <w:rPr>
          <w:rFonts w:ascii="Times New Roman" w:hAnsi="Times New Roman" w:cs="Times New Roman"/>
          <w:sz w:val="24"/>
          <w:szCs w:val="24"/>
        </w:rPr>
        <w:t>1,2</w:t>
      </w:r>
      <w:r w:rsidRPr="005227B4">
        <w:rPr>
          <w:rFonts w:ascii="Times New Roman" w:hAnsi="Times New Roman" w:cs="Times New Roman"/>
          <w:sz w:val="24"/>
          <w:szCs w:val="24"/>
        </w:rPr>
        <w:t xml:space="preserve"> тыс. рублей</w:t>
      </w:r>
      <w:r w:rsidR="005227B4" w:rsidRPr="005227B4">
        <w:rPr>
          <w:rFonts w:ascii="Times New Roman" w:hAnsi="Times New Roman" w:cs="Times New Roman"/>
          <w:sz w:val="24"/>
          <w:szCs w:val="24"/>
        </w:rPr>
        <w:t xml:space="preserve">. </w:t>
      </w:r>
    </w:p>
    <w:p w:rsidR="007B0F40" w:rsidRPr="00692D0C" w:rsidRDefault="007B0F40" w:rsidP="00692D0C">
      <w:pPr>
        <w:pStyle w:val="Standard"/>
        <w:shd w:val="clear" w:color="auto" w:fill="FFFFFF"/>
        <w:tabs>
          <w:tab w:val="left" w:pos="341"/>
        </w:tabs>
        <w:spacing w:after="0" w:line="240" w:lineRule="auto"/>
        <w:ind w:right="101" w:firstLine="567"/>
        <w:jc w:val="both"/>
      </w:pPr>
      <w:r w:rsidRPr="00692D0C">
        <w:rPr>
          <w:rFonts w:ascii="Times New Roman" w:hAnsi="Times New Roman" w:cs="Times New Roman"/>
          <w:sz w:val="24"/>
          <w:szCs w:val="24"/>
        </w:rPr>
        <w:t>Решени</w:t>
      </w:r>
      <w:r w:rsidR="00692D0C" w:rsidRPr="00692D0C">
        <w:rPr>
          <w:rFonts w:ascii="Times New Roman" w:hAnsi="Times New Roman" w:cs="Times New Roman"/>
          <w:sz w:val="24"/>
          <w:szCs w:val="24"/>
        </w:rPr>
        <w:t>я</w:t>
      </w:r>
      <w:r w:rsidRPr="00692D0C">
        <w:rPr>
          <w:rFonts w:ascii="Times New Roman" w:hAnsi="Times New Roman" w:cs="Times New Roman"/>
          <w:sz w:val="24"/>
          <w:szCs w:val="24"/>
        </w:rPr>
        <w:t>м</w:t>
      </w:r>
      <w:r w:rsidR="00692D0C" w:rsidRPr="00692D0C">
        <w:rPr>
          <w:rFonts w:ascii="Times New Roman" w:hAnsi="Times New Roman" w:cs="Times New Roman"/>
          <w:sz w:val="24"/>
          <w:szCs w:val="24"/>
        </w:rPr>
        <w:t>и</w:t>
      </w:r>
      <w:r w:rsidRPr="00692D0C">
        <w:rPr>
          <w:rFonts w:ascii="Times New Roman" w:hAnsi="Times New Roman" w:cs="Times New Roman"/>
          <w:sz w:val="24"/>
          <w:szCs w:val="24"/>
        </w:rPr>
        <w:t xml:space="preserve"> Совет </w:t>
      </w:r>
      <w:r w:rsidR="00ED1A85" w:rsidRPr="00692D0C">
        <w:rPr>
          <w:rFonts w:ascii="Times New Roman" w:hAnsi="Times New Roman" w:cs="Times New Roman"/>
          <w:sz w:val="24"/>
          <w:szCs w:val="24"/>
        </w:rPr>
        <w:t>Д</w:t>
      </w:r>
      <w:r w:rsidRPr="00692D0C">
        <w:rPr>
          <w:rFonts w:ascii="Times New Roman" w:hAnsi="Times New Roman" w:cs="Times New Roman"/>
          <w:sz w:val="24"/>
          <w:szCs w:val="24"/>
        </w:rPr>
        <w:t xml:space="preserve">епутатов </w:t>
      </w:r>
      <w:proofErr w:type="spellStart"/>
      <w:r w:rsidR="008873BD" w:rsidRPr="00692D0C">
        <w:rPr>
          <w:rFonts w:ascii="Times New Roman" w:hAnsi="Times New Roman" w:cs="Times New Roman"/>
          <w:sz w:val="24"/>
          <w:szCs w:val="24"/>
        </w:rPr>
        <w:t>Арчединского</w:t>
      </w:r>
      <w:proofErr w:type="spellEnd"/>
      <w:r w:rsidRPr="00692D0C">
        <w:rPr>
          <w:rFonts w:ascii="Times New Roman" w:hAnsi="Times New Roman" w:cs="Times New Roman"/>
          <w:sz w:val="24"/>
          <w:szCs w:val="24"/>
        </w:rPr>
        <w:t xml:space="preserve"> сельского поселения </w:t>
      </w:r>
      <w:r w:rsidR="00692D0C" w:rsidRPr="00692D0C">
        <w:rPr>
          <w:rFonts w:ascii="Times New Roman" w:hAnsi="Times New Roman" w:cs="Times New Roman"/>
          <w:sz w:val="24"/>
          <w:szCs w:val="24"/>
        </w:rPr>
        <w:t>установлены  налоги на имущество  физических лиц</w:t>
      </w:r>
      <w:r w:rsidRPr="00692D0C">
        <w:rPr>
          <w:rFonts w:ascii="Times New Roman" w:hAnsi="Times New Roman" w:cs="Times New Roman"/>
          <w:sz w:val="24"/>
          <w:szCs w:val="24"/>
        </w:rPr>
        <w:t xml:space="preserve"> </w:t>
      </w:r>
      <w:r w:rsidR="00692D0C" w:rsidRPr="00692D0C">
        <w:rPr>
          <w:rFonts w:ascii="Times New Roman" w:hAnsi="Times New Roman" w:cs="Times New Roman"/>
          <w:sz w:val="24"/>
          <w:szCs w:val="24"/>
        </w:rPr>
        <w:t xml:space="preserve"> и земельный налог соответственно </w:t>
      </w:r>
      <w:r w:rsidRPr="00692D0C">
        <w:rPr>
          <w:rFonts w:ascii="Times New Roman" w:hAnsi="Times New Roman" w:cs="Times New Roman"/>
          <w:sz w:val="24"/>
          <w:szCs w:val="24"/>
        </w:rPr>
        <w:t xml:space="preserve">от </w:t>
      </w:r>
      <w:r w:rsidR="00ED1A85" w:rsidRPr="00692D0C">
        <w:rPr>
          <w:rFonts w:ascii="Times New Roman" w:hAnsi="Times New Roman" w:cs="Times New Roman"/>
          <w:sz w:val="24"/>
          <w:szCs w:val="24"/>
        </w:rPr>
        <w:t>2</w:t>
      </w:r>
      <w:r w:rsidR="00692D0C" w:rsidRPr="00692D0C">
        <w:rPr>
          <w:rFonts w:ascii="Times New Roman" w:hAnsi="Times New Roman" w:cs="Times New Roman"/>
          <w:sz w:val="24"/>
          <w:szCs w:val="24"/>
        </w:rPr>
        <w:t>1</w:t>
      </w:r>
      <w:r w:rsidRPr="00692D0C">
        <w:rPr>
          <w:rFonts w:ascii="Times New Roman" w:hAnsi="Times New Roman" w:cs="Times New Roman"/>
          <w:sz w:val="24"/>
          <w:szCs w:val="24"/>
        </w:rPr>
        <w:t>.11.201</w:t>
      </w:r>
      <w:r w:rsidR="00692D0C" w:rsidRPr="00692D0C">
        <w:rPr>
          <w:rFonts w:ascii="Times New Roman" w:hAnsi="Times New Roman" w:cs="Times New Roman"/>
          <w:sz w:val="24"/>
          <w:szCs w:val="24"/>
        </w:rPr>
        <w:t>6</w:t>
      </w:r>
      <w:r w:rsidR="00ED1A85" w:rsidRPr="00692D0C">
        <w:rPr>
          <w:rFonts w:ascii="Times New Roman" w:hAnsi="Times New Roman" w:cs="Times New Roman"/>
          <w:sz w:val="24"/>
          <w:szCs w:val="24"/>
        </w:rPr>
        <w:t>г</w:t>
      </w:r>
      <w:r w:rsidRPr="00692D0C">
        <w:rPr>
          <w:rFonts w:ascii="Times New Roman" w:hAnsi="Times New Roman" w:cs="Times New Roman"/>
          <w:sz w:val="24"/>
          <w:szCs w:val="24"/>
        </w:rPr>
        <w:t xml:space="preserve"> № </w:t>
      </w:r>
      <w:r w:rsidR="00692D0C" w:rsidRPr="00692D0C">
        <w:rPr>
          <w:rFonts w:ascii="Times New Roman" w:hAnsi="Times New Roman" w:cs="Times New Roman"/>
          <w:sz w:val="24"/>
          <w:szCs w:val="24"/>
        </w:rPr>
        <w:t>30</w:t>
      </w:r>
      <w:r w:rsidR="00ED1A85" w:rsidRPr="00692D0C">
        <w:rPr>
          <w:rFonts w:ascii="Times New Roman" w:hAnsi="Times New Roman" w:cs="Times New Roman"/>
          <w:sz w:val="24"/>
          <w:szCs w:val="24"/>
        </w:rPr>
        <w:t>/</w:t>
      </w:r>
      <w:r w:rsidR="00692D0C" w:rsidRPr="00692D0C">
        <w:rPr>
          <w:rFonts w:ascii="Times New Roman" w:hAnsi="Times New Roman" w:cs="Times New Roman"/>
          <w:sz w:val="24"/>
          <w:szCs w:val="24"/>
        </w:rPr>
        <w:t>113</w:t>
      </w:r>
      <w:r w:rsidR="008873BD" w:rsidRPr="00692D0C">
        <w:rPr>
          <w:rFonts w:ascii="Times New Roman" w:hAnsi="Times New Roman" w:cs="Times New Roman"/>
          <w:sz w:val="24"/>
          <w:szCs w:val="24"/>
        </w:rPr>
        <w:t xml:space="preserve"> </w:t>
      </w:r>
      <w:r w:rsidR="00692D0C" w:rsidRPr="00692D0C">
        <w:rPr>
          <w:rFonts w:ascii="Times New Roman" w:hAnsi="Times New Roman" w:cs="Times New Roman"/>
          <w:sz w:val="24"/>
          <w:szCs w:val="24"/>
        </w:rPr>
        <w:t xml:space="preserve"> и</w:t>
      </w:r>
      <w:r w:rsidRPr="00692D0C">
        <w:rPr>
          <w:rFonts w:ascii="Times New Roman" w:hAnsi="Times New Roman" w:cs="Times New Roman"/>
          <w:sz w:val="24"/>
          <w:szCs w:val="24"/>
          <w:shd w:val="clear" w:color="auto" w:fill="FFFFFF"/>
        </w:rPr>
        <w:t xml:space="preserve"> от </w:t>
      </w:r>
      <w:r w:rsidR="008873BD" w:rsidRPr="00692D0C">
        <w:rPr>
          <w:rFonts w:ascii="Times New Roman" w:hAnsi="Times New Roman" w:cs="Times New Roman"/>
          <w:sz w:val="24"/>
          <w:szCs w:val="24"/>
        </w:rPr>
        <w:t>2</w:t>
      </w:r>
      <w:r w:rsidR="00692D0C" w:rsidRPr="00692D0C">
        <w:rPr>
          <w:rFonts w:ascii="Times New Roman" w:hAnsi="Times New Roman" w:cs="Times New Roman"/>
          <w:sz w:val="24"/>
          <w:szCs w:val="24"/>
        </w:rPr>
        <w:t>1</w:t>
      </w:r>
      <w:r w:rsidRPr="00692D0C">
        <w:rPr>
          <w:rFonts w:ascii="Times New Roman" w:hAnsi="Times New Roman" w:cs="Times New Roman"/>
          <w:sz w:val="24"/>
          <w:szCs w:val="24"/>
        </w:rPr>
        <w:t>.11.201</w:t>
      </w:r>
      <w:r w:rsidR="00692D0C" w:rsidRPr="00692D0C">
        <w:rPr>
          <w:rFonts w:ascii="Times New Roman" w:hAnsi="Times New Roman" w:cs="Times New Roman"/>
          <w:sz w:val="24"/>
          <w:szCs w:val="24"/>
        </w:rPr>
        <w:t xml:space="preserve">6 </w:t>
      </w:r>
      <w:r w:rsidR="00FB5F34" w:rsidRPr="00692D0C">
        <w:rPr>
          <w:rFonts w:ascii="Times New Roman" w:hAnsi="Times New Roman" w:cs="Times New Roman"/>
          <w:sz w:val="24"/>
          <w:szCs w:val="24"/>
        </w:rPr>
        <w:t>г</w:t>
      </w:r>
      <w:r w:rsidRPr="00692D0C">
        <w:rPr>
          <w:rFonts w:ascii="Times New Roman" w:hAnsi="Times New Roman" w:cs="Times New Roman"/>
          <w:sz w:val="24"/>
          <w:szCs w:val="24"/>
        </w:rPr>
        <w:t xml:space="preserve"> № </w:t>
      </w:r>
      <w:r w:rsidR="00692D0C" w:rsidRPr="00692D0C">
        <w:rPr>
          <w:rFonts w:ascii="Times New Roman" w:hAnsi="Times New Roman" w:cs="Times New Roman"/>
          <w:sz w:val="24"/>
          <w:szCs w:val="24"/>
        </w:rPr>
        <w:t>30</w:t>
      </w:r>
      <w:r w:rsidR="00FB5F34" w:rsidRPr="00692D0C">
        <w:rPr>
          <w:rFonts w:ascii="Times New Roman" w:hAnsi="Times New Roman" w:cs="Times New Roman"/>
          <w:sz w:val="24"/>
          <w:szCs w:val="24"/>
        </w:rPr>
        <w:t>/</w:t>
      </w:r>
      <w:r w:rsidR="00692D0C" w:rsidRPr="00692D0C">
        <w:rPr>
          <w:rFonts w:ascii="Times New Roman" w:hAnsi="Times New Roman" w:cs="Times New Roman"/>
          <w:sz w:val="24"/>
          <w:szCs w:val="24"/>
        </w:rPr>
        <w:t>11</w:t>
      </w:r>
      <w:r w:rsidR="00FB5F34" w:rsidRPr="00692D0C">
        <w:rPr>
          <w:rFonts w:ascii="Times New Roman" w:hAnsi="Times New Roman" w:cs="Times New Roman"/>
          <w:sz w:val="24"/>
          <w:szCs w:val="24"/>
        </w:rPr>
        <w:t>4</w:t>
      </w:r>
      <w:r w:rsidR="00692D0C" w:rsidRPr="00692D0C">
        <w:rPr>
          <w:rFonts w:ascii="Times New Roman" w:hAnsi="Times New Roman" w:cs="Times New Roman"/>
          <w:sz w:val="24"/>
          <w:szCs w:val="24"/>
        </w:rPr>
        <w:t>.</w:t>
      </w:r>
      <w:r w:rsidR="00FB5F34" w:rsidRPr="00692D0C">
        <w:rPr>
          <w:rFonts w:ascii="Times New Roman" w:hAnsi="Times New Roman" w:cs="Times New Roman"/>
          <w:sz w:val="24"/>
          <w:szCs w:val="24"/>
        </w:rPr>
        <w:t xml:space="preserve"> </w:t>
      </w:r>
      <w:r w:rsidR="00692D0C" w:rsidRPr="00692D0C">
        <w:rPr>
          <w:rFonts w:ascii="Times New Roman" w:hAnsi="Times New Roman" w:cs="Times New Roman"/>
          <w:sz w:val="24"/>
          <w:szCs w:val="24"/>
        </w:rPr>
        <w:t xml:space="preserve"> </w:t>
      </w:r>
      <w:r w:rsidRPr="00692D0C">
        <w:rPr>
          <w:rFonts w:ascii="Times New Roman" w:hAnsi="Times New Roman" w:cs="Times New Roman"/>
          <w:sz w:val="24"/>
          <w:szCs w:val="24"/>
        </w:rPr>
        <w:t xml:space="preserve"> </w:t>
      </w:r>
      <w:r w:rsidRPr="00692D0C">
        <w:rPr>
          <w:rFonts w:ascii="Times New Roman" w:hAnsi="Times New Roman" w:cs="Times New Roman"/>
          <w:sz w:val="24"/>
          <w:szCs w:val="24"/>
          <w:shd w:val="clear" w:color="auto" w:fill="FFFFFF"/>
        </w:rPr>
        <w:t xml:space="preserve"> </w:t>
      </w:r>
      <w:r w:rsidR="00692D0C" w:rsidRPr="00692D0C">
        <w:rPr>
          <w:rFonts w:ascii="Times New Roman" w:hAnsi="Times New Roman" w:cs="Times New Roman"/>
          <w:sz w:val="24"/>
          <w:szCs w:val="24"/>
          <w:shd w:val="clear" w:color="auto" w:fill="FFFFFF"/>
        </w:rPr>
        <w:t xml:space="preserve"> </w:t>
      </w:r>
    </w:p>
    <w:p w:rsidR="003D7903" w:rsidRPr="00AF1B50" w:rsidRDefault="007B0F40" w:rsidP="007B0F40">
      <w:pPr>
        <w:pStyle w:val="Standard"/>
        <w:shd w:val="clear" w:color="auto" w:fill="FFFFFF"/>
        <w:tabs>
          <w:tab w:val="left" w:pos="341"/>
        </w:tabs>
        <w:spacing w:after="0" w:line="240" w:lineRule="auto"/>
        <w:ind w:right="101"/>
        <w:jc w:val="both"/>
        <w:rPr>
          <w:rFonts w:ascii="Times New Roman" w:hAnsi="Times New Roman"/>
          <w:b/>
          <w:i/>
          <w:iCs/>
          <w:sz w:val="24"/>
          <w:szCs w:val="24"/>
        </w:rPr>
      </w:pPr>
      <w:r w:rsidRPr="00AF1B50">
        <w:rPr>
          <w:rFonts w:ascii="Times New Roman" w:hAnsi="Times New Roman" w:cs="Times New Roman"/>
          <w:b/>
          <w:bCs/>
          <w:i/>
          <w:iCs/>
          <w:sz w:val="24"/>
          <w:szCs w:val="24"/>
        </w:rPr>
        <w:tab/>
      </w:r>
    </w:p>
    <w:p w:rsidR="007B0F40" w:rsidRPr="005227B4" w:rsidRDefault="00692D0C" w:rsidP="00FB5F34">
      <w:pPr>
        <w:pStyle w:val="Standard"/>
        <w:shd w:val="clear" w:color="auto" w:fill="FFFFFF"/>
        <w:tabs>
          <w:tab w:val="left" w:pos="341"/>
        </w:tabs>
        <w:spacing w:after="0" w:line="240" w:lineRule="auto"/>
        <w:ind w:right="101"/>
        <w:jc w:val="center"/>
      </w:pPr>
      <w:r>
        <w:rPr>
          <w:rFonts w:ascii="Times New Roman" w:hAnsi="Times New Roman"/>
          <w:i/>
          <w:iCs/>
          <w:sz w:val="24"/>
          <w:szCs w:val="24"/>
        </w:rPr>
        <w:t xml:space="preserve">7. </w:t>
      </w:r>
      <w:r w:rsidR="007B0F40" w:rsidRPr="005227B4">
        <w:rPr>
          <w:rFonts w:ascii="Times New Roman" w:hAnsi="Times New Roman"/>
          <w:i/>
          <w:iCs/>
          <w:sz w:val="24"/>
          <w:szCs w:val="24"/>
        </w:rPr>
        <w:t>Безвозмездные поступления</w:t>
      </w:r>
    </w:p>
    <w:p w:rsidR="007B0F40" w:rsidRPr="005227B4" w:rsidRDefault="007B0F40" w:rsidP="007B0F40">
      <w:pPr>
        <w:pStyle w:val="310"/>
        <w:spacing w:after="0"/>
        <w:ind w:left="0"/>
        <w:jc w:val="both"/>
        <w:rPr>
          <w:rFonts w:ascii="Times New Roman" w:hAnsi="Times New Roman"/>
          <w:sz w:val="24"/>
          <w:szCs w:val="24"/>
        </w:rPr>
      </w:pPr>
      <w:r w:rsidRPr="005227B4">
        <w:rPr>
          <w:rFonts w:ascii="Times New Roman" w:hAnsi="Times New Roman"/>
          <w:color w:val="1F497D" w:themeColor="text2"/>
          <w:sz w:val="24"/>
          <w:szCs w:val="24"/>
        </w:rPr>
        <w:tab/>
      </w:r>
      <w:proofErr w:type="gramStart"/>
      <w:r w:rsidRPr="005227B4">
        <w:rPr>
          <w:rFonts w:ascii="Times New Roman" w:hAnsi="Times New Roman"/>
          <w:sz w:val="24"/>
          <w:szCs w:val="24"/>
        </w:rPr>
        <w:t>В 201</w:t>
      </w:r>
      <w:r w:rsidR="005227B4" w:rsidRPr="005227B4">
        <w:rPr>
          <w:rFonts w:ascii="Times New Roman" w:hAnsi="Times New Roman"/>
          <w:sz w:val="24"/>
          <w:szCs w:val="24"/>
        </w:rPr>
        <w:t>7</w:t>
      </w:r>
      <w:r w:rsidRPr="005227B4">
        <w:rPr>
          <w:rFonts w:ascii="Times New Roman" w:hAnsi="Times New Roman"/>
          <w:sz w:val="24"/>
          <w:szCs w:val="24"/>
        </w:rPr>
        <w:t xml:space="preserve"> году в доход бюджета </w:t>
      </w:r>
      <w:proofErr w:type="spellStart"/>
      <w:r w:rsidR="00CE5BEC" w:rsidRPr="005227B4">
        <w:rPr>
          <w:rFonts w:ascii="Times New Roman" w:hAnsi="Times New Roman"/>
          <w:sz w:val="24"/>
          <w:szCs w:val="24"/>
        </w:rPr>
        <w:t>Арчединского</w:t>
      </w:r>
      <w:proofErr w:type="spellEnd"/>
      <w:r w:rsidRPr="005227B4">
        <w:rPr>
          <w:rFonts w:ascii="Times New Roman" w:hAnsi="Times New Roman"/>
          <w:sz w:val="24"/>
          <w:szCs w:val="24"/>
        </w:rPr>
        <w:t xml:space="preserve"> сельского поселения поступило безвозмездных поступлений в виде финансовой помощи в размере  </w:t>
      </w:r>
      <w:r w:rsidR="005227B4" w:rsidRPr="005227B4">
        <w:rPr>
          <w:rFonts w:ascii="Times New Roman" w:hAnsi="Times New Roman"/>
          <w:bCs/>
          <w:sz w:val="24"/>
          <w:szCs w:val="24"/>
        </w:rPr>
        <w:t>4300,0</w:t>
      </w:r>
      <w:r w:rsidRPr="005227B4">
        <w:rPr>
          <w:rFonts w:ascii="Times New Roman" w:hAnsi="Times New Roman"/>
          <w:sz w:val="24"/>
          <w:szCs w:val="24"/>
        </w:rPr>
        <w:t xml:space="preserve"> тыс. рублей или</w:t>
      </w:r>
      <w:r w:rsidR="00FB5F34" w:rsidRPr="005227B4">
        <w:rPr>
          <w:rFonts w:ascii="Times New Roman" w:hAnsi="Times New Roman"/>
          <w:sz w:val="24"/>
          <w:szCs w:val="24"/>
        </w:rPr>
        <w:t xml:space="preserve"> 98</w:t>
      </w:r>
      <w:r w:rsidR="005227B4" w:rsidRPr="005227B4">
        <w:rPr>
          <w:rFonts w:ascii="Times New Roman" w:hAnsi="Times New Roman"/>
          <w:sz w:val="24"/>
          <w:szCs w:val="24"/>
        </w:rPr>
        <w:t xml:space="preserve">,9 </w:t>
      </w:r>
      <w:r w:rsidRPr="005227B4">
        <w:rPr>
          <w:rFonts w:ascii="Times New Roman" w:hAnsi="Times New Roman"/>
          <w:sz w:val="24"/>
          <w:szCs w:val="24"/>
        </w:rPr>
        <w:t xml:space="preserve">% к уточненным годовым бюджетным назначениям, к общей сумме полученных доходов- </w:t>
      </w:r>
      <w:r w:rsidR="005227B4" w:rsidRPr="005227B4">
        <w:rPr>
          <w:rFonts w:ascii="Times New Roman" w:hAnsi="Times New Roman"/>
          <w:sz w:val="24"/>
          <w:szCs w:val="24"/>
        </w:rPr>
        <w:t>51,6</w:t>
      </w:r>
      <w:r w:rsidRPr="005227B4">
        <w:rPr>
          <w:rFonts w:ascii="Times New Roman" w:hAnsi="Times New Roman"/>
          <w:sz w:val="24"/>
          <w:szCs w:val="24"/>
        </w:rPr>
        <w:t>%, в том числе:</w:t>
      </w:r>
      <w:r w:rsidR="00FB5F34" w:rsidRPr="005227B4">
        <w:rPr>
          <w:rFonts w:ascii="Times New Roman" w:hAnsi="Times New Roman"/>
          <w:sz w:val="24"/>
          <w:szCs w:val="24"/>
        </w:rPr>
        <w:t xml:space="preserve"> </w:t>
      </w:r>
      <w:r w:rsidRPr="005227B4">
        <w:rPr>
          <w:rFonts w:ascii="Times New Roman" w:hAnsi="Times New Roman"/>
          <w:spacing w:val="-1"/>
          <w:sz w:val="24"/>
          <w:szCs w:val="24"/>
        </w:rPr>
        <w:t xml:space="preserve">на реализацию Закона Волгоградской области от 26.07.2005 № 1095-ОД «О наделении </w:t>
      </w:r>
      <w:r w:rsidRPr="005227B4">
        <w:rPr>
          <w:rFonts w:ascii="Times New Roman" w:hAnsi="Times New Roman"/>
          <w:sz w:val="24"/>
          <w:szCs w:val="24"/>
        </w:rPr>
        <w:t xml:space="preserve">органов местного самоуправления муниципальных районов государственными </w:t>
      </w:r>
      <w:r w:rsidRPr="005227B4">
        <w:rPr>
          <w:rFonts w:ascii="Times New Roman" w:hAnsi="Times New Roman"/>
          <w:spacing w:val="-1"/>
          <w:sz w:val="24"/>
          <w:szCs w:val="24"/>
        </w:rPr>
        <w:t>полномочиями Волгоградской области по выравниванию бюджетной обеспеченности</w:t>
      </w:r>
      <w:proofErr w:type="gramEnd"/>
      <w:r w:rsidRPr="005227B4">
        <w:rPr>
          <w:rFonts w:ascii="Times New Roman" w:hAnsi="Times New Roman"/>
          <w:spacing w:val="-1"/>
          <w:sz w:val="24"/>
          <w:szCs w:val="24"/>
        </w:rPr>
        <w:t xml:space="preserve"> </w:t>
      </w:r>
      <w:proofErr w:type="gramStart"/>
      <w:r w:rsidRPr="005227B4">
        <w:rPr>
          <w:rFonts w:ascii="Times New Roman" w:hAnsi="Times New Roman"/>
          <w:spacing w:val="-1"/>
          <w:sz w:val="24"/>
          <w:szCs w:val="24"/>
        </w:rPr>
        <w:t>поселений»</w:t>
      </w:r>
      <w:r w:rsidR="00193600">
        <w:rPr>
          <w:rFonts w:ascii="Times New Roman" w:hAnsi="Times New Roman"/>
          <w:spacing w:val="-1"/>
          <w:sz w:val="24"/>
          <w:szCs w:val="24"/>
        </w:rPr>
        <w:t xml:space="preserve"> </w:t>
      </w:r>
      <w:r w:rsidRPr="005227B4">
        <w:rPr>
          <w:rFonts w:ascii="Times New Roman" w:hAnsi="Times New Roman"/>
          <w:sz w:val="24"/>
          <w:szCs w:val="24"/>
        </w:rPr>
        <w:t>средства</w:t>
      </w:r>
      <w:r w:rsidR="00FB5F34" w:rsidRPr="005227B4">
        <w:rPr>
          <w:rFonts w:ascii="Times New Roman" w:hAnsi="Times New Roman"/>
          <w:sz w:val="24"/>
          <w:szCs w:val="24"/>
        </w:rPr>
        <w:t xml:space="preserve"> </w:t>
      </w:r>
      <w:r w:rsidRPr="005227B4">
        <w:rPr>
          <w:rFonts w:ascii="Times New Roman" w:hAnsi="Times New Roman"/>
          <w:sz w:val="24"/>
          <w:szCs w:val="24"/>
        </w:rPr>
        <w:t xml:space="preserve">поступили в сумме </w:t>
      </w:r>
      <w:r w:rsidR="005227B4" w:rsidRPr="005227B4">
        <w:rPr>
          <w:rFonts w:ascii="Times New Roman" w:hAnsi="Times New Roman"/>
          <w:sz w:val="24"/>
          <w:szCs w:val="24"/>
        </w:rPr>
        <w:t>1737,0</w:t>
      </w:r>
      <w:r w:rsidRPr="005227B4">
        <w:rPr>
          <w:rFonts w:ascii="Times New Roman" w:hAnsi="Times New Roman"/>
          <w:sz w:val="24"/>
          <w:szCs w:val="24"/>
        </w:rPr>
        <w:t xml:space="preserve">  тыс. рублей или 100 %;  </w:t>
      </w:r>
      <w:r w:rsidR="005227B4" w:rsidRPr="005227B4">
        <w:rPr>
          <w:rFonts w:ascii="Times New Roman" w:hAnsi="Times New Roman"/>
          <w:sz w:val="24"/>
          <w:szCs w:val="24"/>
        </w:rPr>
        <w:t xml:space="preserve">дотации на сбалансированность – 585,0 тыс. рублей, </w:t>
      </w:r>
      <w:r w:rsidRPr="005227B4">
        <w:rPr>
          <w:rFonts w:ascii="Times New Roman" w:hAnsi="Times New Roman"/>
          <w:sz w:val="24"/>
          <w:szCs w:val="24"/>
        </w:rPr>
        <w:t xml:space="preserve">субсидии бюджетам поселений – </w:t>
      </w:r>
      <w:r w:rsidR="005227B4" w:rsidRPr="005227B4">
        <w:rPr>
          <w:rFonts w:ascii="Times New Roman" w:hAnsi="Times New Roman"/>
          <w:sz w:val="24"/>
          <w:szCs w:val="24"/>
        </w:rPr>
        <w:t>4,4</w:t>
      </w:r>
      <w:r w:rsidRPr="005227B4">
        <w:rPr>
          <w:rFonts w:ascii="Times New Roman" w:hAnsi="Times New Roman"/>
          <w:sz w:val="24"/>
          <w:szCs w:val="24"/>
        </w:rPr>
        <w:t xml:space="preserve">  тыс. рублей или 100,0</w:t>
      </w:r>
      <w:r w:rsidR="00193600">
        <w:rPr>
          <w:rFonts w:ascii="Times New Roman" w:hAnsi="Times New Roman"/>
          <w:sz w:val="24"/>
          <w:szCs w:val="24"/>
        </w:rPr>
        <w:t xml:space="preserve"> </w:t>
      </w:r>
      <w:r w:rsidRPr="005227B4">
        <w:rPr>
          <w:rFonts w:ascii="Times New Roman" w:hAnsi="Times New Roman"/>
          <w:sz w:val="24"/>
          <w:szCs w:val="24"/>
        </w:rPr>
        <w:t xml:space="preserve">% к бюджетным </w:t>
      </w:r>
      <w:r w:rsidRPr="005227B4">
        <w:rPr>
          <w:rFonts w:ascii="Times New Roman" w:hAnsi="Times New Roman"/>
          <w:sz w:val="24"/>
          <w:szCs w:val="24"/>
        </w:rPr>
        <w:lastRenderedPageBreak/>
        <w:t>назначениям; субвенции  на реализацию Федерального закона от 28.03.1998 № 53-ФЗ «О воинской обязанности воинской службы»</w:t>
      </w:r>
      <w:r w:rsidR="00193600">
        <w:rPr>
          <w:rFonts w:ascii="Times New Roman" w:hAnsi="Times New Roman"/>
          <w:sz w:val="24"/>
          <w:szCs w:val="24"/>
        </w:rPr>
        <w:t xml:space="preserve"> </w:t>
      </w:r>
      <w:r w:rsidRPr="005227B4">
        <w:rPr>
          <w:rFonts w:ascii="Times New Roman" w:hAnsi="Times New Roman"/>
          <w:sz w:val="24"/>
          <w:szCs w:val="24"/>
        </w:rPr>
        <w:t xml:space="preserve">- </w:t>
      </w:r>
      <w:r w:rsidR="005227B4" w:rsidRPr="005227B4">
        <w:rPr>
          <w:rFonts w:ascii="Times New Roman" w:hAnsi="Times New Roman"/>
          <w:sz w:val="24"/>
          <w:szCs w:val="24"/>
        </w:rPr>
        <w:t>80,9</w:t>
      </w:r>
      <w:r w:rsidRPr="005227B4">
        <w:rPr>
          <w:rFonts w:ascii="Times New Roman" w:hAnsi="Times New Roman"/>
          <w:sz w:val="24"/>
          <w:szCs w:val="24"/>
        </w:rPr>
        <w:t xml:space="preserve"> тыс. рублей (100,0%); административную комиссию 4,</w:t>
      </w:r>
      <w:r w:rsidR="004017F1" w:rsidRPr="005227B4">
        <w:rPr>
          <w:rFonts w:ascii="Times New Roman" w:hAnsi="Times New Roman"/>
          <w:sz w:val="24"/>
          <w:szCs w:val="24"/>
        </w:rPr>
        <w:t>4</w:t>
      </w:r>
      <w:r w:rsidRPr="005227B4">
        <w:rPr>
          <w:rFonts w:ascii="Times New Roman" w:hAnsi="Times New Roman"/>
          <w:sz w:val="24"/>
          <w:szCs w:val="24"/>
        </w:rPr>
        <w:t xml:space="preserve"> тыс. рублей; </w:t>
      </w:r>
      <w:r w:rsidR="004017F1" w:rsidRPr="005227B4">
        <w:rPr>
          <w:rFonts w:ascii="Times New Roman" w:hAnsi="Times New Roman"/>
          <w:sz w:val="24"/>
          <w:szCs w:val="24"/>
        </w:rPr>
        <w:t>прочие</w:t>
      </w:r>
      <w:r w:rsidRPr="005227B4">
        <w:rPr>
          <w:rFonts w:ascii="Times New Roman" w:hAnsi="Times New Roman"/>
          <w:sz w:val="24"/>
          <w:szCs w:val="24"/>
        </w:rPr>
        <w:t xml:space="preserve"> межбюджетные трансферты </w:t>
      </w:r>
      <w:r w:rsidR="005227B4" w:rsidRPr="005227B4">
        <w:rPr>
          <w:rFonts w:ascii="Times New Roman" w:hAnsi="Times New Roman"/>
          <w:sz w:val="24"/>
          <w:szCs w:val="24"/>
        </w:rPr>
        <w:t>1507,7</w:t>
      </w:r>
      <w:r w:rsidRPr="005227B4">
        <w:rPr>
          <w:rFonts w:ascii="Times New Roman" w:hAnsi="Times New Roman"/>
          <w:sz w:val="24"/>
          <w:szCs w:val="24"/>
        </w:rPr>
        <w:t xml:space="preserve"> тыс. рублей.</w:t>
      </w:r>
      <w:proofErr w:type="gramEnd"/>
    </w:p>
    <w:p w:rsidR="007B0F40" w:rsidRPr="005227B4" w:rsidRDefault="007B0F40" w:rsidP="00FB5F34">
      <w:pPr>
        <w:pStyle w:val="310"/>
        <w:spacing w:after="0"/>
        <w:ind w:left="0" w:firstLine="567"/>
        <w:jc w:val="both"/>
        <w:rPr>
          <w:rFonts w:ascii="Times New Roman" w:hAnsi="Times New Roman"/>
          <w:sz w:val="24"/>
          <w:szCs w:val="24"/>
        </w:rPr>
      </w:pPr>
      <w:r w:rsidRPr="005227B4">
        <w:rPr>
          <w:rFonts w:ascii="Times New Roman" w:hAnsi="Times New Roman"/>
          <w:sz w:val="24"/>
          <w:szCs w:val="24"/>
        </w:rPr>
        <w:t xml:space="preserve">Сравнительный анализ  безвозмездных поступлений в бюджет </w:t>
      </w:r>
      <w:proofErr w:type="spellStart"/>
      <w:r w:rsidR="004017F1" w:rsidRPr="005227B4">
        <w:rPr>
          <w:rFonts w:ascii="Times New Roman" w:hAnsi="Times New Roman"/>
          <w:sz w:val="24"/>
          <w:szCs w:val="24"/>
        </w:rPr>
        <w:t>Арчединского</w:t>
      </w:r>
      <w:proofErr w:type="spellEnd"/>
      <w:r w:rsidR="00FB5F34" w:rsidRPr="005227B4">
        <w:rPr>
          <w:rFonts w:ascii="Times New Roman" w:hAnsi="Times New Roman"/>
          <w:sz w:val="24"/>
          <w:szCs w:val="24"/>
        </w:rPr>
        <w:t xml:space="preserve"> </w:t>
      </w:r>
      <w:r w:rsidRPr="005227B4">
        <w:rPr>
          <w:rFonts w:ascii="Times New Roman" w:hAnsi="Times New Roman"/>
          <w:sz w:val="24"/>
          <w:szCs w:val="24"/>
        </w:rPr>
        <w:t>сельского поселения  за 201</w:t>
      </w:r>
      <w:r w:rsidR="005227B4" w:rsidRPr="005227B4">
        <w:rPr>
          <w:rFonts w:ascii="Times New Roman" w:hAnsi="Times New Roman"/>
          <w:sz w:val="24"/>
          <w:szCs w:val="24"/>
        </w:rPr>
        <w:t>5</w:t>
      </w:r>
      <w:r w:rsidRPr="005227B4">
        <w:rPr>
          <w:rFonts w:ascii="Times New Roman" w:hAnsi="Times New Roman"/>
          <w:sz w:val="24"/>
          <w:szCs w:val="24"/>
        </w:rPr>
        <w:t>, 201</w:t>
      </w:r>
      <w:r w:rsidR="005227B4" w:rsidRPr="005227B4">
        <w:rPr>
          <w:rFonts w:ascii="Times New Roman" w:hAnsi="Times New Roman"/>
          <w:sz w:val="24"/>
          <w:szCs w:val="24"/>
        </w:rPr>
        <w:t>6</w:t>
      </w:r>
      <w:r w:rsidRPr="005227B4">
        <w:rPr>
          <w:rFonts w:ascii="Times New Roman" w:hAnsi="Times New Roman"/>
          <w:sz w:val="24"/>
          <w:szCs w:val="24"/>
        </w:rPr>
        <w:t xml:space="preserve"> и 201</w:t>
      </w:r>
      <w:r w:rsidR="005227B4" w:rsidRPr="005227B4">
        <w:rPr>
          <w:rFonts w:ascii="Times New Roman" w:hAnsi="Times New Roman"/>
          <w:sz w:val="24"/>
          <w:szCs w:val="24"/>
        </w:rPr>
        <w:t>7</w:t>
      </w:r>
      <w:r w:rsidRPr="005227B4">
        <w:rPr>
          <w:rFonts w:ascii="Times New Roman" w:hAnsi="Times New Roman"/>
          <w:sz w:val="24"/>
          <w:szCs w:val="24"/>
        </w:rPr>
        <w:t xml:space="preserve"> годы.</w:t>
      </w:r>
    </w:p>
    <w:p w:rsidR="007B0F40" w:rsidRPr="00AA5F1D" w:rsidRDefault="007B0F40" w:rsidP="007B0F40">
      <w:pPr>
        <w:pStyle w:val="310"/>
        <w:spacing w:after="0"/>
        <w:ind w:left="0"/>
        <w:jc w:val="right"/>
        <w:rPr>
          <w:rFonts w:ascii="Times New Roman" w:hAnsi="Times New Roman"/>
          <w:i/>
          <w:sz w:val="22"/>
          <w:szCs w:val="22"/>
        </w:rPr>
      </w:pPr>
      <w:r w:rsidRPr="00AA5F1D">
        <w:rPr>
          <w:rFonts w:ascii="Times New Roman" w:hAnsi="Times New Roman"/>
          <w:sz w:val="22"/>
          <w:szCs w:val="22"/>
        </w:rPr>
        <w:t>(тыс. рублей)</w:t>
      </w:r>
    </w:p>
    <w:tbl>
      <w:tblPr>
        <w:tblW w:w="9923" w:type="dxa"/>
        <w:tblInd w:w="250" w:type="dxa"/>
        <w:tblLayout w:type="fixed"/>
        <w:tblLook w:val="04A0"/>
      </w:tblPr>
      <w:tblGrid>
        <w:gridCol w:w="3039"/>
        <w:gridCol w:w="1276"/>
        <w:gridCol w:w="1213"/>
        <w:gridCol w:w="1560"/>
        <w:gridCol w:w="1275"/>
        <w:gridCol w:w="1560"/>
      </w:tblGrid>
      <w:tr w:rsidR="007B0F40" w:rsidRPr="00AF1B50" w:rsidTr="006270F4">
        <w:trPr>
          <w:trHeight w:val="447"/>
        </w:trPr>
        <w:tc>
          <w:tcPr>
            <w:tcW w:w="3039" w:type="dxa"/>
            <w:tcBorders>
              <w:top w:val="single" w:sz="4" w:space="0" w:color="000000"/>
              <w:left w:val="single" w:sz="4" w:space="0" w:color="000000"/>
              <w:bottom w:val="single" w:sz="4" w:space="0" w:color="000000"/>
              <w:right w:val="nil"/>
            </w:tcBorders>
            <w:vAlign w:val="center"/>
            <w:hideMark/>
          </w:tcPr>
          <w:p w:rsidR="007B0F40" w:rsidRPr="005227B4" w:rsidRDefault="007B0F40" w:rsidP="009309FE">
            <w:pPr>
              <w:snapToGrid w:val="0"/>
              <w:spacing w:after="0" w:line="240" w:lineRule="auto"/>
              <w:jc w:val="center"/>
              <w:rPr>
                <w:rFonts w:ascii="Times New Roman" w:hAnsi="Times New Roman" w:cs="Times New Roman"/>
              </w:rPr>
            </w:pPr>
            <w:r w:rsidRPr="005227B4">
              <w:rPr>
                <w:rFonts w:ascii="Times New Roman" w:hAnsi="Times New Roman" w:cs="Times New Roman"/>
              </w:rPr>
              <w:t>Наименование показателя</w:t>
            </w:r>
          </w:p>
        </w:tc>
        <w:tc>
          <w:tcPr>
            <w:tcW w:w="1276" w:type="dxa"/>
            <w:tcBorders>
              <w:top w:val="single" w:sz="4" w:space="0" w:color="000000"/>
              <w:left w:val="single" w:sz="4" w:space="0" w:color="000000"/>
              <w:right w:val="single" w:sz="4" w:space="0" w:color="auto"/>
            </w:tcBorders>
            <w:hideMark/>
          </w:tcPr>
          <w:p w:rsidR="007B0F40" w:rsidRPr="005227B4" w:rsidRDefault="007B0F40" w:rsidP="009309FE">
            <w:pPr>
              <w:snapToGrid w:val="0"/>
              <w:spacing w:after="0" w:line="240" w:lineRule="auto"/>
              <w:jc w:val="center"/>
              <w:rPr>
                <w:rFonts w:ascii="Times New Roman" w:hAnsi="Times New Roman" w:cs="Times New Roman"/>
              </w:rPr>
            </w:pPr>
            <w:r w:rsidRPr="005227B4">
              <w:rPr>
                <w:rFonts w:ascii="Times New Roman" w:hAnsi="Times New Roman" w:cs="Times New Roman"/>
              </w:rPr>
              <w:t xml:space="preserve"> 201</w:t>
            </w:r>
            <w:r w:rsidR="005227B4" w:rsidRPr="005227B4">
              <w:rPr>
                <w:rFonts w:ascii="Times New Roman" w:hAnsi="Times New Roman" w:cs="Times New Roman"/>
              </w:rPr>
              <w:t>5</w:t>
            </w:r>
          </w:p>
          <w:p w:rsidR="007B0F40" w:rsidRPr="00AF1B50" w:rsidRDefault="007B0F40" w:rsidP="009309FE">
            <w:pPr>
              <w:snapToGrid w:val="0"/>
              <w:spacing w:after="0" w:line="240" w:lineRule="auto"/>
              <w:jc w:val="center"/>
              <w:rPr>
                <w:rFonts w:ascii="Times New Roman" w:hAnsi="Times New Roman" w:cs="Times New Roman"/>
                <w:b/>
              </w:rPr>
            </w:pPr>
          </w:p>
        </w:tc>
        <w:tc>
          <w:tcPr>
            <w:tcW w:w="1213" w:type="dxa"/>
            <w:tcBorders>
              <w:top w:val="single" w:sz="4" w:space="0" w:color="000000"/>
              <w:left w:val="single" w:sz="4" w:space="0" w:color="auto"/>
              <w:right w:val="nil"/>
            </w:tcBorders>
          </w:tcPr>
          <w:p w:rsidR="007B0F40" w:rsidRPr="005227B4" w:rsidRDefault="007B0F40" w:rsidP="009309FE">
            <w:pPr>
              <w:snapToGrid w:val="0"/>
              <w:spacing w:after="0" w:line="240" w:lineRule="auto"/>
              <w:jc w:val="center"/>
              <w:rPr>
                <w:rFonts w:ascii="Times New Roman" w:hAnsi="Times New Roman" w:cs="Times New Roman"/>
              </w:rPr>
            </w:pPr>
            <w:r w:rsidRPr="005227B4">
              <w:rPr>
                <w:rFonts w:ascii="Times New Roman" w:hAnsi="Times New Roman" w:cs="Times New Roman"/>
              </w:rPr>
              <w:t>201</w:t>
            </w:r>
            <w:r w:rsidR="005227B4" w:rsidRPr="005227B4">
              <w:rPr>
                <w:rFonts w:ascii="Times New Roman" w:hAnsi="Times New Roman" w:cs="Times New Roman"/>
              </w:rPr>
              <w:t>6</w:t>
            </w:r>
          </w:p>
          <w:p w:rsidR="007B0F40" w:rsidRPr="00AF1B50" w:rsidRDefault="007B0F40" w:rsidP="009309FE">
            <w:pPr>
              <w:snapToGrid w:val="0"/>
              <w:spacing w:after="0" w:line="240" w:lineRule="auto"/>
              <w:jc w:val="center"/>
              <w:rPr>
                <w:rFonts w:ascii="Times New Roman" w:hAnsi="Times New Roman" w:cs="Times New Roman"/>
                <w:b/>
              </w:rPr>
            </w:pPr>
          </w:p>
        </w:tc>
        <w:tc>
          <w:tcPr>
            <w:tcW w:w="1560" w:type="dxa"/>
            <w:tcBorders>
              <w:top w:val="single" w:sz="4" w:space="0" w:color="000000"/>
              <w:left w:val="single" w:sz="4" w:space="0" w:color="000000"/>
              <w:right w:val="single" w:sz="4" w:space="0" w:color="auto"/>
            </w:tcBorders>
            <w:hideMark/>
          </w:tcPr>
          <w:p w:rsidR="007B0F40" w:rsidRPr="00AA5F1D" w:rsidRDefault="007B0F40" w:rsidP="009309FE">
            <w:pPr>
              <w:snapToGrid w:val="0"/>
              <w:spacing w:after="0" w:line="240" w:lineRule="auto"/>
              <w:rPr>
                <w:rFonts w:ascii="Times New Roman" w:hAnsi="Times New Roman" w:cs="Times New Roman"/>
              </w:rPr>
            </w:pPr>
            <w:r w:rsidRPr="00AA5F1D">
              <w:rPr>
                <w:rFonts w:ascii="Times New Roman" w:hAnsi="Times New Roman" w:cs="Times New Roman"/>
              </w:rPr>
              <w:t>Отклонение</w:t>
            </w:r>
          </w:p>
          <w:p w:rsidR="007B0F40" w:rsidRPr="00AF1B50" w:rsidRDefault="007B0F40" w:rsidP="009309FE">
            <w:pPr>
              <w:snapToGrid w:val="0"/>
              <w:spacing w:after="0" w:line="240" w:lineRule="auto"/>
              <w:rPr>
                <w:rFonts w:ascii="Times New Roman" w:hAnsi="Times New Roman" w:cs="Times New Roman"/>
                <w:b/>
              </w:rPr>
            </w:pPr>
            <w:r w:rsidRPr="00AA5F1D">
              <w:rPr>
                <w:rFonts w:ascii="Times New Roman" w:hAnsi="Times New Roman" w:cs="Times New Roman"/>
              </w:rPr>
              <w:t>(гр.3-гр.2)</w:t>
            </w:r>
            <w:r w:rsidRPr="00AF1B50">
              <w:rPr>
                <w:rFonts w:ascii="Times New Roman" w:hAnsi="Times New Roman" w:cs="Times New Roman"/>
                <w:b/>
              </w:rPr>
              <w:t xml:space="preserve"> </w:t>
            </w:r>
          </w:p>
        </w:tc>
        <w:tc>
          <w:tcPr>
            <w:tcW w:w="1275" w:type="dxa"/>
            <w:tcBorders>
              <w:top w:val="single" w:sz="4" w:space="0" w:color="000000"/>
              <w:left w:val="single" w:sz="4" w:space="0" w:color="auto"/>
              <w:right w:val="nil"/>
            </w:tcBorders>
          </w:tcPr>
          <w:p w:rsidR="007B0F40" w:rsidRPr="00AA5F1D" w:rsidRDefault="007B0F40" w:rsidP="009309FE">
            <w:pPr>
              <w:snapToGrid w:val="0"/>
              <w:spacing w:after="0" w:line="240" w:lineRule="auto"/>
              <w:jc w:val="center"/>
              <w:rPr>
                <w:rFonts w:ascii="Times New Roman" w:hAnsi="Times New Roman" w:cs="Times New Roman"/>
              </w:rPr>
            </w:pPr>
            <w:r w:rsidRPr="00AA5F1D">
              <w:rPr>
                <w:rFonts w:ascii="Times New Roman" w:hAnsi="Times New Roman" w:cs="Times New Roman"/>
              </w:rPr>
              <w:t>201</w:t>
            </w:r>
            <w:r w:rsidR="00AA5F1D" w:rsidRPr="00AA5F1D">
              <w:rPr>
                <w:rFonts w:ascii="Times New Roman" w:hAnsi="Times New Roman" w:cs="Times New Roman"/>
              </w:rPr>
              <w:t>7</w:t>
            </w:r>
          </w:p>
          <w:p w:rsidR="007B0F40" w:rsidRPr="00AA5F1D" w:rsidRDefault="007B0F40" w:rsidP="009309FE">
            <w:pPr>
              <w:snapToGrid w:val="0"/>
              <w:spacing w:after="0" w:line="240" w:lineRule="auto"/>
              <w:jc w:val="center"/>
              <w:rPr>
                <w:rFonts w:ascii="Times New Roman" w:hAnsi="Times New Roman" w:cs="Times New Roman"/>
              </w:rPr>
            </w:pPr>
          </w:p>
        </w:tc>
        <w:tc>
          <w:tcPr>
            <w:tcW w:w="1560" w:type="dxa"/>
            <w:tcBorders>
              <w:top w:val="single" w:sz="4" w:space="0" w:color="000000"/>
              <w:left w:val="single" w:sz="4" w:space="0" w:color="000000"/>
              <w:right w:val="single" w:sz="4" w:space="0" w:color="auto"/>
            </w:tcBorders>
            <w:hideMark/>
          </w:tcPr>
          <w:p w:rsidR="007B0F40" w:rsidRPr="00AA5F1D" w:rsidRDefault="007B0F40" w:rsidP="009309FE">
            <w:pPr>
              <w:snapToGrid w:val="0"/>
              <w:spacing w:after="0" w:line="240" w:lineRule="auto"/>
              <w:rPr>
                <w:rFonts w:ascii="Times New Roman" w:hAnsi="Times New Roman" w:cs="Times New Roman"/>
              </w:rPr>
            </w:pPr>
            <w:r w:rsidRPr="00AA5F1D">
              <w:rPr>
                <w:rFonts w:ascii="Times New Roman" w:hAnsi="Times New Roman" w:cs="Times New Roman"/>
              </w:rPr>
              <w:t>Отклонение</w:t>
            </w:r>
          </w:p>
          <w:p w:rsidR="007B0F40" w:rsidRPr="00AA5F1D" w:rsidRDefault="007B0F40" w:rsidP="009309FE">
            <w:pPr>
              <w:snapToGrid w:val="0"/>
              <w:spacing w:after="0" w:line="240" w:lineRule="auto"/>
              <w:rPr>
                <w:rFonts w:ascii="Times New Roman" w:hAnsi="Times New Roman" w:cs="Times New Roman"/>
              </w:rPr>
            </w:pPr>
            <w:r w:rsidRPr="00AA5F1D">
              <w:rPr>
                <w:rFonts w:ascii="Times New Roman" w:hAnsi="Times New Roman" w:cs="Times New Roman"/>
              </w:rPr>
              <w:t xml:space="preserve">(гр.5-гр.3) </w:t>
            </w:r>
          </w:p>
        </w:tc>
      </w:tr>
      <w:tr w:rsidR="007B0F40" w:rsidRPr="00AF1B50" w:rsidTr="006270F4">
        <w:trPr>
          <w:trHeight w:val="117"/>
        </w:trPr>
        <w:tc>
          <w:tcPr>
            <w:tcW w:w="3039" w:type="dxa"/>
            <w:tcBorders>
              <w:top w:val="single" w:sz="4" w:space="0" w:color="auto"/>
              <w:left w:val="single" w:sz="4" w:space="0" w:color="000000"/>
              <w:bottom w:val="single" w:sz="4" w:space="0" w:color="000000"/>
              <w:right w:val="nil"/>
            </w:tcBorders>
            <w:vAlign w:val="center"/>
            <w:hideMark/>
          </w:tcPr>
          <w:p w:rsidR="007B0F40" w:rsidRPr="005227B4" w:rsidRDefault="007B0F40" w:rsidP="009309FE">
            <w:pPr>
              <w:snapToGrid w:val="0"/>
              <w:spacing w:after="0" w:line="240" w:lineRule="auto"/>
              <w:jc w:val="center"/>
              <w:rPr>
                <w:rFonts w:ascii="Times New Roman" w:hAnsi="Times New Roman" w:cs="Times New Roman"/>
              </w:rPr>
            </w:pPr>
            <w:r w:rsidRPr="005227B4">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7B0F40" w:rsidRPr="005227B4" w:rsidRDefault="007B0F40" w:rsidP="009309FE">
            <w:pPr>
              <w:snapToGrid w:val="0"/>
              <w:spacing w:after="0" w:line="240" w:lineRule="auto"/>
              <w:jc w:val="center"/>
              <w:rPr>
                <w:rFonts w:ascii="Times New Roman" w:hAnsi="Times New Roman" w:cs="Times New Roman"/>
              </w:rPr>
            </w:pPr>
            <w:r w:rsidRPr="005227B4">
              <w:rPr>
                <w:rFonts w:ascii="Times New Roman" w:hAnsi="Times New Roman" w:cs="Times New Roman"/>
              </w:rPr>
              <w:t>2</w:t>
            </w:r>
          </w:p>
        </w:tc>
        <w:tc>
          <w:tcPr>
            <w:tcW w:w="1213" w:type="dxa"/>
            <w:tcBorders>
              <w:top w:val="single" w:sz="4" w:space="0" w:color="auto"/>
              <w:left w:val="single" w:sz="4" w:space="0" w:color="auto"/>
              <w:bottom w:val="single" w:sz="4" w:space="0" w:color="000000"/>
              <w:right w:val="nil"/>
            </w:tcBorders>
            <w:hideMark/>
          </w:tcPr>
          <w:p w:rsidR="007B0F40" w:rsidRPr="005227B4" w:rsidRDefault="007B0F40" w:rsidP="009309FE">
            <w:pPr>
              <w:snapToGrid w:val="0"/>
              <w:spacing w:after="0" w:line="240" w:lineRule="auto"/>
              <w:jc w:val="center"/>
              <w:rPr>
                <w:rFonts w:ascii="Times New Roman" w:hAnsi="Times New Roman" w:cs="Times New Roman"/>
              </w:rPr>
            </w:pPr>
            <w:r w:rsidRPr="005227B4">
              <w:rPr>
                <w:rFonts w:ascii="Times New Roman" w:hAnsi="Times New Roman" w:cs="Times New Roman"/>
              </w:rPr>
              <w:t>3</w:t>
            </w:r>
          </w:p>
        </w:tc>
        <w:tc>
          <w:tcPr>
            <w:tcW w:w="1560" w:type="dxa"/>
            <w:tcBorders>
              <w:top w:val="single" w:sz="4" w:space="0" w:color="auto"/>
              <w:left w:val="single" w:sz="4" w:space="0" w:color="000000"/>
              <w:bottom w:val="single" w:sz="4" w:space="0" w:color="000000"/>
              <w:right w:val="single" w:sz="4" w:space="0" w:color="auto"/>
            </w:tcBorders>
            <w:hideMark/>
          </w:tcPr>
          <w:p w:rsidR="007B0F40" w:rsidRPr="005227B4" w:rsidRDefault="007B0F40" w:rsidP="009309FE">
            <w:pPr>
              <w:snapToGrid w:val="0"/>
              <w:spacing w:after="0" w:line="240" w:lineRule="auto"/>
              <w:jc w:val="center"/>
              <w:rPr>
                <w:rFonts w:ascii="Times New Roman" w:hAnsi="Times New Roman" w:cs="Times New Roman"/>
              </w:rPr>
            </w:pPr>
            <w:r w:rsidRPr="005227B4">
              <w:rPr>
                <w:rFonts w:ascii="Times New Roman" w:hAnsi="Times New Roman" w:cs="Times New Roman"/>
              </w:rPr>
              <w:t>4</w:t>
            </w:r>
          </w:p>
        </w:tc>
        <w:tc>
          <w:tcPr>
            <w:tcW w:w="1275" w:type="dxa"/>
            <w:tcBorders>
              <w:top w:val="single" w:sz="4" w:space="0" w:color="auto"/>
              <w:left w:val="single" w:sz="4" w:space="0" w:color="auto"/>
              <w:bottom w:val="single" w:sz="4" w:space="0" w:color="000000"/>
              <w:right w:val="nil"/>
            </w:tcBorders>
            <w:vAlign w:val="center"/>
            <w:hideMark/>
          </w:tcPr>
          <w:p w:rsidR="007B0F40" w:rsidRPr="005227B4" w:rsidRDefault="007B0F40" w:rsidP="009309FE">
            <w:pPr>
              <w:snapToGrid w:val="0"/>
              <w:spacing w:after="0" w:line="240" w:lineRule="auto"/>
              <w:jc w:val="center"/>
              <w:rPr>
                <w:rFonts w:ascii="Times New Roman" w:hAnsi="Times New Roman"/>
              </w:rPr>
            </w:pPr>
            <w:r w:rsidRPr="005227B4">
              <w:rPr>
                <w:rFonts w:ascii="Times New Roman" w:hAnsi="Times New Roman"/>
              </w:rPr>
              <w:t>5</w:t>
            </w:r>
          </w:p>
        </w:tc>
        <w:tc>
          <w:tcPr>
            <w:tcW w:w="1560" w:type="dxa"/>
            <w:tcBorders>
              <w:top w:val="single" w:sz="4" w:space="0" w:color="auto"/>
              <w:left w:val="single" w:sz="4" w:space="0" w:color="000000"/>
              <w:bottom w:val="single" w:sz="4" w:space="0" w:color="000000"/>
              <w:right w:val="single" w:sz="4" w:space="0" w:color="auto"/>
            </w:tcBorders>
            <w:hideMark/>
          </w:tcPr>
          <w:p w:rsidR="007B0F40" w:rsidRPr="005227B4" w:rsidRDefault="007B0F40" w:rsidP="009309FE">
            <w:pPr>
              <w:snapToGrid w:val="0"/>
              <w:spacing w:after="0" w:line="240" w:lineRule="auto"/>
              <w:jc w:val="center"/>
              <w:rPr>
                <w:rFonts w:ascii="Times New Roman" w:hAnsi="Times New Roman" w:cs="Times New Roman"/>
              </w:rPr>
            </w:pPr>
            <w:r w:rsidRPr="005227B4">
              <w:rPr>
                <w:rFonts w:ascii="Times New Roman" w:hAnsi="Times New Roman" w:cs="Times New Roman"/>
              </w:rPr>
              <w:t>6</w:t>
            </w:r>
          </w:p>
        </w:tc>
      </w:tr>
      <w:tr w:rsidR="00AA5F1D" w:rsidRPr="00AF1B50" w:rsidTr="006270F4">
        <w:tc>
          <w:tcPr>
            <w:tcW w:w="3039" w:type="dxa"/>
            <w:tcBorders>
              <w:top w:val="single" w:sz="4" w:space="0" w:color="000000"/>
              <w:left w:val="single" w:sz="4" w:space="0" w:color="000000"/>
              <w:bottom w:val="single" w:sz="4" w:space="0" w:color="000000"/>
              <w:right w:val="nil"/>
            </w:tcBorders>
            <w:hideMark/>
          </w:tcPr>
          <w:p w:rsidR="00AA5F1D" w:rsidRPr="005227B4" w:rsidRDefault="00AA5F1D" w:rsidP="009309FE">
            <w:pPr>
              <w:snapToGrid w:val="0"/>
              <w:spacing w:after="0" w:line="240" w:lineRule="auto"/>
              <w:jc w:val="center"/>
              <w:rPr>
                <w:rFonts w:ascii="Times New Roman" w:hAnsi="Times New Roman" w:cs="Times New Roman"/>
              </w:rPr>
            </w:pPr>
            <w:r w:rsidRPr="005227B4">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hideMark/>
          </w:tcPr>
          <w:p w:rsidR="00AA5F1D" w:rsidRPr="005227B4" w:rsidRDefault="00AA5F1D" w:rsidP="005227B4">
            <w:pPr>
              <w:snapToGrid w:val="0"/>
              <w:spacing w:after="0" w:line="240" w:lineRule="auto"/>
              <w:jc w:val="center"/>
              <w:rPr>
                <w:rFonts w:ascii="Times New Roman" w:hAnsi="Times New Roman" w:cs="Times New Roman"/>
              </w:rPr>
            </w:pPr>
            <w:r w:rsidRPr="005227B4">
              <w:rPr>
                <w:rFonts w:ascii="Times New Roman" w:hAnsi="Times New Roman"/>
                <w:bCs/>
              </w:rPr>
              <w:t>4552,5</w:t>
            </w:r>
          </w:p>
        </w:tc>
        <w:tc>
          <w:tcPr>
            <w:tcW w:w="1213" w:type="dxa"/>
            <w:tcBorders>
              <w:top w:val="single" w:sz="4" w:space="0" w:color="000000"/>
              <w:left w:val="single" w:sz="4" w:space="0" w:color="000000"/>
              <w:bottom w:val="single" w:sz="4" w:space="0" w:color="000000"/>
              <w:right w:val="nil"/>
            </w:tcBorders>
            <w:vAlign w:val="center"/>
            <w:hideMark/>
          </w:tcPr>
          <w:p w:rsidR="00AA5F1D" w:rsidRPr="005227B4" w:rsidRDefault="00AA5F1D" w:rsidP="005227B4">
            <w:pPr>
              <w:snapToGrid w:val="0"/>
              <w:spacing w:after="0" w:line="240" w:lineRule="auto"/>
              <w:jc w:val="center"/>
              <w:rPr>
                <w:rFonts w:ascii="Times New Roman" w:hAnsi="Times New Roman" w:cs="Times New Roman"/>
              </w:rPr>
            </w:pPr>
            <w:r w:rsidRPr="005227B4">
              <w:rPr>
                <w:rFonts w:ascii="Times New Roman" w:hAnsi="Times New Roman" w:cs="Times New Roman"/>
              </w:rPr>
              <w:t>3620,7</w:t>
            </w:r>
          </w:p>
        </w:tc>
        <w:tc>
          <w:tcPr>
            <w:tcW w:w="1560" w:type="dxa"/>
            <w:tcBorders>
              <w:top w:val="single" w:sz="4" w:space="0" w:color="000000"/>
              <w:left w:val="single" w:sz="4" w:space="0" w:color="000000"/>
              <w:bottom w:val="single" w:sz="4" w:space="0" w:color="000000"/>
              <w:right w:val="nil"/>
            </w:tcBorders>
            <w:vAlign w:val="center"/>
            <w:hideMark/>
          </w:tcPr>
          <w:p w:rsidR="00AA5F1D" w:rsidRPr="00AA5F1D" w:rsidRDefault="00AA5F1D" w:rsidP="00714151">
            <w:pPr>
              <w:spacing w:after="0" w:line="240" w:lineRule="auto"/>
              <w:jc w:val="center"/>
              <w:rPr>
                <w:rFonts w:ascii="Times New Roman" w:hAnsi="Times New Roman" w:cs="Times New Roman"/>
              </w:rPr>
            </w:pPr>
            <w:r w:rsidRPr="00AA5F1D">
              <w:rPr>
                <w:rFonts w:ascii="Times New Roman" w:hAnsi="Times New Roman" w:cs="Times New Roman"/>
              </w:rPr>
              <w:t>-931,8</w:t>
            </w:r>
          </w:p>
        </w:tc>
        <w:tc>
          <w:tcPr>
            <w:tcW w:w="1275" w:type="dxa"/>
            <w:tcBorders>
              <w:top w:val="single" w:sz="4" w:space="0" w:color="000000"/>
              <w:left w:val="single" w:sz="4" w:space="0" w:color="000000"/>
              <w:bottom w:val="single" w:sz="4" w:space="0" w:color="000000"/>
              <w:right w:val="nil"/>
            </w:tcBorders>
            <w:vAlign w:val="center"/>
            <w:hideMark/>
          </w:tcPr>
          <w:p w:rsidR="00AA5F1D" w:rsidRPr="00AA5F1D" w:rsidRDefault="00AA5F1D" w:rsidP="009309FE">
            <w:pPr>
              <w:snapToGrid w:val="0"/>
              <w:spacing w:after="0" w:line="240" w:lineRule="auto"/>
              <w:jc w:val="center"/>
              <w:rPr>
                <w:rFonts w:ascii="Times New Roman" w:hAnsi="Times New Roman" w:cs="Times New Roman"/>
              </w:rPr>
            </w:pPr>
            <w:r w:rsidRPr="00AA5F1D">
              <w:rPr>
                <w:rFonts w:ascii="Times New Roman" w:hAnsi="Times New Roman" w:cs="Times New Roman"/>
              </w:rPr>
              <w:t>4300,0</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A5F1D" w:rsidRPr="00AA5F1D" w:rsidRDefault="00AA5F1D" w:rsidP="009309FE">
            <w:pPr>
              <w:spacing w:after="0" w:line="240" w:lineRule="auto"/>
              <w:jc w:val="center"/>
              <w:rPr>
                <w:rFonts w:ascii="Times New Roman" w:hAnsi="Times New Roman" w:cs="Times New Roman"/>
              </w:rPr>
            </w:pPr>
            <w:r>
              <w:rPr>
                <w:rFonts w:ascii="Times New Roman" w:hAnsi="Times New Roman" w:cs="Times New Roman"/>
              </w:rPr>
              <w:t>+679,3</w:t>
            </w:r>
          </w:p>
        </w:tc>
      </w:tr>
      <w:tr w:rsidR="00AA5F1D" w:rsidRPr="00AF1B50" w:rsidTr="006270F4">
        <w:tc>
          <w:tcPr>
            <w:tcW w:w="3039" w:type="dxa"/>
            <w:tcBorders>
              <w:top w:val="single" w:sz="4" w:space="0" w:color="000000"/>
              <w:left w:val="single" w:sz="4" w:space="0" w:color="000000"/>
              <w:bottom w:val="single" w:sz="4" w:space="0" w:color="000000"/>
              <w:right w:val="nil"/>
            </w:tcBorders>
            <w:hideMark/>
          </w:tcPr>
          <w:p w:rsidR="00AA5F1D" w:rsidRPr="005227B4" w:rsidRDefault="00AA5F1D" w:rsidP="009309FE">
            <w:pPr>
              <w:snapToGrid w:val="0"/>
              <w:spacing w:after="0" w:line="240" w:lineRule="auto"/>
              <w:jc w:val="center"/>
              <w:rPr>
                <w:rFonts w:ascii="Times New Roman" w:hAnsi="Times New Roman" w:cs="Times New Roman"/>
              </w:rPr>
            </w:pPr>
            <w:r w:rsidRPr="005227B4">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hideMark/>
          </w:tcPr>
          <w:p w:rsidR="00AA5F1D" w:rsidRPr="005227B4" w:rsidRDefault="00AA5F1D" w:rsidP="005227B4">
            <w:pPr>
              <w:snapToGrid w:val="0"/>
              <w:spacing w:after="0" w:line="240" w:lineRule="auto"/>
              <w:jc w:val="center"/>
              <w:rPr>
                <w:rFonts w:ascii="Times New Roman" w:hAnsi="Times New Roman" w:cs="Times New Roman"/>
              </w:rPr>
            </w:pPr>
            <w:r w:rsidRPr="005227B4">
              <w:rPr>
                <w:rFonts w:ascii="Times New Roman" w:hAnsi="Times New Roman" w:cs="Times New Roman"/>
              </w:rPr>
              <w:t>1522</w:t>
            </w:r>
          </w:p>
        </w:tc>
        <w:tc>
          <w:tcPr>
            <w:tcW w:w="1213" w:type="dxa"/>
            <w:tcBorders>
              <w:top w:val="single" w:sz="4" w:space="0" w:color="000000"/>
              <w:left w:val="single" w:sz="4" w:space="0" w:color="000000"/>
              <w:bottom w:val="single" w:sz="4" w:space="0" w:color="000000"/>
              <w:right w:val="nil"/>
            </w:tcBorders>
            <w:vAlign w:val="center"/>
            <w:hideMark/>
          </w:tcPr>
          <w:p w:rsidR="00AA5F1D" w:rsidRPr="005227B4" w:rsidRDefault="00AA5F1D" w:rsidP="005227B4">
            <w:pPr>
              <w:snapToGrid w:val="0"/>
              <w:spacing w:after="0" w:line="240" w:lineRule="auto"/>
              <w:jc w:val="center"/>
              <w:rPr>
                <w:rFonts w:ascii="Times New Roman" w:hAnsi="Times New Roman" w:cs="Times New Roman"/>
              </w:rPr>
            </w:pPr>
            <w:r w:rsidRPr="005227B4">
              <w:rPr>
                <w:rFonts w:ascii="Times New Roman" w:hAnsi="Times New Roman" w:cs="Times New Roman"/>
              </w:rPr>
              <w:t>1603</w:t>
            </w:r>
          </w:p>
        </w:tc>
        <w:tc>
          <w:tcPr>
            <w:tcW w:w="1560" w:type="dxa"/>
            <w:tcBorders>
              <w:top w:val="single" w:sz="4" w:space="0" w:color="000000"/>
              <w:left w:val="single" w:sz="4" w:space="0" w:color="000000"/>
              <w:bottom w:val="single" w:sz="4" w:space="0" w:color="000000"/>
              <w:right w:val="nil"/>
            </w:tcBorders>
            <w:vAlign w:val="center"/>
            <w:hideMark/>
          </w:tcPr>
          <w:p w:rsidR="00AA5F1D" w:rsidRPr="00AA5F1D" w:rsidRDefault="00AA5F1D" w:rsidP="00714151">
            <w:pPr>
              <w:snapToGrid w:val="0"/>
              <w:spacing w:after="0" w:line="240" w:lineRule="auto"/>
              <w:jc w:val="center"/>
              <w:rPr>
                <w:rFonts w:ascii="Times New Roman" w:hAnsi="Times New Roman" w:cs="Times New Roman"/>
              </w:rPr>
            </w:pPr>
            <w:r w:rsidRPr="00AA5F1D">
              <w:rPr>
                <w:rFonts w:ascii="Times New Roman" w:hAnsi="Times New Roman" w:cs="Times New Roman"/>
              </w:rPr>
              <w:t>+81</w:t>
            </w:r>
          </w:p>
        </w:tc>
        <w:tc>
          <w:tcPr>
            <w:tcW w:w="1275" w:type="dxa"/>
            <w:tcBorders>
              <w:top w:val="single" w:sz="4" w:space="0" w:color="000000"/>
              <w:left w:val="single" w:sz="4" w:space="0" w:color="000000"/>
              <w:bottom w:val="single" w:sz="4" w:space="0" w:color="000000"/>
              <w:right w:val="nil"/>
            </w:tcBorders>
            <w:vAlign w:val="center"/>
            <w:hideMark/>
          </w:tcPr>
          <w:p w:rsidR="00AA5F1D" w:rsidRPr="00AA5F1D" w:rsidRDefault="00AA5F1D" w:rsidP="009309FE">
            <w:pPr>
              <w:snapToGrid w:val="0"/>
              <w:spacing w:after="0" w:line="240" w:lineRule="auto"/>
              <w:jc w:val="center"/>
              <w:rPr>
                <w:rFonts w:ascii="Times New Roman" w:hAnsi="Times New Roman" w:cs="Times New Roman"/>
              </w:rPr>
            </w:pPr>
            <w:r>
              <w:rPr>
                <w:rFonts w:ascii="Times New Roman" w:hAnsi="Times New Roman" w:cs="Times New Roman"/>
              </w:rPr>
              <w:t>2322,0</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A5F1D" w:rsidRPr="00AA5F1D" w:rsidRDefault="00AA5F1D" w:rsidP="009309FE">
            <w:pPr>
              <w:snapToGrid w:val="0"/>
              <w:spacing w:after="0" w:line="240" w:lineRule="auto"/>
              <w:jc w:val="center"/>
              <w:rPr>
                <w:rFonts w:ascii="Times New Roman" w:hAnsi="Times New Roman" w:cs="Times New Roman"/>
              </w:rPr>
            </w:pPr>
            <w:r>
              <w:rPr>
                <w:rFonts w:ascii="Times New Roman" w:hAnsi="Times New Roman" w:cs="Times New Roman"/>
              </w:rPr>
              <w:t>+719,0</w:t>
            </w:r>
          </w:p>
        </w:tc>
      </w:tr>
      <w:tr w:rsidR="00AA5F1D" w:rsidRPr="00AF1B50" w:rsidTr="006270F4">
        <w:tc>
          <w:tcPr>
            <w:tcW w:w="3039" w:type="dxa"/>
            <w:tcBorders>
              <w:top w:val="single" w:sz="4" w:space="0" w:color="000000"/>
              <w:left w:val="single" w:sz="4" w:space="0" w:color="000000"/>
              <w:bottom w:val="single" w:sz="4" w:space="0" w:color="000000"/>
              <w:right w:val="nil"/>
            </w:tcBorders>
            <w:hideMark/>
          </w:tcPr>
          <w:p w:rsidR="00AA5F1D" w:rsidRPr="005227B4" w:rsidRDefault="00AA5F1D" w:rsidP="009309FE">
            <w:pPr>
              <w:snapToGrid w:val="0"/>
              <w:spacing w:after="0" w:line="240" w:lineRule="auto"/>
              <w:jc w:val="center"/>
              <w:rPr>
                <w:rFonts w:ascii="Times New Roman" w:hAnsi="Times New Roman" w:cs="Times New Roman"/>
              </w:rPr>
            </w:pPr>
            <w:r w:rsidRPr="005227B4">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vAlign w:val="center"/>
            <w:hideMark/>
          </w:tcPr>
          <w:p w:rsidR="00AA5F1D" w:rsidRPr="005227B4" w:rsidRDefault="00AA5F1D" w:rsidP="005227B4">
            <w:pPr>
              <w:snapToGrid w:val="0"/>
              <w:spacing w:after="0" w:line="240" w:lineRule="auto"/>
              <w:jc w:val="center"/>
              <w:rPr>
                <w:rFonts w:ascii="Times New Roman" w:hAnsi="Times New Roman" w:cs="Times New Roman"/>
              </w:rPr>
            </w:pPr>
            <w:r w:rsidRPr="005227B4">
              <w:rPr>
                <w:rFonts w:ascii="Times New Roman" w:hAnsi="Times New Roman"/>
              </w:rPr>
              <w:t>74,5</w:t>
            </w:r>
          </w:p>
        </w:tc>
        <w:tc>
          <w:tcPr>
            <w:tcW w:w="1213" w:type="dxa"/>
            <w:tcBorders>
              <w:top w:val="single" w:sz="4" w:space="0" w:color="000000"/>
              <w:left w:val="single" w:sz="4" w:space="0" w:color="000000"/>
              <w:bottom w:val="single" w:sz="4" w:space="0" w:color="000000"/>
              <w:right w:val="nil"/>
            </w:tcBorders>
            <w:vAlign w:val="center"/>
            <w:hideMark/>
          </w:tcPr>
          <w:p w:rsidR="00AA5F1D" w:rsidRPr="005227B4" w:rsidRDefault="00AA5F1D" w:rsidP="005227B4">
            <w:pPr>
              <w:snapToGrid w:val="0"/>
              <w:spacing w:after="0" w:line="240" w:lineRule="auto"/>
              <w:jc w:val="center"/>
              <w:rPr>
                <w:rFonts w:ascii="Times New Roman" w:hAnsi="Times New Roman" w:cs="Times New Roman"/>
              </w:rPr>
            </w:pPr>
            <w:r w:rsidRPr="005227B4">
              <w:rPr>
                <w:rFonts w:ascii="Times New Roman" w:hAnsi="Times New Roman" w:cs="Times New Roman"/>
              </w:rPr>
              <w:t>78,9</w:t>
            </w:r>
          </w:p>
        </w:tc>
        <w:tc>
          <w:tcPr>
            <w:tcW w:w="1560" w:type="dxa"/>
            <w:tcBorders>
              <w:top w:val="single" w:sz="4" w:space="0" w:color="000000"/>
              <w:left w:val="single" w:sz="4" w:space="0" w:color="000000"/>
              <w:bottom w:val="single" w:sz="4" w:space="0" w:color="000000"/>
              <w:right w:val="nil"/>
            </w:tcBorders>
            <w:vAlign w:val="center"/>
            <w:hideMark/>
          </w:tcPr>
          <w:p w:rsidR="00AA5F1D" w:rsidRPr="00AA5F1D" w:rsidRDefault="00AA5F1D" w:rsidP="00714151">
            <w:pPr>
              <w:snapToGrid w:val="0"/>
              <w:spacing w:after="0" w:line="240" w:lineRule="auto"/>
              <w:jc w:val="center"/>
              <w:rPr>
                <w:rFonts w:ascii="Times New Roman" w:hAnsi="Times New Roman" w:cs="Times New Roman"/>
              </w:rPr>
            </w:pPr>
            <w:r w:rsidRPr="00AA5F1D">
              <w:rPr>
                <w:rFonts w:ascii="Times New Roman" w:hAnsi="Times New Roman" w:cs="Times New Roman"/>
              </w:rPr>
              <w:t>+4,4</w:t>
            </w:r>
          </w:p>
        </w:tc>
        <w:tc>
          <w:tcPr>
            <w:tcW w:w="1275" w:type="dxa"/>
            <w:tcBorders>
              <w:top w:val="single" w:sz="4" w:space="0" w:color="000000"/>
              <w:left w:val="single" w:sz="4" w:space="0" w:color="000000"/>
              <w:bottom w:val="single" w:sz="4" w:space="0" w:color="000000"/>
              <w:right w:val="nil"/>
            </w:tcBorders>
            <w:vAlign w:val="center"/>
            <w:hideMark/>
          </w:tcPr>
          <w:p w:rsidR="00AA5F1D" w:rsidRPr="00AA5F1D" w:rsidRDefault="00AA5F1D" w:rsidP="009309FE">
            <w:pPr>
              <w:snapToGrid w:val="0"/>
              <w:spacing w:after="0" w:line="240" w:lineRule="auto"/>
              <w:jc w:val="center"/>
              <w:rPr>
                <w:rFonts w:ascii="Times New Roman" w:hAnsi="Times New Roman" w:cs="Times New Roman"/>
              </w:rPr>
            </w:pPr>
            <w:r>
              <w:rPr>
                <w:rFonts w:ascii="Times New Roman" w:hAnsi="Times New Roman" w:cs="Times New Roman"/>
              </w:rPr>
              <w:t>85,3</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A5F1D" w:rsidRPr="00AA5F1D" w:rsidRDefault="00AA5F1D" w:rsidP="009309FE">
            <w:pPr>
              <w:snapToGrid w:val="0"/>
              <w:spacing w:after="0" w:line="240" w:lineRule="auto"/>
              <w:jc w:val="center"/>
              <w:rPr>
                <w:rFonts w:ascii="Times New Roman" w:hAnsi="Times New Roman" w:cs="Times New Roman"/>
              </w:rPr>
            </w:pPr>
            <w:r>
              <w:rPr>
                <w:rFonts w:ascii="Times New Roman" w:hAnsi="Times New Roman" w:cs="Times New Roman"/>
              </w:rPr>
              <w:t>+6,4</w:t>
            </w:r>
          </w:p>
        </w:tc>
      </w:tr>
      <w:tr w:rsidR="00AA5F1D" w:rsidRPr="00AF1B50" w:rsidTr="006270F4">
        <w:tc>
          <w:tcPr>
            <w:tcW w:w="3039" w:type="dxa"/>
            <w:tcBorders>
              <w:top w:val="single" w:sz="4" w:space="0" w:color="000000"/>
              <w:left w:val="single" w:sz="4" w:space="0" w:color="000000"/>
              <w:bottom w:val="single" w:sz="4" w:space="0" w:color="000000"/>
              <w:right w:val="nil"/>
            </w:tcBorders>
            <w:hideMark/>
          </w:tcPr>
          <w:p w:rsidR="00AA5F1D" w:rsidRPr="005227B4" w:rsidRDefault="00AA5F1D" w:rsidP="009309FE">
            <w:pPr>
              <w:snapToGrid w:val="0"/>
              <w:spacing w:after="0" w:line="240" w:lineRule="auto"/>
              <w:jc w:val="center"/>
              <w:rPr>
                <w:rFonts w:ascii="Times New Roman" w:hAnsi="Times New Roman" w:cs="Times New Roman"/>
              </w:rPr>
            </w:pPr>
            <w:r w:rsidRPr="005227B4">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vAlign w:val="center"/>
            <w:hideMark/>
          </w:tcPr>
          <w:p w:rsidR="00AA5F1D" w:rsidRPr="005227B4" w:rsidRDefault="00AA5F1D" w:rsidP="005227B4">
            <w:pPr>
              <w:snapToGrid w:val="0"/>
              <w:spacing w:after="0" w:line="240" w:lineRule="auto"/>
              <w:jc w:val="center"/>
              <w:rPr>
                <w:rFonts w:ascii="Times New Roman" w:hAnsi="Times New Roman" w:cs="Times New Roman"/>
              </w:rPr>
            </w:pPr>
            <w:r w:rsidRPr="005227B4">
              <w:rPr>
                <w:rFonts w:ascii="Times New Roman" w:hAnsi="Times New Roman"/>
              </w:rPr>
              <w:t>1918</w:t>
            </w:r>
          </w:p>
        </w:tc>
        <w:tc>
          <w:tcPr>
            <w:tcW w:w="1213" w:type="dxa"/>
            <w:tcBorders>
              <w:top w:val="single" w:sz="4" w:space="0" w:color="000000"/>
              <w:left w:val="single" w:sz="4" w:space="0" w:color="000000"/>
              <w:bottom w:val="single" w:sz="4" w:space="0" w:color="000000"/>
              <w:right w:val="nil"/>
            </w:tcBorders>
            <w:vAlign w:val="center"/>
            <w:hideMark/>
          </w:tcPr>
          <w:p w:rsidR="00AA5F1D" w:rsidRPr="005227B4" w:rsidRDefault="00AA5F1D" w:rsidP="005227B4">
            <w:pPr>
              <w:snapToGrid w:val="0"/>
              <w:spacing w:after="0" w:line="240" w:lineRule="auto"/>
              <w:jc w:val="center"/>
              <w:rPr>
                <w:rFonts w:ascii="Times New Roman" w:hAnsi="Times New Roman" w:cs="Times New Roman"/>
              </w:rPr>
            </w:pPr>
            <w:r w:rsidRPr="005227B4">
              <w:rPr>
                <w:rFonts w:ascii="Times New Roman" w:hAnsi="Times New Roman" w:cs="Times New Roman"/>
              </w:rPr>
              <w:t>504</w:t>
            </w:r>
          </w:p>
        </w:tc>
        <w:tc>
          <w:tcPr>
            <w:tcW w:w="1560" w:type="dxa"/>
            <w:tcBorders>
              <w:top w:val="single" w:sz="4" w:space="0" w:color="000000"/>
              <w:left w:val="single" w:sz="4" w:space="0" w:color="000000"/>
              <w:bottom w:val="single" w:sz="4" w:space="0" w:color="000000"/>
              <w:right w:val="nil"/>
            </w:tcBorders>
            <w:vAlign w:val="center"/>
            <w:hideMark/>
          </w:tcPr>
          <w:p w:rsidR="00AA5F1D" w:rsidRPr="00AA5F1D" w:rsidRDefault="00AA5F1D" w:rsidP="00714151">
            <w:pPr>
              <w:snapToGrid w:val="0"/>
              <w:spacing w:after="0" w:line="240" w:lineRule="auto"/>
              <w:jc w:val="center"/>
              <w:rPr>
                <w:rFonts w:ascii="Times New Roman" w:hAnsi="Times New Roman" w:cs="Times New Roman"/>
              </w:rPr>
            </w:pPr>
            <w:r w:rsidRPr="00AA5F1D">
              <w:rPr>
                <w:rFonts w:ascii="Times New Roman" w:hAnsi="Times New Roman" w:cs="Times New Roman"/>
              </w:rPr>
              <w:t>-1414</w:t>
            </w:r>
          </w:p>
        </w:tc>
        <w:tc>
          <w:tcPr>
            <w:tcW w:w="1275" w:type="dxa"/>
            <w:tcBorders>
              <w:top w:val="single" w:sz="4" w:space="0" w:color="000000"/>
              <w:left w:val="single" w:sz="4" w:space="0" w:color="000000"/>
              <w:bottom w:val="single" w:sz="4" w:space="0" w:color="000000"/>
              <w:right w:val="nil"/>
            </w:tcBorders>
            <w:vAlign w:val="center"/>
            <w:hideMark/>
          </w:tcPr>
          <w:p w:rsidR="00AA5F1D" w:rsidRPr="00AA5F1D" w:rsidRDefault="00AA5F1D" w:rsidP="009309FE">
            <w:pPr>
              <w:snapToGrid w:val="0"/>
              <w:spacing w:after="0" w:line="240" w:lineRule="auto"/>
              <w:jc w:val="center"/>
              <w:rPr>
                <w:rFonts w:ascii="Times New Roman" w:hAnsi="Times New Roman" w:cs="Times New Roman"/>
              </w:rPr>
            </w:pPr>
            <w:r>
              <w:rPr>
                <w:rFonts w:ascii="Times New Roman" w:hAnsi="Times New Roman" w:cs="Times New Roman"/>
              </w:rPr>
              <w:t>370,0</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AA5F1D" w:rsidRPr="00AA5F1D" w:rsidRDefault="00AA5F1D" w:rsidP="004017F1">
            <w:pPr>
              <w:snapToGrid w:val="0"/>
              <w:spacing w:after="0" w:line="240" w:lineRule="auto"/>
              <w:jc w:val="center"/>
              <w:rPr>
                <w:rFonts w:ascii="Times New Roman" w:hAnsi="Times New Roman" w:cs="Times New Roman"/>
              </w:rPr>
            </w:pPr>
            <w:r>
              <w:rPr>
                <w:rFonts w:ascii="Times New Roman" w:hAnsi="Times New Roman" w:cs="Times New Roman"/>
              </w:rPr>
              <w:t>-134,0</w:t>
            </w:r>
          </w:p>
        </w:tc>
      </w:tr>
      <w:tr w:rsidR="00AA5F1D" w:rsidRPr="00AF1B50" w:rsidTr="006270F4">
        <w:trPr>
          <w:trHeight w:val="155"/>
        </w:trPr>
        <w:tc>
          <w:tcPr>
            <w:tcW w:w="3039" w:type="dxa"/>
            <w:tcBorders>
              <w:top w:val="single" w:sz="4" w:space="0" w:color="000000"/>
              <w:left w:val="single" w:sz="4" w:space="0" w:color="000000"/>
              <w:bottom w:val="single" w:sz="4" w:space="0" w:color="auto"/>
              <w:right w:val="nil"/>
            </w:tcBorders>
            <w:hideMark/>
          </w:tcPr>
          <w:p w:rsidR="00AA5F1D" w:rsidRPr="005227B4" w:rsidRDefault="00AA5F1D" w:rsidP="009309FE">
            <w:pPr>
              <w:snapToGrid w:val="0"/>
              <w:spacing w:after="0" w:line="240" w:lineRule="auto"/>
              <w:jc w:val="center"/>
              <w:rPr>
                <w:rFonts w:ascii="Times New Roman" w:hAnsi="Times New Roman" w:cs="Times New Roman"/>
              </w:rPr>
            </w:pPr>
            <w:r w:rsidRPr="005227B4">
              <w:rPr>
                <w:rFonts w:ascii="Times New Roman" w:hAnsi="Times New Roman" w:cs="Times New Roman"/>
              </w:rPr>
              <w:t>Межбюджетные трансферты</w:t>
            </w:r>
          </w:p>
        </w:tc>
        <w:tc>
          <w:tcPr>
            <w:tcW w:w="1276" w:type="dxa"/>
            <w:tcBorders>
              <w:top w:val="single" w:sz="4" w:space="0" w:color="000000"/>
              <w:left w:val="single" w:sz="4" w:space="0" w:color="000000"/>
              <w:bottom w:val="single" w:sz="4" w:space="0" w:color="auto"/>
              <w:right w:val="nil"/>
            </w:tcBorders>
            <w:vAlign w:val="center"/>
            <w:hideMark/>
          </w:tcPr>
          <w:p w:rsidR="00AA5F1D" w:rsidRPr="005227B4" w:rsidRDefault="00AA5F1D" w:rsidP="005227B4">
            <w:pPr>
              <w:snapToGrid w:val="0"/>
              <w:spacing w:after="0" w:line="240" w:lineRule="auto"/>
              <w:jc w:val="center"/>
              <w:rPr>
                <w:rFonts w:ascii="Times New Roman" w:hAnsi="Times New Roman" w:cs="Times New Roman"/>
              </w:rPr>
            </w:pPr>
            <w:r w:rsidRPr="005227B4">
              <w:rPr>
                <w:rFonts w:ascii="Times New Roman" w:hAnsi="Times New Roman"/>
              </w:rPr>
              <w:t>1038</w:t>
            </w:r>
          </w:p>
        </w:tc>
        <w:tc>
          <w:tcPr>
            <w:tcW w:w="1213" w:type="dxa"/>
            <w:tcBorders>
              <w:top w:val="single" w:sz="4" w:space="0" w:color="000000"/>
              <w:left w:val="single" w:sz="4" w:space="0" w:color="000000"/>
              <w:bottom w:val="single" w:sz="4" w:space="0" w:color="auto"/>
              <w:right w:val="nil"/>
            </w:tcBorders>
            <w:vAlign w:val="center"/>
            <w:hideMark/>
          </w:tcPr>
          <w:p w:rsidR="00AA5F1D" w:rsidRPr="005227B4" w:rsidRDefault="00AA5F1D" w:rsidP="005227B4">
            <w:pPr>
              <w:snapToGrid w:val="0"/>
              <w:spacing w:after="0" w:line="240" w:lineRule="auto"/>
              <w:jc w:val="center"/>
              <w:rPr>
                <w:rFonts w:ascii="Times New Roman" w:hAnsi="Times New Roman" w:cs="Times New Roman"/>
              </w:rPr>
            </w:pPr>
            <w:r w:rsidRPr="005227B4">
              <w:rPr>
                <w:rFonts w:ascii="Times New Roman" w:hAnsi="Times New Roman" w:cs="Times New Roman"/>
              </w:rPr>
              <w:t>1430,4</w:t>
            </w:r>
          </w:p>
        </w:tc>
        <w:tc>
          <w:tcPr>
            <w:tcW w:w="1560" w:type="dxa"/>
            <w:tcBorders>
              <w:top w:val="single" w:sz="4" w:space="0" w:color="000000"/>
              <w:left w:val="single" w:sz="4" w:space="0" w:color="000000"/>
              <w:bottom w:val="single" w:sz="4" w:space="0" w:color="auto"/>
              <w:right w:val="nil"/>
            </w:tcBorders>
            <w:vAlign w:val="center"/>
            <w:hideMark/>
          </w:tcPr>
          <w:p w:rsidR="00AA5F1D" w:rsidRPr="00AA5F1D" w:rsidRDefault="00AA5F1D" w:rsidP="00714151">
            <w:pPr>
              <w:snapToGrid w:val="0"/>
              <w:spacing w:after="0" w:line="240" w:lineRule="auto"/>
              <w:jc w:val="center"/>
              <w:rPr>
                <w:rFonts w:ascii="Times New Roman" w:hAnsi="Times New Roman" w:cs="Times New Roman"/>
              </w:rPr>
            </w:pPr>
            <w:r w:rsidRPr="00AA5F1D">
              <w:rPr>
                <w:rFonts w:ascii="Times New Roman" w:hAnsi="Times New Roman" w:cs="Times New Roman"/>
              </w:rPr>
              <w:t>+392,4</w:t>
            </w:r>
          </w:p>
        </w:tc>
        <w:tc>
          <w:tcPr>
            <w:tcW w:w="1275" w:type="dxa"/>
            <w:tcBorders>
              <w:top w:val="single" w:sz="4" w:space="0" w:color="000000"/>
              <w:left w:val="single" w:sz="4" w:space="0" w:color="000000"/>
              <w:bottom w:val="single" w:sz="4" w:space="0" w:color="auto"/>
              <w:right w:val="nil"/>
            </w:tcBorders>
            <w:vAlign w:val="center"/>
            <w:hideMark/>
          </w:tcPr>
          <w:p w:rsidR="00AA5F1D" w:rsidRPr="00AA5F1D" w:rsidRDefault="00AA5F1D" w:rsidP="009309FE">
            <w:pPr>
              <w:snapToGrid w:val="0"/>
              <w:spacing w:after="0" w:line="240" w:lineRule="auto"/>
              <w:jc w:val="center"/>
              <w:rPr>
                <w:rFonts w:ascii="Times New Roman" w:hAnsi="Times New Roman" w:cs="Times New Roman"/>
              </w:rPr>
            </w:pPr>
            <w:r>
              <w:rPr>
                <w:rFonts w:ascii="Times New Roman" w:hAnsi="Times New Roman" w:cs="Times New Roman"/>
              </w:rPr>
              <w:t>1507,7</w:t>
            </w:r>
          </w:p>
        </w:tc>
        <w:tc>
          <w:tcPr>
            <w:tcW w:w="1560" w:type="dxa"/>
            <w:tcBorders>
              <w:top w:val="single" w:sz="4" w:space="0" w:color="000000"/>
              <w:left w:val="single" w:sz="4" w:space="0" w:color="000000"/>
              <w:bottom w:val="single" w:sz="4" w:space="0" w:color="auto"/>
              <w:right w:val="single" w:sz="4" w:space="0" w:color="auto"/>
            </w:tcBorders>
            <w:vAlign w:val="center"/>
            <w:hideMark/>
          </w:tcPr>
          <w:p w:rsidR="00AA5F1D" w:rsidRPr="00AA5F1D" w:rsidRDefault="00AA5F1D" w:rsidP="009309FE">
            <w:pPr>
              <w:snapToGrid w:val="0"/>
              <w:spacing w:after="0" w:line="240" w:lineRule="auto"/>
              <w:jc w:val="center"/>
              <w:rPr>
                <w:rFonts w:ascii="Times New Roman" w:hAnsi="Times New Roman" w:cs="Times New Roman"/>
              </w:rPr>
            </w:pPr>
            <w:r>
              <w:rPr>
                <w:rFonts w:ascii="Times New Roman" w:hAnsi="Times New Roman" w:cs="Times New Roman"/>
              </w:rPr>
              <w:t>+77,3</w:t>
            </w:r>
          </w:p>
        </w:tc>
      </w:tr>
      <w:tr w:rsidR="00AA5F1D" w:rsidRPr="00AF1B50" w:rsidTr="005227B4">
        <w:trPr>
          <w:trHeight w:val="104"/>
        </w:trPr>
        <w:tc>
          <w:tcPr>
            <w:tcW w:w="3039" w:type="dxa"/>
            <w:tcBorders>
              <w:top w:val="single" w:sz="4" w:space="0" w:color="auto"/>
              <w:left w:val="single" w:sz="4" w:space="0" w:color="000000"/>
              <w:bottom w:val="single" w:sz="4" w:space="0" w:color="000000"/>
              <w:right w:val="nil"/>
            </w:tcBorders>
            <w:hideMark/>
          </w:tcPr>
          <w:p w:rsidR="00AA5F1D" w:rsidRPr="005227B4" w:rsidRDefault="00AA5F1D" w:rsidP="009309FE">
            <w:pPr>
              <w:snapToGrid w:val="0"/>
              <w:spacing w:after="0" w:line="240" w:lineRule="auto"/>
              <w:jc w:val="center"/>
              <w:rPr>
                <w:rFonts w:ascii="Times New Roman" w:hAnsi="Times New Roman" w:cs="Times New Roman"/>
              </w:rPr>
            </w:pPr>
            <w:r w:rsidRPr="005227B4">
              <w:rPr>
                <w:rFonts w:ascii="Times New Roman" w:hAnsi="Times New Roman" w:cs="Times New Roman"/>
              </w:rPr>
              <w:t xml:space="preserve"> Денежные пожертвования</w:t>
            </w:r>
          </w:p>
        </w:tc>
        <w:tc>
          <w:tcPr>
            <w:tcW w:w="1276" w:type="dxa"/>
            <w:tcBorders>
              <w:top w:val="single" w:sz="4" w:space="0" w:color="auto"/>
              <w:left w:val="single" w:sz="4" w:space="0" w:color="000000"/>
              <w:bottom w:val="single" w:sz="4" w:space="0" w:color="000000"/>
              <w:right w:val="nil"/>
            </w:tcBorders>
            <w:hideMark/>
          </w:tcPr>
          <w:p w:rsidR="00AA5F1D" w:rsidRPr="005227B4" w:rsidRDefault="00AA5F1D" w:rsidP="005227B4">
            <w:pPr>
              <w:snapToGrid w:val="0"/>
              <w:spacing w:after="0" w:line="240" w:lineRule="auto"/>
              <w:jc w:val="center"/>
              <w:rPr>
                <w:rFonts w:ascii="Times New Roman" w:hAnsi="Times New Roman" w:cs="Times New Roman"/>
              </w:rPr>
            </w:pPr>
            <w:r w:rsidRPr="005227B4">
              <w:rPr>
                <w:rFonts w:ascii="Times New Roman" w:hAnsi="Times New Roman" w:cs="Times New Roman"/>
              </w:rPr>
              <w:t>-</w:t>
            </w:r>
          </w:p>
        </w:tc>
        <w:tc>
          <w:tcPr>
            <w:tcW w:w="1213" w:type="dxa"/>
            <w:tcBorders>
              <w:top w:val="single" w:sz="4" w:space="0" w:color="auto"/>
              <w:left w:val="single" w:sz="4" w:space="0" w:color="000000"/>
              <w:bottom w:val="single" w:sz="4" w:space="0" w:color="000000"/>
              <w:right w:val="nil"/>
            </w:tcBorders>
            <w:hideMark/>
          </w:tcPr>
          <w:p w:rsidR="00AA5F1D" w:rsidRPr="005227B4" w:rsidRDefault="00AA5F1D" w:rsidP="005227B4">
            <w:pPr>
              <w:snapToGrid w:val="0"/>
              <w:spacing w:after="0" w:line="240" w:lineRule="auto"/>
              <w:jc w:val="center"/>
              <w:rPr>
                <w:rFonts w:ascii="Times New Roman" w:hAnsi="Times New Roman" w:cs="Times New Roman"/>
              </w:rPr>
            </w:pPr>
            <w:r w:rsidRPr="005227B4">
              <w:rPr>
                <w:rFonts w:ascii="Times New Roman" w:hAnsi="Times New Roman" w:cs="Times New Roman"/>
              </w:rPr>
              <w:t>-</w:t>
            </w:r>
          </w:p>
        </w:tc>
        <w:tc>
          <w:tcPr>
            <w:tcW w:w="1560" w:type="dxa"/>
            <w:tcBorders>
              <w:top w:val="single" w:sz="4" w:space="0" w:color="auto"/>
              <w:left w:val="single" w:sz="4" w:space="0" w:color="000000"/>
              <w:bottom w:val="single" w:sz="4" w:space="0" w:color="000000"/>
              <w:right w:val="nil"/>
            </w:tcBorders>
            <w:vAlign w:val="center"/>
            <w:hideMark/>
          </w:tcPr>
          <w:p w:rsidR="00AA5F1D" w:rsidRPr="00AA5F1D" w:rsidRDefault="00AA5F1D" w:rsidP="00714151">
            <w:pPr>
              <w:snapToGrid w:val="0"/>
              <w:spacing w:after="0" w:line="240" w:lineRule="auto"/>
              <w:jc w:val="center"/>
              <w:rPr>
                <w:rFonts w:ascii="Times New Roman" w:hAnsi="Times New Roman" w:cs="Times New Roman"/>
              </w:rPr>
            </w:pPr>
            <w:r w:rsidRPr="00AA5F1D">
              <w:rPr>
                <w:rFonts w:ascii="Times New Roman" w:hAnsi="Times New Roman" w:cs="Times New Roman"/>
              </w:rPr>
              <w:t>-</w:t>
            </w:r>
          </w:p>
        </w:tc>
        <w:tc>
          <w:tcPr>
            <w:tcW w:w="1275" w:type="dxa"/>
            <w:tcBorders>
              <w:top w:val="single" w:sz="4" w:space="0" w:color="auto"/>
              <w:left w:val="single" w:sz="4" w:space="0" w:color="000000"/>
              <w:bottom w:val="single" w:sz="4" w:space="0" w:color="000000"/>
              <w:right w:val="nil"/>
            </w:tcBorders>
            <w:hideMark/>
          </w:tcPr>
          <w:p w:rsidR="00AA5F1D" w:rsidRPr="00AA5F1D" w:rsidRDefault="00AA5F1D" w:rsidP="009309FE">
            <w:pPr>
              <w:snapToGrid w:val="0"/>
              <w:spacing w:after="0" w:line="240" w:lineRule="auto"/>
              <w:jc w:val="center"/>
              <w:rPr>
                <w:rFonts w:ascii="Times New Roman" w:hAnsi="Times New Roman" w:cs="Times New Roman"/>
              </w:rPr>
            </w:pPr>
            <w:r>
              <w:rPr>
                <w:rFonts w:ascii="Times New Roman" w:hAnsi="Times New Roman" w:cs="Times New Roman"/>
              </w:rPr>
              <w:t>15,0</w:t>
            </w:r>
          </w:p>
        </w:tc>
        <w:tc>
          <w:tcPr>
            <w:tcW w:w="1560" w:type="dxa"/>
            <w:tcBorders>
              <w:top w:val="single" w:sz="4" w:space="0" w:color="auto"/>
              <w:left w:val="single" w:sz="4" w:space="0" w:color="000000"/>
              <w:bottom w:val="single" w:sz="4" w:space="0" w:color="000000"/>
              <w:right w:val="single" w:sz="4" w:space="0" w:color="auto"/>
            </w:tcBorders>
            <w:vAlign w:val="center"/>
            <w:hideMark/>
          </w:tcPr>
          <w:p w:rsidR="00AA5F1D" w:rsidRPr="00AA5F1D" w:rsidRDefault="00AA5F1D" w:rsidP="009309FE">
            <w:pPr>
              <w:snapToGrid w:val="0"/>
              <w:spacing w:after="0" w:line="240" w:lineRule="auto"/>
              <w:jc w:val="center"/>
              <w:rPr>
                <w:rFonts w:ascii="Times New Roman" w:hAnsi="Times New Roman" w:cs="Times New Roman"/>
              </w:rPr>
            </w:pPr>
            <w:r>
              <w:rPr>
                <w:rFonts w:ascii="Times New Roman" w:hAnsi="Times New Roman" w:cs="Times New Roman"/>
              </w:rPr>
              <w:t>+15,0</w:t>
            </w:r>
          </w:p>
        </w:tc>
      </w:tr>
    </w:tbl>
    <w:p w:rsidR="007B0F40" w:rsidRPr="00AA5F1D" w:rsidRDefault="00AA5F1D" w:rsidP="006270F4">
      <w:pPr>
        <w:pStyle w:val="310"/>
        <w:spacing w:after="0"/>
        <w:ind w:left="0" w:firstLine="284"/>
        <w:jc w:val="both"/>
        <w:rPr>
          <w:rFonts w:ascii="Times New Roman" w:hAnsi="Times New Roman"/>
          <w:sz w:val="24"/>
          <w:szCs w:val="24"/>
        </w:rPr>
      </w:pPr>
      <w:r>
        <w:rPr>
          <w:rFonts w:ascii="Times New Roman" w:hAnsi="Times New Roman"/>
          <w:b/>
          <w:sz w:val="24"/>
          <w:szCs w:val="24"/>
        </w:rPr>
        <w:t xml:space="preserve">     </w:t>
      </w:r>
      <w:r w:rsidR="007B0F40" w:rsidRPr="00AA5F1D">
        <w:rPr>
          <w:rFonts w:ascii="Times New Roman" w:hAnsi="Times New Roman"/>
          <w:sz w:val="24"/>
          <w:szCs w:val="24"/>
        </w:rPr>
        <w:t>Проведенным сравнительным анализом с 201</w:t>
      </w:r>
      <w:r w:rsidRPr="00AA5F1D">
        <w:rPr>
          <w:rFonts w:ascii="Times New Roman" w:hAnsi="Times New Roman"/>
          <w:sz w:val="24"/>
          <w:szCs w:val="24"/>
        </w:rPr>
        <w:t>6</w:t>
      </w:r>
      <w:r w:rsidR="007B0F40" w:rsidRPr="00AA5F1D">
        <w:rPr>
          <w:rFonts w:ascii="Times New Roman" w:hAnsi="Times New Roman"/>
          <w:sz w:val="24"/>
          <w:szCs w:val="24"/>
        </w:rPr>
        <w:t xml:space="preserve"> годом установлено, что безвозмездных поступлений из других бюджетов бюджетной системы в 201</w:t>
      </w:r>
      <w:r w:rsidRPr="00AA5F1D">
        <w:rPr>
          <w:rFonts w:ascii="Times New Roman" w:hAnsi="Times New Roman"/>
          <w:sz w:val="24"/>
          <w:szCs w:val="24"/>
        </w:rPr>
        <w:t>7</w:t>
      </w:r>
      <w:r w:rsidR="007B0F40" w:rsidRPr="00AA5F1D">
        <w:rPr>
          <w:rFonts w:ascii="Times New Roman" w:hAnsi="Times New Roman"/>
          <w:sz w:val="24"/>
          <w:szCs w:val="24"/>
        </w:rPr>
        <w:t xml:space="preserve"> году   </w:t>
      </w:r>
      <w:r w:rsidR="00FB5F34" w:rsidRPr="00AA5F1D">
        <w:rPr>
          <w:rFonts w:ascii="Times New Roman" w:hAnsi="Times New Roman"/>
          <w:sz w:val="24"/>
          <w:szCs w:val="24"/>
        </w:rPr>
        <w:t xml:space="preserve">поступило на </w:t>
      </w:r>
      <w:r w:rsidRPr="00AA5F1D">
        <w:rPr>
          <w:rFonts w:ascii="Times New Roman" w:hAnsi="Times New Roman"/>
          <w:sz w:val="24"/>
          <w:szCs w:val="24"/>
        </w:rPr>
        <w:t>679,3</w:t>
      </w:r>
      <w:r w:rsidR="00FB5F34" w:rsidRPr="00AA5F1D">
        <w:rPr>
          <w:rFonts w:ascii="Times New Roman" w:hAnsi="Times New Roman"/>
          <w:sz w:val="24"/>
          <w:szCs w:val="24"/>
        </w:rPr>
        <w:t xml:space="preserve"> тыс. рублей </w:t>
      </w:r>
      <w:r w:rsidRPr="00AA5F1D">
        <w:rPr>
          <w:rFonts w:ascii="Times New Roman" w:hAnsi="Times New Roman"/>
          <w:sz w:val="24"/>
          <w:szCs w:val="24"/>
        </w:rPr>
        <w:t>больше</w:t>
      </w:r>
      <w:r w:rsidR="007B0F40" w:rsidRPr="00AA5F1D">
        <w:rPr>
          <w:rFonts w:ascii="Times New Roman" w:hAnsi="Times New Roman"/>
          <w:sz w:val="24"/>
          <w:szCs w:val="24"/>
        </w:rPr>
        <w:t xml:space="preserve">.  </w:t>
      </w:r>
    </w:p>
    <w:p w:rsidR="0075396B" w:rsidRPr="00AF1B50" w:rsidRDefault="0075396B" w:rsidP="006270F4">
      <w:pPr>
        <w:pStyle w:val="310"/>
        <w:spacing w:after="0"/>
        <w:ind w:left="0" w:firstLine="284"/>
        <w:jc w:val="both"/>
        <w:rPr>
          <w:rFonts w:ascii="Times New Roman" w:hAnsi="Times New Roman"/>
          <w:b/>
          <w:sz w:val="24"/>
          <w:szCs w:val="24"/>
        </w:rPr>
      </w:pPr>
    </w:p>
    <w:p w:rsidR="007B0F40" w:rsidRPr="00692D0C" w:rsidRDefault="00692D0C" w:rsidP="006270F4">
      <w:pPr>
        <w:pStyle w:val="310"/>
        <w:spacing w:after="0"/>
        <w:ind w:left="0" w:firstLine="284"/>
        <w:jc w:val="center"/>
        <w:rPr>
          <w:rFonts w:ascii="Times New Roman" w:hAnsi="Times New Roman"/>
          <w:i/>
          <w:iCs/>
          <w:sz w:val="24"/>
          <w:szCs w:val="24"/>
        </w:rPr>
      </w:pPr>
      <w:r w:rsidRPr="00692D0C">
        <w:rPr>
          <w:rFonts w:ascii="Times New Roman" w:hAnsi="Times New Roman"/>
          <w:i/>
          <w:iCs/>
          <w:sz w:val="24"/>
          <w:szCs w:val="24"/>
        </w:rPr>
        <w:t>8.</w:t>
      </w:r>
      <w:r w:rsidR="007B0F40" w:rsidRPr="00692D0C">
        <w:rPr>
          <w:rFonts w:ascii="Times New Roman" w:hAnsi="Times New Roman"/>
          <w:i/>
          <w:iCs/>
          <w:sz w:val="24"/>
          <w:szCs w:val="24"/>
        </w:rPr>
        <w:t>Исполнение расходной части бюджета  по разделам функциональной классификации</w:t>
      </w:r>
    </w:p>
    <w:p w:rsidR="007B0F40" w:rsidRPr="00AF1B50" w:rsidRDefault="00193600" w:rsidP="00692D0C">
      <w:pPr>
        <w:shd w:val="clear" w:color="auto" w:fill="FFFFFF"/>
        <w:spacing w:after="0" w:line="240" w:lineRule="auto"/>
        <w:ind w:firstLine="284"/>
        <w:jc w:val="both"/>
        <w:rPr>
          <w:rFonts w:ascii="Times New Roman" w:hAnsi="Times New Roman"/>
          <w:b/>
          <w:color w:val="00B050"/>
          <w:sz w:val="24"/>
          <w:szCs w:val="24"/>
        </w:rPr>
      </w:pPr>
      <w:r>
        <w:rPr>
          <w:rFonts w:ascii="Times New Roman" w:eastAsia="Times New Roman" w:hAnsi="Times New Roman" w:cs="Times New Roman"/>
          <w:b/>
          <w:sz w:val="24"/>
          <w:szCs w:val="24"/>
        </w:rPr>
        <w:t xml:space="preserve">           </w:t>
      </w:r>
      <w:r w:rsidR="007B0F40" w:rsidRPr="00714151">
        <w:rPr>
          <w:rFonts w:ascii="Times New Roman" w:hAnsi="Times New Roman"/>
          <w:sz w:val="24"/>
          <w:szCs w:val="24"/>
        </w:rPr>
        <w:t xml:space="preserve">Расходная часть бюджета </w:t>
      </w:r>
      <w:proofErr w:type="spellStart"/>
      <w:r w:rsidR="006D2B0D" w:rsidRPr="00714151">
        <w:rPr>
          <w:rFonts w:ascii="Times New Roman" w:eastAsia="Times New Roman" w:hAnsi="Times New Roman" w:cs="Times New Roman"/>
          <w:sz w:val="24"/>
          <w:szCs w:val="24"/>
        </w:rPr>
        <w:t>Арчединского</w:t>
      </w:r>
      <w:proofErr w:type="spellEnd"/>
      <w:r w:rsidR="007B0F40" w:rsidRPr="00714151">
        <w:rPr>
          <w:rFonts w:ascii="Times New Roman" w:hAnsi="Times New Roman"/>
          <w:sz w:val="24"/>
          <w:szCs w:val="24"/>
        </w:rPr>
        <w:t xml:space="preserve"> сельского поселения исполнена на </w:t>
      </w:r>
      <w:r w:rsidR="00714151" w:rsidRPr="00714151">
        <w:rPr>
          <w:rFonts w:ascii="Times New Roman" w:hAnsi="Times New Roman"/>
          <w:sz w:val="24"/>
          <w:szCs w:val="24"/>
        </w:rPr>
        <w:t>91,1</w:t>
      </w:r>
      <w:r w:rsidR="007B0F40" w:rsidRPr="00714151">
        <w:rPr>
          <w:rFonts w:ascii="Times New Roman" w:hAnsi="Times New Roman"/>
          <w:sz w:val="24"/>
          <w:szCs w:val="24"/>
        </w:rPr>
        <w:t xml:space="preserve">   % к уточненным бюджетным ассигнованиям в сумме </w:t>
      </w:r>
      <w:r w:rsidR="00714151" w:rsidRPr="00714151">
        <w:rPr>
          <w:rFonts w:ascii="Times New Roman" w:hAnsi="Times New Roman" w:cs="Times New Roman"/>
          <w:bCs/>
          <w:sz w:val="24"/>
          <w:szCs w:val="24"/>
        </w:rPr>
        <w:t xml:space="preserve">7786,5 </w:t>
      </w:r>
      <w:r w:rsidR="007B0F40" w:rsidRPr="00714151">
        <w:rPr>
          <w:rFonts w:ascii="Times New Roman" w:hAnsi="Times New Roman"/>
          <w:sz w:val="24"/>
          <w:szCs w:val="24"/>
        </w:rPr>
        <w:t>тыс. рублей (</w:t>
      </w:r>
      <w:r w:rsidR="005F7D0A" w:rsidRPr="00714151">
        <w:rPr>
          <w:rFonts w:ascii="Times New Roman" w:hAnsi="Times New Roman"/>
          <w:sz w:val="24"/>
          <w:szCs w:val="24"/>
        </w:rPr>
        <w:t xml:space="preserve">план- </w:t>
      </w:r>
      <w:r w:rsidR="00714151" w:rsidRPr="00714151">
        <w:rPr>
          <w:rFonts w:ascii="Times New Roman" w:hAnsi="Times New Roman" w:cs="Times New Roman"/>
          <w:bCs/>
          <w:sz w:val="24"/>
          <w:szCs w:val="24"/>
        </w:rPr>
        <w:t>8546,1</w:t>
      </w:r>
      <w:r w:rsidR="007B0F40" w:rsidRPr="00714151">
        <w:rPr>
          <w:rFonts w:ascii="Times New Roman" w:hAnsi="Times New Roman"/>
          <w:sz w:val="24"/>
          <w:szCs w:val="24"/>
        </w:rPr>
        <w:t xml:space="preserve">  тыс. рублей).</w:t>
      </w:r>
      <w:r w:rsidR="007B0F40" w:rsidRPr="00AF1B50">
        <w:rPr>
          <w:rFonts w:ascii="Times New Roman" w:hAnsi="Times New Roman"/>
          <w:b/>
          <w:sz w:val="24"/>
          <w:szCs w:val="24"/>
        </w:rPr>
        <w:t xml:space="preserve">  </w:t>
      </w:r>
      <w:r w:rsidR="007B0F40" w:rsidRPr="00714151">
        <w:rPr>
          <w:rFonts w:ascii="Times New Roman" w:hAnsi="Times New Roman"/>
          <w:sz w:val="24"/>
          <w:szCs w:val="24"/>
        </w:rPr>
        <w:t>Проведенным анализом расходования бюджета сельского поселения за 201</w:t>
      </w:r>
      <w:r w:rsidR="00714151" w:rsidRPr="00714151">
        <w:rPr>
          <w:rFonts w:ascii="Times New Roman" w:hAnsi="Times New Roman"/>
          <w:sz w:val="24"/>
          <w:szCs w:val="24"/>
        </w:rPr>
        <w:t>7</w:t>
      </w:r>
      <w:r w:rsidR="007B0F40" w:rsidRPr="00714151">
        <w:rPr>
          <w:rFonts w:ascii="Times New Roman" w:hAnsi="Times New Roman"/>
          <w:sz w:val="24"/>
          <w:szCs w:val="24"/>
        </w:rPr>
        <w:t xml:space="preserve"> год установлено, что недофинансирование расходов бюджета составило </w:t>
      </w:r>
      <w:r w:rsidR="00714151" w:rsidRPr="00714151">
        <w:rPr>
          <w:rFonts w:ascii="Times New Roman" w:hAnsi="Times New Roman"/>
          <w:sz w:val="24"/>
          <w:szCs w:val="24"/>
        </w:rPr>
        <w:t>759,8</w:t>
      </w:r>
      <w:r w:rsidR="007B0F40" w:rsidRPr="00714151">
        <w:rPr>
          <w:rFonts w:ascii="Times New Roman" w:hAnsi="Times New Roman"/>
          <w:sz w:val="24"/>
          <w:szCs w:val="24"/>
        </w:rPr>
        <w:t xml:space="preserve">  тыс. рублей</w:t>
      </w:r>
      <w:r w:rsidR="00714151">
        <w:rPr>
          <w:rFonts w:ascii="Times New Roman" w:hAnsi="Times New Roman"/>
          <w:sz w:val="24"/>
          <w:szCs w:val="24"/>
        </w:rPr>
        <w:t xml:space="preserve">.  </w:t>
      </w:r>
    </w:p>
    <w:p w:rsidR="007B0F40" w:rsidRPr="0097672A" w:rsidRDefault="007B0F40" w:rsidP="005F7D0A">
      <w:pPr>
        <w:spacing w:after="0" w:line="240" w:lineRule="auto"/>
        <w:ind w:firstLine="567"/>
        <w:jc w:val="both"/>
        <w:rPr>
          <w:rFonts w:ascii="Times New Roman" w:hAnsi="Times New Roman" w:cs="Times New Roman"/>
          <w:sz w:val="24"/>
          <w:szCs w:val="24"/>
        </w:rPr>
      </w:pPr>
      <w:r w:rsidRPr="0097672A">
        <w:rPr>
          <w:rFonts w:ascii="Times New Roman" w:hAnsi="Times New Roman"/>
          <w:sz w:val="24"/>
          <w:szCs w:val="24"/>
        </w:rPr>
        <w:t xml:space="preserve">Остаток </w:t>
      </w:r>
      <w:r w:rsidRPr="0097672A">
        <w:rPr>
          <w:rFonts w:ascii="Times New Roman" w:hAnsi="Times New Roman" w:cs="Times New Roman"/>
          <w:sz w:val="24"/>
          <w:szCs w:val="24"/>
        </w:rPr>
        <w:t xml:space="preserve">неиспользованных бюджетных средств на банковских счетах составил  </w:t>
      </w:r>
      <w:r w:rsidR="0097672A" w:rsidRPr="0097672A">
        <w:rPr>
          <w:rFonts w:ascii="Times New Roman" w:hAnsi="Times New Roman" w:cs="Times New Roman"/>
          <w:sz w:val="24"/>
          <w:szCs w:val="24"/>
        </w:rPr>
        <w:t>1104,9</w:t>
      </w:r>
      <w:r w:rsidR="00A8784B" w:rsidRPr="0097672A">
        <w:rPr>
          <w:rFonts w:ascii="Times New Roman" w:hAnsi="Times New Roman" w:cs="Times New Roman"/>
          <w:sz w:val="24"/>
          <w:szCs w:val="24"/>
        </w:rPr>
        <w:t xml:space="preserve"> </w:t>
      </w:r>
      <w:r w:rsidRPr="0097672A">
        <w:rPr>
          <w:rFonts w:ascii="Times New Roman" w:hAnsi="Times New Roman" w:cs="Times New Roman"/>
          <w:sz w:val="24"/>
          <w:szCs w:val="24"/>
        </w:rPr>
        <w:t>тыс. рублей, что подтверждается строкой 170 «Денежные средства на банковских счетах» форма</w:t>
      </w:r>
      <w:r w:rsidR="005F7D0A" w:rsidRPr="0097672A">
        <w:rPr>
          <w:rFonts w:ascii="Times New Roman" w:hAnsi="Times New Roman" w:cs="Times New Roman"/>
          <w:sz w:val="24"/>
          <w:szCs w:val="24"/>
        </w:rPr>
        <w:t xml:space="preserve"> </w:t>
      </w:r>
      <w:r w:rsidRPr="0097672A">
        <w:rPr>
          <w:rFonts w:ascii="Times New Roman" w:hAnsi="Times New Roman" w:cs="Times New Roman"/>
          <w:sz w:val="24"/>
          <w:szCs w:val="24"/>
        </w:rPr>
        <w:t>0503130 Баланса главного распорядителя (распорядителя), получателя средств бюджета на 01.01.201</w:t>
      </w:r>
      <w:r w:rsidR="0097672A" w:rsidRPr="0097672A">
        <w:rPr>
          <w:rFonts w:ascii="Times New Roman" w:hAnsi="Times New Roman" w:cs="Times New Roman"/>
          <w:sz w:val="24"/>
          <w:szCs w:val="24"/>
        </w:rPr>
        <w:t>8</w:t>
      </w:r>
      <w:r w:rsidRPr="0097672A">
        <w:rPr>
          <w:rFonts w:ascii="Times New Roman" w:hAnsi="Times New Roman" w:cs="Times New Roman"/>
          <w:sz w:val="24"/>
          <w:szCs w:val="24"/>
        </w:rPr>
        <w:t xml:space="preserve"> года.</w:t>
      </w:r>
    </w:p>
    <w:p w:rsidR="00015CFF" w:rsidRPr="00692D0C" w:rsidRDefault="00015CFF" w:rsidP="00692D0C">
      <w:pPr>
        <w:spacing w:after="0" w:line="240" w:lineRule="auto"/>
        <w:ind w:firstLine="182"/>
        <w:jc w:val="center"/>
        <w:rPr>
          <w:rFonts w:ascii="Times New Roman" w:hAnsi="Times New Roman" w:cs="Times New Roman"/>
          <w:sz w:val="24"/>
          <w:szCs w:val="24"/>
        </w:rPr>
      </w:pPr>
      <w:r w:rsidRPr="00692D0C">
        <w:rPr>
          <w:rFonts w:ascii="Times New Roman" w:hAnsi="Times New Roman" w:cs="Times New Roman"/>
          <w:sz w:val="24"/>
          <w:szCs w:val="24"/>
        </w:rPr>
        <w:t xml:space="preserve">Сравнительный анализ бюджета поселения по расходам в разрезе разделов бюджетной классификации за </w:t>
      </w:r>
      <w:r w:rsidR="00661D9A" w:rsidRPr="00692D0C">
        <w:rPr>
          <w:rFonts w:ascii="Times New Roman" w:hAnsi="Times New Roman" w:cs="Times New Roman"/>
          <w:sz w:val="24"/>
          <w:szCs w:val="24"/>
        </w:rPr>
        <w:t>2016-</w:t>
      </w:r>
      <w:r w:rsidRPr="00692D0C">
        <w:rPr>
          <w:rFonts w:ascii="Times New Roman" w:hAnsi="Times New Roman" w:cs="Times New Roman"/>
          <w:sz w:val="24"/>
          <w:szCs w:val="24"/>
        </w:rPr>
        <w:t>201</w:t>
      </w:r>
      <w:r w:rsidR="00AA5F1D" w:rsidRPr="00692D0C">
        <w:rPr>
          <w:rFonts w:ascii="Times New Roman" w:hAnsi="Times New Roman" w:cs="Times New Roman"/>
          <w:sz w:val="24"/>
          <w:szCs w:val="24"/>
        </w:rPr>
        <w:t>7</w:t>
      </w:r>
      <w:r w:rsidRPr="00692D0C">
        <w:rPr>
          <w:rFonts w:ascii="Times New Roman" w:hAnsi="Times New Roman" w:cs="Times New Roman"/>
          <w:sz w:val="24"/>
          <w:szCs w:val="24"/>
        </w:rPr>
        <w:t xml:space="preserve"> год</w:t>
      </w:r>
    </w:p>
    <w:tbl>
      <w:tblPr>
        <w:tblW w:w="10456" w:type="dxa"/>
        <w:tblLayout w:type="fixed"/>
        <w:tblCellMar>
          <w:left w:w="10" w:type="dxa"/>
          <w:right w:w="10" w:type="dxa"/>
        </w:tblCellMar>
        <w:tblLook w:val="04A0"/>
      </w:tblPr>
      <w:tblGrid>
        <w:gridCol w:w="2376"/>
        <w:gridCol w:w="1276"/>
        <w:gridCol w:w="1276"/>
        <w:gridCol w:w="1276"/>
        <w:gridCol w:w="1134"/>
        <w:gridCol w:w="992"/>
        <w:gridCol w:w="850"/>
        <w:gridCol w:w="1276"/>
      </w:tblGrid>
      <w:tr w:rsidR="00CB4F44" w:rsidRPr="00193600" w:rsidTr="00193600">
        <w:trPr>
          <w:trHeight w:val="438"/>
        </w:trPr>
        <w:tc>
          <w:tcPr>
            <w:tcW w:w="2376" w:type="dxa"/>
            <w:vMerge w:val="restart"/>
            <w:tcBorders>
              <w:top w:val="single" w:sz="4" w:space="0" w:color="000001"/>
              <w:left w:val="single" w:sz="4" w:space="0" w:color="000001"/>
              <w:right w:val="nil"/>
            </w:tcBorders>
            <w:tcMar>
              <w:top w:w="0" w:type="dxa"/>
              <w:left w:w="108" w:type="dxa"/>
              <w:bottom w:w="0" w:type="dxa"/>
              <w:right w:w="108" w:type="dxa"/>
            </w:tcMar>
            <w:vAlign w:val="center"/>
            <w:hideMark/>
          </w:tcPr>
          <w:p w:rsidR="00CB4F44" w:rsidRPr="00193600" w:rsidRDefault="00CB4F44" w:rsidP="00692D0C">
            <w:pPr>
              <w:pStyle w:val="310"/>
              <w:spacing w:after="0"/>
              <w:ind w:left="0"/>
              <w:jc w:val="center"/>
              <w:rPr>
                <w:rFonts w:ascii="Times New Roman" w:hAnsi="Times New Roman"/>
                <w:sz w:val="22"/>
                <w:szCs w:val="22"/>
              </w:rPr>
            </w:pPr>
            <w:r w:rsidRPr="00193600">
              <w:rPr>
                <w:rFonts w:ascii="Times New Roman" w:hAnsi="Times New Roman"/>
                <w:sz w:val="22"/>
                <w:szCs w:val="22"/>
              </w:rPr>
              <w:t>Наименование показателя</w:t>
            </w:r>
          </w:p>
        </w:tc>
        <w:tc>
          <w:tcPr>
            <w:tcW w:w="1276" w:type="dxa"/>
            <w:tcBorders>
              <w:top w:val="single" w:sz="4" w:space="0" w:color="000001"/>
              <w:left w:val="single" w:sz="4" w:space="0" w:color="000001"/>
              <w:right w:val="single" w:sz="4" w:space="0" w:color="000001"/>
            </w:tcBorders>
            <w:vAlign w:val="center"/>
          </w:tcPr>
          <w:p w:rsidR="00CB4F44" w:rsidRPr="00193600" w:rsidRDefault="00CB4F44" w:rsidP="00193600">
            <w:pPr>
              <w:pStyle w:val="310"/>
              <w:spacing w:after="0"/>
              <w:ind w:left="0"/>
              <w:jc w:val="center"/>
              <w:rPr>
                <w:rFonts w:ascii="Times New Roman" w:hAnsi="Times New Roman"/>
                <w:color w:val="000000"/>
                <w:sz w:val="22"/>
                <w:szCs w:val="22"/>
              </w:rPr>
            </w:pPr>
          </w:p>
          <w:p w:rsidR="00CB4F44" w:rsidRPr="00193600" w:rsidRDefault="00CB4F44" w:rsidP="00193600">
            <w:pPr>
              <w:pStyle w:val="310"/>
              <w:spacing w:after="0"/>
              <w:ind w:left="0"/>
              <w:jc w:val="center"/>
              <w:rPr>
                <w:rFonts w:ascii="Times New Roman" w:hAnsi="Times New Roman"/>
                <w:color w:val="000000"/>
                <w:sz w:val="22"/>
                <w:szCs w:val="22"/>
              </w:rPr>
            </w:pPr>
            <w:r w:rsidRPr="00193600">
              <w:rPr>
                <w:rFonts w:ascii="Times New Roman" w:hAnsi="Times New Roman"/>
                <w:color w:val="000000"/>
                <w:sz w:val="22"/>
                <w:szCs w:val="22"/>
              </w:rPr>
              <w:t>Исполнение 2016 года</w:t>
            </w:r>
          </w:p>
        </w:tc>
        <w:tc>
          <w:tcPr>
            <w:tcW w:w="3686" w:type="dxa"/>
            <w:gridSpan w:val="3"/>
            <w:tcBorders>
              <w:top w:val="single" w:sz="4" w:space="0" w:color="000001"/>
              <w:left w:val="single" w:sz="4" w:space="0" w:color="000001"/>
              <w:bottom w:val="single" w:sz="4" w:space="0" w:color="000001"/>
              <w:right w:val="single" w:sz="4" w:space="0" w:color="000001"/>
            </w:tcBorders>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color w:val="000000"/>
                <w:sz w:val="22"/>
                <w:szCs w:val="22"/>
              </w:rPr>
              <w:t>Бюджет 2017 года</w:t>
            </w:r>
          </w:p>
        </w:tc>
        <w:tc>
          <w:tcPr>
            <w:tcW w:w="992" w:type="dxa"/>
            <w:vMerge w:val="restart"/>
            <w:tcBorders>
              <w:top w:val="single" w:sz="4" w:space="0" w:color="000001"/>
              <w:left w:val="single" w:sz="4" w:space="0" w:color="000001"/>
              <w:right w:val="single" w:sz="4" w:space="0" w:color="000001"/>
            </w:tcBorders>
            <w:vAlign w:val="center"/>
          </w:tcPr>
          <w:p w:rsidR="00193600" w:rsidRDefault="00CB4F44" w:rsidP="00193600">
            <w:pPr>
              <w:spacing w:after="0" w:line="240" w:lineRule="auto"/>
              <w:jc w:val="center"/>
              <w:rPr>
                <w:rFonts w:ascii="Times New Roman" w:hAnsi="Times New Roman" w:cs="Times New Roman"/>
                <w:color w:val="000000"/>
              </w:rPr>
            </w:pPr>
            <w:proofErr w:type="spellStart"/>
            <w:r w:rsidRPr="00193600">
              <w:rPr>
                <w:rFonts w:ascii="Times New Roman" w:hAnsi="Times New Roman" w:cs="Times New Roman"/>
                <w:color w:val="000000"/>
              </w:rPr>
              <w:t>Откло</w:t>
            </w:r>
            <w:proofErr w:type="spellEnd"/>
            <w:r w:rsidR="00193600">
              <w:rPr>
                <w:rFonts w:ascii="Times New Roman" w:hAnsi="Times New Roman" w:cs="Times New Roman"/>
                <w:color w:val="000000"/>
              </w:rPr>
              <w:t>-</w:t>
            </w:r>
          </w:p>
          <w:p w:rsidR="00193600" w:rsidRDefault="00CB4F44" w:rsidP="00193600">
            <w:pPr>
              <w:spacing w:after="0" w:line="240" w:lineRule="auto"/>
              <w:jc w:val="center"/>
              <w:rPr>
                <w:rFonts w:ascii="Times New Roman" w:hAnsi="Times New Roman" w:cs="Times New Roman"/>
                <w:color w:val="000000"/>
              </w:rPr>
            </w:pPr>
            <w:proofErr w:type="spellStart"/>
            <w:r w:rsidRPr="00193600">
              <w:rPr>
                <w:rFonts w:ascii="Times New Roman" w:hAnsi="Times New Roman" w:cs="Times New Roman"/>
                <w:color w:val="000000"/>
              </w:rPr>
              <w:t>нение</w:t>
            </w:r>
            <w:proofErr w:type="spellEnd"/>
            <w:r w:rsidRPr="00193600">
              <w:rPr>
                <w:rFonts w:ascii="Times New Roman" w:hAnsi="Times New Roman" w:cs="Times New Roman"/>
                <w:color w:val="000000"/>
              </w:rPr>
              <w:t xml:space="preserve"> </w:t>
            </w:r>
          </w:p>
          <w:p w:rsidR="00CB4F44" w:rsidRPr="00193600" w:rsidRDefault="00CB4F44" w:rsidP="00193600">
            <w:pPr>
              <w:spacing w:after="0" w:line="240" w:lineRule="auto"/>
              <w:jc w:val="center"/>
              <w:rPr>
                <w:rFonts w:ascii="Times New Roman" w:hAnsi="Times New Roman" w:cs="Times New Roman"/>
                <w:color w:val="000000"/>
              </w:rPr>
            </w:pPr>
            <w:r w:rsidRPr="00193600">
              <w:rPr>
                <w:rFonts w:ascii="Times New Roman" w:hAnsi="Times New Roman" w:cs="Times New Roman"/>
                <w:color w:val="000000"/>
              </w:rPr>
              <w:t>(гр.5-гр.4)</w:t>
            </w:r>
          </w:p>
        </w:tc>
        <w:tc>
          <w:tcPr>
            <w:tcW w:w="850" w:type="dxa"/>
            <w:vMerge w:val="restart"/>
            <w:tcBorders>
              <w:top w:val="single" w:sz="4" w:space="0" w:color="000001"/>
              <w:left w:val="single" w:sz="4" w:space="0" w:color="000001"/>
              <w:right w:val="single" w:sz="4" w:space="0" w:color="auto"/>
            </w:tcBorders>
            <w:tcMar>
              <w:top w:w="0" w:type="dxa"/>
              <w:left w:w="108" w:type="dxa"/>
              <w:bottom w:w="0" w:type="dxa"/>
              <w:right w:w="108" w:type="dxa"/>
            </w:tcMar>
            <w:vAlign w:val="center"/>
            <w:hideMark/>
          </w:tcPr>
          <w:p w:rsidR="00193600" w:rsidRDefault="00CB4F44" w:rsidP="00193600">
            <w:pPr>
              <w:pStyle w:val="310"/>
              <w:spacing w:after="0"/>
              <w:ind w:left="0"/>
              <w:jc w:val="center"/>
              <w:rPr>
                <w:rFonts w:ascii="Times New Roman" w:hAnsi="Times New Roman"/>
                <w:sz w:val="22"/>
                <w:szCs w:val="22"/>
              </w:rPr>
            </w:pPr>
            <w:proofErr w:type="spellStart"/>
            <w:r w:rsidRPr="00193600">
              <w:rPr>
                <w:rFonts w:ascii="Times New Roman" w:hAnsi="Times New Roman"/>
                <w:sz w:val="22"/>
                <w:szCs w:val="22"/>
              </w:rPr>
              <w:t>Испол</w:t>
            </w:r>
            <w:proofErr w:type="spellEnd"/>
          </w:p>
          <w:p w:rsidR="00CB4F44" w:rsidRPr="00193600" w:rsidRDefault="00CB4F44" w:rsidP="00193600">
            <w:pPr>
              <w:pStyle w:val="310"/>
              <w:spacing w:after="0"/>
              <w:ind w:left="0"/>
              <w:jc w:val="center"/>
              <w:rPr>
                <w:rFonts w:ascii="Times New Roman" w:hAnsi="Times New Roman"/>
                <w:sz w:val="22"/>
                <w:szCs w:val="22"/>
              </w:rPr>
            </w:pPr>
            <w:proofErr w:type="spellStart"/>
            <w:r w:rsidRPr="00193600">
              <w:rPr>
                <w:rFonts w:ascii="Times New Roman" w:hAnsi="Times New Roman"/>
                <w:sz w:val="22"/>
                <w:szCs w:val="22"/>
              </w:rPr>
              <w:t>нено</w:t>
            </w:r>
            <w:proofErr w:type="spellEnd"/>
          </w:p>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в %</w:t>
            </w:r>
          </w:p>
        </w:tc>
        <w:tc>
          <w:tcPr>
            <w:tcW w:w="1276" w:type="dxa"/>
            <w:tcBorders>
              <w:top w:val="single" w:sz="4" w:space="0" w:color="000001"/>
              <w:left w:val="single" w:sz="4" w:space="0" w:color="000001"/>
              <w:right w:val="single" w:sz="4" w:space="0" w:color="auto"/>
            </w:tcBorders>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color w:val="000000"/>
                <w:sz w:val="22"/>
                <w:szCs w:val="22"/>
              </w:rPr>
              <w:t>Отклонение (гр.5-гр.2)</w:t>
            </w:r>
          </w:p>
        </w:tc>
      </w:tr>
      <w:tr w:rsidR="00CB4F44" w:rsidRPr="00193600" w:rsidTr="00193600">
        <w:trPr>
          <w:trHeight w:val="765"/>
        </w:trPr>
        <w:tc>
          <w:tcPr>
            <w:tcW w:w="2376" w:type="dxa"/>
            <w:vMerge/>
            <w:tcBorders>
              <w:left w:val="single" w:sz="4" w:space="0" w:color="000001"/>
              <w:bottom w:val="single" w:sz="4" w:space="0" w:color="000001"/>
              <w:right w:val="nil"/>
            </w:tcBorders>
            <w:tcMar>
              <w:top w:w="0" w:type="dxa"/>
              <w:left w:w="108" w:type="dxa"/>
              <w:bottom w:w="0" w:type="dxa"/>
              <w:right w:w="108" w:type="dxa"/>
            </w:tcMar>
          </w:tcPr>
          <w:p w:rsidR="00CB4F44" w:rsidRPr="00193600" w:rsidRDefault="00CB4F44" w:rsidP="00193600">
            <w:pPr>
              <w:pStyle w:val="310"/>
              <w:spacing w:after="0"/>
              <w:ind w:left="0"/>
              <w:jc w:val="center"/>
              <w:rPr>
                <w:rFonts w:ascii="Times New Roman" w:hAnsi="Times New Roman"/>
                <w:b/>
                <w:sz w:val="22"/>
                <w:szCs w:val="22"/>
              </w:rPr>
            </w:pPr>
          </w:p>
        </w:tc>
        <w:tc>
          <w:tcPr>
            <w:tcW w:w="1276" w:type="dxa"/>
            <w:tcBorders>
              <w:left w:val="single" w:sz="4" w:space="0" w:color="000001"/>
              <w:bottom w:val="single" w:sz="4" w:space="0" w:color="000001"/>
              <w:right w:val="single" w:sz="4" w:space="0" w:color="000001"/>
            </w:tcBorders>
          </w:tcPr>
          <w:p w:rsidR="00CB4F44" w:rsidRPr="00193600" w:rsidRDefault="00CB4F44" w:rsidP="00193600">
            <w:pPr>
              <w:pStyle w:val="310"/>
              <w:spacing w:after="0"/>
              <w:ind w:left="0"/>
              <w:jc w:val="center"/>
              <w:rPr>
                <w:rFonts w:ascii="Times New Roman" w:hAnsi="Times New Roman"/>
                <w:b/>
                <w:color w:val="000000"/>
                <w:sz w:val="22"/>
                <w:szCs w:val="22"/>
              </w:rPr>
            </w:pPr>
          </w:p>
        </w:tc>
        <w:tc>
          <w:tcPr>
            <w:tcW w:w="1276" w:type="dxa"/>
            <w:tcBorders>
              <w:top w:val="single" w:sz="4" w:space="0" w:color="000001"/>
              <w:left w:val="single" w:sz="4" w:space="0" w:color="000001"/>
              <w:bottom w:val="single" w:sz="4" w:space="0" w:color="000001"/>
              <w:right w:val="single" w:sz="4" w:space="0" w:color="000001"/>
            </w:tcBorders>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color w:val="000000"/>
                <w:sz w:val="22"/>
                <w:szCs w:val="22"/>
              </w:rPr>
              <w:t>Первоначальный бюджет</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CB4F44" w:rsidRPr="00193600" w:rsidRDefault="00CB4F44" w:rsidP="00193600">
            <w:pPr>
              <w:spacing w:line="240" w:lineRule="auto"/>
              <w:ind w:left="-108" w:right="-108"/>
              <w:jc w:val="center"/>
              <w:rPr>
                <w:rFonts w:ascii="Times New Roman" w:hAnsi="Times New Roman" w:cs="Times New Roman"/>
                <w:color w:val="000000"/>
              </w:rPr>
            </w:pPr>
            <w:r w:rsidRPr="00193600">
              <w:rPr>
                <w:rFonts w:ascii="Times New Roman" w:hAnsi="Times New Roman" w:cs="Times New Roman"/>
                <w:color w:val="000000"/>
              </w:rPr>
              <w:t>Уточненный план</w:t>
            </w:r>
          </w:p>
        </w:tc>
        <w:tc>
          <w:tcPr>
            <w:tcW w:w="1134"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CB4F44" w:rsidRPr="00193600" w:rsidRDefault="00CB4F44" w:rsidP="00193600">
            <w:pPr>
              <w:spacing w:line="240" w:lineRule="auto"/>
              <w:ind w:left="-391" w:firstLine="391"/>
              <w:jc w:val="center"/>
              <w:rPr>
                <w:rFonts w:ascii="Times New Roman" w:hAnsi="Times New Roman" w:cs="Times New Roman"/>
                <w:color w:val="000000"/>
              </w:rPr>
            </w:pPr>
            <w:r w:rsidRPr="00193600">
              <w:rPr>
                <w:rFonts w:ascii="Times New Roman" w:hAnsi="Times New Roman" w:cs="Times New Roman"/>
                <w:color w:val="000000"/>
              </w:rPr>
              <w:t>Исполнен</w:t>
            </w:r>
            <w:r w:rsidR="00193600">
              <w:rPr>
                <w:rFonts w:ascii="Times New Roman" w:hAnsi="Times New Roman" w:cs="Times New Roman"/>
                <w:color w:val="000000"/>
              </w:rPr>
              <w:t>о</w:t>
            </w:r>
          </w:p>
        </w:tc>
        <w:tc>
          <w:tcPr>
            <w:tcW w:w="992" w:type="dxa"/>
            <w:vMerge/>
            <w:tcBorders>
              <w:left w:val="single" w:sz="4" w:space="0" w:color="000001"/>
              <w:bottom w:val="single" w:sz="4" w:space="0" w:color="000001"/>
              <w:right w:val="single" w:sz="4" w:space="0" w:color="000001"/>
            </w:tcBorders>
          </w:tcPr>
          <w:p w:rsidR="00CB4F44" w:rsidRPr="00193600" w:rsidRDefault="00CB4F44" w:rsidP="00193600">
            <w:pPr>
              <w:pStyle w:val="310"/>
              <w:spacing w:after="0"/>
              <w:ind w:left="0"/>
              <w:jc w:val="center"/>
              <w:rPr>
                <w:rFonts w:ascii="Times New Roman" w:hAnsi="Times New Roman"/>
                <w:b/>
                <w:sz w:val="22"/>
                <w:szCs w:val="22"/>
              </w:rPr>
            </w:pPr>
          </w:p>
        </w:tc>
        <w:tc>
          <w:tcPr>
            <w:tcW w:w="850" w:type="dxa"/>
            <w:vMerge/>
            <w:tcBorders>
              <w:left w:val="single" w:sz="4" w:space="0" w:color="000001"/>
              <w:bottom w:val="single" w:sz="4" w:space="0" w:color="000001"/>
              <w:right w:val="single" w:sz="4" w:space="0" w:color="auto"/>
            </w:tcBorders>
            <w:tcMar>
              <w:top w:w="0" w:type="dxa"/>
              <w:left w:w="108" w:type="dxa"/>
              <w:bottom w:w="0" w:type="dxa"/>
              <w:right w:w="108" w:type="dxa"/>
            </w:tcMar>
          </w:tcPr>
          <w:p w:rsidR="00CB4F44" w:rsidRPr="00193600" w:rsidRDefault="00CB4F44" w:rsidP="00193600">
            <w:pPr>
              <w:pStyle w:val="310"/>
              <w:spacing w:after="0"/>
              <w:ind w:left="0"/>
              <w:jc w:val="center"/>
              <w:rPr>
                <w:rFonts w:ascii="Times New Roman" w:hAnsi="Times New Roman"/>
                <w:b/>
                <w:sz w:val="22"/>
                <w:szCs w:val="22"/>
              </w:rPr>
            </w:pPr>
          </w:p>
        </w:tc>
        <w:tc>
          <w:tcPr>
            <w:tcW w:w="1276" w:type="dxa"/>
            <w:tcBorders>
              <w:left w:val="single" w:sz="4" w:space="0" w:color="000001"/>
              <w:bottom w:val="single" w:sz="4" w:space="0" w:color="000001"/>
              <w:right w:val="single" w:sz="4" w:space="0" w:color="auto"/>
            </w:tcBorders>
          </w:tcPr>
          <w:p w:rsidR="00CB4F44" w:rsidRPr="00193600" w:rsidRDefault="00CB4F44" w:rsidP="00193600">
            <w:pPr>
              <w:pStyle w:val="310"/>
              <w:spacing w:after="0"/>
              <w:ind w:left="0"/>
              <w:jc w:val="center"/>
              <w:rPr>
                <w:rFonts w:ascii="Times New Roman" w:hAnsi="Times New Roman"/>
                <w:b/>
                <w:sz w:val="22"/>
                <w:szCs w:val="22"/>
              </w:rPr>
            </w:pPr>
          </w:p>
        </w:tc>
      </w:tr>
      <w:tr w:rsidR="00CB4F44" w:rsidRPr="00193600" w:rsidTr="00193600">
        <w:trPr>
          <w:trHeight w:val="366"/>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2</w:t>
            </w:r>
          </w:p>
        </w:tc>
        <w:tc>
          <w:tcPr>
            <w:tcW w:w="1276" w:type="dxa"/>
            <w:tcBorders>
              <w:top w:val="nil"/>
              <w:left w:val="single" w:sz="4" w:space="0" w:color="000001"/>
              <w:bottom w:val="single" w:sz="4" w:space="0" w:color="000001"/>
              <w:right w:val="single" w:sz="4" w:space="0" w:color="000001"/>
            </w:tcBorders>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5</w:t>
            </w:r>
          </w:p>
        </w:tc>
        <w:tc>
          <w:tcPr>
            <w:tcW w:w="992" w:type="dxa"/>
            <w:tcBorders>
              <w:top w:val="nil"/>
              <w:left w:val="single" w:sz="4" w:space="0" w:color="000001"/>
              <w:bottom w:val="single" w:sz="4" w:space="0" w:color="000001"/>
              <w:right w:val="single" w:sz="4" w:space="0" w:color="000001"/>
            </w:tcBorders>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6</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7</w:t>
            </w:r>
          </w:p>
        </w:tc>
        <w:tc>
          <w:tcPr>
            <w:tcW w:w="1276" w:type="dxa"/>
            <w:tcBorders>
              <w:top w:val="nil"/>
              <w:left w:val="single" w:sz="4" w:space="0" w:color="000001"/>
              <w:bottom w:val="single" w:sz="4" w:space="0" w:color="000001"/>
              <w:right w:val="single" w:sz="4" w:space="0" w:color="auto"/>
            </w:tcBorders>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8</w:t>
            </w:r>
          </w:p>
        </w:tc>
      </w:tr>
      <w:tr w:rsidR="00CB4F44" w:rsidRPr="00193600" w:rsidTr="00193600">
        <w:trPr>
          <w:trHeight w:val="405"/>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Общегосударственные вопросы:</w:t>
            </w:r>
          </w:p>
        </w:tc>
        <w:tc>
          <w:tcPr>
            <w:tcW w:w="1276" w:type="dxa"/>
            <w:tcBorders>
              <w:top w:val="nil"/>
              <w:left w:val="single" w:sz="4" w:space="0" w:color="000001"/>
              <w:bottom w:val="single" w:sz="4" w:space="0" w:color="000001"/>
              <w:right w:val="single" w:sz="4" w:space="0" w:color="000001"/>
            </w:tcBorders>
            <w:vAlign w:val="center"/>
          </w:tcPr>
          <w:p w:rsidR="00CB4F44" w:rsidRPr="00193600" w:rsidRDefault="00CB4F44" w:rsidP="00193600">
            <w:pPr>
              <w:pStyle w:val="310"/>
              <w:spacing w:after="0" w:line="276" w:lineRule="auto"/>
              <w:ind w:left="0"/>
              <w:jc w:val="center"/>
              <w:rPr>
                <w:rFonts w:ascii="Times New Roman" w:hAnsi="Times New Roman"/>
                <w:bCs/>
                <w:sz w:val="22"/>
                <w:szCs w:val="22"/>
              </w:rPr>
            </w:pPr>
            <w:r w:rsidRPr="00193600">
              <w:rPr>
                <w:rFonts w:ascii="Times New Roman" w:hAnsi="Times New Roman"/>
                <w:bCs/>
                <w:sz w:val="22"/>
                <w:szCs w:val="22"/>
              </w:rPr>
              <w:t>2930,9</w:t>
            </w:r>
          </w:p>
        </w:tc>
        <w:tc>
          <w:tcPr>
            <w:tcW w:w="1276" w:type="dxa"/>
            <w:tcBorders>
              <w:top w:val="nil"/>
              <w:left w:val="single" w:sz="4" w:space="0" w:color="000001"/>
              <w:bottom w:val="single" w:sz="4" w:space="0" w:color="000001"/>
              <w:right w:val="single" w:sz="4" w:space="0" w:color="000001"/>
            </w:tcBorders>
            <w:vAlign w:val="center"/>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3053,8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661D9A" w:rsidRPr="00193600" w:rsidRDefault="00661D9A" w:rsidP="00193600">
            <w:pPr>
              <w:pStyle w:val="310"/>
              <w:spacing w:after="0"/>
              <w:ind w:left="0"/>
              <w:jc w:val="center"/>
              <w:rPr>
                <w:rFonts w:ascii="Times New Roman" w:hAnsi="Times New Roman"/>
                <w:sz w:val="22"/>
                <w:szCs w:val="22"/>
              </w:rPr>
            </w:pPr>
          </w:p>
          <w:p w:rsidR="00CB4F44" w:rsidRPr="00193600" w:rsidRDefault="008D1A50"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3717,0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3627,9</w:t>
            </w:r>
          </w:p>
        </w:tc>
        <w:tc>
          <w:tcPr>
            <w:tcW w:w="992" w:type="dxa"/>
            <w:tcBorders>
              <w:top w:val="nil"/>
              <w:left w:val="single" w:sz="4" w:space="0" w:color="000001"/>
              <w:bottom w:val="single" w:sz="4" w:space="0" w:color="000001"/>
              <w:right w:val="single" w:sz="4" w:space="0" w:color="000001"/>
            </w:tcBorders>
            <w:vAlign w:val="center"/>
          </w:tcPr>
          <w:p w:rsidR="00CB4F44" w:rsidRPr="00193600" w:rsidRDefault="00661D9A"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-89,1</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CB4F44" w:rsidRPr="00193600" w:rsidRDefault="00661D9A"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97,6</w:t>
            </w:r>
          </w:p>
        </w:tc>
        <w:tc>
          <w:tcPr>
            <w:tcW w:w="1276" w:type="dxa"/>
            <w:tcBorders>
              <w:top w:val="nil"/>
              <w:left w:val="single" w:sz="4" w:space="0" w:color="000001"/>
              <w:bottom w:val="single" w:sz="4" w:space="0" w:color="000001"/>
              <w:right w:val="single" w:sz="4" w:space="0" w:color="auto"/>
            </w:tcBorders>
            <w:vAlign w:val="center"/>
          </w:tcPr>
          <w:p w:rsidR="00CB4F44" w:rsidRPr="00193600" w:rsidRDefault="00714151"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+697,0</w:t>
            </w:r>
          </w:p>
        </w:tc>
      </w:tr>
      <w:tr w:rsidR="00CB4F44" w:rsidRPr="00193600" w:rsidTr="00193600">
        <w:trPr>
          <w:trHeight w:val="284"/>
        </w:trPr>
        <w:tc>
          <w:tcPr>
            <w:tcW w:w="2376"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w:t>
            </w:r>
            <w:r w:rsidRPr="00193600">
              <w:rPr>
                <w:rFonts w:ascii="Times New Roman" w:hAnsi="Times New Roman"/>
                <w:bCs/>
                <w:sz w:val="22"/>
                <w:szCs w:val="22"/>
              </w:rPr>
              <w:t xml:space="preserve"> функционирование высшего должностного лица</w:t>
            </w:r>
          </w:p>
        </w:tc>
        <w:tc>
          <w:tcPr>
            <w:tcW w:w="1276" w:type="dxa"/>
            <w:tcBorders>
              <w:top w:val="single" w:sz="4" w:space="0" w:color="00000A"/>
              <w:left w:val="single" w:sz="4" w:space="0" w:color="000001"/>
              <w:bottom w:val="single" w:sz="4" w:space="0" w:color="000001"/>
              <w:right w:val="single" w:sz="4" w:space="0" w:color="000001"/>
            </w:tcBorders>
            <w:vAlign w:val="center"/>
          </w:tcPr>
          <w:p w:rsidR="00CB4F44" w:rsidRPr="00193600" w:rsidRDefault="00CB4F44" w:rsidP="00193600">
            <w:pPr>
              <w:pStyle w:val="310"/>
              <w:spacing w:after="0" w:line="276" w:lineRule="auto"/>
              <w:ind w:left="0"/>
              <w:jc w:val="center"/>
              <w:rPr>
                <w:rFonts w:ascii="Times New Roman" w:hAnsi="Times New Roman"/>
                <w:bCs/>
                <w:sz w:val="22"/>
                <w:szCs w:val="22"/>
              </w:rPr>
            </w:pPr>
            <w:r w:rsidRPr="00193600">
              <w:rPr>
                <w:rFonts w:ascii="Times New Roman" w:hAnsi="Times New Roman"/>
                <w:bCs/>
                <w:sz w:val="22"/>
                <w:szCs w:val="22"/>
              </w:rPr>
              <w:t>707,0</w:t>
            </w:r>
          </w:p>
        </w:tc>
        <w:tc>
          <w:tcPr>
            <w:tcW w:w="1276" w:type="dxa"/>
            <w:tcBorders>
              <w:top w:val="single" w:sz="4" w:space="0" w:color="00000A"/>
              <w:left w:val="single" w:sz="4" w:space="0" w:color="000001"/>
              <w:bottom w:val="single" w:sz="4" w:space="0" w:color="000001"/>
              <w:right w:val="single" w:sz="4" w:space="0" w:color="000001"/>
            </w:tcBorders>
            <w:vAlign w:val="center"/>
          </w:tcPr>
          <w:p w:rsidR="00CB4F44" w:rsidRPr="00193600" w:rsidRDefault="00CB4F44" w:rsidP="00193600">
            <w:pPr>
              <w:spacing w:after="0" w:line="240" w:lineRule="auto"/>
              <w:jc w:val="center"/>
              <w:rPr>
                <w:rFonts w:ascii="Times New Roman" w:hAnsi="Times New Roman" w:cs="Times New Roman"/>
                <w:bCs/>
              </w:rPr>
            </w:pPr>
            <w:r w:rsidRPr="00193600">
              <w:rPr>
                <w:rFonts w:ascii="Times New Roman" w:hAnsi="Times New Roman" w:cs="Times New Roman"/>
                <w:bCs/>
              </w:rPr>
              <w:t>768,2</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bCs/>
              </w:rPr>
            </w:pPr>
            <w:r w:rsidRPr="00193600">
              <w:rPr>
                <w:rFonts w:ascii="Times New Roman" w:hAnsi="Times New Roman" w:cs="Times New Roman"/>
                <w:bCs/>
              </w:rPr>
              <w:t>733,5</w:t>
            </w:r>
          </w:p>
        </w:tc>
        <w:tc>
          <w:tcPr>
            <w:tcW w:w="1134"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723,5</w:t>
            </w:r>
          </w:p>
        </w:tc>
        <w:tc>
          <w:tcPr>
            <w:tcW w:w="992" w:type="dxa"/>
            <w:tcBorders>
              <w:top w:val="single" w:sz="4" w:space="0" w:color="00000A"/>
              <w:left w:val="single" w:sz="4" w:space="0" w:color="000001"/>
              <w:bottom w:val="single" w:sz="4" w:space="0" w:color="000001"/>
              <w:right w:val="single" w:sz="4" w:space="0" w:color="000001"/>
            </w:tcBorders>
            <w:vAlign w:val="center"/>
          </w:tcPr>
          <w:p w:rsidR="00CB4F44" w:rsidRPr="00193600" w:rsidRDefault="00661D9A"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-10,0</w:t>
            </w:r>
          </w:p>
        </w:tc>
        <w:tc>
          <w:tcPr>
            <w:tcW w:w="850"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CB4F44" w:rsidRPr="00193600" w:rsidRDefault="00661D9A"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98,6</w:t>
            </w:r>
          </w:p>
        </w:tc>
        <w:tc>
          <w:tcPr>
            <w:tcW w:w="1276" w:type="dxa"/>
            <w:tcBorders>
              <w:top w:val="single" w:sz="4" w:space="0" w:color="00000A"/>
              <w:left w:val="single" w:sz="4" w:space="0" w:color="000001"/>
              <w:bottom w:val="single" w:sz="4" w:space="0" w:color="000001"/>
              <w:right w:val="single" w:sz="4" w:space="0" w:color="auto"/>
            </w:tcBorders>
            <w:vAlign w:val="center"/>
          </w:tcPr>
          <w:p w:rsidR="00CB4F44" w:rsidRPr="00193600" w:rsidRDefault="00714151"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+16,5</w:t>
            </w:r>
          </w:p>
        </w:tc>
      </w:tr>
      <w:tr w:rsidR="00CB4F44" w:rsidRPr="00193600" w:rsidTr="00193600">
        <w:trPr>
          <w:trHeight w:val="48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w:t>
            </w:r>
            <w:r w:rsidRPr="00193600">
              <w:rPr>
                <w:rFonts w:ascii="Times New Roman" w:hAnsi="Times New Roman"/>
                <w:bCs/>
                <w:sz w:val="22"/>
                <w:szCs w:val="22"/>
              </w:rPr>
              <w:t xml:space="preserve"> финансовое обеспечение администраций сельских поселений</w:t>
            </w:r>
          </w:p>
        </w:tc>
        <w:tc>
          <w:tcPr>
            <w:tcW w:w="1276" w:type="dxa"/>
            <w:tcBorders>
              <w:top w:val="nil"/>
              <w:left w:val="single" w:sz="4" w:space="0" w:color="000001"/>
              <w:bottom w:val="single" w:sz="4" w:space="0" w:color="000001"/>
              <w:right w:val="single" w:sz="4" w:space="0" w:color="000001"/>
            </w:tcBorders>
            <w:vAlign w:val="center"/>
          </w:tcPr>
          <w:p w:rsidR="00CB4F44" w:rsidRPr="00193600" w:rsidRDefault="00CB4F44" w:rsidP="00193600">
            <w:pPr>
              <w:pStyle w:val="310"/>
              <w:spacing w:after="0" w:line="276" w:lineRule="auto"/>
              <w:ind w:left="0"/>
              <w:jc w:val="center"/>
              <w:rPr>
                <w:rFonts w:ascii="Times New Roman" w:hAnsi="Times New Roman"/>
                <w:bCs/>
                <w:sz w:val="22"/>
                <w:szCs w:val="22"/>
              </w:rPr>
            </w:pPr>
            <w:r w:rsidRPr="00193600">
              <w:rPr>
                <w:rFonts w:ascii="Times New Roman" w:hAnsi="Times New Roman"/>
                <w:bCs/>
                <w:sz w:val="22"/>
                <w:szCs w:val="22"/>
                <w:shd w:val="clear" w:color="auto" w:fill="FFFFFF"/>
                <w:lang w:eastAsia="ru-RU"/>
              </w:rPr>
              <w:t>2117,5</w:t>
            </w:r>
          </w:p>
        </w:tc>
        <w:tc>
          <w:tcPr>
            <w:tcW w:w="1276" w:type="dxa"/>
            <w:tcBorders>
              <w:top w:val="nil"/>
              <w:left w:val="single" w:sz="4" w:space="0" w:color="000001"/>
              <w:bottom w:val="single" w:sz="4" w:space="0" w:color="000001"/>
              <w:right w:val="single" w:sz="4" w:space="0" w:color="000001"/>
            </w:tcBorders>
            <w:vAlign w:val="center"/>
          </w:tcPr>
          <w:p w:rsidR="00CB4F44" w:rsidRPr="00193600" w:rsidRDefault="0097672A" w:rsidP="00193600">
            <w:pPr>
              <w:spacing w:after="0" w:line="240" w:lineRule="auto"/>
              <w:jc w:val="center"/>
              <w:rPr>
                <w:rFonts w:ascii="Times New Roman" w:hAnsi="Times New Roman" w:cs="Times New Roman"/>
              </w:rPr>
            </w:pPr>
            <w:r w:rsidRPr="00193600">
              <w:rPr>
                <w:rFonts w:ascii="Times New Roman" w:hAnsi="Times New Roman" w:cs="Times New Roman"/>
              </w:rPr>
              <w:t>2156,0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2778,4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2759,2</w:t>
            </w:r>
          </w:p>
        </w:tc>
        <w:tc>
          <w:tcPr>
            <w:tcW w:w="992" w:type="dxa"/>
            <w:tcBorders>
              <w:top w:val="nil"/>
              <w:left w:val="single" w:sz="4" w:space="0" w:color="000001"/>
              <w:bottom w:val="single" w:sz="4" w:space="0" w:color="000001"/>
              <w:right w:val="single" w:sz="4" w:space="0" w:color="000001"/>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19,2</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99,3</w:t>
            </w:r>
          </w:p>
        </w:tc>
        <w:tc>
          <w:tcPr>
            <w:tcW w:w="1276" w:type="dxa"/>
            <w:tcBorders>
              <w:top w:val="nil"/>
              <w:left w:val="single" w:sz="4" w:space="0" w:color="000001"/>
              <w:bottom w:val="single" w:sz="4" w:space="0" w:color="000001"/>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+641,7</w:t>
            </w:r>
          </w:p>
        </w:tc>
      </w:tr>
      <w:tr w:rsidR="00CB4F44" w:rsidRPr="00193600" w:rsidTr="00193600">
        <w:trPr>
          <w:trHeight w:val="13"/>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-архивный фонд</w:t>
            </w:r>
          </w:p>
        </w:tc>
        <w:tc>
          <w:tcPr>
            <w:tcW w:w="1276" w:type="dxa"/>
            <w:tcBorders>
              <w:top w:val="single" w:sz="4" w:space="0" w:color="auto"/>
              <w:left w:val="single" w:sz="4" w:space="0" w:color="000001"/>
              <w:bottom w:val="single" w:sz="4" w:space="0" w:color="auto"/>
              <w:right w:val="single" w:sz="4" w:space="0" w:color="000001"/>
            </w:tcBorders>
            <w:vAlign w:val="center"/>
          </w:tcPr>
          <w:p w:rsidR="00CB4F44" w:rsidRPr="00193600" w:rsidRDefault="00CB4F44" w:rsidP="00193600">
            <w:pPr>
              <w:pStyle w:val="310"/>
              <w:spacing w:after="0" w:line="276" w:lineRule="auto"/>
              <w:ind w:left="0"/>
              <w:jc w:val="center"/>
              <w:rPr>
                <w:rFonts w:ascii="Times New Roman" w:hAnsi="Times New Roman"/>
                <w:bCs/>
                <w:sz w:val="22"/>
                <w:szCs w:val="22"/>
              </w:rPr>
            </w:pPr>
            <w:r w:rsidRPr="00193600">
              <w:rPr>
                <w:rFonts w:ascii="Times New Roman" w:hAnsi="Times New Roman"/>
                <w:bCs/>
                <w:sz w:val="22"/>
                <w:szCs w:val="22"/>
              </w:rPr>
              <w:t>7,3</w:t>
            </w:r>
          </w:p>
        </w:tc>
        <w:tc>
          <w:tcPr>
            <w:tcW w:w="1276" w:type="dxa"/>
            <w:tcBorders>
              <w:top w:val="single" w:sz="4" w:space="0" w:color="auto"/>
              <w:left w:val="single" w:sz="4" w:space="0" w:color="000001"/>
              <w:bottom w:val="single" w:sz="4" w:space="0" w:color="auto"/>
              <w:right w:val="single" w:sz="4" w:space="0" w:color="000001"/>
            </w:tcBorders>
            <w:vAlign w:val="center"/>
          </w:tcPr>
          <w:p w:rsidR="00CB4F44" w:rsidRPr="00193600" w:rsidRDefault="0097672A" w:rsidP="00193600">
            <w:pPr>
              <w:pStyle w:val="ad"/>
              <w:jc w:val="center"/>
              <w:rPr>
                <w:rFonts w:ascii="Times New Roman" w:hAnsi="Times New Roman" w:cs="Times New Roman"/>
              </w:rPr>
            </w:pPr>
            <w:r w:rsidRPr="00193600">
              <w:rPr>
                <w:rFonts w:ascii="Times New Roman" w:hAnsi="Times New Roman" w:cs="Times New Roman"/>
              </w:rPr>
              <w:t>7,3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B4F44" w:rsidRPr="00193600" w:rsidRDefault="008D1A50" w:rsidP="00193600">
            <w:pPr>
              <w:pStyle w:val="ad"/>
              <w:jc w:val="center"/>
              <w:rPr>
                <w:rFonts w:ascii="Times New Roman" w:hAnsi="Times New Roman" w:cs="Times New Roman"/>
              </w:rPr>
            </w:pPr>
            <w:r w:rsidRPr="00193600">
              <w:rPr>
                <w:rFonts w:ascii="Times New Roman" w:hAnsi="Times New Roman" w:cs="Times New Roman"/>
              </w:rPr>
              <w:t>7,3</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7,3</w:t>
            </w:r>
          </w:p>
        </w:tc>
        <w:tc>
          <w:tcPr>
            <w:tcW w:w="992" w:type="dxa"/>
            <w:tcBorders>
              <w:top w:val="single" w:sz="4" w:space="0" w:color="auto"/>
              <w:left w:val="single" w:sz="4" w:space="0" w:color="000001"/>
              <w:bottom w:val="single" w:sz="4" w:space="0" w:color="auto"/>
              <w:right w:val="single" w:sz="4" w:space="0" w:color="000001"/>
            </w:tcBorders>
            <w:vAlign w:val="center"/>
          </w:tcPr>
          <w:p w:rsidR="00CB4F44" w:rsidRPr="00193600" w:rsidRDefault="00661D9A"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CB4F44" w:rsidRPr="00193600" w:rsidRDefault="00714151"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w:t>
            </w:r>
          </w:p>
        </w:tc>
      </w:tr>
      <w:tr w:rsidR="00CB4F44" w:rsidRPr="00193600" w:rsidTr="00193600">
        <w:trPr>
          <w:trHeight w:val="157"/>
        </w:trPr>
        <w:tc>
          <w:tcPr>
            <w:tcW w:w="2376" w:type="dxa"/>
            <w:tcBorders>
              <w:top w:val="nil"/>
              <w:left w:val="single" w:sz="4" w:space="0" w:color="000001"/>
              <w:bottom w:val="single" w:sz="4" w:space="0" w:color="auto"/>
              <w:right w:val="nil"/>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-административная комиссия</w:t>
            </w:r>
          </w:p>
        </w:tc>
        <w:tc>
          <w:tcPr>
            <w:tcW w:w="1276" w:type="dxa"/>
            <w:tcBorders>
              <w:top w:val="nil"/>
              <w:left w:val="single" w:sz="4" w:space="0" w:color="000001"/>
              <w:bottom w:val="single" w:sz="4" w:space="0" w:color="auto"/>
              <w:right w:val="single" w:sz="4" w:space="0" w:color="000001"/>
            </w:tcBorders>
            <w:vAlign w:val="center"/>
          </w:tcPr>
          <w:p w:rsidR="00CB4F44" w:rsidRPr="00193600" w:rsidRDefault="00CB4F44" w:rsidP="00193600">
            <w:pPr>
              <w:pStyle w:val="310"/>
              <w:spacing w:after="0" w:line="276" w:lineRule="auto"/>
              <w:ind w:left="0"/>
              <w:jc w:val="center"/>
              <w:rPr>
                <w:rFonts w:ascii="Times New Roman" w:hAnsi="Times New Roman"/>
                <w:bCs/>
                <w:sz w:val="22"/>
                <w:szCs w:val="22"/>
              </w:rPr>
            </w:pPr>
            <w:r w:rsidRPr="00193600">
              <w:rPr>
                <w:rFonts w:ascii="Times New Roman" w:hAnsi="Times New Roman"/>
                <w:bCs/>
                <w:sz w:val="22"/>
                <w:szCs w:val="22"/>
              </w:rPr>
              <w:t>4,4</w:t>
            </w:r>
          </w:p>
        </w:tc>
        <w:tc>
          <w:tcPr>
            <w:tcW w:w="1276" w:type="dxa"/>
            <w:tcBorders>
              <w:top w:val="nil"/>
              <w:left w:val="single" w:sz="4" w:space="0" w:color="000001"/>
              <w:bottom w:val="single" w:sz="4" w:space="0" w:color="auto"/>
              <w:right w:val="single" w:sz="4" w:space="0" w:color="000001"/>
            </w:tcBorders>
            <w:vAlign w:val="center"/>
          </w:tcPr>
          <w:p w:rsidR="00CB4F44" w:rsidRPr="00193600" w:rsidRDefault="0097672A" w:rsidP="00193600">
            <w:pPr>
              <w:spacing w:after="0" w:line="240" w:lineRule="auto"/>
              <w:jc w:val="center"/>
              <w:rPr>
                <w:rFonts w:ascii="Times New Roman" w:hAnsi="Times New Roman" w:cs="Times New Roman"/>
              </w:rPr>
            </w:pPr>
            <w:r w:rsidRPr="00193600">
              <w:rPr>
                <w:rFonts w:ascii="Times New Roman" w:hAnsi="Times New Roman" w:cs="Times New Roman"/>
              </w:rPr>
              <w:t>3,3</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4,4</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4,4</w:t>
            </w:r>
          </w:p>
        </w:tc>
        <w:tc>
          <w:tcPr>
            <w:tcW w:w="992" w:type="dxa"/>
            <w:tcBorders>
              <w:top w:val="nil"/>
              <w:left w:val="single" w:sz="4" w:space="0" w:color="000001"/>
              <w:bottom w:val="single" w:sz="4" w:space="0" w:color="auto"/>
              <w:right w:val="single" w:sz="4" w:space="0" w:color="000001"/>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nil"/>
              <w:left w:val="single" w:sz="4" w:space="0" w:color="000001"/>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w:t>
            </w:r>
          </w:p>
        </w:tc>
      </w:tr>
      <w:tr w:rsidR="00CB4F44" w:rsidRPr="00193600" w:rsidTr="00193600">
        <w:trPr>
          <w:trHeight w:val="424"/>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-обеспечение деятельности финансовых, налоговых и таможнях органов и органов финансового надзора</w:t>
            </w:r>
          </w:p>
        </w:tc>
        <w:tc>
          <w:tcPr>
            <w:tcW w:w="1276" w:type="dxa"/>
            <w:tcBorders>
              <w:top w:val="single" w:sz="4" w:space="0" w:color="auto"/>
              <w:left w:val="single" w:sz="4" w:space="0" w:color="000001"/>
              <w:bottom w:val="single" w:sz="4" w:space="0" w:color="auto"/>
              <w:right w:val="single" w:sz="4" w:space="0" w:color="000001"/>
            </w:tcBorders>
            <w:vAlign w:val="center"/>
          </w:tcPr>
          <w:p w:rsidR="00CB4F44" w:rsidRPr="00193600" w:rsidRDefault="00CB4F44" w:rsidP="00193600">
            <w:pPr>
              <w:pStyle w:val="310"/>
              <w:spacing w:after="0" w:line="276" w:lineRule="auto"/>
              <w:ind w:left="0"/>
              <w:jc w:val="center"/>
              <w:rPr>
                <w:rFonts w:ascii="Times New Roman" w:hAnsi="Times New Roman"/>
                <w:bCs/>
                <w:sz w:val="22"/>
                <w:szCs w:val="22"/>
              </w:rPr>
            </w:pPr>
            <w:r w:rsidRPr="00193600">
              <w:rPr>
                <w:rFonts w:ascii="Times New Roman" w:hAnsi="Times New Roman"/>
                <w:bCs/>
                <w:sz w:val="22"/>
                <w:szCs w:val="22"/>
              </w:rPr>
              <w:t>66,4</w:t>
            </w:r>
          </w:p>
        </w:tc>
        <w:tc>
          <w:tcPr>
            <w:tcW w:w="1276" w:type="dxa"/>
            <w:tcBorders>
              <w:top w:val="single" w:sz="4" w:space="0" w:color="auto"/>
              <w:left w:val="single" w:sz="4" w:space="0" w:color="000001"/>
              <w:bottom w:val="single" w:sz="4" w:space="0" w:color="auto"/>
              <w:right w:val="single" w:sz="4" w:space="0" w:color="000001"/>
            </w:tcBorders>
            <w:vAlign w:val="center"/>
          </w:tcPr>
          <w:p w:rsidR="008D1A50" w:rsidRPr="00193600" w:rsidRDefault="008D1A50" w:rsidP="00193600">
            <w:pPr>
              <w:spacing w:after="0" w:line="240" w:lineRule="auto"/>
              <w:jc w:val="center"/>
              <w:rPr>
                <w:rFonts w:ascii="Times New Roman" w:hAnsi="Times New Roman" w:cs="Times New Roman"/>
              </w:rPr>
            </w:pPr>
          </w:p>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66,5</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66,4</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66,4</w:t>
            </w:r>
          </w:p>
        </w:tc>
        <w:tc>
          <w:tcPr>
            <w:tcW w:w="992" w:type="dxa"/>
            <w:tcBorders>
              <w:top w:val="single" w:sz="4" w:space="0" w:color="auto"/>
              <w:left w:val="single" w:sz="4" w:space="0" w:color="000001"/>
              <w:bottom w:val="single" w:sz="4" w:space="0" w:color="auto"/>
              <w:right w:val="single" w:sz="4" w:space="0" w:color="000001"/>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w:t>
            </w:r>
          </w:p>
        </w:tc>
      </w:tr>
      <w:tr w:rsidR="00CB4F44" w:rsidRPr="00193600" w:rsidTr="00193600">
        <w:trPr>
          <w:trHeight w:val="239"/>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lastRenderedPageBreak/>
              <w:t>-резервный фонд</w:t>
            </w:r>
          </w:p>
        </w:tc>
        <w:tc>
          <w:tcPr>
            <w:tcW w:w="1276" w:type="dxa"/>
            <w:tcBorders>
              <w:top w:val="single" w:sz="4" w:space="0" w:color="auto"/>
              <w:left w:val="single" w:sz="4" w:space="0" w:color="000001"/>
              <w:bottom w:val="single" w:sz="4" w:space="0" w:color="auto"/>
              <w:right w:val="single" w:sz="4" w:space="0" w:color="000001"/>
            </w:tcBorders>
            <w:vAlign w:val="center"/>
          </w:tcPr>
          <w:p w:rsidR="00CB4F44" w:rsidRPr="00193600" w:rsidRDefault="00CB4F44" w:rsidP="00193600">
            <w:pPr>
              <w:pStyle w:val="310"/>
              <w:spacing w:after="0" w:line="276" w:lineRule="auto"/>
              <w:ind w:left="0"/>
              <w:jc w:val="center"/>
              <w:rPr>
                <w:rFonts w:ascii="Times New Roman" w:hAnsi="Times New Roman"/>
                <w:bCs/>
                <w:sz w:val="22"/>
                <w:szCs w:val="22"/>
              </w:rPr>
            </w:pPr>
            <w:r w:rsidRPr="00193600">
              <w:rPr>
                <w:rFonts w:ascii="Times New Roman" w:hAnsi="Times New Roman"/>
                <w:bCs/>
                <w:sz w:val="22"/>
                <w:szCs w:val="22"/>
              </w:rPr>
              <w:t>-</w:t>
            </w:r>
          </w:p>
        </w:tc>
        <w:tc>
          <w:tcPr>
            <w:tcW w:w="1276" w:type="dxa"/>
            <w:tcBorders>
              <w:top w:val="single" w:sz="4" w:space="0" w:color="auto"/>
              <w:left w:val="single" w:sz="4" w:space="0" w:color="000001"/>
              <w:bottom w:val="single" w:sz="4" w:space="0" w:color="auto"/>
              <w:right w:val="single" w:sz="4" w:space="0" w:color="000001"/>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10,0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10,0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w:t>
            </w:r>
          </w:p>
        </w:tc>
        <w:tc>
          <w:tcPr>
            <w:tcW w:w="992" w:type="dxa"/>
            <w:tcBorders>
              <w:top w:val="single" w:sz="4" w:space="0" w:color="auto"/>
              <w:left w:val="single" w:sz="4" w:space="0" w:color="000001"/>
              <w:bottom w:val="single" w:sz="4" w:space="0" w:color="auto"/>
              <w:right w:val="single" w:sz="4" w:space="0" w:color="000001"/>
            </w:tcBorders>
            <w:vAlign w:val="center"/>
          </w:tcPr>
          <w:p w:rsidR="00CB4F44" w:rsidRPr="00193600" w:rsidRDefault="00661D9A"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single" w:sz="4" w:space="0" w:color="auto"/>
            </w:tcBorders>
            <w:vAlign w:val="center"/>
          </w:tcPr>
          <w:p w:rsidR="00CB4F44" w:rsidRPr="00193600" w:rsidRDefault="00714151"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w:t>
            </w:r>
          </w:p>
        </w:tc>
      </w:tr>
      <w:tr w:rsidR="00CB4F44" w:rsidRPr="00193600" w:rsidTr="00193600">
        <w:trPr>
          <w:trHeight w:val="218"/>
        </w:trPr>
        <w:tc>
          <w:tcPr>
            <w:tcW w:w="2376" w:type="dxa"/>
            <w:tcBorders>
              <w:top w:val="nil"/>
              <w:left w:val="single" w:sz="4" w:space="0" w:color="000001"/>
              <w:bottom w:val="single" w:sz="4" w:space="0" w:color="auto"/>
              <w:right w:val="nil"/>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color w:val="000000"/>
                <w:sz w:val="22"/>
                <w:szCs w:val="22"/>
                <w:lang w:eastAsia="ru-RU"/>
              </w:rPr>
              <w:t>-другие общегосударственные вопросы</w:t>
            </w:r>
          </w:p>
        </w:tc>
        <w:tc>
          <w:tcPr>
            <w:tcW w:w="1276" w:type="dxa"/>
            <w:tcBorders>
              <w:top w:val="nil"/>
              <w:left w:val="single" w:sz="4" w:space="0" w:color="000001"/>
              <w:bottom w:val="single" w:sz="4" w:space="0" w:color="auto"/>
              <w:right w:val="single" w:sz="4" w:space="0" w:color="000001"/>
            </w:tcBorders>
            <w:vAlign w:val="center"/>
          </w:tcPr>
          <w:p w:rsidR="00CB4F44" w:rsidRPr="00193600" w:rsidRDefault="00CB4F44" w:rsidP="00193600">
            <w:pPr>
              <w:pStyle w:val="310"/>
              <w:spacing w:after="0" w:line="276" w:lineRule="auto"/>
              <w:ind w:left="0"/>
              <w:jc w:val="center"/>
              <w:rPr>
                <w:rFonts w:ascii="Times New Roman" w:hAnsi="Times New Roman"/>
                <w:bCs/>
                <w:sz w:val="22"/>
                <w:szCs w:val="22"/>
              </w:rPr>
            </w:pPr>
            <w:r w:rsidRPr="00193600">
              <w:rPr>
                <w:rFonts w:ascii="Times New Roman" w:hAnsi="Times New Roman"/>
                <w:bCs/>
                <w:sz w:val="22"/>
                <w:szCs w:val="22"/>
              </w:rPr>
              <w:t>28,3</w:t>
            </w:r>
          </w:p>
        </w:tc>
        <w:tc>
          <w:tcPr>
            <w:tcW w:w="1276" w:type="dxa"/>
            <w:tcBorders>
              <w:top w:val="nil"/>
              <w:left w:val="single" w:sz="4" w:space="0" w:color="000001"/>
              <w:bottom w:val="single" w:sz="4" w:space="0" w:color="auto"/>
              <w:right w:val="single" w:sz="4" w:space="0" w:color="000001"/>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42,5</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117,0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67,1</w:t>
            </w:r>
          </w:p>
        </w:tc>
        <w:tc>
          <w:tcPr>
            <w:tcW w:w="992" w:type="dxa"/>
            <w:tcBorders>
              <w:top w:val="nil"/>
              <w:left w:val="single" w:sz="4" w:space="0" w:color="000001"/>
              <w:bottom w:val="single" w:sz="4" w:space="0" w:color="auto"/>
              <w:right w:val="single" w:sz="4" w:space="0" w:color="000001"/>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-49,9</w:t>
            </w:r>
          </w:p>
        </w:tc>
        <w:tc>
          <w:tcPr>
            <w:tcW w:w="850"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57,4</w:t>
            </w:r>
          </w:p>
        </w:tc>
        <w:tc>
          <w:tcPr>
            <w:tcW w:w="1276" w:type="dxa"/>
            <w:tcBorders>
              <w:top w:val="nil"/>
              <w:left w:val="single" w:sz="4" w:space="0" w:color="000001"/>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+38,8</w:t>
            </w:r>
          </w:p>
        </w:tc>
      </w:tr>
      <w:tr w:rsidR="00CB4F44" w:rsidRPr="00193600" w:rsidTr="00193600">
        <w:trPr>
          <w:trHeight w:val="351"/>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Мобилизационная и вневойсковая подготовка</w:t>
            </w:r>
          </w:p>
        </w:tc>
        <w:tc>
          <w:tcPr>
            <w:tcW w:w="1276" w:type="dxa"/>
            <w:tcBorders>
              <w:top w:val="single" w:sz="4" w:space="0" w:color="auto"/>
              <w:left w:val="single" w:sz="4" w:space="0" w:color="000001"/>
              <w:bottom w:val="single" w:sz="4" w:space="0" w:color="auto"/>
              <w:right w:val="single" w:sz="4" w:space="0" w:color="000001"/>
            </w:tcBorders>
            <w:vAlign w:val="center"/>
          </w:tcPr>
          <w:p w:rsidR="00CB4F44" w:rsidRPr="00193600" w:rsidRDefault="00CB4F44" w:rsidP="00193600">
            <w:pPr>
              <w:jc w:val="center"/>
              <w:rPr>
                <w:rFonts w:ascii="Times New Roman" w:hAnsi="Times New Roman" w:cs="Times New Roman"/>
                <w:bCs/>
              </w:rPr>
            </w:pPr>
            <w:r w:rsidRPr="00193600">
              <w:rPr>
                <w:rFonts w:ascii="Times New Roman" w:hAnsi="Times New Roman" w:cs="Times New Roman"/>
                <w:bCs/>
              </w:rPr>
              <w:t>78,9</w:t>
            </w:r>
          </w:p>
        </w:tc>
        <w:tc>
          <w:tcPr>
            <w:tcW w:w="1276" w:type="dxa"/>
            <w:tcBorders>
              <w:top w:val="single" w:sz="4" w:space="0" w:color="auto"/>
              <w:left w:val="single" w:sz="4" w:space="0" w:color="000001"/>
              <w:bottom w:val="single" w:sz="4" w:space="0" w:color="auto"/>
              <w:right w:val="single" w:sz="4" w:space="0" w:color="000001"/>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80,9</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80,9</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B4F44" w:rsidRPr="00193600" w:rsidRDefault="00CB4F44" w:rsidP="00193600">
            <w:pPr>
              <w:jc w:val="center"/>
              <w:rPr>
                <w:rFonts w:ascii="Times New Roman" w:hAnsi="Times New Roman" w:cs="Times New Roman"/>
              </w:rPr>
            </w:pPr>
            <w:r w:rsidRPr="00193600">
              <w:rPr>
                <w:rFonts w:ascii="Times New Roman" w:hAnsi="Times New Roman" w:cs="Times New Roman"/>
              </w:rPr>
              <w:t>80,9</w:t>
            </w:r>
          </w:p>
        </w:tc>
        <w:tc>
          <w:tcPr>
            <w:tcW w:w="992" w:type="dxa"/>
            <w:tcBorders>
              <w:top w:val="single" w:sz="4" w:space="0" w:color="auto"/>
              <w:left w:val="single" w:sz="4" w:space="0" w:color="000001"/>
              <w:bottom w:val="single" w:sz="4" w:space="0" w:color="auto"/>
              <w:right w:val="single" w:sz="4" w:space="0" w:color="000001"/>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+2,0</w:t>
            </w:r>
          </w:p>
        </w:tc>
      </w:tr>
      <w:tr w:rsidR="00CB4F44" w:rsidRPr="00193600" w:rsidTr="00193600">
        <w:trPr>
          <w:trHeight w:val="170"/>
        </w:trPr>
        <w:tc>
          <w:tcPr>
            <w:tcW w:w="2376"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Национальная безопасность и правоохранительная деятельность:</w:t>
            </w:r>
          </w:p>
        </w:tc>
        <w:tc>
          <w:tcPr>
            <w:tcW w:w="1276" w:type="dxa"/>
            <w:tcBorders>
              <w:top w:val="single" w:sz="4" w:space="0" w:color="auto"/>
              <w:left w:val="single" w:sz="4" w:space="0" w:color="000001"/>
              <w:bottom w:val="single" w:sz="4" w:space="0" w:color="auto"/>
              <w:right w:val="single" w:sz="4" w:space="0" w:color="000001"/>
            </w:tcBorders>
            <w:vAlign w:val="center"/>
          </w:tcPr>
          <w:p w:rsidR="00CB4F44" w:rsidRPr="00193600" w:rsidRDefault="00CB4F44" w:rsidP="00193600">
            <w:pPr>
              <w:jc w:val="center"/>
              <w:rPr>
                <w:rFonts w:ascii="Times New Roman" w:hAnsi="Times New Roman" w:cs="Times New Roman"/>
              </w:rPr>
            </w:pPr>
            <w:r w:rsidRPr="00193600">
              <w:rPr>
                <w:rFonts w:ascii="Times New Roman" w:hAnsi="Times New Roman" w:cs="Times New Roman"/>
              </w:rPr>
              <w:t>88,8</w:t>
            </w:r>
          </w:p>
        </w:tc>
        <w:tc>
          <w:tcPr>
            <w:tcW w:w="1276" w:type="dxa"/>
            <w:tcBorders>
              <w:top w:val="single" w:sz="4" w:space="0" w:color="auto"/>
              <w:left w:val="single" w:sz="4" w:space="0" w:color="000001"/>
              <w:bottom w:val="single" w:sz="4" w:space="0" w:color="auto"/>
              <w:right w:val="single" w:sz="4" w:space="0" w:color="000001"/>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68,0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90,2</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B4F44" w:rsidRPr="00193600" w:rsidRDefault="00CB4F44" w:rsidP="00193600">
            <w:pPr>
              <w:jc w:val="center"/>
              <w:rPr>
                <w:rFonts w:ascii="Times New Roman" w:hAnsi="Times New Roman" w:cs="Times New Roman"/>
              </w:rPr>
            </w:pPr>
            <w:r w:rsidRPr="00193600">
              <w:rPr>
                <w:rFonts w:ascii="Times New Roman" w:hAnsi="Times New Roman" w:cs="Times New Roman"/>
              </w:rPr>
              <w:t>87,9</w:t>
            </w:r>
          </w:p>
        </w:tc>
        <w:tc>
          <w:tcPr>
            <w:tcW w:w="992" w:type="dxa"/>
            <w:tcBorders>
              <w:top w:val="single" w:sz="4" w:space="0" w:color="auto"/>
              <w:left w:val="single" w:sz="4" w:space="0" w:color="000001"/>
              <w:bottom w:val="single" w:sz="4" w:space="0" w:color="auto"/>
              <w:right w:val="single" w:sz="4" w:space="0" w:color="000001"/>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-2,3</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97,5</w:t>
            </w:r>
          </w:p>
        </w:tc>
        <w:tc>
          <w:tcPr>
            <w:tcW w:w="1276" w:type="dxa"/>
            <w:tcBorders>
              <w:top w:val="single" w:sz="4" w:space="0" w:color="auto"/>
              <w:left w:val="single" w:sz="4" w:space="0" w:color="000001"/>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-0,9</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CB4F44" w:rsidRPr="00193600" w:rsidRDefault="00CB4F44" w:rsidP="00193600">
            <w:pPr>
              <w:spacing w:after="0" w:line="240" w:lineRule="auto"/>
              <w:jc w:val="center"/>
              <w:rPr>
                <w:rFonts w:ascii="Times New Roman" w:eastAsia="Times New Roman" w:hAnsi="Times New Roman" w:cs="Times New Roman"/>
                <w:color w:val="000000"/>
                <w:lang w:eastAsia="ru-RU"/>
              </w:rPr>
            </w:pPr>
            <w:r w:rsidRPr="00193600">
              <w:rPr>
                <w:rFonts w:ascii="Times New Roman" w:eastAsia="Times New Roman" w:hAnsi="Times New Roman" w:cs="Times New Roman"/>
                <w:color w:val="000000"/>
                <w:lang w:eastAsia="ru-RU"/>
              </w:rPr>
              <w:t>-предупреждение и ликвидация последствий</w:t>
            </w:r>
            <w:proofErr w:type="gramStart"/>
            <w:r w:rsidRPr="00193600">
              <w:rPr>
                <w:rFonts w:ascii="Times New Roman" w:eastAsia="Times New Roman" w:hAnsi="Times New Roman" w:cs="Times New Roman"/>
                <w:color w:val="000000"/>
                <w:lang w:eastAsia="ru-RU"/>
              </w:rPr>
              <w:t>.</w:t>
            </w:r>
            <w:proofErr w:type="gramEnd"/>
            <w:r w:rsidRPr="00193600">
              <w:rPr>
                <w:rFonts w:ascii="Times New Roman" w:eastAsia="Times New Roman" w:hAnsi="Times New Roman" w:cs="Times New Roman"/>
                <w:color w:val="000000"/>
                <w:lang w:eastAsia="ru-RU"/>
              </w:rPr>
              <w:t xml:space="preserve"> </w:t>
            </w:r>
            <w:proofErr w:type="gramStart"/>
            <w:r w:rsidRPr="00193600">
              <w:rPr>
                <w:rFonts w:ascii="Times New Roman" w:eastAsia="Times New Roman" w:hAnsi="Times New Roman" w:cs="Times New Roman"/>
                <w:color w:val="000000"/>
                <w:lang w:eastAsia="ru-RU"/>
              </w:rPr>
              <w:t>ч</w:t>
            </w:r>
            <w:proofErr w:type="gramEnd"/>
            <w:r w:rsidRPr="00193600">
              <w:rPr>
                <w:rFonts w:ascii="Times New Roman" w:eastAsia="Times New Roman" w:hAnsi="Times New Roman" w:cs="Times New Roman"/>
                <w:color w:val="000000"/>
                <w:lang w:eastAsia="ru-RU"/>
              </w:rPr>
              <w:t>резвычайных ситуаций и  стихийных бедствий, гражданская оборона</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jc w:val="center"/>
              <w:rPr>
                <w:rFonts w:ascii="Times New Roman" w:hAnsi="Times New Roman" w:cs="Times New Roman"/>
              </w:rPr>
            </w:pPr>
            <w:r w:rsidRPr="00193600">
              <w:rPr>
                <w:rFonts w:ascii="Times New Roman" w:hAnsi="Times New Roman" w:cs="Times New Roman"/>
              </w:rPr>
              <w:t>-</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10,0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10,0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jc w:val="center"/>
              <w:rPr>
                <w:rFonts w:ascii="Times New Roman" w:hAnsi="Times New Roman" w:cs="Times New Roman"/>
              </w:rPr>
            </w:pPr>
            <w:r w:rsidRPr="00193600">
              <w:rPr>
                <w:rFonts w:ascii="Times New Roman" w:hAnsi="Times New Roman" w:cs="Times New Roman"/>
              </w:rPr>
              <w:t>7,7</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-2,3</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77,0</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+7,7</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CB4F44" w:rsidRPr="00193600" w:rsidRDefault="00CB4F44" w:rsidP="00193600">
            <w:pPr>
              <w:spacing w:after="0" w:line="240" w:lineRule="auto"/>
              <w:jc w:val="center"/>
              <w:rPr>
                <w:rFonts w:ascii="Times New Roman" w:eastAsia="Times New Roman" w:hAnsi="Times New Roman" w:cs="Times New Roman"/>
                <w:color w:val="000000"/>
                <w:lang w:eastAsia="ru-RU"/>
              </w:rPr>
            </w:pPr>
            <w:r w:rsidRPr="00193600">
              <w:rPr>
                <w:rFonts w:ascii="Times New Roman" w:eastAsia="Times New Roman" w:hAnsi="Times New Roman" w:cs="Times New Roman"/>
                <w:color w:val="000000"/>
                <w:lang w:eastAsia="ru-RU"/>
              </w:rPr>
              <w:t>-обеспечение противопожарной безопасности</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jc w:val="center"/>
              <w:rPr>
                <w:rFonts w:ascii="Times New Roman" w:hAnsi="Times New Roman" w:cs="Times New Roman"/>
              </w:rPr>
            </w:pPr>
            <w:r w:rsidRPr="00193600">
              <w:rPr>
                <w:rFonts w:ascii="Times New Roman" w:hAnsi="Times New Roman" w:cs="Times New Roman"/>
              </w:rPr>
              <w:t>88,8</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58,0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80,2</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jc w:val="center"/>
              <w:rPr>
                <w:rFonts w:ascii="Times New Roman" w:hAnsi="Times New Roman" w:cs="Times New Roman"/>
              </w:rPr>
            </w:pPr>
            <w:r w:rsidRPr="00193600">
              <w:rPr>
                <w:rFonts w:ascii="Times New Roman" w:hAnsi="Times New Roman" w:cs="Times New Roman"/>
              </w:rPr>
              <w:t>80,2</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-8,6</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Национальная экономика:</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pStyle w:val="ad"/>
              <w:jc w:val="center"/>
              <w:rPr>
                <w:rFonts w:ascii="Times New Roman" w:hAnsi="Times New Roman" w:cs="Times New Roman"/>
              </w:rPr>
            </w:pPr>
            <w:r w:rsidRPr="00193600">
              <w:rPr>
                <w:rFonts w:ascii="Times New Roman" w:hAnsi="Times New Roman" w:cs="Times New Roman"/>
              </w:rPr>
              <w:t>730,9</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467,7</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659,1</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443,5</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-215,6</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67,3</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-287,4</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-водное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pStyle w:val="ad"/>
              <w:jc w:val="center"/>
              <w:rPr>
                <w:rFonts w:ascii="Times New Roman" w:hAnsi="Times New Roman" w:cs="Times New Roman"/>
              </w:rPr>
            </w:pPr>
            <w:r w:rsidRPr="00193600">
              <w:rPr>
                <w:rFonts w:ascii="Times New Roman" w:hAnsi="Times New Roman" w:cs="Times New Roman"/>
              </w:rPr>
              <w:t>134,6</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55,0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129,5</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39,4</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-90,1</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30,4</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-95,2</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CB4F44" w:rsidRPr="00193600" w:rsidRDefault="00CB4F44" w:rsidP="00193600">
            <w:pPr>
              <w:spacing w:after="0" w:line="240" w:lineRule="auto"/>
              <w:jc w:val="center"/>
              <w:rPr>
                <w:rFonts w:ascii="Times New Roman" w:eastAsia="Times New Roman" w:hAnsi="Times New Roman" w:cs="Times New Roman"/>
                <w:color w:val="000000"/>
                <w:lang w:eastAsia="ru-RU"/>
              </w:rPr>
            </w:pPr>
            <w:r w:rsidRPr="00193600">
              <w:rPr>
                <w:rFonts w:ascii="Times New Roman" w:eastAsia="Times New Roman" w:hAnsi="Times New Roman" w:cs="Times New Roman"/>
                <w:color w:val="000000"/>
                <w:lang w:eastAsia="ru-RU"/>
              </w:rPr>
              <w:t>-дорожное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pStyle w:val="ad"/>
              <w:jc w:val="center"/>
              <w:rPr>
                <w:rFonts w:ascii="Times New Roman" w:hAnsi="Times New Roman" w:cs="Times New Roman"/>
              </w:rPr>
            </w:pPr>
            <w:r w:rsidRPr="00193600">
              <w:rPr>
                <w:rFonts w:ascii="Times New Roman" w:hAnsi="Times New Roman" w:cs="Times New Roman"/>
              </w:rPr>
              <w:t>524,8</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362,7</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514,6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389,1</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-125,5</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75,6</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-135,7</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CB4F44" w:rsidRPr="00193600" w:rsidRDefault="00CB4F44" w:rsidP="00193600">
            <w:pPr>
              <w:spacing w:after="0" w:line="240" w:lineRule="auto"/>
              <w:jc w:val="center"/>
              <w:rPr>
                <w:rFonts w:ascii="Times New Roman" w:eastAsia="Times New Roman" w:hAnsi="Times New Roman" w:cs="Times New Roman"/>
                <w:color w:val="000000"/>
                <w:lang w:eastAsia="ru-RU"/>
              </w:rPr>
            </w:pPr>
            <w:r w:rsidRPr="00193600">
              <w:rPr>
                <w:rFonts w:ascii="Times New Roman" w:eastAsia="Times New Roman" w:hAnsi="Times New Roman" w:cs="Times New Roman"/>
                <w:color w:val="000000"/>
                <w:lang w:eastAsia="ru-RU"/>
              </w:rPr>
              <w:t>-другие вопросы в области экономики</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pStyle w:val="ad"/>
              <w:jc w:val="center"/>
              <w:rPr>
                <w:rFonts w:ascii="Times New Roman" w:hAnsi="Times New Roman" w:cs="Times New Roman"/>
              </w:rPr>
            </w:pPr>
            <w:r w:rsidRPr="00193600">
              <w:rPr>
                <w:rFonts w:ascii="Times New Roman" w:hAnsi="Times New Roman" w:cs="Times New Roman"/>
              </w:rPr>
              <w:t>71,5</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50,0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15,0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jc w:val="center"/>
              <w:rPr>
                <w:rFonts w:ascii="Times New Roman" w:hAnsi="Times New Roman" w:cs="Times New Roman"/>
              </w:rPr>
            </w:pPr>
            <w:r w:rsidRPr="00193600">
              <w:rPr>
                <w:rFonts w:ascii="Times New Roman" w:hAnsi="Times New Roman" w:cs="Times New Roman"/>
              </w:rPr>
              <w:t>15,0</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-56,5</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Жилищно-коммунальное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pStyle w:val="310"/>
              <w:spacing w:after="0" w:line="276" w:lineRule="auto"/>
              <w:ind w:left="0"/>
              <w:jc w:val="center"/>
              <w:rPr>
                <w:rFonts w:ascii="Times New Roman" w:hAnsi="Times New Roman"/>
                <w:sz w:val="22"/>
                <w:szCs w:val="22"/>
              </w:rPr>
            </w:pPr>
            <w:r w:rsidRPr="00193600">
              <w:rPr>
                <w:rFonts w:ascii="Times New Roman" w:hAnsi="Times New Roman"/>
                <w:sz w:val="22"/>
                <w:szCs w:val="22"/>
              </w:rPr>
              <w:t>638,6</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720,0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1001,6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902,0</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-99,6</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90,0</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263,4</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color w:val="000000"/>
                <w:sz w:val="22"/>
                <w:szCs w:val="22"/>
                <w:lang w:eastAsia="ru-RU"/>
              </w:rPr>
              <w:t>-жилищное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pStyle w:val="310"/>
              <w:spacing w:after="0" w:line="276" w:lineRule="auto"/>
              <w:ind w:left="0"/>
              <w:jc w:val="center"/>
              <w:rPr>
                <w:rFonts w:ascii="Times New Roman" w:hAnsi="Times New Roman"/>
                <w:sz w:val="22"/>
                <w:szCs w:val="22"/>
              </w:rPr>
            </w:pPr>
            <w:r w:rsidRPr="00193600">
              <w:rPr>
                <w:rFonts w:ascii="Times New Roman" w:hAnsi="Times New Roman"/>
                <w:sz w:val="22"/>
                <w:szCs w:val="22"/>
              </w:rPr>
              <w:t>99,2</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108,0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85,6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39,4</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-46,2</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46,0</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-59,8</w:t>
            </w:r>
          </w:p>
        </w:tc>
      </w:tr>
      <w:tr w:rsidR="00CB4F44" w:rsidRPr="00193600" w:rsidTr="007D411A">
        <w:trPr>
          <w:trHeight w:val="534"/>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B4F44" w:rsidRPr="00193600" w:rsidRDefault="00CB4F44" w:rsidP="007D411A">
            <w:pPr>
              <w:pStyle w:val="310"/>
              <w:spacing w:after="0"/>
              <w:ind w:left="0"/>
              <w:jc w:val="center"/>
              <w:rPr>
                <w:rFonts w:ascii="Times New Roman" w:hAnsi="Times New Roman"/>
                <w:sz w:val="22"/>
                <w:szCs w:val="22"/>
              </w:rPr>
            </w:pPr>
            <w:r w:rsidRPr="00193600">
              <w:rPr>
                <w:rFonts w:ascii="Times New Roman" w:hAnsi="Times New Roman"/>
                <w:sz w:val="22"/>
                <w:szCs w:val="22"/>
              </w:rPr>
              <w:t>-коммунальное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pStyle w:val="310"/>
              <w:spacing w:after="0" w:line="276" w:lineRule="auto"/>
              <w:ind w:left="0"/>
              <w:jc w:val="center"/>
              <w:rPr>
                <w:rFonts w:ascii="Times New Roman" w:hAnsi="Times New Roman"/>
                <w:sz w:val="22"/>
                <w:szCs w:val="22"/>
              </w:rPr>
            </w:pPr>
            <w:r w:rsidRPr="00193600">
              <w:rPr>
                <w:rFonts w:ascii="Times New Roman" w:hAnsi="Times New Roman"/>
                <w:sz w:val="22"/>
                <w:szCs w:val="22"/>
              </w:rPr>
              <w:t>364,7</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375,0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375,0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368,2</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-6,8</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98,2</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+3,5</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-благоустройство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pStyle w:val="310"/>
              <w:spacing w:after="0" w:line="276" w:lineRule="auto"/>
              <w:ind w:left="0"/>
              <w:jc w:val="center"/>
              <w:rPr>
                <w:rFonts w:ascii="Times New Roman" w:hAnsi="Times New Roman"/>
                <w:sz w:val="22"/>
                <w:szCs w:val="22"/>
              </w:rPr>
            </w:pPr>
            <w:r w:rsidRPr="00193600">
              <w:rPr>
                <w:rFonts w:ascii="Times New Roman" w:hAnsi="Times New Roman"/>
                <w:sz w:val="22"/>
                <w:szCs w:val="22"/>
              </w:rPr>
              <w:t>174,7</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237,0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541,0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494,4</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-46,6</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91,4</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+319,7</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Молодежная политика и оздоровление детей</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pStyle w:val="310"/>
              <w:spacing w:after="0" w:line="276" w:lineRule="auto"/>
              <w:ind w:left="0"/>
              <w:jc w:val="center"/>
              <w:rPr>
                <w:rFonts w:ascii="Times New Roman" w:hAnsi="Times New Roman"/>
                <w:sz w:val="22"/>
                <w:szCs w:val="22"/>
              </w:rPr>
            </w:pPr>
            <w:r w:rsidRPr="00193600">
              <w:rPr>
                <w:rFonts w:ascii="Times New Roman" w:hAnsi="Times New Roman"/>
                <w:sz w:val="22"/>
                <w:szCs w:val="22"/>
              </w:rPr>
              <w:t>5,0</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10,0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10,0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10,0</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+5,0</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Культура</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pStyle w:val="310"/>
              <w:spacing w:after="0" w:line="276" w:lineRule="auto"/>
              <w:ind w:left="0"/>
              <w:jc w:val="center"/>
              <w:rPr>
                <w:rFonts w:ascii="Times New Roman" w:hAnsi="Times New Roman"/>
                <w:sz w:val="22"/>
                <w:szCs w:val="22"/>
              </w:rPr>
            </w:pPr>
            <w:r w:rsidRPr="00193600">
              <w:rPr>
                <w:rFonts w:ascii="Times New Roman" w:hAnsi="Times New Roman"/>
                <w:sz w:val="22"/>
                <w:szCs w:val="22"/>
              </w:rPr>
              <w:t>2915,8</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2335,5</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2792,3</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2441,2</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-351,1</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87,4</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-474,6</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Социальная политика</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pStyle w:val="310"/>
              <w:spacing w:after="0" w:line="276" w:lineRule="auto"/>
              <w:ind w:left="0"/>
              <w:jc w:val="center"/>
              <w:rPr>
                <w:rFonts w:ascii="Times New Roman" w:hAnsi="Times New Roman"/>
                <w:sz w:val="22"/>
                <w:szCs w:val="22"/>
              </w:rPr>
            </w:pPr>
            <w:r w:rsidRPr="00193600">
              <w:rPr>
                <w:rFonts w:ascii="Times New Roman" w:hAnsi="Times New Roman"/>
                <w:sz w:val="22"/>
                <w:szCs w:val="22"/>
              </w:rPr>
              <w:t>128,8</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150,0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150,0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148,2</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-1,8</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98,8</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+19,4</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Физическая культура и спорт</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5,0</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5,0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5,0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5,0</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B4F44" w:rsidRPr="00193600" w:rsidRDefault="00CB4F44" w:rsidP="00193600">
            <w:pPr>
              <w:pStyle w:val="310"/>
              <w:spacing w:after="0"/>
              <w:ind w:left="0"/>
              <w:jc w:val="center"/>
              <w:rPr>
                <w:rFonts w:ascii="Times New Roman" w:hAnsi="Times New Roman"/>
                <w:sz w:val="22"/>
                <w:szCs w:val="22"/>
              </w:rPr>
            </w:pPr>
            <w:r w:rsidRPr="00193600">
              <w:rPr>
                <w:rFonts w:ascii="Times New Roman" w:hAnsi="Times New Roman"/>
                <w:sz w:val="22"/>
                <w:szCs w:val="22"/>
              </w:rPr>
              <w:t>Средства массовой информации</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35,0</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35,0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40,0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40,0</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+5,0</w:t>
            </w:r>
          </w:p>
        </w:tc>
      </w:tr>
      <w:tr w:rsidR="00CB4F44" w:rsidRPr="00193600" w:rsidTr="00193600">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B4F44" w:rsidRPr="00193600" w:rsidRDefault="00CB4F44" w:rsidP="00193600">
            <w:pPr>
              <w:spacing w:after="0" w:line="240" w:lineRule="auto"/>
              <w:jc w:val="center"/>
              <w:rPr>
                <w:rFonts w:ascii="Times New Roman" w:eastAsia="Times New Roman" w:hAnsi="Times New Roman" w:cs="Times New Roman"/>
                <w:color w:val="000000"/>
                <w:lang w:eastAsia="ru-RU"/>
              </w:rPr>
            </w:pPr>
            <w:r w:rsidRPr="00193600">
              <w:rPr>
                <w:rFonts w:ascii="Times New Roman" w:eastAsia="Times New Roman" w:hAnsi="Times New Roman" w:cs="Times New Roman"/>
                <w:color w:val="000000"/>
                <w:lang w:eastAsia="ru-RU"/>
              </w:rPr>
              <w:t>Всего расходов</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CB4F44" w:rsidP="00193600">
            <w:pPr>
              <w:spacing w:after="0"/>
              <w:jc w:val="center"/>
              <w:rPr>
                <w:rFonts w:ascii="Times New Roman" w:hAnsi="Times New Roman"/>
              </w:rPr>
            </w:pPr>
            <w:r w:rsidRPr="00193600">
              <w:rPr>
                <w:rFonts w:ascii="Times New Roman" w:hAnsi="Times New Roman"/>
              </w:rPr>
              <w:t>7557,8</w:t>
            </w:r>
          </w:p>
        </w:tc>
        <w:tc>
          <w:tcPr>
            <w:tcW w:w="1276" w:type="dxa"/>
            <w:tcBorders>
              <w:top w:val="single" w:sz="4" w:space="0" w:color="auto"/>
              <w:left w:val="single" w:sz="4" w:space="0" w:color="00000A"/>
              <w:bottom w:val="single" w:sz="4" w:space="0" w:color="auto"/>
              <w:right w:val="single" w:sz="4" w:space="0" w:color="00000A"/>
            </w:tcBorders>
            <w:vAlign w:val="center"/>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6925,9</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8D1A50" w:rsidP="00193600">
            <w:pPr>
              <w:spacing w:after="0" w:line="240" w:lineRule="auto"/>
              <w:jc w:val="center"/>
              <w:rPr>
                <w:rFonts w:ascii="Times New Roman" w:hAnsi="Times New Roman" w:cs="Times New Roman"/>
              </w:rPr>
            </w:pPr>
            <w:r w:rsidRPr="00193600">
              <w:rPr>
                <w:rFonts w:ascii="Times New Roman" w:hAnsi="Times New Roman" w:cs="Times New Roman"/>
              </w:rPr>
              <w:t>8546,4</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B4F44" w:rsidRPr="00193600" w:rsidRDefault="00CB4F44" w:rsidP="00193600">
            <w:pPr>
              <w:spacing w:after="0"/>
              <w:jc w:val="center"/>
              <w:rPr>
                <w:rFonts w:ascii="Times New Roman" w:hAnsi="Times New Roman" w:cs="Times New Roman"/>
              </w:rPr>
            </w:pPr>
            <w:r w:rsidRPr="00193600">
              <w:rPr>
                <w:rFonts w:ascii="Times New Roman" w:hAnsi="Times New Roman" w:cs="Times New Roman"/>
              </w:rPr>
              <w:t>7786,6</w:t>
            </w:r>
          </w:p>
        </w:tc>
        <w:tc>
          <w:tcPr>
            <w:tcW w:w="992" w:type="dxa"/>
            <w:tcBorders>
              <w:top w:val="single" w:sz="4" w:space="0" w:color="auto"/>
              <w:left w:val="single" w:sz="4" w:space="0" w:color="00000A"/>
              <w:bottom w:val="single" w:sz="4" w:space="0" w:color="auto"/>
              <w:right w:val="single" w:sz="4" w:space="0" w:color="00000A"/>
            </w:tcBorders>
            <w:vAlign w:val="center"/>
          </w:tcPr>
          <w:p w:rsidR="00CB4F44" w:rsidRPr="00193600" w:rsidRDefault="00661D9A" w:rsidP="00193600">
            <w:pPr>
              <w:spacing w:after="0" w:line="240" w:lineRule="auto"/>
              <w:jc w:val="center"/>
              <w:rPr>
                <w:rFonts w:ascii="Times New Roman" w:hAnsi="Times New Roman" w:cs="Times New Roman"/>
              </w:rPr>
            </w:pPr>
            <w:r w:rsidRPr="00193600">
              <w:rPr>
                <w:rFonts w:ascii="Times New Roman" w:hAnsi="Times New Roman" w:cs="Times New Roman"/>
              </w:rPr>
              <w:t>-759,8</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91,1</w:t>
            </w:r>
          </w:p>
        </w:tc>
        <w:tc>
          <w:tcPr>
            <w:tcW w:w="1276" w:type="dxa"/>
            <w:tcBorders>
              <w:top w:val="single" w:sz="4" w:space="0" w:color="auto"/>
              <w:left w:val="single" w:sz="4" w:space="0" w:color="00000A"/>
              <w:bottom w:val="single" w:sz="4" w:space="0" w:color="auto"/>
              <w:right w:val="single" w:sz="4" w:space="0" w:color="auto"/>
            </w:tcBorders>
            <w:vAlign w:val="center"/>
          </w:tcPr>
          <w:p w:rsidR="00CB4F44" w:rsidRPr="00193600" w:rsidRDefault="00714151" w:rsidP="00193600">
            <w:pPr>
              <w:spacing w:after="0" w:line="240" w:lineRule="auto"/>
              <w:jc w:val="center"/>
              <w:rPr>
                <w:rFonts w:ascii="Times New Roman" w:hAnsi="Times New Roman" w:cs="Times New Roman"/>
              </w:rPr>
            </w:pPr>
            <w:r w:rsidRPr="00193600">
              <w:rPr>
                <w:rFonts w:ascii="Times New Roman" w:hAnsi="Times New Roman" w:cs="Times New Roman"/>
              </w:rPr>
              <w:t>+228,8</w:t>
            </w:r>
          </w:p>
        </w:tc>
      </w:tr>
    </w:tbl>
    <w:p w:rsidR="007B0F40" w:rsidRPr="00714151" w:rsidRDefault="007B0F40" w:rsidP="001B353B">
      <w:pPr>
        <w:autoSpaceDE w:val="0"/>
        <w:adjustRightInd w:val="0"/>
        <w:spacing w:after="0" w:line="240" w:lineRule="auto"/>
        <w:ind w:left="33" w:firstLine="393"/>
        <w:jc w:val="both"/>
        <w:rPr>
          <w:rFonts w:ascii="Times New Roman" w:hAnsi="Times New Roman" w:cs="Times New Roman"/>
          <w:sz w:val="24"/>
          <w:szCs w:val="24"/>
        </w:rPr>
      </w:pPr>
      <w:r w:rsidRPr="00714151">
        <w:rPr>
          <w:rFonts w:ascii="Times New Roman" w:hAnsi="Times New Roman" w:cs="Times New Roman"/>
          <w:sz w:val="24"/>
          <w:szCs w:val="24"/>
        </w:rPr>
        <w:t xml:space="preserve">Из данных таблицы следует, что расходы составили  </w:t>
      </w:r>
      <w:r w:rsidR="00714151" w:rsidRPr="00714151">
        <w:rPr>
          <w:rFonts w:ascii="Times New Roman" w:hAnsi="Times New Roman" w:cs="Times New Roman"/>
          <w:bCs/>
          <w:sz w:val="24"/>
          <w:szCs w:val="24"/>
        </w:rPr>
        <w:t>7786,6</w:t>
      </w:r>
      <w:r w:rsidR="001B353B" w:rsidRPr="00714151">
        <w:rPr>
          <w:rFonts w:ascii="Times New Roman" w:hAnsi="Times New Roman" w:cs="Times New Roman"/>
          <w:bCs/>
        </w:rPr>
        <w:t xml:space="preserve"> </w:t>
      </w:r>
      <w:r w:rsidRPr="00714151">
        <w:rPr>
          <w:rFonts w:ascii="Times New Roman" w:hAnsi="Times New Roman" w:cs="Times New Roman"/>
          <w:sz w:val="24"/>
          <w:szCs w:val="24"/>
        </w:rPr>
        <w:t xml:space="preserve">тыс. рублей или на  </w:t>
      </w:r>
      <w:r w:rsidR="00714151" w:rsidRPr="00714151">
        <w:rPr>
          <w:rFonts w:ascii="Times New Roman" w:hAnsi="Times New Roman" w:cs="Times New Roman"/>
          <w:sz w:val="24"/>
          <w:szCs w:val="24"/>
        </w:rPr>
        <w:t>759,8</w:t>
      </w:r>
      <w:r w:rsidRPr="00714151">
        <w:rPr>
          <w:rFonts w:ascii="Times New Roman" w:hAnsi="Times New Roman" w:cs="Times New Roman"/>
          <w:sz w:val="24"/>
          <w:szCs w:val="24"/>
        </w:rPr>
        <w:t xml:space="preserve"> тыс. рублей меньше плановых назначений. </w:t>
      </w:r>
    </w:p>
    <w:p w:rsidR="005934B4" w:rsidRPr="00714151" w:rsidRDefault="00207A41" w:rsidP="002F04B0">
      <w:pPr>
        <w:shd w:val="clear" w:color="auto" w:fill="FFFFFF"/>
        <w:spacing w:after="0" w:line="240" w:lineRule="auto"/>
        <w:ind w:firstLine="393"/>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BA7B2C" w:rsidRPr="00207A41" w:rsidRDefault="00692D0C" w:rsidP="00BA7B2C">
      <w:pPr>
        <w:pStyle w:val="21"/>
        <w:tabs>
          <w:tab w:val="left" w:pos="-180"/>
        </w:tabs>
        <w:spacing w:after="0" w:line="100" w:lineRule="atLeast"/>
        <w:jc w:val="center"/>
        <w:rPr>
          <w:rFonts w:ascii="Times New Roman" w:hAnsi="Times New Roman"/>
          <w:i/>
        </w:rPr>
      </w:pPr>
      <w:r>
        <w:rPr>
          <w:rFonts w:ascii="Times New Roman" w:hAnsi="Times New Roman"/>
          <w:i/>
          <w:iCs/>
        </w:rPr>
        <w:t>8.1.</w:t>
      </w:r>
      <w:r w:rsidR="00BA7B2C" w:rsidRPr="00207A41">
        <w:rPr>
          <w:rFonts w:ascii="Times New Roman" w:hAnsi="Times New Roman"/>
          <w:i/>
          <w:iCs/>
        </w:rPr>
        <w:t xml:space="preserve">Анализ расходной части бюджета по основным разделам </w:t>
      </w:r>
    </w:p>
    <w:p w:rsidR="00BA7B2C" w:rsidRPr="00207A41" w:rsidRDefault="00BA7B2C" w:rsidP="00BA7B2C">
      <w:pPr>
        <w:pStyle w:val="21"/>
        <w:tabs>
          <w:tab w:val="left" w:pos="-180"/>
        </w:tabs>
        <w:spacing w:after="0" w:line="100" w:lineRule="atLeast"/>
        <w:jc w:val="center"/>
        <w:rPr>
          <w:rFonts w:ascii="Times New Roman" w:hAnsi="Times New Roman"/>
          <w:i/>
        </w:rPr>
      </w:pPr>
      <w:r w:rsidRPr="00207A41">
        <w:rPr>
          <w:rFonts w:ascii="Times New Roman" w:hAnsi="Times New Roman"/>
          <w:i/>
          <w:iCs/>
        </w:rPr>
        <w:t>функциональной классификации</w:t>
      </w:r>
    </w:p>
    <w:p w:rsidR="00BA7B2C" w:rsidRPr="00580640" w:rsidRDefault="00BA7B2C" w:rsidP="00BA7B2C">
      <w:pPr>
        <w:pStyle w:val="21"/>
        <w:tabs>
          <w:tab w:val="left" w:pos="-180"/>
        </w:tabs>
        <w:spacing w:after="0" w:line="100" w:lineRule="atLeast"/>
        <w:ind w:firstLine="540"/>
        <w:jc w:val="both"/>
        <w:rPr>
          <w:rFonts w:ascii="Times New Roman" w:hAnsi="Times New Roman"/>
        </w:rPr>
      </w:pPr>
      <w:r w:rsidRPr="00207A41">
        <w:rPr>
          <w:rFonts w:ascii="Times New Roman" w:hAnsi="Times New Roman"/>
          <w:bCs/>
        </w:rPr>
        <w:t>По  разделу 0100 «Общегосударственные вопросы» в 201</w:t>
      </w:r>
      <w:r w:rsidR="00207A41" w:rsidRPr="00207A41">
        <w:rPr>
          <w:rFonts w:ascii="Times New Roman" w:hAnsi="Times New Roman"/>
          <w:bCs/>
        </w:rPr>
        <w:t>7</w:t>
      </w:r>
      <w:r w:rsidRPr="00207A41">
        <w:rPr>
          <w:rFonts w:ascii="Times New Roman" w:hAnsi="Times New Roman"/>
          <w:bCs/>
        </w:rPr>
        <w:t xml:space="preserve"> году отражались расходы на содержание Администрации </w:t>
      </w:r>
      <w:proofErr w:type="spellStart"/>
      <w:r w:rsidRPr="00207A41">
        <w:rPr>
          <w:rFonts w:ascii="Times New Roman" w:hAnsi="Times New Roman"/>
          <w:bCs/>
        </w:rPr>
        <w:t>Арчединск</w:t>
      </w:r>
      <w:r w:rsidRPr="00207A41">
        <w:rPr>
          <w:rFonts w:ascii="Times New Roman" w:hAnsi="Times New Roman"/>
          <w:bCs/>
          <w:spacing w:val="4"/>
        </w:rPr>
        <w:t>ого</w:t>
      </w:r>
      <w:proofErr w:type="spellEnd"/>
      <w:r w:rsidRPr="00207A41">
        <w:rPr>
          <w:rFonts w:ascii="Times New Roman" w:hAnsi="Times New Roman"/>
          <w:bCs/>
        </w:rPr>
        <w:t xml:space="preserve"> сельского поселения (без учета переданных полномочий), по данному разделу у</w:t>
      </w:r>
      <w:r w:rsidR="00207A41" w:rsidRPr="00207A41">
        <w:rPr>
          <w:rFonts w:ascii="Times New Roman" w:hAnsi="Times New Roman"/>
          <w:bCs/>
        </w:rPr>
        <w:t xml:space="preserve">тверждены ассигнования в сумме </w:t>
      </w:r>
      <w:r w:rsidR="00207A41" w:rsidRPr="00087701">
        <w:rPr>
          <w:rFonts w:ascii="Times New Roman" w:hAnsi="Times New Roman"/>
          <w:bCs/>
        </w:rPr>
        <w:t xml:space="preserve">3628,9 </w:t>
      </w:r>
      <w:r w:rsidRPr="00087701">
        <w:rPr>
          <w:rFonts w:ascii="Times New Roman" w:hAnsi="Times New Roman"/>
          <w:bCs/>
        </w:rPr>
        <w:t>тыс. рублей, исполнение составило</w:t>
      </w:r>
      <w:r w:rsidRPr="00087701">
        <w:rPr>
          <w:rFonts w:ascii="Times New Roman" w:hAnsi="Times New Roman"/>
          <w:b/>
          <w:bCs/>
        </w:rPr>
        <w:t xml:space="preserve"> </w:t>
      </w:r>
      <w:r w:rsidRPr="00087701">
        <w:rPr>
          <w:rFonts w:ascii="Times New Roman" w:hAnsi="Times New Roman"/>
          <w:bCs/>
        </w:rPr>
        <w:t xml:space="preserve">в сумме  </w:t>
      </w:r>
      <w:r w:rsidR="00207A41" w:rsidRPr="00087701">
        <w:rPr>
          <w:rFonts w:ascii="Times New Roman" w:hAnsi="Times New Roman"/>
          <w:bCs/>
        </w:rPr>
        <w:t xml:space="preserve">3549,8 </w:t>
      </w:r>
      <w:r w:rsidRPr="00087701">
        <w:rPr>
          <w:rFonts w:ascii="Times New Roman" w:hAnsi="Times New Roman"/>
          <w:bCs/>
        </w:rPr>
        <w:t>тыс. рублей или</w:t>
      </w:r>
      <w:r w:rsidR="00385187" w:rsidRPr="00087701">
        <w:rPr>
          <w:rFonts w:ascii="Times New Roman" w:hAnsi="Times New Roman"/>
          <w:bCs/>
        </w:rPr>
        <w:t xml:space="preserve"> </w:t>
      </w:r>
      <w:r w:rsidRPr="00087701">
        <w:rPr>
          <w:rFonts w:ascii="Times New Roman" w:hAnsi="Times New Roman"/>
          <w:bCs/>
        </w:rPr>
        <w:t xml:space="preserve"> </w:t>
      </w:r>
      <w:r w:rsidR="00207A41" w:rsidRPr="00087701">
        <w:rPr>
          <w:rFonts w:ascii="Times New Roman" w:hAnsi="Times New Roman"/>
          <w:bCs/>
        </w:rPr>
        <w:t>97,8</w:t>
      </w:r>
      <w:r w:rsidRPr="00087701">
        <w:rPr>
          <w:rFonts w:ascii="Times New Roman" w:hAnsi="Times New Roman"/>
          <w:bCs/>
        </w:rPr>
        <w:t xml:space="preserve"> %</w:t>
      </w:r>
      <w:r w:rsidRPr="00207A41">
        <w:rPr>
          <w:rFonts w:ascii="Times New Roman" w:hAnsi="Times New Roman"/>
          <w:bCs/>
          <w:sz w:val="28"/>
          <w:szCs w:val="28"/>
        </w:rPr>
        <w:t xml:space="preserve"> </w:t>
      </w:r>
      <w:r w:rsidRPr="00580640">
        <w:rPr>
          <w:rFonts w:ascii="Times New Roman" w:hAnsi="Times New Roman"/>
          <w:bCs/>
        </w:rPr>
        <w:t>к уточненному годовому  плану, в том числе:</w:t>
      </w:r>
    </w:p>
    <w:p w:rsidR="00BA7B2C" w:rsidRPr="00207A41" w:rsidRDefault="00BA7B2C" w:rsidP="00BA7B2C">
      <w:pPr>
        <w:pStyle w:val="21"/>
        <w:tabs>
          <w:tab w:val="left" w:pos="-180"/>
        </w:tabs>
        <w:spacing w:after="0" w:line="100" w:lineRule="atLeast"/>
        <w:ind w:firstLine="540"/>
        <w:jc w:val="both"/>
        <w:rPr>
          <w:rFonts w:ascii="Times New Roman" w:hAnsi="Times New Roman"/>
        </w:rPr>
      </w:pPr>
      <w:r w:rsidRPr="00207A41">
        <w:rPr>
          <w:rFonts w:ascii="Times New Roman" w:hAnsi="Times New Roman"/>
          <w:bCs/>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w:t>
      </w:r>
      <w:r w:rsidRPr="00207A41">
        <w:rPr>
          <w:rFonts w:ascii="Times New Roman" w:hAnsi="Times New Roman"/>
          <w:bCs/>
        </w:rPr>
        <w:lastRenderedPageBreak/>
        <w:t xml:space="preserve">администрации сельского поселения предусмотрены в сумме </w:t>
      </w:r>
      <w:r w:rsidR="00207A41" w:rsidRPr="00207A41">
        <w:rPr>
          <w:rFonts w:ascii="Times New Roman" w:hAnsi="Times New Roman"/>
          <w:bCs/>
        </w:rPr>
        <w:t>733,5</w:t>
      </w:r>
      <w:r w:rsidRPr="00207A41">
        <w:rPr>
          <w:rFonts w:ascii="Times New Roman" w:hAnsi="Times New Roman"/>
          <w:bCs/>
        </w:rPr>
        <w:t xml:space="preserve"> тыс. рублей. Фактическое финансирование составило – </w:t>
      </w:r>
      <w:r w:rsidR="00207A41" w:rsidRPr="00207A41">
        <w:rPr>
          <w:rFonts w:ascii="Times New Roman" w:hAnsi="Times New Roman"/>
          <w:bCs/>
          <w:lang w:eastAsia="ru-RU"/>
        </w:rPr>
        <w:t>723,5</w:t>
      </w:r>
      <w:r w:rsidRPr="00207A41">
        <w:rPr>
          <w:rFonts w:ascii="Times New Roman" w:hAnsi="Times New Roman"/>
          <w:bCs/>
        </w:rPr>
        <w:t xml:space="preserve"> тыс. рублей (</w:t>
      </w:r>
      <w:r w:rsidR="00207A41" w:rsidRPr="00207A41">
        <w:rPr>
          <w:rFonts w:ascii="Times New Roman" w:hAnsi="Times New Roman"/>
          <w:bCs/>
        </w:rPr>
        <w:t>98,6</w:t>
      </w:r>
      <w:r w:rsidRPr="00207A41">
        <w:rPr>
          <w:rFonts w:ascii="Times New Roman" w:hAnsi="Times New Roman"/>
          <w:bCs/>
        </w:rPr>
        <w:t xml:space="preserve">  %  к годовому плану),</w:t>
      </w:r>
      <w:r w:rsidRPr="00AF1B50">
        <w:rPr>
          <w:rFonts w:ascii="Times New Roman" w:hAnsi="Times New Roman"/>
          <w:b/>
          <w:bCs/>
        </w:rPr>
        <w:t xml:space="preserve"> </w:t>
      </w:r>
      <w:r w:rsidRPr="00207A41">
        <w:rPr>
          <w:rFonts w:ascii="Times New Roman" w:hAnsi="Times New Roman"/>
          <w:bCs/>
        </w:rPr>
        <w:t xml:space="preserve">кассовые расходы на содержание главы направлены на заработную плату –  </w:t>
      </w:r>
      <w:r w:rsidR="00207A41" w:rsidRPr="00207A41">
        <w:rPr>
          <w:rFonts w:ascii="Times New Roman" w:hAnsi="Times New Roman"/>
          <w:bCs/>
        </w:rPr>
        <w:t>556,6</w:t>
      </w:r>
      <w:r w:rsidRPr="00207A41">
        <w:rPr>
          <w:rFonts w:ascii="Times New Roman" w:hAnsi="Times New Roman"/>
          <w:bCs/>
        </w:rPr>
        <w:t xml:space="preserve">    тыс. рублей, начисления на зарплату – </w:t>
      </w:r>
      <w:r w:rsidR="00207A41" w:rsidRPr="00207A41">
        <w:rPr>
          <w:rFonts w:ascii="Times New Roman" w:hAnsi="Times New Roman"/>
          <w:bCs/>
        </w:rPr>
        <w:t>166,9</w:t>
      </w:r>
      <w:r w:rsidRPr="00207A41">
        <w:rPr>
          <w:rFonts w:ascii="Times New Roman" w:hAnsi="Times New Roman"/>
          <w:bCs/>
        </w:rPr>
        <w:t xml:space="preserve">   тыс. рублей;</w:t>
      </w:r>
    </w:p>
    <w:p w:rsidR="00C125FD" w:rsidRPr="00207A41" w:rsidRDefault="00BA7B2C" w:rsidP="00C125FD">
      <w:pPr>
        <w:pStyle w:val="21"/>
        <w:tabs>
          <w:tab w:val="left" w:pos="-180"/>
        </w:tabs>
        <w:spacing w:after="0" w:line="240" w:lineRule="auto"/>
        <w:ind w:firstLine="540"/>
        <w:jc w:val="both"/>
        <w:rPr>
          <w:rFonts w:ascii="Times New Roman" w:hAnsi="Times New Roman"/>
        </w:rPr>
      </w:pPr>
      <w:proofErr w:type="gramStart"/>
      <w:r w:rsidRPr="00AF1B50">
        <w:rPr>
          <w:rFonts w:ascii="Times New Roman" w:hAnsi="Times New Roman"/>
          <w:b/>
          <w:bCs/>
        </w:rPr>
        <w:t xml:space="preserve">- </w:t>
      </w:r>
      <w:r w:rsidRPr="00207A41">
        <w:rPr>
          <w:rFonts w:ascii="Times New Roman" w:hAnsi="Times New Roman"/>
          <w:bCs/>
        </w:rPr>
        <w:t>подразделу 0104, целевой статье 9000001 «Финансовое обеспечение администраций сельских поселений</w:t>
      </w:r>
      <w:r w:rsidR="00C125FD" w:rsidRPr="00207A41">
        <w:rPr>
          <w:rFonts w:ascii="Times New Roman" w:hAnsi="Times New Roman"/>
          <w:bCs/>
        </w:rPr>
        <w:t xml:space="preserve"> </w:t>
      </w:r>
      <w:r w:rsidRPr="00207A41">
        <w:rPr>
          <w:rFonts w:ascii="Times New Roman" w:hAnsi="Times New Roman"/>
          <w:bCs/>
        </w:rPr>
        <w:t xml:space="preserve"> кассовые расходы произведены в сумме</w:t>
      </w:r>
      <w:r w:rsidRPr="00207A41">
        <w:rPr>
          <w:rFonts w:ascii="Times New Roman" w:hAnsi="Times New Roman"/>
          <w:bCs/>
          <w:color w:val="1F497D" w:themeColor="text2"/>
        </w:rPr>
        <w:t xml:space="preserve"> </w:t>
      </w:r>
      <w:r w:rsidR="00207A41" w:rsidRPr="00207A41">
        <w:rPr>
          <w:rFonts w:ascii="Times New Roman" w:hAnsi="Times New Roman"/>
        </w:rPr>
        <w:t xml:space="preserve">2759,2 </w:t>
      </w:r>
      <w:r w:rsidRPr="00207A41">
        <w:rPr>
          <w:rFonts w:ascii="Times New Roman" w:hAnsi="Times New Roman"/>
          <w:bCs/>
        </w:rPr>
        <w:t>тыс. рублей, что составляет</w:t>
      </w:r>
      <w:r w:rsidRPr="00207A41">
        <w:rPr>
          <w:rFonts w:ascii="Times New Roman" w:hAnsi="Times New Roman"/>
          <w:bCs/>
          <w:shd w:val="clear" w:color="auto" w:fill="FFFFFF"/>
        </w:rPr>
        <w:t xml:space="preserve"> </w:t>
      </w:r>
      <w:r w:rsidR="00207A41" w:rsidRPr="00207A41">
        <w:rPr>
          <w:rFonts w:ascii="Times New Roman" w:hAnsi="Times New Roman"/>
          <w:bCs/>
          <w:shd w:val="clear" w:color="auto" w:fill="FFFFFF"/>
        </w:rPr>
        <w:t>99,3</w:t>
      </w:r>
      <w:r w:rsidRPr="00207A41">
        <w:rPr>
          <w:rFonts w:ascii="Times New Roman" w:hAnsi="Times New Roman"/>
          <w:bCs/>
          <w:shd w:val="clear" w:color="auto" w:fill="FFFFFF"/>
        </w:rPr>
        <w:t xml:space="preserve">  %</w:t>
      </w:r>
      <w:r w:rsidRPr="00207A41">
        <w:rPr>
          <w:rFonts w:ascii="Times New Roman" w:hAnsi="Times New Roman"/>
          <w:bCs/>
        </w:rPr>
        <w:t xml:space="preserve"> к бюджетным ассигнованиям (</w:t>
      </w:r>
      <w:r w:rsidR="00207A41" w:rsidRPr="00207A41">
        <w:rPr>
          <w:rFonts w:ascii="Times New Roman" w:hAnsi="Times New Roman"/>
        </w:rPr>
        <w:t>2778,4</w:t>
      </w:r>
      <w:r w:rsidRPr="00207A41">
        <w:rPr>
          <w:rFonts w:ascii="Times New Roman" w:hAnsi="Times New Roman"/>
          <w:bCs/>
        </w:rPr>
        <w:t xml:space="preserve">тыс. рублей), в том числе: </w:t>
      </w:r>
      <w:r w:rsidR="00F921A5" w:rsidRPr="00207A41">
        <w:rPr>
          <w:rFonts w:ascii="Times New Roman" w:hAnsi="Times New Roman"/>
        </w:rPr>
        <w:t xml:space="preserve">по заработной плате </w:t>
      </w:r>
      <w:r w:rsidR="00207A41" w:rsidRPr="00207A41">
        <w:rPr>
          <w:rFonts w:ascii="Times New Roman" w:hAnsi="Times New Roman"/>
        </w:rPr>
        <w:t>1335,5 тыс. рублей или 99,9</w:t>
      </w:r>
      <w:r w:rsidR="00F921A5" w:rsidRPr="00207A41">
        <w:rPr>
          <w:rFonts w:ascii="Times New Roman" w:hAnsi="Times New Roman"/>
        </w:rPr>
        <w:t xml:space="preserve"> %</w:t>
      </w:r>
      <w:r w:rsidR="00F921A5" w:rsidRPr="00207A41">
        <w:rPr>
          <w:rFonts w:ascii="Times New Roman" w:hAnsi="Times New Roman"/>
          <w:lang w:val="en-US"/>
        </w:rPr>
        <w:t> </w:t>
      </w:r>
      <w:r w:rsidR="00F921A5" w:rsidRPr="00207A41">
        <w:rPr>
          <w:rFonts w:ascii="Times New Roman" w:hAnsi="Times New Roman"/>
        </w:rPr>
        <w:t xml:space="preserve"> к плану (</w:t>
      </w:r>
      <w:r w:rsidR="00207A41" w:rsidRPr="00207A41">
        <w:rPr>
          <w:rFonts w:ascii="Times New Roman" w:hAnsi="Times New Roman"/>
        </w:rPr>
        <w:t>1335,6</w:t>
      </w:r>
      <w:r w:rsidR="00F921A5" w:rsidRPr="00207A41">
        <w:rPr>
          <w:rFonts w:ascii="Times New Roman" w:hAnsi="Times New Roman"/>
        </w:rPr>
        <w:t xml:space="preserve"> тыс. рублей); начислений на зарплату</w:t>
      </w:r>
      <w:r w:rsidR="00F921A5" w:rsidRPr="00207A41">
        <w:rPr>
          <w:rFonts w:ascii="Times New Roman" w:hAnsi="Times New Roman"/>
          <w:lang w:val="en-US"/>
        </w:rPr>
        <w:t>  </w:t>
      </w:r>
      <w:r w:rsidR="00F921A5" w:rsidRPr="00207A41">
        <w:rPr>
          <w:rFonts w:ascii="Times New Roman" w:hAnsi="Times New Roman"/>
        </w:rPr>
        <w:t xml:space="preserve"> </w:t>
      </w:r>
      <w:r w:rsidR="00207A41" w:rsidRPr="00207A41">
        <w:rPr>
          <w:rFonts w:ascii="Times New Roman" w:hAnsi="Times New Roman"/>
        </w:rPr>
        <w:t>397,1</w:t>
      </w:r>
      <w:r w:rsidR="00F921A5" w:rsidRPr="00207A41">
        <w:rPr>
          <w:rFonts w:ascii="Times New Roman" w:hAnsi="Times New Roman"/>
        </w:rPr>
        <w:t xml:space="preserve"> тыс. рублей или </w:t>
      </w:r>
      <w:r w:rsidR="00207A41" w:rsidRPr="00207A41">
        <w:rPr>
          <w:rFonts w:ascii="Times New Roman" w:hAnsi="Times New Roman"/>
        </w:rPr>
        <w:t>100,0</w:t>
      </w:r>
      <w:r w:rsidR="00F921A5" w:rsidRPr="00207A41">
        <w:rPr>
          <w:rFonts w:ascii="Times New Roman" w:hAnsi="Times New Roman"/>
        </w:rPr>
        <w:t>%</w:t>
      </w:r>
      <w:r w:rsidR="00F921A5" w:rsidRPr="00207A41">
        <w:rPr>
          <w:rFonts w:ascii="Times New Roman" w:hAnsi="Times New Roman"/>
          <w:lang w:val="en-US"/>
        </w:rPr>
        <w:t> </w:t>
      </w:r>
      <w:r w:rsidR="00207A41" w:rsidRPr="00207A41">
        <w:rPr>
          <w:rFonts w:ascii="Times New Roman" w:hAnsi="Times New Roman"/>
        </w:rPr>
        <w:t xml:space="preserve"> к плану</w:t>
      </w:r>
      <w:r w:rsidR="00F921A5" w:rsidRPr="00207A41">
        <w:rPr>
          <w:rFonts w:ascii="Times New Roman" w:hAnsi="Times New Roman"/>
        </w:rPr>
        <w:t>;</w:t>
      </w:r>
      <w:proofErr w:type="gramEnd"/>
    </w:p>
    <w:p w:rsidR="00D82721" w:rsidRPr="00AF1B50" w:rsidRDefault="00C125FD" w:rsidP="00D82721">
      <w:pPr>
        <w:pStyle w:val="21"/>
        <w:tabs>
          <w:tab w:val="left" w:pos="-180"/>
        </w:tabs>
        <w:spacing w:after="0" w:line="240" w:lineRule="auto"/>
        <w:ind w:firstLine="540"/>
        <w:jc w:val="both"/>
        <w:rPr>
          <w:rFonts w:ascii="Times New Roman" w:hAnsi="Times New Roman"/>
          <w:b/>
        </w:rPr>
      </w:pPr>
      <w:r w:rsidRPr="00AF1B50">
        <w:rPr>
          <w:b/>
        </w:rPr>
        <w:t xml:space="preserve"> </w:t>
      </w:r>
      <w:r w:rsidR="00F921A5" w:rsidRPr="00207A41">
        <w:rPr>
          <w:rFonts w:ascii="Times New Roman" w:hAnsi="Times New Roman"/>
        </w:rPr>
        <w:t xml:space="preserve">КОСГУ 221 «Услуги связи» – </w:t>
      </w:r>
      <w:r w:rsidR="00207A41" w:rsidRPr="00207A41">
        <w:rPr>
          <w:rFonts w:ascii="Times New Roman" w:hAnsi="Times New Roman"/>
        </w:rPr>
        <w:t>28,2</w:t>
      </w:r>
      <w:r w:rsidR="00F921A5" w:rsidRPr="00207A41">
        <w:rPr>
          <w:rFonts w:ascii="Times New Roman" w:hAnsi="Times New Roman"/>
        </w:rPr>
        <w:t xml:space="preserve"> тыс. рублей в том </w:t>
      </w:r>
      <w:r w:rsidR="00F921A5" w:rsidRPr="00057AB0">
        <w:rPr>
          <w:rFonts w:ascii="Times New Roman" w:hAnsi="Times New Roman"/>
        </w:rPr>
        <w:t>числе:</w:t>
      </w:r>
      <w:r w:rsidR="00F921A5" w:rsidRPr="00057AB0">
        <w:rPr>
          <w:rFonts w:ascii="Times New Roman" w:hAnsi="Times New Roman"/>
          <w:lang w:val="en-US"/>
        </w:rPr>
        <w:t> </w:t>
      </w:r>
      <w:r w:rsidR="00F921A5" w:rsidRPr="00057AB0">
        <w:rPr>
          <w:rFonts w:ascii="Times New Roman" w:hAnsi="Times New Roman"/>
        </w:rPr>
        <w:t xml:space="preserve"> </w:t>
      </w:r>
      <w:r w:rsidRPr="00057AB0">
        <w:rPr>
          <w:rFonts w:ascii="Times New Roman" w:hAnsi="Times New Roman"/>
        </w:rPr>
        <w:t xml:space="preserve">Волгоградский филиал ПАО «Ростелеком» </w:t>
      </w:r>
      <w:r w:rsidR="00F921A5" w:rsidRPr="00057AB0">
        <w:rPr>
          <w:rFonts w:ascii="Times New Roman" w:hAnsi="Times New Roman"/>
        </w:rPr>
        <w:t xml:space="preserve">услуги связи </w:t>
      </w:r>
      <w:r w:rsidR="007871A5" w:rsidRPr="00057AB0">
        <w:rPr>
          <w:rFonts w:ascii="Times New Roman" w:hAnsi="Times New Roman"/>
        </w:rPr>
        <w:t>(договор</w:t>
      </w:r>
      <w:r w:rsidR="00F921A5" w:rsidRPr="00057AB0">
        <w:rPr>
          <w:rFonts w:ascii="Times New Roman" w:hAnsi="Times New Roman"/>
        </w:rPr>
        <w:t xml:space="preserve"> </w:t>
      </w:r>
      <w:r w:rsidR="007871A5" w:rsidRPr="00057AB0">
        <w:rPr>
          <w:rFonts w:ascii="Times New Roman" w:hAnsi="Times New Roman"/>
        </w:rPr>
        <w:t xml:space="preserve"> № </w:t>
      </w:r>
      <w:r w:rsidR="00057AB0" w:rsidRPr="00057AB0">
        <w:rPr>
          <w:rFonts w:ascii="Times New Roman" w:hAnsi="Times New Roman"/>
        </w:rPr>
        <w:t>273 от 31.01.2017)</w:t>
      </w:r>
      <w:r w:rsidR="00F921A5" w:rsidRPr="00057AB0">
        <w:rPr>
          <w:rFonts w:ascii="Times New Roman" w:hAnsi="Times New Roman"/>
        </w:rPr>
        <w:t>,</w:t>
      </w:r>
      <w:r w:rsidR="007871A5" w:rsidRPr="00057AB0">
        <w:rPr>
          <w:rFonts w:ascii="Times New Roman" w:hAnsi="Times New Roman"/>
        </w:rPr>
        <w:t xml:space="preserve"> </w:t>
      </w:r>
      <w:r w:rsidR="00057AB0" w:rsidRPr="00057AB0">
        <w:rPr>
          <w:rFonts w:ascii="Times New Roman" w:hAnsi="Times New Roman"/>
        </w:rPr>
        <w:t xml:space="preserve"> </w:t>
      </w:r>
      <w:r w:rsidR="007871A5" w:rsidRPr="00057AB0">
        <w:rPr>
          <w:rFonts w:ascii="Times New Roman" w:hAnsi="Times New Roman"/>
        </w:rPr>
        <w:t xml:space="preserve">междугородная связь (договор </w:t>
      </w:r>
      <w:r w:rsidR="00057AB0" w:rsidRPr="00057AB0">
        <w:rPr>
          <w:rFonts w:ascii="Times New Roman" w:hAnsi="Times New Roman"/>
        </w:rPr>
        <w:t>№ 273-Б2 от 06.02.2017)</w:t>
      </w:r>
      <w:r w:rsidR="007871A5" w:rsidRPr="00057AB0">
        <w:rPr>
          <w:rFonts w:ascii="Times New Roman" w:hAnsi="Times New Roman"/>
        </w:rPr>
        <w:t>;</w:t>
      </w:r>
    </w:p>
    <w:p w:rsidR="00D82721" w:rsidRPr="00057AB0" w:rsidRDefault="00F921A5" w:rsidP="00D82721">
      <w:pPr>
        <w:pStyle w:val="21"/>
        <w:tabs>
          <w:tab w:val="left" w:pos="-180"/>
        </w:tabs>
        <w:spacing w:after="0" w:line="240" w:lineRule="auto"/>
        <w:ind w:firstLine="540"/>
        <w:jc w:val="both"/>
        <w:rPr>
          <w:rFonts w:ascii="Times New Roman" w:hAnsi="Times New Roman"/>
        </w:rPr>
      </w:pPr>
      <w:r w:rsidRPr="00057AB0">
        <w:rPr>
          <w:rFonts w:ascii="Times New Roman" w:hAnsi="Times New Roman"/>
        </w:rPr>
        <w:t xml:space="preserve">КОСГУ 223 «Коммунальные услуги» – </w:t>
      </w:r>
      <w:r w:rsidR="00057AB0" w:rsidRPr="00057AB0">
        <w:rPr>
          <w:rFonts w:ascii="Times New Roman" w:hAnsi="Times New Roman"/>
        </w:rPr>
        <w:t>126,6</w:t>
      </w:r>
      <w:r w:rsidRPr="00057AB0">
        <w:rPr>
          <w:rFonts w:ascii="Times New Roman" w:hAnsi="Times New Roman"/>
        </w:rPr>
        <w:t xml:space="preserve"> тыс. рублей</w:t>
      </w:r>
      <w:r w:rsidRPr="00AF1B50">
        <w:rPr>
          <w:rFonts w:ascii="Times New Roman" w:hAnsi="Times New Roman"/>
          <w:b/>
        </w:rPr>
        <w:t xml:space="preserve"> </w:t>
      </w:r>
      <w:r w:rsidRPr="00057AB0">
        <w:rPr>
          <w:rFonts w:ascii="Times New Roman" w:hAnsi="Times New Roman"/>
        </w:rPr>
        <w:t xml:space="preserve">или </w:t>
      </w:r>
      <w:r w:rsidR="00057AB0" w:rsidRPr="00057AB0">
        <w:rPr>
          <w:rFonts w:ascii="Times New Roman" w:hAnsi="Times New Roman"/>
        </w:rPr>
        <w:t>92,1</w:t>
      </w:r>
      <w:r w:rsidRPr="00057AB0">
        <w:rPr>
          <w:rFonts w:ascii="Times New Roman" w:hAnsi="Times New Roman"/>
        </w:rPr>
        <w:t xml:space="preserve"> % к утвержденным бюджетным назначениям (</w:t>
      </w:r>
      <w:r w:rsidR="00057AB0" w:rsidRPr="00057AB0">
        <w:rPr>
          <w:rFonts w:ascii="Times New Roman" w:hAnsi="Times New Roman"/>
        </w:rPr>
        <w:t>137,4</w:t>
      </w:r>
      <w:r w:rsidR="00D82721" w:rsidRPr="00057AB0">
        <w:rPr>
          <w:rFonts w:ascii="Times New Roman" w:hAnsi="Times New Roman"/>
        </w:rPr>
        <w:t xml:space="preserve"> тыс. рублей) по договорам:</w:t>
      </w:r>
      <w:r w:rsidR="00D82721" w:rsidRPr="00AF1B50">
        <w:rPr>
          <w:rFonts w:ascii="Times New Roman" w:hAnsi="Times New Roman"/>
          <w:b/>
        </w:rPr>
        <w:t xml:space="preserve"> </w:t>
      </w:r>
      <w:r w:rsidRPr="00AF1B50">
        <w:rPr>
          <w:rFonts w:ascii="Times New Roman" w:hAnsi="Times New Roman"/>
          <w:b/>
          <w:lang w:val="en-US"/>
        </w:rPr>
        <w:t> </w:t>
      </w:r>
      <w:r w:rsidRPr="00057AB0">
        <w:rPr>
          <w:rFonts w:ascii="Times New Roman" w:hAnsi="Times New Roman"/>
        </w:rPr>
        <w:t xml:space="preserve">МУП </w:t>
      </w:r>
      <w:r w:rsidR="007D0983" w:rsidRPr="00057AB0">
        <w:rPr>
          <w:rFonts w:ascii="Times New Roman" w:hAnsi="Times New Roman"/>
        </w:rPr>
        <w:t>«</w:t>
      </w:r>
      <w:r w:rsidR="00EC1FA1" w:rsidRPr="00057AB0">
        <w:rPr>
          <w:rFonts w:ascii="Times New Roman" w:hAnsi="Times New Roman"/>
        </w:rPr>
        <w:t>Образцы» за</w:t>
      </w:r>
      <w:r w:rsidRPr="00057AB0">
        <w:rPr>
          <w:rFonts w:ascii="Times New Roman" w:hAnsi="Times New Roman"/>
        </w:rPr>
        <w:t xml:space="preserve"> </w:t>
      </w:r>
      <w:r w:rsidR="00EC1FA1" w:rsidRPr="00057AB0">
        <w:rPr>
          <w:rFonts w:ascii="Times New Roman" w:hAnsi="Times New Roman"/>
        </w:rPr>
        <w:t>холодное водоснабжение (договор</w:t>
      </w:r>
      <w:r w:rsidR="00057AB0" w:rsidRPr="00057AB0">
        <w:rPr>
          <w:rFonts w:ascii="Times New Roman" w:hAnsi="Times New Roman"/>
        </w:rPr>
        <w:t xml:space="preserve"> </w:t>
      </w:r>
      <w:r w:rsidR="00EC1FA1" w:rsidRPr="00057AB0">
        <w:rPr>
          <w:rFonts w:ascii="Times New Roman" w:hAnsi="Times New Roman"/>
        </w:rPr>
        <w:t xml:space="preserve">№ </w:t>
      </w:r>
      <w:r w:rsidRPr="00057AB0">
        <w:rPr>
          <w:rFonts w:ascii="Times New Roman" w:hAnsi="Times New Roman"/>
        </w:rPr>
        <w:t xml:space="preserve"> </w:t>
      </w:r>
      <w:r w:rsidR="00057AB0" w:rsidRPr="00057AB0">
        <w:rPr>
          <w:rFonts w:ascii="Times New Roman" w:hAnsi="Times New Roman"/>
        </w:rPr>
        <w:t>05/03 от 30.03.2017</w:t>
      </w:r>
      <w:r w:rsidR="00EC1FA1" w:rsidRPr="00057AB0">
        <w:rPr>
          <w:rFonts w:ascii="Times New Roman" w:hAnsi="Times New Roman"/>
        </w:rPr>
        <w:t>)</w:t>
      </w:r>
      <w:r w:rsidR="00057AB0">
        <w:rPr>
          <w:rFonts w:ascii="Times New Roman" w:hAnsi="Times New Roman"/>
          <w:b/>
        </w:rPr>
        <w:t xml:space="preserve"> - </w:t>
      </w:r>
      <w:r w:rsidR="00057AB0" w:rsidRPr="00057AB0">
        <w:rPr>
          <w:rFonts w:ascii="Times New Roman" w:hAnsi="Times New Roman"/>
        </w:rPr>
        <w:t>5</w:t>
      </w:r>
      <w:r w:rsidR="00EC1FA1" w:rsidRPr="00057AB0">
        <w:rPr>
          <w:rFonts w:ascii="Times New Roman" w:hAnsi="Times New Roman"/>
        </w:rPr>
        <w:t>,0 тыс. рублей</w:t>
      </w:r>
      <w:r w:rsidRPr="00057AB0">
        <w:rPr>
          <w:rFonts w:ascii="Times New Roman" w:hAnsi="Times New Roman"/>
        </w:rPr>
        <w:t xml:space="preserve">; ООО </w:t>
      </w:r>
      <w:r w:rsidR="00EC1FA1" w:rsidRPr="00057AB0">
        <w:rPr>
          <w:rFonts w:ascii="Times New Roman" w:hAnsi="Times New Roman"/>
        </w:rPr>
        <w:t>«</w:t>
      </w:r>
      <w:r w:rsidRPr="00057AB0">
        <w:rPr>
          <w:rFonts w:ascii="Times New Roman" w:hAnsi="Times New Roman"/>
        </w:rPr>
        <w:t xml:space="preserve">Газпром </w:t>
      </w:r>
      <w:proofErr w:type="spellStart"/>
      <w:r w:rsidRPr="00057AB0">
        <w:rPr>
          <w:rFonts w:ascii="Times New Roman" w:hAnsi="Times New Roman"/>
        </w:rPr>
        <w:t>межрегионгаз</w:t>
      </w:r>
      <w:proofErr w:type="spellEnd"/>
      <w:r w:rsidRPr="00057AB0">
        <w:rPr>
          <w:rFonts w:ascii="Times New Roman" w:hAnsi="Times New Roman"/>
        </w:rPr>
        <w:t xml:space="preserve"> Волгоград</w:t>
      </w:r>
      <w:r w:rsidR="00EC1FA1" w:rsidRPr="00057AB0">
        <w:rPr>
          <w:rFonts w:ascii="Times New Roman" w:hAnsi="Times New Roman"/>
        </w:rPr>
        <w:t>»</w:t>
      </w:r>
      <w:r w:rsidRPr="00057AB0">
        <w:rPr>
          <w:rFonts w:ascii="Times New Roman" w:hAnsi="Times New Roman"/>
        </w:rPr>
        <w:t xml:space="preserve"> поставка газа </w:t>
      </w:r>
      <w:r w:rsidR="00EC1FA1" w:rsidRPr="00057AB0">
        <w:rPr>
          <w:rFonts w:ascii="Times New Roman" w:hAnsi="Times New Roman"/>
        </w:rPr>
        <w:t>(</w:t>
      </w:r>
      <w:r w:rsidRPr="00057AB0">
        <w:rPr>
          <w:rFonts w:ascii="Times New Roman" w:hAnsi="Times New Roman"/>
        </w:rPr>
        <w:t>муниципальн</w:t>
      </w:r>
      <w:r w:rsidR="00EC1FA1" w:rsidRPr="00057AB0">
        <w:rPr>
          <w:rFonts w:ascii="Times New Roman" w:hAnsi="Times New Roman"/>
        </w:rPr>
        <w:t>ый</w:t>
      </w:r>
      <w:r w:rsidRPr="00057AB0">
        <w:rPr>
          <w:rFonts w:ascii="Times New Roman" w:hAnsi="Times New Roman"/>
        </w:rPr>
        <w:t xml:space="preserve"> контракт</w:t>
      </w:r>
      <w:r w:rsidR="00EC1FA1" w:rsidRPr="00057AB0">
        <w:rPr>
          <w:rFonts w:ascii="Times New Roman" w:hAnsi="Times New Roman"/>
        </w:rPr>
        <w:t xml:space="preserve"> №</w:t>
      </w:r>
      <w:r w:rsidRPr="00057AB0">
        <w:rPr>
          <w:rFonts w:ascii="Times New Roman" w:hAnsi="Times New Roman"/>
        </w:rPr>
        <w:t xml:space="preserve"> </w:t>
      </w:r>
      <w:r w:rsidR="00057AB0" w:rsidRPr="00057AB0">
        <w:rPr>
          <w:rFonts w:ascii="Times New Roman" w:hAnsi="Times New Roman"/>
        </w:rPr>
        <w:t>09-5-40941/17К от 30.12.2016</w:t>
      </w:r>
      <w:r w:rsidR="00EC1FA1" w:rsidRPr="00057AB0">
        <w:rPr>
          <w:rFonts w:ascii="Times New Roman" w:hAnsi="Times New Roman"/>
        </w:rPr>
        <w:t xml:space="preserve">) </w:t>
      </w:r>
      <w:r w:rsidR="00057AB0" w:rsidRPr="00057AB0">
        <w:rPr>
          <w:rFonts w:ascii="Times New Roman" w:hAnsi="Times New Roman"/>
        </w:rPr>
        <w:t>–</w:t>
      </w:r>
      <w:r w:rsidR="00EC1FA1" w:rsidRPr="00057AB0">
        <w:rPr>
          <w:rFonts w:ascii="Times New Roman" w:hAnsi="Times New Roman"/>
        </w:rPr>
        <w:t xml:space="preserve"> </w:t>
      </w:r>
      <w:r w:rsidR="00057AB0" w:rsidRPr="00057AB0">
        <w:rPr>
          <w:rFonts w:ascii="Times New Roman" w:hAnsi="Times New Roman"/>
        </w:rPr>
        <w:t>60,0</w:t>
      </w:r>
      <w:r w:rsidR="00EC1FA1" w:rsidRPr="00057AB0">
        <w:rPr>
          <w:rFonts w:ascii="Times New Roman" w:hAnsi="Times New Roman"/>
        </w:rPr>
        <w:t xml:space="preserve"> тыс. рублей</w:t>
      </w:r>
      <w:r w:rsidRPr="00057AB0">
        <w:rPr>
          <w:rFonts w:ascii="Times New Roman" w:hAnsi="Times New Roman"/>
        </w:rPr>
        <w:t xml:space="preserve">, </w:t>
      </w:r>
      <w:r w:rsidR="00057AB0" w:rsidRPr="00057AB0">
        <w:rPr>
          <w:rFonts w:ascii="Times New Roman" w:hAnsi="Times New Roman"/>
        </w:rPr>
        <w:t>кредиторская задолженность (муниципальный контракт 09-5-38012/16К от 29.01.2016</w:t>
      </w:r>
      <w:proofErr w:type="gramStart"/>
      <w:r w:rsidR="00057AB0" w:rsidRPr="00057AB0">
        <w:rPr>
          <w:rFonts w:ascii="Times New Roman" w:hAnsi="Times New Roman"/>
        </w:rPr>
        <w:t xml:space="preserve"> )</w:t>
      </w:r>
      <w:proofErr w:type="gramEnd"/>
      <w:r w:rsidR="00057AB0" w:rsidRPr="00057AB0">
        <w:rPr>
          <w:rFonts w:ascii="Times New Roman" w:hAnsi="Times New Roman"/>
        </w:rPr>
        <w:t xml:space="preserve"> – 9,1 тыс. рублей;</w:t>
      </w:r>
      <w:r w:rsidR="00057AB0">
        <w:rPr>
          <w:rFonts w:ascii="Times New Roman" w:hAnsi="Times New Roman"/>
          <w:b/>
        </w:rPr>
        <w:t xml:space="preserve"> </w:t>
      </w:r>
      <w:r w:rsidRPr="00057AB0">
        <w:rPr>
          <w:rFonts w:ascii="Times New Roman" w:hAnsi="Times New Roman"/>
        </w:rPr>
        <w:t xml:space="preserve">ПАО </w:t>
      </w:r>
      <w:r w:rsidR="00EC1FA1" w:rsidRPr="00057AB0">
        <w:rPr>
          <w:rFonts w:ascii="Times New Roman" w:hAnsi="Times New Roman"/>
        </w:rPr>
        <w:t>«</w:t>
      </w:r>
      <w:proofErr w:type="spellStart"/>
      <w:r w:rsidRPr="00057AB0">
        <w:rPr>
          <w:rFonts w:ascii="Times New Roman" w:hAnsi="Times New Roman"/>
        </w:rPr>
        <w:t>Волгоградэнергосбыт</w:t>
      </w:r>
      <w:proofErr w:type="spellEnd"/>
      <w:r w:rsidR="00EC1FA1" w:rsidRPr="00057AB0">
        <w:rPr>
          <w:rFonts w:ascii="Times New Roman" w:hAnsi="Times New Roman"/>
        </w:rPr>
        <w:t>»</w:t>
      </w:r>
      <w:r w:rsidRPr="00057AB0">
        <w:rPr>
          <w:rFonts w:ascii="Times New Roman" w:hAnsi="Times New Roman"/>
        </w:rPr>
        <w:t xml:space="preserve"> </w:t>
      </w:r>
      <w:r w:rsidR="00EC1FA1" w:rsidRPr="00057AB0">
        <w:rPr>
          <w:rFonts w:ascii="Times New Roman" w:hAnsi="Times New Roman"/>
        </w:rPr>
        <w:t>за</w:t>
      </w:r>
      <w:r w:rsidRPr="00057AB0">
        <w:rPr>
          <w:rFonts w:ascii="Times New Roman" w:hAnsi="Times New Roman"/>
        </w:rPr>
        <w:t xml:space="preserve"> электроэнерги</w:t>
      </w:r>
      <w:r w:rsidR="00EC1FA1" w:rsidRPr="00057AB0">
        <w:rPr>
          <w:rFonts w:ascii="Times New Roman" w:hAnsi="Times New Roman"/>
        </w:rPr>
        <w:t>ю</w:t>
      </w:r>
      <w:r w:rsidRPr="00057AB0">
        <w:rPr>
          <w:rFonts w:ascii="Times New Roman" w:hAnsi="Times New Roman"/>
        </w:rPr>
        <w:t xml:space="preserve"> </w:t>
      </w:r>
      <w:r w:rsidR="00057AB0" w:rsidRPr="00057AB0">
        <w:rPr>
          <w:rFonts w:ascii="Times New Roman" w:hAnsi="Times New Roman"/>
        </w:rPr>
        <w:t>(</w:t>
      </w:r>
      <w:r w:rsidR="00EC1FA1" w:rsidRPr="00057AB0">
        <w:rPr>
          <w:rFonts w:ascii="Times New Roman" w:hAnsi="Times New Roman"/>
        </w:rPr>
        <w:t>договор №</w:t>
      </w:r>
      <w:r w:rsidRPr="00057AB0">
        <w:rPr>
          <w:rFonts w:ascii="Times New Roman" w:hAnsi="Times New Roman"/>
        </w:rPr>
        <w:t xml:space="preserve"> </w:t>
      </w:r>
      <w:r w:rsidR="00057AB0" w:rsidRPr="00057AB0">
        <w:rPr>
          <w:rFonts w:ascii="Times New Roman" w:hAnsi="Times New Roman"/>
        </w:rPr>
        <w:t>7066113/16 от 29.01.2016 г</w:t>
      </w:r>
      <w:r w:rsidR="00EC1FA1" w:rsidRPr="00057AB0">
        <w:rPr>
          <w:rFonts w:ascii="Times New Roman" w:hAnsi="Times New Roman"/>
        </w:rPr>
        <w:t>)</w:t>
      </w:r>
      <w:r w:rsidRPr="00057AB0">
        <w:rPr>
          <w:rFonts w:ascii="Times New Roman" w:hAnsi="Times New Roman"/>
        </w:rPr>
        <w:t xml:space="preserve"> – </w:t>
      </w:r>
      <w:r w:rsidR="00057AB0" w:rsidRPr="00057AB0">
        <w:rPr>
          <w:rFonts w:ascii="Times New Roman" w:hAnsi="Times New Roman"/>
        </w:rPr>
        <w:t>52,5</w:t>
      </w:r>
      <w:r w:rsidR="00EC1FA1" w:rsidRPr="00057AB0">
        <w:rPr>
          <w:rFonts w:ascii="Times New Roman" w:hAnsi="Times New Roman"/>
        </w:rPr>
        <w:t xml:space="preserve"> тыс. рублей;</w:t>
      </w:r>
    </w:p>
    <w:p w:rsidR="008466EF" w:rsidRPr="006522DD" w:rsidRDefault="00F921A5" w:rsidP="008466EF">
      <w:pPr>
        <w:pStyle w:val="21"/>
        <w:tabs>
          <w:tab w:val="left" w:pos="-180"/>
        </w:tabs>
        <w:spacing w:after="0" w:line="240" w:lineRule="auto"/>
        <w:ind w:firstLine="540"/>
        <w:jc w:val="both"/>
        <w:rPr>
          <w:rFonts w:ascii="Times New Roman" w:hAnsi="Times New Roman"/>
          <w:shd w:val="clear" w:color="auto" w:fill="FFFFFF"/>
        </w:rPr>
      </w:pPr>
      <w:r w:rsidRPr="00057AB0">
        <w:rPr>
          <w:rFonts w:ascii="Times New Roman" w:hAnsi="Times New Roman"/>
          <w:shd w:val="clear" w:color="auto" w:fill="FFFFFF"/>
        </w:rPr>
        <w:t xml:space="preserve">КОСГУ 225 «Услуги по содержанию имущества» в сумме </w:t>
      </w:r>
      <w:r w:rsidR="00057AB0" w:rsidRPr="00057AB0">
        <w:rPr>
          <w:rFonts w:ascii="Times New Roman" w:hAnsi="Times New Roman"/>
          <w:shd w:val="clear" w:color="auto" w:fill="FFFFFF"/>
        </w:rPr>
        <w:t>38,4</w:t>
      </w:r>
      <w:r w:rsidRPr="00057AB0">
        <w:rPr>
          <w:rFonts w:ascii="Times New Roman" w:hAnsi="Times New Roman"/>
          <w:shd w:val="clear" w:color="auto" w:fill="FFFFFF"/>
        </w:rPr>
        <w:t xml:space="preserve"> тыс. рублей или 9</w:t>
      </w:r>
      <w:r w:rsidR="00057AB0" w:rsidRPr="00057AB0">
        <w:rPr>
          <w:rFonts w:ascii="Times New Roman" w:hAnsi="Times New Roman"/>
          <w:shd w:val="clear" w:color="auto" w:fill="FFFFFF"/>
        </w:rPr>
        <w:t>9,5</w:t>
      </w:r>
      <w:r w:rsidRPr="00057AB0">
        <w:rPr>
          <w:rFonts w:ascii="Times New Roman" w:hAnsi="Times New Roman"/>
          <w:shd w:val="clear" w:color="auto" w:fill="FFFFFF"/>
        </w:rPr>
        <w:t xml:space="preserve"> % к утвержденным бюджетным назначениям (</w:t>
      </w:r>
      <w:r w:rsidR="00057AB0" w:rsidRPr="00057AB0">
        <w:rPr>
          <w:rFonts w:ascii="Times New Roman" w:hAnsi="Times New Roman"/>
          <w:shd w:val="clear" w:color="auto" w:fill="FFFFFF"/>
        </w:rPr>
        <w:t>38,6</w:t>
      </w:r>
      <w:r w:rsidRPr="00057AB0">
        <w:rPr>
          <w:rFonts w:ascii="Times New Roman" w:hAnsi="Times New Roman"/>
          <w:shd w:val="clear" w:color="auto" w:fill="FFFFFF"/>
        </w:rPr>
        <w:t xml:space="preserve"> тыс. рублей) по договорам:</w:t>
      </w:r>
      <w:r w:rsidR="00D82721" w:rsidRPr="00AF1B50">
        <w:rPr>
          <w:rFonts w:ascii="Times New Roman" w:hAnsi="Times New Roman"/>
          <w:b/>
          <w:shd w:val="clear" w:color="auto" w:fill="FFFFFF"/>
          <w:lang w:val="en-US"/>
        </w:rPr>
        <w:t> </w:t>
      </w:r>
      <w:r w:rsidR="008466EF" w:rsidRPr="008466EF">
        <w:rPr>
          <w:rFonts w:ascii="Times New Roman" w:hAnsi="Times New Roman"/>
          <w:shd w:val="clear" w:color="auto" w:fill="FFFFFF"/>
        </w:rPr>
        <w:t>ИП Кожухов П.Ю. ремонт автомобиля ВАЗ 2107 (договор №  22 от 16.02.17) – 0,6 тыс. рублей;</w:t>
      </w:r>
      <w:r w:rsidR="008466EF" w:rsidRPr="00AF1B50">
        <w:rPr>
          <w:rFonts w:ascii="Times New Roman" w:hAnsi="Times New Roman"/>
          <w:b/>
          <w:shd w:val="clear" w:color="auto" w:fill="FFFFFF"/>
        </w:rPr>
        <w:t xml:space="preserve">  </w:t>
      </w:r>
      <w:r w:rsidR="008466EF" w:rsidRPr="008466EF">
        <w:rPr>
          <w:rFonts w:ascii="Times New Roman" w:hAnsi="Times New Roman"/>
          <w:shd w:val="clear" w:color="auto" w:fill="FFFFFF"/>
        </w:rPr>
        <w:t>ООО «ВОА» проверка и регулировка транспортных средств по договору № 584 от 14.12.2017</w:t>
      </w:r>
      <w:r w:rsidR="007D411A">
        <w:rPr>
          <w:rFonts w:ascii="Times New Roman" w:hAnsi="Times New Roman"/>
          <w:shd w:val="clear" w:color="auto" w:fill="FFFFFF"/>
        </w:rPr>
        <w:t xml:space="preserve">  -</w:t>
      </w:r>
      <w:r w:rsidR="008466EF" w:rsidRPr="008466EF">
        <w:rPr>
          <w:rFonts w:ascii="Times New Roman" w:hAnsi="Times New Roman"/>
          <w:shd w:val="clear" w:color="auto" w:fill="FFFFFF"/>
        </w:rPr>
        <w:t xml:space="preserve"> 0,7 тыс. рублей;  АО «Газпром газораспределение Волгоград» техническое обслуживание и текущий ремонт объектов систем </w:t>
      </w:r>
      <w:proofErr w:type="spellStart"/>
      <w:r w:rsidR="008466EF" w:rsidRPr="008466EF">
        <w:rPr>
          <w:rFonts w:ascii="Times New Roman" w:hAnsi="Times New Roman"/>
          <w:shd w:val="clear" w:color="auto" w:fill="FFFFFF"/>
        </w:rPr>
        <w:t>газопотребления</w:t>
      </w:r>
      <w:proofErr w:type="spellEnd"/>
      <w:r w:rsidR="008466EF" w:rsidRPr="008466EF">
        <w:rPr>
          <w:rFonts w:ascii="Times New Roman" w:hAnsi="Times New Roman"/>
          <w:shd w:val="clear" w:color="auto" w:fill="FFFFFF"/>
          <w:lang w:val="en-US"/>
        </w:rPr>
        <w:t> </w:t>
      </w:r>
      <w:r w:rsidR="008466EF" w:rsidRPr="008466EF">
        <w:rPr>
          <w:rFonts w:ascii="Times New Roman" w:hAnsi="Times New Roman"/>
          <w:shd w:val="clear" w:color="auto" w:fill="FFFFFF"/>
        </w:rPr>
        <w:t xml:space="preserve"> (договор № Фто-02-48/2017 от 25.09.2017.) – 14,4 тыс. рублей;</w:t>
      </w:r>
      <w:r w:rsidR="008466EF">
        <w:rPr>
          <w:rFonts w:ascii="Times New Roman" w:hAnsi="Times New Roman"/>
          <w:shd w:val="clear" w:color="auto" w:fill="FFFFFF"/>
        </w:rPr>
        <w:t xml:space="preserve"> </w:t>
      </w:r>
      <w:proofErr w:type="gramStart"/>
      <w:r w:rsidR="008466EF" w:rsidRPr="008466EF">
        <w:rPr>
          <w:rFonts w:ascii="Times New Roman" w:hAnsi="Times New Roman"/>
          <w:shd w:val="clear" w:color="auto" w:fill="FFFFFF"/>
        </w:rPr>
        <w:t xml:space="preserve">ООО «Областная специализированная диагностика Всероссийского общества автомобилистов» диагностика транспортных средств (договор № 1486 от 14.12.2017)- 0,5 тыс. рублей;  ООО </w:t>
      </w:r>
      <w:r w:rsidR="008466EF">
        <w:rPr>
          <w:rFonts w:ascii="Times New Roman" w:hAnsi="Times New Roman"/>
          <w:shd w:val="clear" w:color="auto" w:fill="FFFFFF"/>
        </w:rPr>
        <w:t>«</w:t>
      </w:r>
      <w:r w:rsidR="008466EF" w:rsidRPr="008466EF">
        <w:rPr>
          <w:rFonts w:ascii="Times New Roman" w:hAnsi="Times New Roman"/>
          <w:shd w:val="clear" w:color="auto" w:fill="FFFFFF"/>
        </w:rPr>
        <w:t xml:space="preserve">ТД </w:t>
      </w:r>
      <w:r w:rsidR="008466EF">
        <w:rPr>
          <w:rFonts w:ascii="Times New Roman" w:hAnsi="Times New Roman"/>
          <w:shd w:val="clear" w:color="auto" w:fill="FFFFFF"/>
        </w:rPr>
        <w:t>«</w:t>
      </w:r>
      <w:r w:rsidR="008466EF" w:rsidRPr="008466EF">
        <w:rPr>
          <w:rFonts w:ascii="Times New Roman" w:hAnsi="Times New Roman"/>
          <w:shd w:val="clear" w:color="auto" w:fill="FFFFFF"/>
        </w:rPr>
        <w:t>АГАТ-АВТО</w:t>
      </w:r>
      <w:r w:rsidR="008466EF">
        <w:rPr>
          <w:rFonts w:ascii="Times New Roman" w:hAnsi="Times New Roman"/>
          <w:shd w:val="clear" w:color="auto" w:fill="FFFFFF"/>
        </w:rPr>
        <w:t>» за т</w:t>
      </w:r>
      <w:r w:rsidR="008466EF" w:rsidRPr="008466EF">
        <w:rPr>
          <w:rFonts w:ascii="Times New Roman" w:hAnsi="Times New Roman"/>
          <w:shd w:val="clear" w:color="auto" w:fill="FFFFFF"/>
        </w:rPr>
        <w:t>ехническое обслуживание и ремонт автомобиля</w:t>
      </w:r>
      <w:r w:rsidR="008466EF">
        <w:rPr>
          <w:rFonts w:ascii="Times New Roman" w:hAnsi="Times New Roman"/>
          <w:shd w:val="clear" w:color="auto" w:fill="FFFFFF"/>
        </w:rPr>
        <w:t xml:space="preserve"> (договора № </w:t>
      </w:r>
      <w:r w:rsidR="008466EF" w:rsidRPr="008466EF">
        <w:rPr>
          <w:rFonts w:ascii="Times New Roman" w:hAnsi="Times New Roman"/>
          <w:shd w:val="clear" w:color="auto" w:fill="FFFFFF"/>
        </w:rPr>
        <w:t>69-17 от 07.04.</w:t>
      </w:r>
      <w:r w:rsidR="008466EF">
        <w:rPr>
          <w:rFonts w:ascii="Times New Roman" w:hAnsi="Times New Roman"/>
          <w:shd w:val="clear" w:color="auto" w:fill="FFFFFF"/>
        </w:rPr>
        <w:t>20</w:t>
      </w:r>
      <w:r w:rsidR="008466EF" w:rsidRPr="008466EF">
        <w:rPr>
          <w:rFonts w:ascii="Times New Roman" w:hAnsi="Times New Roman"/>
          <w:shd w:val="clear" w:color="auto" w:fill="FFFFFF"/>
        </w:rPr>
        <w:t>17</w:t>
      </w:r>
      <w:r w:rsidR="008466EF">
        <w:rPr>
          <w:rFonts w:ascii="Times New Roman" w:hAnsi="Times New Roman"/>
          <w:shd w:val="clear" w:color="auto" w:fill="FFFFFF"/>
        </w:rPr>
        <w:t xml:space="preserve">, № </w:t>
      </w:r>
      <w:r w:rsidR="008466EF" w:rsidRPr="008466EF">
        <w:rPr>
          <w:rFonts w:ascii="Times New Roman" w:hAnsi="Times New Roman"/>
          <w:shd w:val="clear" w:color="auto" w:fill="FFFFFF"/>
        </w:rPr>
        <w:t>239-17 от 12.12.</w:t>
      </w:r>
      <w:r w:rsidR="008466EF">
        <w:rPr>
          <w:rFonts w:ascii="Times New Roman" w:hAnsi="Times New Roman"/>
          <w:shd w:val="clear" w:color="auto" w:fill="FFFFFF"/>
        </w:rPr>
        <w:t>20</w:t>
      </w:r>
      <w:r w:rsidR="008466EF" w:rsidRPr="008466EF">
        <w:rPr>
          <w:rFonts w:ascii="Times New Roman" w:hAnsi="Times New Roman"/>
          <w:shd w:val="clear" w:color="auto" w:fill="FFFFFF"/>
        </w:rPr>
        <w:t>17</w:t>
      </w:r>
      <w:r w:rsidR="008466EF">
        <w:rPr>
          <w:rFonts w:ascii="Times New Roman" w:hAnsi="Times New Roman"/>
          <w:shd w:val="clear" w:color="auto" w:fill="FFFFFF"/>
        </w:rPr>
        <w:t xml:space="preserve">) – 19,9 тыс. рублей; </w:t>
      </w:r>
      <w:proofErr w:type="spellStart"/>
      <w:r w:rsidR="008466EF" w:rsidRPr="006522DD">
        <w:rPr>
          <w:rFonts w:ascii="Times New Roman" w:hAnsi="Times New Roman"/>
          <w:shd w:val="clear" w:color="auto" w:fill="FFFFFF"/>
        </w:rPr>
        <w:t>Суровикинское</w:t>
      </w:r>
      <w:proofErr w:type="spellEnd"/>
      <w:r w:rsidR="008466EF" w:rsidRPr="006522DD">
        <w:rPr>
          <w:rFonts w:ascii="Times New Roman" w:hAnsi="Times New Roman"/>
          <w:shd w:val="clear" w:color="auto" w:fill="FFFFFF"/>
        </w:rPr>
        <w:t xml:space="preserve"> городское отделение ВОО ВДПО техническое обслуживание и текущий ремонт АУПС 4 (договор № 16144 от 31.01.</w:t>
      </w:r>
      <w:r w:rsidR="006522DD" w:rsidRPr="006522DD">
        <w:rPr>
          <w:rFonts w:ascii="Times New Roman" w:hAnsi="Times New Roman"/>
          <w:shd w:val="clear" w:color="auto" w:fill="FFFFFF"/>
        </w:rPr>
        <w:t>20</w:t>
      </w:r>
      <w:r w:rsidR="008466EF" w:rsidRPr="006522DD">
        <w:rPr>
          <w:rFonts w:ascii="Times New Roman" w:hAnsi="Times New Roman"/>
          <w:shd w:val="clear" w:color="auto" w:fill="FFFFFF"/>
        </w:rPr>
        <w:t xml:space="preserve">17) </w:t>
      </w:r>
      <w:r w:rsidR="006522DD" w:rsidRPr="006522DD">
        <w:rPr>
          <w:rFonts w:ascii="Times New Roman" w:hAnsi="Times New Roman"/>
          <w:shd w:val="clear" w:color="auto" w:fill="FFFFFF"/>
        </w:rPr>
        <w:t>–</w:t>
      </w:r>
      <w:r w:rsidR="008466EF" w:rsidRPr="006522DD">
        <w:rPr>
          <w:rFonts w:ascii="Times New Roman" w:hAnsi="Times New Roman"/>
          <w:shd w:val="clear" w:color="auto" w:fill="FFFFFF"/>
        </w:rPr>
        <w:t xml:space="preserve"> </w:t>
      </w:r>
      <w:r w:rsidR="006522DD" w:rsidRPr="006522DD">
        <w:rPr>
          <w:rFonts w:ascii="Times New Roman" w:hAnsi="Times New Roman"/>
          <w:shd w:val="clear" w:color="auto" w:fill="FFFFFF"/>
        </w:rPr>
        <w:t>12,0</w:t>
      </w:r>
      <w:r w:rsidR="008466EF" w:rsidRPr="006522DD">
        <w:rPr>
          <w:rFonts w:ascii="Times New Roman" w:hAnsi="Times New Roman"/>
          <w:shd w:val="clear" w:color="auto" w:fill="FFFFFF"/>
        </w:rPr>
        <w:t xml:space="preserve"> тыс. рублей</w:t>
      </w:r>
      <w:r w:rsidR="006522DD">
        <w:rPr>
          <w:rFonts w:ascii="Times New Roman" w:hAnsi="Times New Roman"/>
          <w:shd w:val="clear" w:color="auto" w:fill="FFFFFF"/>
        </w:rPr>
        <w:t>;</w:t>
      </w:r>
      <w:proofErr w:type="gramEnd"/>
    </w:p>
    <w:p w:rsidR="006522DD" w:rsidRDefault="00F921A5" w:rsidP="00CC6875">
      <w:pPr>
        <w:pStyle w:val="21"/>
        <w:tabs>
          <w:tab w:val="left" w:pos="-180"/>
        </w:tabs>
        <w:spacing w:after="0" w:line="240" w:lineRule="auto"/>
        <w:ind w:firstLine="540"/>
        <w:jc w:val="both"/>
        <w:rPr>
          <w:rFonts w:ascii="Times New Roman" w:hAnsi="Times New Roman"/>
          <w:b/>
        </w:rPr>
      </w:pPr>
      <w:r w:rsidRPr="006522DD">
        <w:rPr>
          <w:rFonts w:ascii="Times New Roman" w:hAnsi="Times New Roman"/>
        </w:rPr>
        <w:t>КОСГУ 226 «Прочие работы,</w:t>
      </w:r>
      <w:r w:rsidRPr="006522DD">
        <w:rPr>
          <w:rFonts w:ascii="Times New Roman" w:hAnsi="Times New Roman"/>
          <w:lang w:val="en-US"/>
        </w:rPr>
        <w:t> </w:t>
      </w:r>
      <w:r w:rsidRPr="006522DD">
        <w:rPr>
          <w:rFonts w:ascii="Times New Roman" w:hAnsi="Times New Roman"/>
        </w:rPr>
        <w:t xml:space="preserve"> услуги», целевая статья 000001, вид расхода 242 – </w:t>
      </w:r>
      <w:r w:rsidR="006522DD" w:rsidRPr="006522DD">
        <w:rPr>
          <w:rFonts w:ascii="Times New Roman" w:hAnsi="Times New Roman"/>
        </w:rPr>
        <w:t>67,7</w:t>
      </w:r>
      <w:r w:rsidRPr="006522DD">
        <w:rPr>
          <w:rFonts w:ascii="Times New Roman" w:hAnsi="Times New Roman"/>
        </w:rPr>
        <w:t xml:space="preserve"> тыс. рублей от утвержденных бюджетных назначений </w:t>
      </w:r>
      <w:r w:rsidR="006522DD" w:rsidRPr="006522DD">
        <w:rPr>
          <w:rFonts w:ascii="Times New Roman" w:hAnsi="Times New Roman"/>
        </w:rPr>
        <w:t xml:space="preserve">67,8 тыс. рублей или 99,9 </w:t>
      </w:r>
      <w:r w:rsidRPr="006522DD">
        <w:rPr>
          <w:rFonts w:ascii="Times New Roman" w:hAnsi="Times New Roman"/>
        </w:rPr>
        <w:t>% от утвержденных бюджетных</w:t>
      </w:r>
      <w:r w:rsidRPr="006522DD">
        <w:rPr>
          <w:rFonts w:ascii="Times New Roman" w:hAnsi="Times New Roman"/>
          <w:lang w:val="en-US"/>
        </w:rPr>
        <w:t> </w:t>
      </w:r>
      <w:r w:rsidRPr="006522DD">
        <w:rPr>
          <w:rFonts w:ascii="Times New Roman" w:hAnsi="Times New Roman"/>
        </w:rPr>
        <w:t xml:space="preserve"> назначений, в основном, расходы</w:t>
      </w:r>
      <w:r w:rsidRPr="006522DD">
        <w:rPr>
          <w:rFonts w:ascii="Times New Roman" w:hAnsi="Times New Roman"/>
          <w:lang w:val="en-US"/>
        </w:rPr>
        <w:t> </w:t>
      </w:r>
      <w:r w:rsidRPr="006522DD">
        <w:rPr>
          <w:rFonts w:ascii="Times New Roman" w:hAnsi="Times New Roman"/>
        </w:rPr>
        <w:t xml:space="preserve"> направлены</w:t>
      </w:r>
      <w:r w:rsidRPr="006522DD">
        <w:rPr>
          <w:rFonts w:ascii="Times New Roman" w:hAnsi="Times New Roman"/>
          <w:lang w:val="en-US"/>
        </w:rPr>
        <w:t> </w:t>
      </w:r>
      <w:r w:rsidRPr="006522DD">
        <w:rPr>
          <w:rFonts w:ascii="Times New Roman" w:hAnsi="Times New Roman"/>
        </w:rPr>
        <w:t xml:space="preserve"> </w:t>
      </w:r>
      <w:r w:rsidRPr="006522DD">
        <w:rPr>
          <w:rFonts w:ascii="Times New Roman" w:hAnsi="Times New Roman"/>
          <w:lang w:val="en-US"/>
        </w:rPr>
        <w:t> </w:t>
      </w:r>
      <w:r w:rsidR="00CB7FA1" w:rsidRPr="006522DD">
        <w:rPr>
          <w:rFonts w:ascii="Times New Roman" w:hAnsi="Times New Roman"/>
        </w:rPr>
        <w:t>на оплату договоров:</w:t>
      </w:r>
      <w:r w:rsidRPr="00AF1B50">
        <w:rPr>
          <w:rFonts w:ascii="Times New Roman" w:hAnsi="Times New Roman"/>
          <w:b/>
        </w:rPr>
        <w:t xml:space="preserve"> </w:t>
      </w:r>
    </w:p>
    <w:p w:rsidR="006522DD" w:rsidRPr="00731061" w:rsidRDefault="007D411A" w:rsidP="006522DD">
      <w:pPr>
        <w:pStyle w:val="21"/>
        <w:tabs>
          <w:tab w:val="left" w:pos="-180"/>
        </w:tabs>
        <w:spacing w:after="0" w:line="240" w:lineRule="auto"/>
        <w:jc w:val="both"/>
        <w:rPr>
          <w:rFonts w:ascii="Times New Roman" w:hAnsi="Times New Roman"/>
        </w:rPr>
      </w:pPr>
      <w:r>
        <w:rPr>
          <w:rFonts w:ascii="Times New Roman" w:hAnsi="Times New Roman"/>
          <w:shd w:val="clear" w:color="auto" w:fill="FFFFFF"/>
        </w:rPr>
        <w:t xml:space="preserve">         </w:t>
      </w:r>
      <w:proofErr w:type="gramStart"/>
      <w:r w:rsidR="006522DD" w:rsidRPr="006522DD">
        <w:rPr>
          <w:rFonts w:ascii="Times New Roman" w:hAnsi="Times New Roman"/>
          <w:shd w:val="clear" w:color="auto" w:fill="FFFFFF"/>
        </w:rPr>
        <w:t>ООО «КОПАК» за информационно-технологическое сопровождение программы 1С: (договор К-16435 от 0 6.02.2017) – 14,3 тыс. рублей;</w:t>
      </w:r>
      <w:r w:rsidR="006522DD" w:rsidRPr="006522DD">
        <w:rPr>
          <w:rFonts w:ascii="Times New Roman" w:hAnsi="Times New Roman"/>
          <w:shd w:val="clear" w:color="auto" w:fill="FFFFFF"/>
          <w:lang w:val="en-US"/>
        </w:rPr>
        <w:t> </w:t>
      </w:r>
      <w:r w:rsidR="006522DD" w:rsidRPr="006522DD">
        <w:rPr>
          <w:rFonts w:ascii="Times New Roman" w:hAnsi="Times New Roman"/>
        </w:rPr>
        <w:t>ООО «Научно-технический центр «Тезис» за</w:t>
      </w:r>
      <w:r w:rsidR="006522DD" w:rsidRPr="006522DD">
        <w:rPr>
          <w:rFonts w:ascii="Times New Roman" w:hAnsi="Times New Roman"/>
          <w:lang w:val="en-US"/>
        </w:rPr>
        <w:t> </w:t>
      </w:r>
      <w:r w:rsidR="006522DD" w:rsidRPr="006522DD">
        <w:rPr>
          <w:rFonts w:ascii="Times New Roman" w:hAnsi="Times New Roman"/>
        </w:rPr>
        <w:t xml:space="preserve"> неисключительную лицензию на право использования программы «СБИС» (договор  № 3456/92 от 05.09.2017) -7,5 тыс. рублей;</w:t>
      </w:r>
      <w:r w:rsidR="00731061" w:rsidRPr="00731061">
        <w:rPr>
          <w:rFonts w:ascii="Times New Roman" w:hAnsi="Times New Roman"/>
          <w:b/>
        </w:rPr>
        <w:t xml:space="preserve"> </w:t>
      </w:r>
      <w:r w:rsidR="00731061" w:rsidRPr="00731061">
        <w:rPr>
          <w:rFonts w:ascii="Times New Roman" w:hAnsi="Times New Roman"/>
        </w:rPr>
        <w:t>ООО «Открытые Бизнес Технологии» поставка абонемента на гарантированную поддержку (договора  № 13087-WEB 2017 от 31.01.2017, № 14347-ЭПК 2017 от 25.09.2017) –26,5 тыс. рублей;</w:t>
      </w:r>
      <w:proofErr w:type="gramEnd"/>
      <w:r w:rsidR="00731061">
        <w:rPr>
          <w:rFonts w:ascii="Times New Roman" w:hAnsi="Times New Roman"/>
        </w:rPr>
        <w:t xml:space="preserve"> </w:t>
      </w:r>
      <w:r w:rsidR="00731061" w:rsidRPr="00731061">
        <w:rPr>
          <w:rFonts w:ascii="Times New Roman" w:hAnsi="Times New Roman"/>
        </w:rPr>
        <w:t xml:space="preserve">ООО «Интернет </w:t>
      </w:r>
      <w:proofErr w:type="gramStart"/>
      <w:r w:rsidR="00731061" w:rsidRPr="00731061">
        <w:rPr>
          <w:rFonts w:ascii="Times New Roman" w:hAnsi="Times New Roman"/>
        </w:rPr>
        <w:t>-</w:t>
      </w:r>
      <w:proofErr w:type="spellStart"/>
      <w:r w:rsidR="00731061" w:rsidRPr="00731061">
        <w:rPr>
          <w:rFonts w:ascii="Times New Roman" w:hAnsi="Times New Roman"/>
        </w:rPr>
        <w:t>а</w:t>
      </w:r>
      <w:proofErr w:type="gramEnd"/>
      <w:r w:rsidR="00731061" w:rsidRPr="00731061">
        <w:rPr>
          <w:rFonts w:ascii="Times New Roman" w:hAnsi="Times New Roman"/>
        </w:rPr>
        <w:t>генство</w:t>
      </w:r>
      <w:proofErr w:type="spellEnd"/>
      <w:r w:rsidR="00731061" w:rsidRPr="00731061">
        <w:rPr>
          <w:rFonts w:ascii="Times New Roman" w:hAnsi="Times New Roman"/>
        </w:rPr>
        <w:t xml:space="preserve"> ИНТЕРВОЛГА» за продление зарегистрированного доменного имени по сайту (договор  56/17 от 14.03.2017) – 15,4 тыс. рублей;</w:t>
      </w:r>
    </w:p>
    <w:p w:rsidR="006522DD" w:rsidRPr="00731061" w:rsidRDefault="00731061" w:rsidP="00731061">
      <w:pPr>
        <w:pStyle w:val="21"/>
        <w:tabs>
          <w:tab w:val="left" w:pos="-180"/>
        </w:tabs>
        <w:spacing w:after="0" w:line="240" w:lineRule="auto"/>
        <w:jc w:val="both"/>
        <w:rPr>
          <w:rFonts w:ascii="Times New Roman" w:hAnsi="Times New Roman"/>
        </w:rPr>
      </w:pPr>
      <w:r>
        <w:rPr>
          <w:rFonts w:ascii="Times New Roman" w:hAnsi="Times New Roman"/>
        </w:rPr>
        <w:t>ООО «</w:t>
      </w:r>
      <w:r w:rsidRPr="00731061">
        <w:rPr>
          <w:rFonts w:ascii="Times New Roman" w:hAnsi="Times New Roman"/>
        </w:rPr>
        <w:t xml:space="preserve">Компания </w:t>
      </w:r>
      <w:r>
        <w:rPr>
          <w:rFonts w:ascii="Times New Roman" w:hAnsi="Times New Roman"/>
        </w:rPr>
        <w:t>«</w:t>
      </w:r>
      <w:r w:rsidRPr="00731061">
        <w:rPr>
          <w:rFonts w:ascii="Times New Roman" w:hAnsi="Times New Roman"/>
        </w:rPr>
        <w:t>Тензор</w:t>
      </w:r>
      <w:r>
        <w:rPr>
          <w:rFonts w:ascii="Times New Roman" w:hAnsi="Times New Roman"/>
        </w:rPr>
        <w:t xml:space="preserve">» </w:t>
      </w:r>
      <w:r w:rsidRPr="00731061">
        <w:rPr>
          <w:rFonts w:ascii="Times New Roman" w:hAnsi="Times New Roman"/>
        </w:rPr>
        <w:t>генерация ключевой пары для ЭДО</w:t>
      </w:r>
      <w:r>
        <w:rPr>
          <w:rFonts w:ascii="Times New Roman" w:hAnsi="Times New Roman"/>
        </w:rPr>
        <w:t xml:space="preserve"> (договор № </w:t>
      </w:r>
      <w:r w:rsidRPr="00731061">
        <w:rPr>
          <w:rFonts w:ascii="Times New Roman" w:hAnsi="Times New Roman"/>
        </w:rPr>
        <w:t>02132917 от 13.02.</w:t>
      </w:r>
      <w:r>
        <w:rPr>
          <w:rFonts w:ascii="Times New Roman" w:hAnsi="Times New Roman"/>
        </w:rPr>
        <w:t>20</w:t>
      </w:r>
      <w:r w:rsidRPr="00731061">
        <w:rPr>
          <w:rFonts w:ascii="Times New Roman" w:hAnsi="Times New Roman"/>
        </w:rPr>
        <w:t>17</w:t>
      </w:r>
      <w:r>
        <w:rPr>
          <w:rFonts w:ascii="Times New Roman" w:hAnsi="Times New Roman"/>
        </w:rPr>
        <w:t xml:space="preserve">) – 1,0 тыс. рублей; </w:t>
      </w:r>
      <w:r w:rsidRPr="00AF1B50">
        <w:rPr>
          <w:rFonts w:ascii="Times New Roman" w:hAnsi="Times New Roman"/>
          <w:b/>
          <w:lang w:val="en-US"/>
        </w:rPr>
        <w:t> </w:t>
      </w:r>
      <w:r w:rsidRPr="00AF1B50">
        <w:rPr>
          <w:rFonts w:ascii="Times New Roman" w:hAnsi="Times New Roman"/>
          <w:b/>
        </w:rPr>
        <w:t xml:space="preserve"> </w:t>
      </w:r>
      <w:r w:rsidRPr="00731061">
        <w:rPr>
          <w:rFonts w:ascii="Times New Roman" w:hAnsi="Times New Roman"/>
        </w:rPr>
        <w:t>ООО «Электронный экспресс» за</w:t>
      </w:r>
      <w:r w:rsidRPr="00731061">
        <w:rPr>
          <w:rFonts w:ascii="Times New Roman" w:hAnsi="Times New Roman"/>
          <w:lang w:val="en-US"/>
        </w:rPr>
        <w:t> </w:t>
      </w:r>
      <w:r w:rsidRPr="00731061">
        <w:rPr>
          <w:rFonts w:ascii="Times New Roman" w:hAnsi="Times New Roman"/>
        </w:rPr>
        <w:t xml:space="preserve"> услуги по обеспечению юридически значимого электронного документооборота (договор  </w:t>
      </w:r>
      <w:proofErr w:type="spellStart"/>
      <w:r w:rsidRPr="00731061">
        <w:rPr>
          <w:rFonts w:ascii="Times New Roman" w:hAnsi="Times New Roman"/>
        </w:rPr>
        <w:t>ДУб</w:t>
      </w:r>
      <w:proofErr w:type="spellEnd"/>
      <w:r w:rsidRPr="00731061">
        <w:rPr>
          <w:rFonts w:ascii="Times New Roman" w:hAnsi="Times New Roman"/>
        </w:rPr>
        <w:t>/17-8547 от 22.08.2017) -</w:t>
      </w:r>
      <w:r w:rsidRPr="00731061">
        <w:rPr>
          <w:rFonts w:ascii="Times New Roman" w:hAnsi="Times New Roman"/>
          <w:lang w:val="en-US"/>
        </w:rPr>
        <w:t> </w:t>
      </w:r>
      <w:r w:rsidRPr="00731061">
        <w:rPr>
          <w:rFonts w:ascii="Times New Roman" w:hAnsi="Times New Roman"/>
        </w:rPr>
        <w:t xml:space="preserve"> 3,1 тыс. рублей;</w:t>
      </w:r>
    </w:p>
    <w:p w:rsidR="00731061" w:rsidRPr="00050DDF" w:rsidRDefault="00F921A5" w:rsidP="00A5586E">
      <w:pPr>
        <w:pStyle w:val="21"/>
        <w:tabs>
          <w:tab w:val="left" w:pos="-180"/>
        </w:tabs>
        <w:spacing w:after="0" w:line="240" w:lineRule="auto"/>
        <w:ind w:firstLine="540"/>
        <w:jc w:val="both"/>
        <w:rPr>
          <w:rFonts w:ascii="Times New Roman" w:hAnsi="Times New Roman"/>
        </w:rPr>
      </w:pPr>
      <w:r w:rsidRPr="00731061">
        <w:rPr>
          <w:rFonts w:ascii="Times New Roman" w:hAnsi="Times New Roman"/>
        </w:rPr>
        <w:t>КОСГУ 226 «Прочие работы,</w:t>
      </w:r>
      <w:r w:rsidRPr="00731061">
        <w:rPr>
          <w:rFonts w:ascii="Times New Roman" w:hAnsi="Times New Roman"/>
          <w:lang w:val="en-US"/>
        </w:rPr>
        <w:t> </w:t>
      </w:r>
      <w:r w:rsidRPr="00731061">
        <w:rPr>
          <w:rFonts w:ascii="Times New Roman" w:hAnsi="Times New Roman"/>
        </w:rPr>
        <w:t xml:space="preserve"> услуги», 000001, вид расхода </w:t>
      </w:r>
      <w:r w:rsidRPr="00731061">
        <w:rPr>
          <w:rFonts w:ascii="Times New Roman" w:hAnsi="Times New Roman"/>
          <w:lang w:val="en-US"/>
        </w:rPr>
        <w:t> </w:t>
      </w:r>
      <w:r w:rsidRPr="00731061">
        <w:rPr>
          <w:rFonts w:ascii="Times New Roman" w:hAnsi="Times New Roman"/>
        </w:rPr>
        <w:t>244 –</w:t>
      </w:r>
      <w:r w:rsidR="00731061" w:rsidRPr="00731061">
        <w:rPr>
          <w:rFonts w:ascii="Times New Roman" w:hAnsi="Times New Roman"/>
        </w:rPr>
        <w:t>37,3</w:t>
      </w:r>
      <w:r w:rsidRPr="00731061">
        <w:rPr>
          <w:rFonts w:ascii="Times New Roman" w:hAnsi="Times New Roman"/>
        </w:rPr>
        <w:t xml:space="preserve"> тыс. рублей, или 1</w:t>
      </w:r>
      <w:r w:rsidR="00731061" w:rsidRPr="00731061">
        <w:rPr>
          <w:rFonts w:ascii="Times New Roman" w:hAnsi="Times New Roman"/>
        </w:rPr>
        <w:t>98,6</w:t>
      </w:r>
      <w:r w:rsidRPr="00731061">
        <w:rPr>
          <w:rFonts w:ascii="Times New Roman" w:hAnsi="Times New Roman"/>
        </w:rPr>
        <w:t xml:space="preserve">% </w:t>
      </w:r>
      <w:r w:rsidRPr="00731061">
        <w:rPr>
          <w:rFonts w:ascii="Times New Roman" w:hAnsi="Times New Roman"/>
          <w:lang w:val="en-US"/>
        </w:rPr>
        <w:t> </w:t>
      </w:r>
      <w:r w:rsidRPr="00731061">
        <w:rPr>
          <w:rFonts w:ascii="Times New Roman" w:hAnsi="Times New Roman"/>
        </w:rPr>
        <w:t>от утвержденных бюджетных</w:t>
      </w:r>
      <w:r w:rsidRPr="00731061">
        <w:rPr>
          <w:rFonts w:ascii="Times New Roman" w:hAnsi="Times New Roman"/>
          <w:lang w:val="en-US"/>
        </w:rPr>
        <w:t> </w:t>
      </w:r>
      <w:r w:rsidR="00731061">
        <w:rPr>
          <w:rFonts w:ascii="Times New Roman" w:hAnsi="Times New Roman"/>
        </w:rPr>
        <w:t xml:space="preserve"> назначений (</w:t>
      </w:r>
      <w:r w:rsidR="00731061" w:rsidRPr="00731061">
        <w:rPr>
          <w:rFonts w:ascii="Times New Roman" w:hAnsi="Times New Roman"/>
        </w:rPr>
        <w:t>37,8</w:t>
      </w:r>
      <w:r w:rsidRPr="00731061">
        <w:rPr>
          <w:rFonts w:ascii="Times New Roman" w:hAnsi="Times New Roman"/>
        </w:rPr>
        <w:t>ыс. рублей), расходы</w:t>
      </w:r>
      <w:r w:rsidRPr="00731061">
        <w:rPr>
          <w:rFonts w:ascii="Times New Roman" w:hAnsi="Times New Roman"/>
          <w:lang w:val="en-US"/>
        </w:rPr>
        <w:t> </w:t>
      </w:r>
      <w:r w:rsidRPr="00731061">
        <w:rPr>
          <w:rFonts w:ascii="Times New Roman" w:hAnsi="Times New Roman"/>
        </w:rPr>
        <w:t xml:space="preserve"> направлены</w:t>
      </w:r>
      <w:r w:rsidRPr="00731061">
        <w:rPr>
          <w:rFonts w:ascii="Times New Roman" w:hAnsi="Times New Roman"/>
          <w:lang w:val="en-US"/>
        </w:rPr>
        <w:t> </w:t>
      </w:r>
      <w:r w:rsidRPr="00731061">
        <w:rPr>
          <w:rFonts w:ascii="Times New Roman" w:hAnsi="Times New Roman"/>
        </w:rPr>
        <w:t xml:space="preserve"> </w:t>
      </w:r>
      <w:r w:rsidRPr="00731061">
        <w:rPr>
          <w:rFonts w:ascii="Times New Roman" w:hAnsi="Times New Roman"/>
          <w:lang w:val="en-US"/>
        </w:rPr>
        <w:t> </w:t>
      </w:r>
      <w:r w:rsidRPr="00731061">
        <w:rPr>
          <w:rFonts w:ascii="Times New Roman" w:hAnsi="Times New Roman"/>
        </w:rPr>
        <w:t>на оплату договоров</w:t>
      </w:r>
      <w:r w:rsidRPr="00AF1B50">
        <w:rPr>
          <w:rFonts w:ascii="Times New Roman" w:hAnsi="Times New Roman"/>
          <w:b/>
        </w:rPr>
        <w:t xml:space="preserve"> </w:t>
      </w:r>
      <w:r w:rsidR="00050DDF" w:rsidRPr="00050DDF">
        <w:rPr>
          <w:rFonts w:ascii="Times New Roman" w:hAnsi="Times New Roman"/>
        </w:rPr>
        <w:t>с ОАО «</w:t>
      </w:r>
      <w:proofErr w:type="spellStart"/>
      <w:r w:rsidR="00050DDF" w:rsidRPr="00050DDF">
        <w:rPr>
          <w:rFonts w:ascii="Times New Roman" w:hAnsi="Times New Roman"/>
        </w:rPr>
        <w:t>АльфаСтрахование</w:t>
      </w:r>
      <w:proofErr w:type="spellEnd"/>
      <w:r w:rsidR="00050DDF" w:rsidRPr="00050DDF">
        <w:rPr>
          <w:rFonts w:ascii="Times New Roman" w:hAnsi="Times New Roman"/>
        </w:rPr>
        <w:t>» страхование транспортных средств (SC4102-00321198-7 от 30.03.2017) – 3,6 тыс. рублей;</w:t>
      </w:r>
      <w:r w:rsidR="00050DDF">
        <w:rPr>
          <w:rFonts w:ascii="Times New Roman" w:hAnsi="Times New Roman"/>
        </w:rPr>
        <w:t xml:space="preserve"> ООО</w:t>
      </w:r>
      <w:r w:rsidR="00050DDF" w:rsidRPr="00050DDF">
        <w:rPr>
          <w:rFonts w:ascii="Times New Roman" w:hAnsi="Times New Roman"/>
        </w:rPr>
        <w:t xml:space="preserve">  </w:t>
      </w:r>
      <w:r w:rsidR="00050DDF">
        <w:rPr>
          <w:rFonts w:ascii="Times New Roman" w:hAnsi="Times New Roman"/>
        </w:rPr>
        <w:t>«</w:t>
      </w:r>
      <w:proofErr w:type="spellStart"/>
      <w:r w:rsidR="00050DDF" w:rsidRPr="00050DDF">
        <w:rPr>
          <w:rFonts w:ascii="Times New Roman" w:hAnsi="Times New Roman"/>
        </w:rPr>
        <w:t>Бланк-Издат</w:t>
      </w:r>
      <w:proofErr w:type="spellEnd"/>
      <w:r w:rsidR="00050DDF">
        <w:rPr>
          <w:rFonts w:ascii="Times New Roman" w:hAnsi="Times New Roman"/>
        </w:rPr>
        <w:t xml:space="preserve">» за </w:t>
      </w:r>
      <w:proofErr w:type="spellStart"/>
      <w:r w:rsidR="00050DDF" w:rsidRPr="00050DDF">
        <w:rPr>
          <w:rFonts w:ascii="Times New Roman" w:hAnsi="Times New Roman"/>
        </w:rPr>
        <w:t>похозяйственн</w:t>
      </w:r>
      <w:r w:rsidR="00050DDF">
        <w:rPr>
          <w:rFonts w:ascii="Times New Roman" w:hAnsi="Times New Roman"/>
        </w:rPr>
        <w:t>ую</w:t>
      </w:r>
      <w:proofErr w:type="spellEnd"/>
      <w:r w:rsidR="00050DDF">
        <w:rPr>
          <w:rFonts w:ascii="Times New Roman" w:hAnsi="Times New Roman"/>
        </w:rPr>
        <w:t xml:space="preserve"> </w:t>
      </w:r>
      <w:r w:rsidR="00050DDF" w:rsidRPr="00050DDF">
        <w:rPr>
          <w:rFonts w:ascii="Times New Roman" w:hAnsi="Times New Roman"/>
        </w:rPr>
        <w:t>книг</w:t>
      </w:r>
      <w:r w:rsidR="00050DDF">
        <w:rPr>
          <w:rFonts w:ascii="Times New Roman" w:hAnsi="Times New Roman"/>
        </w:rPr>
        <w:t xml:space="preserve">у (№ </w:t>
      </w:r>
      <w:r w:rsidR="00050DDF" w:rsidRPr="00050DDF">
        <w:rPr>
          <w:rFonts w:ascii="Times New Roman" w:hAnsi="Times New Roman"/>
        </w:rPr>
        <w:t>1741 от 05</w:t>
      </w:r>
      <w:r w:rsidR="00050DDF">
        <w:rPr>
          <w:rFonts w:ascii="Times New Roman" w:hAnsi="Times New Roman"/>
        </w:rPr>
        <w:t>.09.2017) – 7,3 тыс. рублей;</w:t>
      </w:r>
      <w:r w:rsidR="00050DDF" w:rsidRPr="00050DDF">
        <w:rPr>
          <w:rFonts w:ascii="Times New Roman" w:hAnsi="Times New Roman"/>
          <w:b/>
        </w:rPr>
        <w:t xml:space="preserve"> </w:t>
      </w:r>
      <w:r w:rsidR="00050DDF" w:rsidRPr="00050DDF">
        <w:rPr>
          <w:rFonts w:ascii="Times New Roman" w:hAnsi="Times New Roman"/>
        </w:rPr>
        <w:t>ООО «Консалтинг-Волга» за обучение  (№ 511-КС-260-2ПЗ/К-17 от 13.02.2017, № 509-КС-144/К-17 от 13.02.2017) – 14,5тыс. рублей;</w:t>
      </w:r>
      <w:r w:rsidR="00050DDF">
        <w:rPr>
          <w:rFonts w:ascii="Times New Roman" w:hAnsi="Times New Roman"/>
        </w:rPr>
        <w:t xml:space="preserve"> </w:t>
      </w:r>
      <w:r w:rsidR="00050DDF" w:rsidRPr="00050DDF">
        <w:rPr>
          <w:rFonts w:ascii="Times New Roman" w:hAnsi="Times New Roman"/>
        </w:rPr>
        <w:t xml:space="preserve">ГУЗ </w:t>
      </w:r>
      <w:r w:rsidR="00050DDF">
        <w:rPr>
          <w:rFonts w:ascii="Times New Roman" w:hAnsi="Times New Roman"/>
        </w:rPr>
        <w:t>«</w:t>
      </w:r>
      <w:r w:rsidR="00050DDF" w:rsidRPr="00050DDF">
        <w:rPr>
          <w:rFonts w:ascii="Times New Roman" w:hAnsi="Times New Roman"/>
        </w:rPr>
        <w:t>Поликлиника № 2</w:t>
      </w:r>
      <w:r w:rsidR="00A5586E">
        <w:rPr>
          <w:rFonts w:ascii="Times New Roman" w:hAnsi="Times New Roman"/>
        </w:rPr>
        <w:t xml:space="preserve">»  </w:t>
      </w:r>
      <w:r w:rsidR="00A5586E" w:rsidRPr="00A5586E">
        <w:rPr>
          <w:rFonts w:ascii="Times New Roman" w:hAnsi="Times New Roman"/>
        </w:rPr>
        <w:t xml:space="preserve"> </w:t>
      </w:r>
      <w:r w:rsidR="00A5586E">
        <w:rPr>
          <w:rFonts w:ascii="Times New Roman" w:hAnsi="Times New Roman"/>
        </w:rPr>
        <w:t xml:space="preserve">за </w:t>
      </w:r>
      <w:r w:rsidR="00A5586E" w:rsidRPr="00A5586E">
        <w:rPr>
          <w:rFonts w:ascii="Times New Roman" w:hAnsi="Times New Roman"/>
        </w:rPr>
        <w:t xml:space="preserve"> </w:t>
      </w:r>
      <w:proofErr w:type="spellStart"/>
      <w:r w:rsidR="00A5586E" w:rsidRPr="00A5586E">
        <w:rPr>
          <w:rFonts w:ascii="Times New Roman" w:hAnsi="Times New Roman"/>
        </w:rPr>
        <w:t>мед</w:t>
      </w:r>
      <w:proofErr w:type="gramStart"/>
      <w:r w:rsidR="00A5586E" w:rsidRPr="00A5586E">
        <w:rPr>
          <w:rFonts w:ascii="Times New Roman" w:hAnsi="Times New Roman"/>
        </w:rPr>
        <w:t>.о</w:t>
      </w:r>
      <w:proofErr w:type="gramEnd"/>
      <w:r w:rsidR="00A5586E" w:rsidRPr="00A5586E">
        <w:rPr>
          <w:rFonts w:ascii="Times New Roman" w:hAnsi="Times New Roman"/>
        </w:rPr>
        <w:t>смотр</w:t>
      </w:r>
      <w:proofErr w:type="spellEnd"/>
      <w:r w:rsidR="00A5586E">
        <w:rPr>
          <w:rFonts w:ascii="Times New Roman" w:hAnsi="Times New Roman"/>
        </w:rPr>
        <w:t xml:space="preserve"> (№</w:t>
      </w:r>
      <w:r w:rsidR="00A5586E" w:rsidRPr="00A5586E">
        <w:rPr>
          <w:rFonts w:ascii="Times New Roman" w:hAnsi="Times New Roman"/>
        </w:rPr>
        <w:t>17 от 19.05.</w:t>
      </w:r>
      <w:r w:rsidR="00A5586E">
        <w:rPr>
          <w:rFonts w:ascii="Times New Roman" w:hAnsi="Times New Roman"/>
        </w:rPr>
        <w:t>201</w:t>
      </w:r>
      <w:r w:rsidR="00A5586E" w:rsidRPr="00A5586E">
        <w:rPr>
          <w:rFonts w:ascii="Times New Roman" w:hAnsi="Times New Roman"/>
        </w:rPr>
        <w:t>7</w:t>
      </w:r>
      <w:r w:rsidR="00A5586E">
        <w:rPr>
          <w:rFonts w:ascii="Times New Roman" w:hAnsi="Times New Roman"/>
        </w:rPr>
        <w:t xml:space="preserve">) – 1,1 тыс. рублей;  </w:t>
      </w:r>
      <w:r w:rsidR="00050DDF" w:rsidRPr="00050DDF">
        <w:rPr>
          <w:rFonts w:ascii="Times New Roman" w:hAnsi="Times New Roman"/>
        </w:rPr>
        <w:t>а</w:t>
      </w:r>
      <w:r w:rsidR="00731061" w:rsidRPr="00050DDF">
        <w:rPr>
          <w:rFonts w:ascii="Times New Roman" w:hAnsi="Times New Roman"/>
        </w:rPr>
        <w:t>вансовые отчеты (за медосмотр</w:t>
      </w:r>
      <w:r w:rsidR="00A5586E">
        <w:rPr>
          <w:rFonts w:ascii="Times New Roman" w:hAnsi="Times New Roman"/>
        </w:rPr>
        <w:t xml:space="preserve">, публикация в журнале «Вестник», </w:t>
      </w:r>
      <w:r w:rsidR="00A5586E" w:rsidRPr="00A5586E">
        <w:rPr>
          <w:rFonts w:ascii="Times New Roman" w:hAnsi="Times New Roman"/>
        </w:rPr>
        <w:t>услуги нотариуса</w:t>
      </w:r>
      <w:r w:rsidR="00050DDF" w:rsidRPr="00050DDF">
        <w:rPr>
          <w:rFonts w:ascii="Times New Roman" w:hAnsi="Times New Roman"/>
        </w:rPr>
        <w:t xml:space="preserve">) – </w:t>
      </w:r>
      <w:r w:rsidR="00A5586E">
        <w:rPr>
          <w:rFonts w:ascii="Times New Roman" w:hAnsi="Times New Roman"/>
        </w:rPr>
        <w:t>10,8</w:t>
      </w:r>
      <w:r w:rsidR="00050DDF" w:rsidRPr="00050DDF">
        <w:rPr>
          <w:rFonts w:ascii="Times New Roman" w:hAnsi="Times New Roman"/>
        </w:rPr>
        <w:t xml:space="preserve"> тыс. рублей;</w:t>
      </w:r>
    </w:p>
    <w:p w:rsidR="00CC6875" w:rsidRDefault="00A5586E" w:rsidP="00CC6875">
      <w:pPr>
        <w:pStyle w:val="21"/>
        <w:tabs>
          <w:tab w:val="left" w:pos="-180"/>
        </w:tabs>
        <w:spacing w:after="0" w:line="240" w:lineRule="auto"/>
        <w:ind w:firstLine="540"/>
        <w:jc w:val="both"/>
        <w:rPr>
          <w:rFonts w:ascii="Times New Roman" w:hAnsi="Times New Roman"/>
        </w:rPr>
      </w:pPr>
      <w:r>
        <w:rPr>
          <w:rFonts w:ascii="Times New Roman" w:hAnsi="Times New Roman"/>
          <w:b/>
        </w:rPr>
        <w:lastRenderedPageBreak/>
        <w:t xml:space="preserve"> </w:t>
      </w:r>
      <w:r w:rsidR="00F921A5" w:rsidRPr="00AF1B50">
        <w:rPr>
          <w:rFonts w:ascii="Times New Roman" w:hAnsi="Times New Roman"/>
          <w:b/>
        </w:rPr>
        <w:t xml:space="preserve"> </w:t>
      </w:r>
      <w:r w:rsidR="00F921A5" w:rsidRPr="00A5586E">
        <w:rPr>
          <w:rFonts w:ascii="Times New Roman" w:hAnsi="Times New Roman"/>
        </w:rPr>
        <w:t>КОСГУ 290</w:t>
      </w:r>
      <w:r w:rsidR="00F921A5" w:rsidRPr="00A5586E">
        <w:rPr>
          <w:rFonts w:ascii="Times New Roman" w:hAnsi="Times New Roman"/>
          <w:lang w:val="en-US"/>
        </w:rPr>
        <w:t> </w:t>
      </w:r>
      <w:r w:rsidR="00F921A5" w:rsidRPr="00A5586E">
        <w:rPr>
          <w:rFonts w:ascii="Times New Roman" w:hAnsi="Times New Roman"/>
        </w:rPr>
        <w:t xml:space="preserve"> «Прочие работы, услуги» - </w:t>
      </w:r>
      <w:r w:rsidRPr="00A5586E">
        <w:rPr>
          <w:rFonts w:ascii="Times New Roman" w:hAnsi="Times New Roman"/>
        </w:rPr>
        <w:t>10,7</w:t>
      </w:r>
      <w:r w:rsidR="00F921A5" w:rsidRPr="00A5586E">
        <w:rPr>
          <w:rFonts w:ascii="Times New Roman" w:hAnsi="Times New Roman"/>
        </w:rPr>
        <w:t xml:space="preserve"> тыс. рублей (</w:t>
      </w:r>
      <w:r w:rsidRPr="00A5586E">
        <w:rPr>
          <w:rFonts w:ascii="Times New Roman" w:hAnsi="Times New Roman"/>
        </w:rPr>
        <w:t>оплата за негативное воздействие на окружающую среду</w:t>
      </w:r>
      <w:r w:rsidR="00F921A5" w:rsidRPr="00A5586E">
        <w:rPr>
          <w:rFonts w:ascii="Times New Roman" w:hAnsi="Times New Roman"/>
        </w:rPr>
        <w:t>, пени);</w:t>
      </w:r>
    </w:p>
    <w:p w:rsidR="000C68BF" w:rsidRPr="00142567" w:rsidRDefault="000C68BF" w:rsidP="000C68BF">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w:t>
      </w:r>
      <w:r w:rsidRPr="00142567">
        <w:rPr>
          <w:rFonts w:ascii="Times New Roman" w:eastAsia="Times New Roman" w:hAnsi="Times New Roman" w:cs="Times New Roman"/>
          <w:kern w:val="0"/>
          <w:sz w:val="24"/>
          <w:szCs w:val="24"/>
          <w:lang w:eastAsia="ru-RU"/>
        </w:rPr>
        <w:t xml:space="preserve">КОСГУ 290 «Прочие работы, услуги» налог на имущество организаций  за  2016г. – </w:t>
      </w:r>
      <w:r>
        <w:rPr>
          <w:rFonts w:ascii="Times New Roman" w:eastAsia="Times New Roman" w:hAnsi="Times New Roman" w:cs="Times New Roman"/>
          <w:kern w:val="0"/>
          <w:sz w:val="24"/>
          <w:szCs w:val="24"/>
          <w:lang w:eastAsia="ru-RU"/>
        </w:rPr>
        <w:t>10,6</w:t>
      </w:r>
      <w:r w:rsidRPr="00142567">
        <w:rPr>
          <w:rFonts w:ascii="Times New Roman" w:eastAsia="Times New Roman" w:hAnsi="Times New Roman" w:cs="Times New Roman"/>
          <w:kern w:val="0"/>
          <w:sz w:val="24"/>
          <w:szCs w:val="24"/>
          <w:lang w:eastAsia="ru-RU"/>
        </w:rPr>
        <w:t xml:space="preserve"> тыс. рублей;</w:t>
      </w:r>
    </w:p>
    <w:p w:rsidR="00A5586E" w:rsidRPr="005C2942" w:rsidRDefault="00F921A5" w:rsidP="00CE7AF6">
      <w:pPr>
        <w:pStyle w:val="ae"/>
        <w:spacing w:before="0" w:beforeAutospacing="0" w:after="0"/>
        <w:jc w:val="both"/>
      </w:pPr>
      <w:r w:rsidRPr="00AF1B50">
        <w:rPr>
          <w:b/>
          <w:lang w:val="en-US"/>
        </w:rPr>
        <w:t>        </w:t>
      </w:r>
      <w:r w:rsidRPr="00AF1B50">
        <w:rPr>
          <w:b/>
        </w:rPr>
        <w:t xml:space="preserve"> </w:t>
      </w:r>
      <w:r w:rsidRPr="00A5586E">
        <w:t>КОСГУ 340 «Увеличение стоимости материальных запасов»</w:t>
      </w:r>
      <w:r w:rsidRPr="00A5586E">
        <w:rPr>
          <w:lang w:val="en-US"/>
        </w:rPr>
        <w:t> </w:t>
      </w:r>
      <w:r w:rsidRPr="00A5586E">
        <w:t xml:space="preserve"> </w:t>
      </w:r>
      <w:r w:rsidR="00A5586E" w:rsidRPr="00A5586E">
        <w:t>122,1</w:t>
      </w:r>
      <w:r w:rsidRPr="00A5586E">
        <w:t xml:space="preserve"> тыс. рублей или</w:t>
      </w:r>
      <w:r w:rsidRPr="00A5586E">
        <w:rPr>
          <w:lang w:val="en-US"/>
        </w:rPr>
        <w:t>  </w:t>
      </w:r>
      <w:r w:rsidRPr="00A5586E">
        <w:t xml:space="preserve"> </w:t>
      </w:r>
      <w:r w:rsidR="00A5586E" w:rsidRPr="00A5586E">
        <w:t>99,3</w:t>
      </w:r>
      <w:r w:rsidRPr="00A5586E">
        <w:t xml:space="preserve"> % к плану (</w:t>
      </w:r>
      <w:r w:rsidR="00A5586E" w:rsidRPr="00A5586E">
        <w:t>123,0</w:t>
      </w:r>
      <w:r w:rsidRPr="00A5586E">
        <w:t xml:space="preserve"> тыс. рублей), в том числе по договорам с:</w:t>
      </w:r>
      <w:r w:rsidRPr="00AF1B50">
        <w:rPr>
          <w:b/>
        </w:rPr>
        <w:t xml:space="preserve"> </w:t>
      </w:r>
      <w:r w:rsidR="00A5586E" w:rsidRPr="00A5586E">
        <w:t>ИП Кожухов П.Ю. за автомобильные запчасти, масло    – 12,3 тыс. рублей</w:t>
      </w:r>
      <w:r w:rsidR="00A5586E">
        <w:t xml:space="preserve">; </w:t>
      </w:r>
      <w:r w:rsidR="00A5586E" w:rsidRPr="00A5586E">
        <w:t xml:space="preserve">ООО </w:t>
      </w:r>
      <w:r w:rsidR="00A5586E">
        <w:t>«</w:t>
      </w:r>
      <w:r w:rsidR="00A5586E" w:rsidRPr="00A5586E">
        <w:t xml:space="preserve">Компания </w:t>
      </w:r>
      <w:r w:rsidR="00A5586E">
        <w:t>«</w:t>
      </w:r>
      <w:r w:rsidR="00A5586E" w:rsidRPr="00A5586E">
        <w:t>Тензор</w:t>
      </w:r>
      <w:r w:rsidR="00A5586E">
        <w:t xml:space="preserve">» за </w:t>
      </w:r>
      <w:r w:rsidR="00A5586E" w:rsidRPr="00A5586E">
        <w:t xml:space="preserve">устройство хранения ключевой информации </w:t>
      </w:r>
      <w:proofErr w:type="spellStart"/>
      <w:r w:rsidR="00A5586E" w:rsidRPr="00A5586E">
        <w:t>Рутокен</w:t>
      </w:r>
      <w:proofErr w:type="spellEnd"/>
      <w:r w:rsidR="00A5586E" w:rsidRPr="00A5586E">
        <w:t xml:space="preserve"> СБИС</w:t>
      </w:r>
      <w:r w:rsidR="00A5586E">
        <w:t xml:space="preserve"> (договор № </w:t>
      </w:r>
      <w:r w:rsidR="00A5586E" w:rsidRPr="00A5586E">
        <w:t>02132904 от 13.02.</w:t>
      </w:r>
      <w:r w:rsidR="00A5586E">
        <w:t>2017) – 0,7 тыс. рублей;</w:t>
      </w:r>
      <w:r w:rsidR="005C2942" w:rsidRPr="005C2942">
        <w:rPr>
          <w:b/>
        </w:rPr>
        <w:t xml:space="preserve"> </w:t>
      </w:r>
      <w:proofErr w:type="gramStart"/>
      <w:r w:rsidR="005C2942" w:rsidRPr="005C2942">
        <w:t xml:space="preserve">ООО «ЛИКАРД» нефтепродукты (договор № </w:t>
      </w:r>
      <w:r w:rsidR="005C2942" w:rsidRPr="005C2942">
        <w:rPr>
          <w:lang w:val="en-US"/>
        </w:rPr>
        <w:t>RU</w:t>
      </w:r>
      <w:r w:rsidR="005C2942" w:rsidRPr="005C2942">
        <w:t xml:space="preserve"> 218019757 от 13.02.2017.)  в сумме 100,0 тыс. рублей; </w:t>
      </w:r>
      <w:r w:rsidR="00A5586E" w:rsidRPr="005C2942">
        <w:t xml:space="preserve"> </w:t>
      </w:r>
      <w:r w:rsidR="005C2942" w:rsidRPr="005C2942">
        <w:t>ООО «Телец» приобретение канцтоваров, бумаги  на сумму – 8,6 тыс. рублей;</w:t>
      </w:r>
      <w:r w:rsidR="005C2942" w:rsidRPr="00AF1B50">
        <w:rPr>
          <w:b/>
          <w:lang w:val="en-US"/>
        </w:rPr>
        <w:t> </w:t>
      </w:r>
      <w:r w:rsidR="005C2942" w:rsidRPr="005C2942">
        <w:t>авансовый отчет – 0,4 тыс. рублей;</w:t>
      </w:r>
      <w:proofErr w:type="gramEnd"/>
    </w:p>
    <w:p w:rsidR="00CE7AF6" w:rsidRDefault="00CE7AF6" w:rsidP="00CE7AF6">
      <w:pPr>
        <w:spacing w:after="0" w:line="240" w:lineRule="auto"/>
        <w:jc w:val="both"/>
        <w:rPr>
          <w:rFonts w:ascii="Times New Roman" w:eastAsia="Times New Roman" w:hAnsi="Times New Roman" w:cs="Times New Roman"/>
          <w:bCs/>
          <w:kern w:val="0"/>
          <w:sz w:val="24"/>
          <w:szCs w:val="24"/>
          <w:lang w:eastAsia="ru-RU"/>
        </w:rPr>
      </w:pPr>
      <w:r w:rsidRPr="00AF1B50">
        <w:rPr>
          <w:rFonts w:ascii="Times New Roman" w:eastAsia="Times New Roman" w:hAnsi="Times New Roman" w:cs="Times New Roman"/>
          <w:b/>
          <w:bCs/>
          <w:kern w:val="0"/>
          <w:sz w:val="24"/>
          <w:szCs w:val="24"/>
          <w:lang w:eastAsia="ru-RU"/>
        </w:rPr>
        <w:t xml:space="preserve">         </w:t>
      </w:r>
      <w:r w:rsidRPr="005C2942">
        <w:rPr>
          <w:rFonts w:ascii="Times New Roman" w:eastAsia="Times New Roman" w:hAnsi="Times New Roman" w:cs="Times New Roman"/>
          <w:bCs/>
          <w:kern w:val="0"/>
          <w:sz w:val="24"/>
          <w:szCs w:val="24"/>
          <w:lang w:eastAsia="ru-RU"/>
        </w:rPr>
        <w:t xml:space="preserve">Кроме того, в рамках заключенного соглашения между администрацией </w:t>
      </w:r>
      <w:proofErr w:type="spellStart"/>
      <w:r w:rsidRPr="005C2942">
        <w:rPr>
          <w:rFonts w:ascii="Times New Roman" w:eastAsia="Times New Roman" w:hAnsi="Times New Roman" w:cs="Times New Roman"/>
          <w:bCs/>
          <w:kern w:val="0"/>
          <w:sz w:val="24"/>
          <w:szCs w:val="24"/>
          <w:lang w:eastAsia="ru-RU"/>
        </w:rPr>
        <w:t>Арчединского</w:t>
      </w:r>
      <w:proofErr w:type="spellEnd"/>
      <w:r w:rsidRPr="005C2942">
        <w:rPr>
          <w:rFonts w:ascii="Times New Roman" w:eastAsia="Times New Roman" w:hAnsi="Times New Roman" w:cs="Times New Roman"/>
          <w:bCs/>
          <w:kern w:val="0"/>
          <w:sz w:val="24"/>
          <w:szCs w:val="24"/>
          <w:lang w:eastAsia="ru-RU"/>
        </w:rPr>
        <w:t xml:space="preserve"> сельского поселения и администрации </w:t>
      </w:r>
      <w:proofErr w:type="spellStart"/>
      <w:r w:rsidRPr="005C2942">
        <w:rPr>
          <w:rFonts w:ascii="Times New Roman" w:eastAsia="Times New Roman" w:hAnsi="Times New Roman" w:cs="Times New Roman"/>
          <w:bCs/>
          <w:kern w:val="0"/>
          <w:sz w:val="24"/>
          <w:szCs w:val="24"/>
          <w:lang w:eastAsia="ru-RU"/>
        </w:rPr>
        <w:t>Фроловского</w:t>
      </w:r>
      <w:proofErr w:type="spellEnd"/>
      <w:r w:rsidRPr="005C2942">
        <w:rPr>
          <w:rFonts w:ascii="Times New Roman" w:eastAsia="Times New Roman" w:hAnsi="Times New Roman" w:cs="Times New Roman"/>
          <w:bCs/>
          <w:kern w:val="0"/>
          <w:sz w:val="24"/>
          <w:szCs w:val="24"/>
          <w:lang w:eastAsia="ru-RU"/>
        </w:rPr>
        <w:t xml:space="preserve"> муниципального района за хранение, комплектование и использование архивного фо</w:t>
      </w:r>
      <w:r w:rsidR="005C2942" w:rsidRPr="005C2942">
        <w:rPr>
          <w:rFonts w:ascii="Times New Roman" w:eastAsia="Times New Roman" w:hAnsi="Times New Roman" w:cs="Times New Roman"/>
          <w:bCs/>
          <w:kern w:val="0"/>
          <w:sz w:val="24"/>
          <w:szCs w:val="24"/>
          <w:lang w:eastAsia="ru-RU"/>
        </w:rPr>
        <w:t>нда с/поселений соглашение от 26.12.2016</w:t>
      </w:r>
      <w:r w:rsidRPr="005C2942">
        <w:rPr>
          <w:rFonts w:ascii="Times New Roman" w:eastAsia="Times New Roman" w:hAnsi="Times New Roman" w:cs="Times New Roman"/>
          <w:bCs/>
          <w:kern w:val="0"/>
          <w:sz w:val="24"/>
          <w:szCs w:val="24"/>
          <w:lang w:eastAsia="ru-RU"/>
        </w:rPr>
        <w:t>г. перечислено  7,3 тыс. рублей.</w:t>
      </w:r>
    </w:p>
    <w:p w:rsidR="005C2942" w:rsidRPr="005C2942" w:rsidRDefault="005C2942" w:rsidP="00CE7AF6">
      <w:pPr>
        <w:spacing w:after="0" w:line="240" w:lineRule="auto"/>
        <w:jc w:val="both"/>
        <w:rPr>
          <w:rFonts w:ascii="Times New Roman" w:eastAsia="Times New Roman" w:hAnsi="Times New Roman" w:cs="Times New Roman"/>
          <w:bCs/>
          <w:i/>
          <w:kern w:val="0"/>
          <w:sz w:val="24"/>
          <w:szCs w:val="24"/>
          <w:lang w:eastAsia="ru-RU"/>
        </w:rPr>
      </w:pPr>
      <w:r>
        <w:rPr>
          <w:rFonts w:ascii="Times New Roman" w:eastAsia="Times New Roman" w:hAnsi="Times New Roman" w:cs="Times New Roman"/>
          <w:bCs/>
          <w:kern w:val="0"/>
          <w:sz w:val="24"/>
          <w:szCs w:val="24"/>
          <w:lang w:eastAsia="ru-RU"/>
        </w:rPr>
        <w:t xml:space="preserve">       </w:t>
      </w:r>
      <w:r w:rsidRPr="005C2942">
        <w:rPr>
          <w:rFonts w:ascii="Times New Roman" w:eastAsia="Times New Roman" w:hAnsi="Times New Roman" w:cs="Times New Roman"/>
          <w:bCs/>
          <w:i/>
          <w:kern w:val="0"/>
          <w:sz w:val="24"/>
          <w:szCs w:val="24"/>
          <w:lang w:eastAsia="ru-RU"/>
        </w:rPr>
        <w:t xml:space="preserve">Материально – техническое обеспечение администрации </w:t>
      </w:r>
      <w:proofErr w:type="spellStart"/>
      <w:r w:rsidRPr="005C2942">
        <w:rPr>
          <w:rFonts w:ascii="Times New Roman" w:eastAsia="Times New Roman" w:hAnsi="Times New Roman" w:cs="Times New Roman"/>
          <w:bCs/>
          <w:i/>
          <w:kern w:val="0"/>
          <w:sz w:val="24"/>
          <w:szCs w:val="24"/>
          <w:lang w:eastAsia="ru-RU"/>
        </w:rPr>
        <w:t>Арчединского</w:t>
      </w:r>
      <w:proofErr w:type="spellEnd"/>
      <w:r w:rsidRPr="005C2942">
        <w:rPr>
          <w:rFonts w:ascii="Times New Roman" w:eastAsia="Times New Roman" w:hAnsi="Times New Roman" w:cs="Times New Roman"/>
          <w:bCs/>
          <w:i/>
          <w:kern w:val="0"/>
          <w:sz w:val="24"/>
          <w:szCs w:val="24"/>
          <w:lang w:eastAsia="ru-RU"/>
        </w:rPr>
        <w:t xml:space="preserve"> сельского поселения за счет дотации на поддержку мер по обеспечению сбалансированности местных бю</w:t>
      </w:r>
      <w:r>
        <w:rPr>
          <w:rFonts w:ascii="Times New Roman" w:eastAsia="Times New Roman" w:hAnsi="Times New Roman" w:cs="Times New Roman"/>
          <w:bCs/>
          <w:i/>
          <w:kern w:val="0"/>
          <w:sz w:val="24"/>
          <w:szCs w:val="24"/>
          <w:lang w:eastAsia="ru-RU"/>
        </w:rPr>
        <w:t>д</w:t>
      </w:r>
      <w:r w:rsidRPr="005C2942">
        <w:rPr>
          <w:rFonts w:ascii="Times New Roman" w:eastAsia="Times New Roman" w:hAnsi="Times New Roman" w:cs="Times New Roman"/>
          <w:bCs/>
          <w:i/>
          <w:kern w:val="0"/>
          <w:sz w:val="24"/>
          <w:szCs w:val="24"/>
          <w:lang w:eastAsia="ru-RU"/>
        </w:rPr>
        <w:t>жетов</w:t>
      </w:r>
    </w:p>
    <w:p w:rsidR="005C2942" w:rsidRPr="005C2942" w:rsidRDefault="005C2942" w:rsidP="00CE7AF6">
      <w:pPr>
        <w:spacing w:after="0" w:line="240" w:lineRule="auto"/>
        <w:jc w:val="both"/>
        <w:rPr>
          <w:rFonts w:ascii="Times New Roman" w:hAnsi="Times New Roman"/>
          <w:sz w:val="24"/>
          <w:szCs w:val="24"/>
          <w:shd w:val="clear" w:color="auto" w:fill="FFFFFF"/>
        </w:rPr>
      </w:pPr>
      <w:r>
        <w:rPr>
          <w:rFonts w:ascii="Times New Roman" w:eastAsia="Times New Roman" w:hAnsi="Times New Roman" w:cs="Times New Roman"/>
          <w:bCs/>
          <w:kern w:val="0"/>
          <w:sz w:val="24"/>
          <w:szCs w:val="24"/>
          <w:lang w:eastAsia="ru-RU"/>
        </w:rPr>
        <w:t xml:space="preserve">     </w:t>
      </w:r>
      <w:r w:rsidRPr="005C2942">
        <w:rPr>
          <w:rFonts w:ascii="Times New Roman" w:hAnsi="Times New Roman"/>
          <w:sz w:val="24"/>
          <w:szCs w:val="24"/>
          <w:shd w:val="clear" w:color="auto" w:fill="FFFFFF"/>
        </w:rPr>
        <w:t>КОСГУ 225 «Услуги по содержанию имущества» в сумме 9,3  тыс. рублей на оплату договор</w:t>
      </w:r>
      <w:proofErr w:type="gramStart"/>
      <w:r w:rsidRPr="005C2942">
        <w:rPr>
          <w:rFonts w:ascii="Times New Roman" w:hAnsi="Times New Roman"/>
          <w:sz w:val="24"/>
          <w:szCs w:val="24"/>
          <w:shd w:val="clear" w:color="auto" w:fill="FFFFFF"/>
        </w:rPr>
        <w:t>а ООО</w:t>
      </w:r>
      <w:proofErr w:type="gramEnd"/>
      <w:r w:rsidRPr="005C2942">
        <w:rPr>
          <w:rFonts w:ascii="Times New Roman" w:hAnsi="Times New Roman"/>
          <w:sz w:val="24"/>
          <w:szCs w:val="24"/>
          <w:shd w:val="clear" w:color="auto" w:fill="FFFFFF"/>
        </w:rPr>
        <w:t xml:space="preserve"> «ТД «АГАТ-АВТО» техническое обслуживание и ремонт автомобиля (договор №  69-17 от 07.04.2017); </w:t>
      </w:r>
    </w:p>
    <w:p w:rsidR="005C2942" w:rsidRDefault="005C2942" w:rsidP="00CE7AF6">
      <w:pPr>
        <w:spacing w:after="0" w:line="240" w:lineRule="auto"/>
        <w:jc w:val="both"/>
        <w:rPr>
          <w:rFonts w:ascii="Times New Roman" w:hAnsi="Times New Roman"/>
          <w:sz w:val="24"/>
          <w:szCs w:val="24"/>
          <w:shd w:val="clear" w:color="auto" w:fill="FFFFFF"/>
        </w:rPr>
      </w:pPr>
      <w:r w:rsidRPr="005C2942">
        <w:rPr>
          <w:rFonts w:ascii="Times New Roman" w:hAnsi="Times New Roman"/>
          <w:sz w:val="24"/>
          <w:szCs w:val="24"/>
          <w:shd w:val="clear" w:color="auto" w:fill="FFFFFF"/>
        </w:rPr>
        <w:t xml:space="preserve">       КОСГУ 310 «Увеличение стоимости основных средств» - </w:t>
      </w:r>
      <w:r>
        <w:rPr>
          <w:rFonts w:ascii="Times New Roman" w:hAnsi="Times New Roman"/>
          <w:sz w:val="24"/>
          <w:szCs w:val="24"/>
          <w:shd w:val="clear" w:color="auto" w:fill="FFFFFF"/>
        </w:rPr>
        <w:t>551,3 тыс. рублей</w:t>
      </w:r>
      <w:r w:rsidR="000C68BF">
        <w:rPr>
          <w:rFonts w:ascii="Times New Roman" w:hAnsi="Times New Roman"/>
          <w:sz w:val="24"/>
          <w:szCs w:val="24"/>
          <w:shd w:val="clear" w:color="auto" w:fill="FFFFFF"/>
        </w:rPr>
        <w:t>, в том числе</w:t>
      </w:r>
      <w:r>
        <w:rPr>
          <w:rFonts w:ascii="Times New Roman" w:hAnsi="Times New Roman"/>
          <w:sz w:val="24"/>
          <w:szCs w:val="24"/>
          <w:shd w:val="clear" w:color="auto" w:fill="FFFFFF"/>
        </w:rPr>
        <w:t xml:space="preserve"> на приобретение автомобиля </w:t>
      </w:r>
      <w:r w:rsidR="000C68BF" w:rsidRPr="000C68BF">
        <w:rPr>
          <w:rFonts w:ascii="Times New Roman" w:hAnsi="Times New Roman"/>
          <w:sz w:val="24"/>
          <w:szCs w:val="24"/>
          <w:shd w:val="clear" w:color="auto" w:fill="FFFFFF"/>
        </w:rPr>
        <w:t xml:space="preserve">ВАЗ </w:t>
      </w:r>
      <w:proofErr w:type="spellStart"/>
      <w:r w:rsidR="000C68BF" w:rsidRPr="000C68BF">
        <w:rPr>
          <w:rFonts w:ascii="Times New Roman" w:hAnsi="Times New Roman"/>
          <w:sz w:val="24"/>
          <w:szCs w:val="24"/>
          <w:shd w:val="clear" w:color="auto" w:fill="FFFFFF"/>
        </w:rPr>
        <w:t>Нива-Chevrole</w:t>
      </w:r>
      <w:proofErr w:type="spellEnd"/>
      <w:r w:rsidR="000C68BF" w:rsidRPr="000C68B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по </w:t>
      </w:r>
      <w:r w:rsidRPr="005C2942">
        <w:rPr>
          <w:rFonts w:ascii="Times New Roman" w:hAnsi="Times New Roman"/>
          <w:sz w:val="24"/>
          <w:szCs w:val="24"/>
          <w:shd w:val="clear" w:color="auto" w:fill="FFFFFF"/>
        </w:rPr>
        <w:t>муниципально</w:t>
      </w:r>
      <w:r>
        <w:rPr>
          <w:rFonts w:ascii="Times New Roman" w:hAnsi="Times New Roman"/>
          <w:sz w:val="24"/>
          <w:szCs w:val="24"/>
          <w:shd w:val="clear" w:color="auto" w:fill="FFFFFF"/>
        </w:rPr>
        <w:t>му</w:t>
      </w:r>
      <w:r w:rsidRPr="005C2942">
        <w:rPr>
          <w:rFonts w:ascii="Times New Roman" w:hAnsi="Times New Roman"/>
          <w:sz w:val="24"/>
          <w:szCs w:val="24"/>
          <w:shd w:val="clear" w:color="auto" w:fill="FFFFFF"/>
        </w:rPr>
        <w:t xml:space="preserve"> контракт</w:t>
      </w:r>
      <w:proofErr w:type="gramStart"/>
      <w:r>
        <w:rPr>
          <w:rFonts w:ascii="Times New Roman" w:hAnsi="Times New Roman"/>
          <w:sz w:val="24"/>
          <w:szCs w:val="24"/>
          <w:shd w:val="clear" w:color="auto" w:fill="FFFFFF"/>
        </w:rPr>
        <w:t xml:space="preserve">у </w:t>
      </w:r>
      <w:r w:rsidR="000C68BF" w:rsidRPr="005C2942">
        <w:rPr>
          <w:rFonts w:ascii="Times New Roman" w:hAnsi="Times New Roman"/>
          <w:sz w:val="24"/>
          <w:szCs w:val="24"/>
          <w:shd w:val="clear" w:color="auto" w:fill="FFFFFF"/>
        </w:rPr>
        <w:t>ООО</w:t>
      </w:r>
      <w:proofErr w:type="gramEnd"/>
      <w:r w:rsidR="000C68BF" w:rsidRPr="005C2942">
        <w:rPr>
          <w:rFonts w:ascii="Times New Roman" w:hAnsi="Times New Roman"/>
          <w:sz w:val="24"/>
          <w:szCs w:val="24"/>
          <w:shd w:val="clear" w:color="auto" w:fill="FFFFFF"/>
        </w:rPr>
        <w:t xml:space="preserve"> «ТД «АГАТ-АВТО»</w:t>
      </w:r>
      <w:r w:rsidR="000C68BF">
        <w:rPr>
          <w:rFonts w:ascii="Times New Roman" w:hAnsi="Times New Roman"/>
          <w:sz w:val="24"/>
          <w:szCs w:val="24"/>
          <w:shd w:val="clear" w:color="auto" w:fill="FFFFFF"/>
        </w:rPr>
        <w:t xml:space="preserve"> (№</w:t>
      </w:r>
      <w:r w:rsidR="000C68BF" w:rsidRPr="005C2942">
        <w:rPr>
          <w:rFonts w:ascii="Times New Roman" w:hAnsi="Times New Roman"/>
          <w:sz w:val="24"/>
          <w:szCs w:val="24"/>
          <w:shd w:val="clear" w:color="auto" w:fill="FFFFFF"/>
        </w:rPr>
        <w:t xml:space="preserve"> </w:t>
      </w:r>
      <w:r w:rsidRPr="005C2942">
        <w:rPr>
          <w:rFonts w:ascii="Times New Roman" w:hAnsi="Times New Roman"/>
          <w:sz w:val="24"/>
          <w:szCs w:val="24"/>
          <w:shd w:val="clear" w:color="auto" w:fill="FFFFFF"/>
        </w:rPr>
        <w:t xml:space="preserve"> 633839 от 15.03.</w:t>
      </w:r>
      <w:r w:rsidR="000C68BF">
        <w:rPr>
          <w:rFonts w:ascii="Times New Roman" w:hAnsi="Times New Roman"/>
          <w:sz w:val="24"/>
          <w:szCs w:val="24"/>
          <w:shd w:val="clear" w:color="auto" w:fill="FFFFFF"/>
        </w:rPr>
        <w:t>20</w:t>
      </w:r>
      <w:r w:rsidRPr="005C2942">
        <w:rPr>
          <w:rFonts w:ascii="Times New Roman" w:hAnsi="Times New Roman"/>
          <w:sz w:val="24"/>
          <w:szCs w:val="24"/>
          <w:shd w:val="clear" w:color="auto" w:fill="FFFFFF"/>
        </w:rPr>
        <w:t>17</w:t>
      </w:r>
      <w:r w:rsidR="000C68BF">
        <w:rPr>
          <w:rFonts w:ascii="Times New Roman" w:hAnsi="Times New Roman"/>
          <w:sz w:val="24"/>
          <w:szCs w:val="24"/>
          <w:shd w:val="clear" w:color="auto" w:fill="FFFFFF"/>
        </w:rPr>
        <w:t xml:space="preserve">0 -546,0 тыс. рублей; </w:t>
      </w:r>
      <w:proofErr w:type="spellStart"/>
      <w:r w:rsidR="000C68BF" w:rsidRPr="000C68BF">
        <w:rPr>
          <w:rFonts w:ascii="Times New Roman" w:hAnsi="Times New Roman"/>
          <w:sz w:val="24"/>
          <w:szCs w:val="24"/>
          <w:shd w:val="clear" w:color="auto" w:fill="FFFFFF"/>
        </w:rPr>
        <w:t>автомагнитол</w:t>
      </w:r>
      <w:r w:rsidR="000C68BF">
        <w:rPr>
          <w:rFonts w:ascii="Times New Roman" w:hAnsi="Times New Roman"/>
          <w:sz w:val="24"/>
          <w:szCs w:val="24"/>
          <w:shd w:val="clear" w:color="auto" w:fill="FFFFFF"/>
        </w:rPr>
        <w:t>ы</w:t>
      </w:r>
      <w:proofErr w:type="spellEnd"/>
      <w:r w:rsidR="000C68BF" w:rsidRPr="000C68BF">
        <w:rPr>
          <w:rFonts w:ascii="Times New Roman" w:hAnsi="Times New Roman"/>
          <w:sz w:val="24"/>
          <w:szCs w:val="24"/>
          <w:shd w:val="clear" w:color="auto" w:fill="FFFFFF"/>
        </w:rPr>
        <w:t xml:space="preserve"> и колонки</w:t>
      </w:r>
      <w:r w:rsidR="000C68BF">
        <w:rPr>
          <w:rFonts w:ascii="Times New Roman" w:hAnsi="Times New Roman"/>
          <w:sz w:val="24"/>
          <w:szCs w:val="24"/>
          <w:shd w:val="clear" w:color="auto" w:fill="FFFFFF"/>
        </w:rPr>
        <w:t xml:space="preserve"> ИП</w:t>
      </w:r>
      <w:r w:rsidR="000C68BF" w:rsidRPr="000C68BF">
        <w:rPr>
          <w:rFonts w:ascii="Times New Roman" w:hAnsi="Times New Roman"/>
          <w:sz w:val="24"/>
          <w:szCs w:val="24"/>
          <w:shd w:val="clear" w:color="auto" w:fill="FFFFFF"/>
        </w:rPr>
        <w:t xml:space="preserve"> Банников </w:t>
      </w:r>
      <w:r w:rsidR="000C68BF">
        <w:rPr>
          <w:rFonts w:ascii="Times New Roman" w:hAnsi="Times New Roman"/>
          <w:sz w:val="24"/>
          <w:szCs w:val="24"/>
          <w:shd w:val="clear" w:color="auto" w:fill="FFFFFF"/>
        </w:rPr>
        <w:t xml:space="preserve">В.А. (договор № </w:t>
      </w:r>
      <w:r w:rsidR="000C68BF" w:rsidRPr="000C68BF">
        <w:rPr>
          <w:rFonts w:ascii="Times New Roman" w:hAnsi="Times New Roman"/>
          <w:sz w:val="24"/>
          <w:szCs w:val="24"/>
          <w:shd w:val="clear" w:color="auto" w:fill="FFFFFF"/>
        </w:rPr>
        <w:t>16 от 24.11.</w:t>
      </w:r>
      <w:r w:rsidR="000C68BF">
        <w:rPr>
          <w:rFonts w:ascii="Times New Roman" w:hAnsi="Times New Roman"/>
          <w:sz w:val="24"/>
          <w:szCs w:val="24"/>
          <w:shd w:val="clear" w:color="auto" w:fill="FFFFFF"/>
        </w:rPr>
        <w:t>20</w:t>
      </w:r>
      <w:r w:rsidR="000C68BF" w:rsidRPr="000C68BF">
        <w:rPr>
          <w:rFonts w:ascii="Times New Roman" w:hAnsi="Times New Roman"/>
          <w:sz w:val="24"/>
          <w:szCs w:val="24"/>
          <w:shd w:val="clear" w:color="auto" w:fill="FFFFFF"/>
        </w:rPr>
        <w:t>17</w:t>
      </w:r>
      <w:r w:rsidR="000C68BF">
        <w:rPr>
          <w:rFonts w:ascii="Times New Roman" w:hAnsi="Times New Roman"/>
          <w:sz w:val="24"/>
          <w:szCs w:val="24"/>
          <w:shd w:val="clear" w:color="auto" w:fill="FFFFFF"/>
        </w:rPr>
        <w:t>) – 5,3 тыс. рублей;</w:t>
      </w:r>
    </w:p>
    <w:p w:rsidR="000C68BF" w:rsidRDefault="000C68BF" w:rsidP="00CE7AF6">
      <w:pPr>
        <w:spacing w:after="0" w:line="240" w:lineRule="auto"/>
        <w:jc w:val="both"/>
        <w:rPr>
          <w:rFonts w:ascii="Times New Roman" w:hAnsi="Times New Roman" w:cs="Times New Roman"/>
          <w:sz w:val="24"/>
          <w:szCs w:val="24"/>
        </w:rPr>
      </w:pPr>
      <w:r w:rsidRPr="00AF1B50">
        <w:rPr>
          <w:b/>
          <w:lang w:val="en-US"/>
        </w:rPr>
        <w:t>        </w:t>
      </w:r>
      <w:r w:rsidRPr="00AF1B50">
        <w:rPr>
          <w:b/>
        </w:rPr>
        <w:t xml:space="preserve"> </w:t>
      </w:r>
      <w:r w:rsidRPr="000C68BF">
        <w:rPr>
          <w:rFonts w:ascii="Times New Roman" w:hAnsi="Times New Roman" w:cs="Times New Roman"/>
          <w:sz w:val="24"/>
          <w:szCs w:val="24"/>
        </w:rPr>
        <w:t>КОСГУ 340 «Увеличение стоимости материальных запасов»</w:t>
      </w:r>
      <w:r w:rsidRPr="000C68BF">
        <w:rPr>
          <w:rFonts w:ascii="Times New Roman" w:hAnsi="Times New Roman" w:cs="Times New Roman"/>
          <w:sz w:val="24"/>
          <w:szCs w:val="24"/>
          <w:lang w:val="en-US"/>
        </w:rPr>
        <w:t> </w:t>
      </w:r>
      <w:r w:rsidRPr="000C68BF">
        <w:rPr>
          <w:rFonts w:ascii="Times New Roman" w:hAnsi="Times New Roman" w:cs="Times New Roman"/>
          <w:sz w:val="24"/>
          <w:szCs w:val="24"/>
        </w:rPr>
        <w:t xml:space="preserve"> 24,4 тыс. рублей</w:t>
      </w:r>
      <w:r>
        <w:rPr>
          <w:rFonts w:ascii="Times New Roman" w:hAnsi="Times New Roman" w:cs="Times New Roman"/>
          <w:sz w:val="24"/>
          <w:szCs w:val="24"/>
        </w:rPr>
        <w:t xml:space="preserve"> на оплату договоров ИП</w:t>
      </w:r>
      <w:r w:rsidRPr="000C68BF">
        <w:rPr>
          <w:rFonts w:ascii="Times New Roman" w:hAnsi="Times New Roman" w:cs="Times New Roman"/>
          <w:sz w:val="24"/>
          <w:szCs w:val="24"/>
        </w:rPr>
        <w:t xml:space="preserve"> </w:t>
      </w:r>
      <w:proofErr w:type="spellStart"/>
      <w:r w:rsidRPr="000C68BF">
        <w:rPr>
          <w:rFonts w:ascii="Times New Roman" w:hAnsi="Times New Roman" w:cs="Times New Roman"/>
          <w:sz w:val="24"/>
          <w:szCs w:val="24"/>
        </w:rPr>
        <w:t>Титоренко</w:t>
      </w:r>
      <w:proofErr w:type="spellEnd"/>
      <w:r w:rsidRPr="000C68BF">
        <w:rPr>
          <w:rFonts w:ascii="Times New Roman" w:hAnsi="Times New Roman" w:cs="Times New Roman"/>
          <w:sz w:val="24"/>
          <w:szCs w:val="24"/>
        </w:rPr>
        <w:t xml:space="preserve"> </w:t>
      </w:r>
      <w:r>
        <w:rPr>
          <w:rFonts w:ascii="Times New Roman" w:hAnsi="Times New Roman" w:cs="Times New Roman"/>
          <w:sz w:val="24"/>
          <w:szCs w:val="24"/>
        </w:rPr>
        <w:t xml:space="preserve">В.В. за автошины (договор № </w:t>
      </w:r>
      <w:r w:rsidRPr="000C68BF">
        <w:rPr>
          <w:rFonts w:ascii="Times New Roman" w:hAnsi="Times New Roman" w:cs="Times New Roman"/>
          <w:sz w:val="24"/>
          <w:szCs w:val="24"/>
        </w:rPr>
        <w:t>17.10-75 от 26.10.</w:t>
      </w:r>
      <w:r>
        <w:rPr>
          <w:rFonts w:ascii="Times New Roman" w:hAnsi="Times New Roman" w:cs="Times New Roman"/>
          <w:sz w:val="24"/>
          <w:szCs w:val="24"/>
        </w:rPr>
        <w:t>20</w:t>
      </w:r>
      <w:r w:rsidRPr="000C68BF">
        <w:rPr>
          <w:rFonts w:ascii="Times New Roman" w:hAnsi="Times New Roman" w:cs="Times New Roman"/>
          <w:sz w:val="24"/>
          <w:szCs w:val="24"/>
        </w:rPr>
        <w:t>17</w:t>
      </w:r>
      <w:r>
        <w:rPr>
          <w:rFonts w:ascii="Times New Roman" w:hAnsi="Times New Roman" w:cs="Times New Roman"/>
          <w:sz w:val="24"/>
          <w:szCs w:val="24"/>
        </w:rPr>
        <w:t>) – 22,2 тыс. рублей; ИП</w:t>
      </w:r>
      <w:r w:rsidRPr="000C68BF">
        <w:rPr>
          <w:rFonts w:ascii="Times New Roman" w:hAnsi="Times New Roman" w:cs="Times New Roman"/>
          <w:sz w:val="24"/>
          <w:szCs w:val="24"/>
        </w:rPr>
        <w:t xml:space="preserve"> Кожухов </w:t>
      </w:r>
      <w:r>
        <w:rPr>
          <w:rFonts w:ascii="Times New Roman" w:hAnsi="Times New Roman" w:cs="Times New Roman"/>
          <w:sz w:val="24"/>
          <w:szCs w:val="24"/>
        </w:rPr>
        <w:t xml:space="preserve">П.Ю. за </w:t>
      </w:r>
      <w:r w:rsidRPr="000C68BF">
        <w:rPr>
          <w:rFonts w:ascii="Times New Roman" w:hAnsi="Times New Roman" w:cs="Times New Roman"/>
          <w:sz w:val="24"/>
          <w:szCs w:val="24"/>
        </w:rPr>
        <w:t>компрессор и набор автомобилиста</w:t>
      </w:r>
      <w:r>
        <w:rPr>
          <w:rFonts w:ascii="Times New Roman" w:hAnsi="Times New Roman" w:cs="Times New Roman"/>
          <w:sz w:val="24"/>
          <w:szCs w:val="24"/>
        </w:rPr>
        <w:t xml:space="preserve"> (договор № </w:t>
      </w:r>
      <w:r w:rsidRPr="000C68BF">
        <w:rPr>
          <w:rFonts w:ascii="Times New Roman" w:hAnsi="Times New Roman" w:cs="Times New Roman"/>
          <w:sz w:val="24"/>
          <w:szCs w:val="24"/>
        </w:rPr>
        <w:t>55 от 04.12</w:t>
      </w:r>
      <w:r>
        <w:rPr>
          <w:rFonts w:ascii="Times New Roman" w:hAnsi="Times New Roman" w:cs="Times New Roman"/>
          <w:sz w:val="24"/>
          <w:szCs w:val="24"/>
        </w:rPr>
        <w:t>.2017) – 2,2 тыс. рублей</w:t>
      </w:r>
      <w:r w:rsidR="00BD1DF8">
        <w:rPr>
          <w:rFonts w:ascii="Times New Roman" w:hAnsi="Times New Roman" w:cs="Times New Roman"/>
          <w:sz w:val="24"/>
          <w:szCs w:val="24"/>
        </w:rPr>
        <w:t>.</w:t>
      </w:r>
    </w:p>
    <w:p w:rsidR="00F722FC" w:rsidRPr="00AE5B79" w:rsidRDefault="00F722FC" w:rsidP="00F722FC">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roofErr w:type="gramStart"/>
      <w:r w:rsidRPr="00AE5B79">
        <w:rPr>
          <w:rFonts w:ascii="Times New Roman" w:hAnsi="Times New Roman" w:cs="Times New Roman"/>
          <w:sz w:val="24"/>
          <w:szCs w:val="24"/>
          <w:lang w:eastAsia="ru-RU"/>
        </w:rPr>
        <w:t>В соответствии со  ст. 34  БК РФ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roofErr w:type="gramEnd"/>
    </w:p>
    <w:p w:rsidR="00F722FC" w:rsidRPr="00AE5B79" w:rsidRDefault="00F722FC" w:rsidP="00F722FC">
      <w:pPr>
        <w:suppressAutoHyphens w:val="0"/>
        <w:spacing w:after="0" w:line="240" w:lineRule="auto"/>
        <w:jc w:val="both"/>
        <w:rPr>
          <w:rFonts w:ascii="Times New Roman" w:hAnsi="Times New Roman" w:cs="Times New Roman"/>
          <w:sz w:val="24"/>
          <w:szCs w:val="24"/>
          <w:lang w:eastAsia="ru-RU"/>
        </w:rPr>
      </w:pPr>
      <w:r w:rsidRPr="00AE5B79">
        <w:rPr>
          <w:rFonts w:ascii="Times New Roman" w:hAnsi="Times New Roman" w:cs="Times New Roman"/>
          <w:sz w:val="24"/>
          <w:szCs w:val="24"/>
          <w:lang w:eastAsia="ru-RU"/>
        </w:rPr>
        <w:t xml:space="preserve">         Согласно ст. 162 БК РФ получатель бюджетных средств обеспечивает результативность, целевой характер использования предусмотренных ему бюджетных ассигнований.</w:t>
      </w:r>
    </w:p>
    <w:p w:rsidR="00F722FC" w:rsidRPr="00916561" w:rsidRDefault="00F722FC" w:rsidP="00F722FC">
      <w:pPr>
        <w:spacing w:after="0" w:line="240" w:lineRule="auto"/>
        <w:jc w:val="both"/>
        <w:rPr>
          <w:rFonts w:ascii="Times New Roman" w:eastAsia="Times New Roman" w:hAnsi="Times New Roman" w:cs="Times New Roman"/>
          <w:bCs/>
          <w:kern w:val="0"/>
          <w:sz w:val="24"/>
          <w:szCs w:val="24"/>
          <w:lang w:eastAsia="ru-RU"/>
        </w:rPr>
      </w:pPr>
      <w:r>
        <w:rPr>
          <w:rFonts w:ascii="Times New Roman" w:hAnsi="Times New Roman" w:cs="Times New Roman"/>
          <w:sz w:val="24"/>
          <w:szCs w:val="24"/>
        </w:rPr>
        <w:t xml:space="preserve">         </w:t>
      </w:r>
      <w:proofErr w:type="gramStart"/>
      <w:r w:rsidRPr="00AE5B79">
        <w:rPr>
          <w:rFonts w:ascii="Times New Roman" w:hAnsi="Times New Roman" w:cs="Times New Roman"/>
          <w:sz w:val="24"/>
          <w:szCs w:val="24"/>
        </w:rPr>
        <w:t xml:space="preserve">При проверке Журнала операций  с безналичными денежными   установлено, что </w:t>
      </w:r>
      <w:r w:rsidRPr="00AE5B79">
        <w:rPr>
          <w:rFonts w:ascii="Times New Roman" w:hAnsi="Times New Roman" w:cs="Times New Roman"/>
          <w:color w:val="000000"/>
          <w:sz w:val="24"/>
          <w:szCs w:val="24"/>
        </w:rPr>
        <w:t xml:space="preserve">в нарушение </w:t>
      </w:r>
      <w:r w:rsidRPr="00AE5B79">
        <w:rPr>
          <w:rFonts w:ascii="Times New Roman" w:hAnsi="Times New Roman" w:cs="Times New Roman"/>
          <w:sz w:val="24"/>
          <w:szCs w:val="24"/>
        </w:rPr>
        <w:t xml:space="preserve">ст. 34  БК РФ, ст. 162 БК РФ </w:t>
      </w:r>
      <w:r>
        <w:rPr>
          <w:rFonts w:ascii="Times New Roman" w:hAnsi="Times New Roman" w:cs="Times New Roman"/>
          <w:color w:val="000000"/>
          <w:sz w:val="24"/>
          <w:szCs w:val="24"/>
        </w:rPr>
        <w:t xml:space="preserve">администрацией </w:t>
      </w:r>
      <w:r w:rsidRPr="00AE5B7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Арчединского</w:t>
      </w:r>
      <w:proofErr w:type="spellEnd"/>
      <w:r>
        <w:rPr>
          <w:rFonts w:ascii="Times New Roman" w:hAnsi="Times New Roman" w:cs="Times New Roman"/>
          <w:color w:val="000000"/>
          <w:sz w:val="24"/>
          <w:szCs w:val="24"/>
        </w:rPr>
        <w:t xml:space="preserve"> сельского поселения </w:t>
      </w:r>
      <w:r w:rsidRPr="00AE5B79">
        <w:rPr>
          <w:rFonts w:ascii="Times New Roman" w:hAnsi="Times New Roman" w:cs="Times New Roman"/>
          <w:color w:val="000000"/>
          <w:sz w:val="24"/>
          <w:szCs w:val="24"/>
        </w:rPr>
        <w:t xml:space="preserve">допущено </w:t>
      </w:r>
      <w:r w:rsidR="00E3120C">
        <w:rPr>
          <w:rFonts w:ascii="Times New Roman" w:hAnsi="Times New Roman" w:cs="Times New Roman"/>
          <w:color w:val="000000"/>
          <w:sz w:val="24"/>
          <w:szCs w:val="24"/>
        </w:rPr>
        <w:t>по подразделу 0104 «</w:t>
      </w:r>
      <w:proofErr w:type="spellStart"/>
      <w:r w:rsidR="00E3120C">
        <w:rPr>
          <w:rFonts w:ascii="Times New Roman" w:hAnsi="Times New Roman" w:cs="Times New Roman"/>
          <w:color w:val="000000"/>
          <w:sz w:val="24"/>
          <w:szCs w:val="24"/>
        </w:rPr>
        <w:t>Фукционирование</w:t>
      </w:r>
      <w:proofErr w:type="spellEnd"/>
      <w:r w:rsidR="00E3120C">
        <w:rPr>
          <w:rFonts w:ascii="Times New Roman" w:hAnsi="Times New Roman" w:cs="Times New Roman"/>
          <w:color w:val="000000"/>
          <w:sz w:val="24"/>
          <w:szCs w:val="24"/>
        </w:rPr>
        <w:t xml:space="preserve"> местных администраций» </w:t>
      </w:r>
      <w:r w:rsidRPr="00AE5B79">
        <w:rPr>
          <w:rFonts w:ascii="Times New Roman" w:hAnsi="Times New Roman" w:cs="Times New Roman"/>
          <w:color w:val="000000"/>
          <w:sz w:val="24"/>
          <w:szCs w:val="24"/>
        </w:rPr>
        <w:t xml:space="preserve"> неэффективное использование бюджетных средств, выразившиеся  в </w:t>
      </w:r>
      <w:r w:rsidRPr="00AE5B79">
        <w:rPr>
          <w:rFonts w:ascii="Times New Roman" w:hAnsi="Times New Roman" w:cs="Times New Roman"/>
          <w:sz w:val="24"/>
          <w:szCs w:val="24"/>
        </w:rPr>
        <w:t xml:space="preserve">расходы по оплате штрафов </w:t>
      </w:r>
      <w:r>
        <w:rPr>
          <w:rFonts w:ascii="Times New Roman" w:hAnsi="Times New Roman" w:cs="Times New Roman"/>
          <w:sz w:val="24"/>
          <w:szCs w:val="24"/>
        </w:rPr>
        <w:t>в 2017 году</w:t>
      </w:r>
      <w:r>
        <w:rPr>
          <w:rFonts w:ascii="Times New Roman" w:hAnsi="Times New Roman" w:cs="Times New Roman"/>
          <w:color w:val="000000"/>
          <w:sz w:val="24"/>
          <w:szCs w:val="24"/>
        </w:rPr>
        <w:t xml:space="preserve"> в сумме </w:t>
      </w:r>
      <w:r>
        <w:rPr>
          <w:rFonts w:ascii="Times New Roman" w:hAnsi="Times New Roman" w:cs="Times New Roman"/>
          <w:bCs/>
          <w:color w:val="000000"/>
          <w:sz w:val="24"/>
          <w:szCs w:val="24"/>
        </w:rPr>
        <w:t xml:space="preserve"> 1,2</w:t>
      </w:r>
      <w:r w:rsidRPr="00AE5B79">
        <w:rPr>
          <w:rFonts w:ascii="Times New Roman" w:hAnsi="Times New Roman" w:cs="Times New Roman"/>
          <w:bCs/>
          <w:color w:val="000000"/>
          <w:sz w:val="24"/>
          <w:szCs w:val="24"/>
        </w:rPr>
        <w:t xml:space="preserve"> тыс. рублей</w:t>
      </w:r>
      <w:r>
        <w:rPr>
          <w:rFonts w:ascii="Times New Roman" w:hAnsi="Times New Roman" w:cs="Times New Roman"/>
          <w:bCs/>
          <w:color w:val="000000"/>
          <w:sz w:val="24"/>
          <w:szCs w:val="24"/>
        </w:rPr>
        <w:t xml:space="preserve">, в том числе: по решениям налоговых органов № 837 от 17.03.2017, № 044 </w:t>
      </w:r>
      <w:r>
        <w:rPr>
          <w:rFonts w:ascii="Times New Roman" w:hAnsi="Times New Roman" w:cs="Times New Roman"/>
          <w:bCs/>
          <w:color w:val="000000"/>
          <w:sz w:val="24"/>
          <w:szCs w:val="24"/>
          <w:lang w:val="en-US"/>
        </w:rPr>
        <w:t>S</w:t>
      </w:r>
      <w:r>
        <w:rPr>
          <w:rFonts w:ascii="Times New Roman" w:hAnsi="Times New Roman" w:cs="Times New Roman"/>
          <w:bCs/>
          <w:color w:val="000000"/>
          <w:sz w:val="24"/>
          <w:szCs w:val="24"/>
        </w:rPr>
        <w:t>9170014392</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 xml:space="preserve">от 16.08.2017; № </w:t>
      </w:r>
      <w:r w:rsidR="00916561">
        <w:rPr>
          <w:rFonts w:ascii="Times New Roman" w:hAnsi="Times New Roman" w:cs="Times New Roman"/>
          <w:bCs/>
          <w:color w:val="000000"/>
          <w:sz w:val="24"/>
          <w:szCs w:val="24"/>
        </w:rPr>
        <w:t>044</w:t>
      </w:r>
      <w:r w:rsidR="00916561">
        <w:rPr>
          <w:rFonts w:ascii="Times New Roman" w:hAnsi="Times New Roman" w:cs="Times New Roman"/>
          <w:bCs/>
          <w:color w:val="000000"/>
          <w:sz w:val="24"/>
          <w:szCs w:val="24"/>
          <w:lang w:val="en-US"/>
        </w:rPr>
        <w:t>S</w:t>
      </w:r>
      <w:r w:rsidR="00916561">
        <w:rPr>
          <w:rFonts w:ascii="Times New Roman" w:hAnsi="Times New Roman" w:cs="Times New Roman"/>
          <w:bCs/>
          <w:color w:val="000000"/>
          <w:sz w:val="24"/>
          <w:szCs w:val="24"/>
        </w:rPr>
        <w:t>19170015264 от 16.08.2017); № 1513 от 27.11.2017).</w:t>
      </w:r>
      <w:proofErr w:type="gramEnd"/>
    </w:p>
    <w:p w:rsidR="00832130" w:rsidRDefault="000C68BF" w:rsidP="00692D0C">
      <w:pPr>
        <w:widowControl/>
        <w:suppressAutoHyphens w:val="0"/>
        <w:autoSpaceDN/>
        <w:spacing w:after="0" w:line="240" w:lineRule="auto"/>
        <w:jc w:val="both"/>
        <w:rPr>
          <w:rFonts w:ascii="Times New Roman" w:hAnsi="Times New Roman" w:cs="Times New Roman"/>
          <w:sz w:val="24"/>
          <w:szCs w:val="24"/>
        </w:rPr>
      </w:pPr>
      <w:r w:rsidRPr="008E3377">
        <w:rPr>
          <w:rFonts w:ascii="Times New Roman" w:eastAsia="Times New Roman" w:hAnsi="Times New Roman" w:cs="Times New Roman"/>
          <w:b/>
          <w:kern w:val="0"/>
          <w:sz w:val="24"/>
          <w:szCs w:val="24"/>
          <w:lang w:eastAsia="ru-RU"/>
        </w:rPr>
        <w:t xml:space="preserve">       </w:t>
      </w:r>
      <w:r w:rsidR="00CE7AF6" w:rsidRPr="00AF1B50">
        <w:rPr>
          <w:rFonts w:ascii="Times New Roman" w:eastAsia="Times New Roman" w:hAnsi="Times New Roman" w:cs="Times New Roman"/>
          <w:b/>
          <w:bCs/>
          <w:kern w:val="0"/>
          <w:sz w:val="24"/>
          <w:szCs w:val="24"/>
          <w:lang w:eastAsia="ru-RU"/>
        </w:rPr>
        <w:t xml:space="preserve">         </w:t>
      </w:r>
      <w:r w:rsidR="00F921A5" w:rsidRPr="0065093A">
        <w:rPr>
          <w:rFonts w:ascii="Times New Roman" w:hAnsi="Times New Roman" w:cs="Times New Roman"/>
          <w:sz w:val="24"/>
          <w:szCs w:val="24"/>
        </w:rPr>
        <w:t xml:space="preserve">По подразделу 0113 «Другие общегосударственные вопросы» расходы составили </w:t>
      </w:r>
      <w:r w:rsidRPr="0065093A">
        <w:rPr>
          <w:rFonts w:ascii="Times New Roman" w:hAnsi="Times New Roman" w:cs="Times New Roman"/>
          <w:sz w:val="24"/>
          <w:szCs w:val="24"/>
        </w:rPr>
        <w:t>67,1</w:t>
      </w:r>
      <w:r w:rsidR="00F921A5" w:rsidRPr="0065093A">
        <w:rPr>
          <w:rFonts w:ascii="Times New Roman" w:hAnsi="Times New Roman" w:cs="Times New Roman"/>
          <w:sz w:val="24"/>
          <w:szCs w:val="24"/>
        </w:rPr>
        <w:t xml:space="preserve"> тыс.</w:t>
      </w:r>
      <w:r w:rsidRPr="0065093A">
        <w:rPr>
          <w:rFonts w:ascii="Times New Roman" w:hAnsi="Times New Roman" w:cs="Times New Roman"/>
          <w:sz w:val="24"/>
          <w:szCs w:val="24"/>
        </w:rPr>
        <w:t xml:space="preserve"> рублей или 57,4</w:t>
      </w:r>
      <w:r w:rsidR="00CE7AF6" w:rsidRPr="0065093A">
        <w:rPr>
          <w:rFonts w:ascii="Times New Roman" w:hAnsi="Times New Roman" w:cs="Times New Roman"/>
          <w:sz w:val="24"/>
          <w:szCs w:val="24"/>
        </w:rPr>
        <w:t>% к плану (</w:t>
      </w:r>
      <w:r w:rsidR="0065093A" w:rsidRPr="0065093A">
        <w:rPr>
          <w:rFonts w:ascii="Times New Roman" w:hAnsi="Times New Roman" w:cs="Times New Roman"/>
          <w:sz w:val="24"/>
          <w:szCs w:val="24"/>
        </w:rPr>
        <w:t>117,0</w:t>
      </w:r>
      <w:r w:rsidR="00832130">
        <w:rPr>
          <w:rFonts w:ascii="Times New Roman" w:hAnsi="Times New Roman" w:cs="Times New Roman"/>
          <w:sz w:val="24"/>
          <w:szCs w:val="24"/>
        </w:rPr>
        <w:t xml:space="preserve"> тыс. рублей</w:t>
      </w:r>
      <w:r w:rsidR="00F921A5" w:rsidRPr="0065093A">
        <w:rPr>
          <w:rFonts w:ascii="Times New Roman" w:hAnsi="Times New Roman" w:cs="Times New Roman"/>
          <w:sz w:val="24"/>
          <w:szCs w:val="24"/>
        </w:rPr>
        <w:t>):</w:t>
      </w:r>
    </w:p>
    <w:p w:rsidR="00832130" w:rsidRDefault="00832130" w:rsidP="00CE7AF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921A5" w:rsidRPr="00AF1B50">
        <w:rPr>
          <w:rFonts w:ascii="Times New Roman" w:hAnsi="Times New Roman" w:cs="Times New Roman"/>
          <w:b/>
          <w:sz w:val="24"/>
          <w:szCs w:val="24"/>
        </w:rPr>
        <w:t xml:space="preserve"> </w:t>
      </w:r>
      <w:proofErr w:type="gramStart"/>
      <w:r w:rsidR="00F921A5" w:rsidRPr="00832130">
        <w:rPr>
          <w:rFonts w:ascii="Times New Roman" w:hAnsi="Times New Roman" w:cs="Times New Roman"/>
          <w:sz w:val="24"/>
          <w:szCs w:val="24"/>
        </w:rPr>
        <w:t>КОСГУ 226 «Прочие работы,  услуги»</w:t>
      </w:r>
      <w:r w:rsidRPr="00832130">
        <w:rPr>
          <w:rFonts w:ascii="Times New Roman" w:hAnsi="Times New Roman" w:cs="Times New Roman"/>
          <w:sz w:val="24"/>
          <w:szCs w:val="24"/>
        </w:rPr>
        <w:t>,</w:t>
      </w:r>
      <w:r w:rsidR="00F921A5" w:rsidRPr="00832130">
        <w:rPr>
          <w:rFonts w:ascii="Times New Roman" w:hAnsi="Times New Roman" w:cs="Times New Roman"/>
          <w:sz w:val="24"/>
          <w:szCs w:val="24"/>
        </w:rPr>
        <w:t xml:space="preserve"> </w:t>
      </w:r>
      <w:r w:rsidRPr="00832130">
        <w:rPr>
          <w:rFonts w:ascii="Times New Roman" w:hAnsi="Times New Roman" w:cs="Times New Roman"/>
          <w:sz w:val="24"/>
          <w:szCs w:val="24"/>
        </w:rPr>
        <w:t xml:space="preserve"> </w:t>
      </w:r>
      <w:r w:rsidR="00F921A5" w:rsidRPr="00832130">
        <w:rPr>
          <w:rFonts w:ascii="Times New Roman" w:hAnsi="Times New Roman" w:cs="Times New Roman"/>
          <w:sz w:val="24"/>
          <w:szCs w:val="24"/>
        </w:rPr>
        <w:t>вид расхода 244</w:t>
      </w:r>
      <w:r w:rsidR="00C15050">
        <w:rPr>
          <w:rFonts w:ascii="Times New Roman" w:hAnsi="Times New Roman" w:cs="Times New Roman"/>
          <w:sz w:val="24"/>
          <w:szCs w:val="24"/>
        </w:rPr>
        <w:t xml:space="preserve"> – 61,3 тыс. рублей,</w:t>
      </w:r>
      <w:r w:rsidR="00F921A5" w:rsidRPr="00832130">
        <w:rPr>
          <w:rFonts w:ascii="Times New Roman" w:hAnsi="Times New Roman" w:cs="Times New Roman"/>
          <w:sz w:val="24"/>
          <w:szCs w:val="24"/>
        </w:rPr>
        <w:t xml:space="preserve"> в том числе</w:t>
      </w:r>
      <w:r w:rsidRPr="00832130">
        <w:t xml:space="preserve"> </w:t>
      </w:r>
      <w:r w:rsidRPr="00832130">
        <w:rPr>
          <w:rFonts w:ascii="Times New Roman" w:hAnsi="Times New Roman" w:cs="Times New Roman"/>
          <w:sz w:val="24"/>
          <w:szCs w:val="24"/>
        </w:rPr>
        <w:t xml:space="preserve">АО «СОГАЗ» страхование транспортных средств (трактор) (договор № 0117/0116Ф от 13.09.2017) – 0,8 тыс. рублей; </w:t>
      </w:r>
      <w:r>
        <w:rPr>
          <w:rFonts w:ascii="Times New Roman" w:hAnsi="Times New Roman" w:cs="Times New Roman"/>
          <w:sz w:val="24"/>
          <w:szCs w:val="24"/>
        </w:rPr>
        <w:t xml:space="preserve">ИП </w:t>
      </w:r>
      <w:proofErr w:type="spellStart"/>
      <w:r>
        <w:rPr>
          <w:rFonts w:ascii="Times New Roman" w:hAnsi="Times New Roman" w:cs="Times New Roman"/>
          <w:sz w:val="24"/>
          <w:szCs w:val="24"/>
        </w:rPr>
        <w:t>Копченко</w:t>
      </w:r>
      <w:proofErr w:type="spellEnd"/>
      <w:r>
        <w:rPr>
          <w:rFonts w:ascii="Times New Roman" w:hAnsi="Times New Roman" w:cs="Times New Roman"/>
          <w:sz w:val="24"/>
          <w:szCs w:val="24"/>
        </w:rPr>
        <w:t xml:space="preserve"> А.А. за установку</w:t>
      </w:r>
      <w:r w:rsidRPr="00832130">
        <w:rPr>
          <w:rFonts w:ascii="Times New Roman" w:hAnsi="Times New Roman" w:cs="Times New Roman"/>
          <w:sz w:val="24"/>
          <w:szCs w:val="24"/>
        </w:rPr>
        <w:t xml:space="preserve"> кноп</w:t>
      </w:r>
      <w:r>
        <w:rPr>
          <w:rFonts w:ascii="Times New Roman" w:hAnsi="Times New Roman" w:cs="Times New Roman"/>
          <w:sz w:val="24"/>
          <w:szCs w:val="24"/>
        </w:rPr>
        <w:t>ки</w:t>
      </w:r>
      <w:r w:rsidRPr="00832130">
        <w:rPr>
          <w:rFonts w:ascii="Times New Roman" w:hAnsi="Times New Roman" w:cs="Times New Roman"/>
          <w:sz w:val="24"/>
          <w:szCs w:val="24"/>
        </w:rPr>
        <w:t xml:space="preserve"> вызова для инвалидов</w:t>
      </w:r>
      <w:r>
        <w:rPr>
          <w:rFonts w:ascii="Times New Roman" w:hAnsi="Times New Roman" w:cs="Times New Roman"/>
          <w:sz w:val="24"/>
          <w:szCs w:val="24"/>
        </w:rPr>
        <w:t xml:space="preserve"> (договор № </w:t>
      </w:r>
      <w:r w:rsidRPr="00832130">
        <w:rPr>
          <w:rFonts w:ascii="Times New Roman" w:hAnsi="Times New Roman" w:cs="Times New Roman"/>
          <w:sz w:val="24"/>
          <w:szCs w:val="24"/>
        </w:rPr>
        <w:t>14 от 18.12.</w:t>
      </w:r>
      <w:r>
        <w:rPr>
          <w:rFonts w:ascii="Times New Roman" w:hAnsi="Times New Roman" w:cs="Times New Roman"/>
          <w:sz w:val="24"/>
          <w:szCs w:val="24"/>
        </w:rPr>
        <w:t xml:space="preserve">2017) – 5,1 тыс. рублей; </w:t>
      </w:r>
      <w:r w:rsidRPr="00832130">
        <w:rPr>
          <w:rFonts w:ascii="Times New Roman" w:hAnsi="Times New Roman" w:cs="Times New Roman"/>
          <w:sz w:val="24"/>
          <w:szCs w:val="24"/>
        </w:rPr>
        <w:t xml:space="preserve">ОАО </w:t>
      </w:r>
      <w:r>
        <w:rPr>
          <w:rFonts w:ascii="Times New Roman" w:hAnsi="Times New Roman" w:cs="Times New Roman"/>
          <w:sz w:val="24"/>
          <w:szCs w:val="24"/>
        </w:rPr>
        <w:t>«</w:t>
      </w:r>
      <w:proofErr w:type="spellStart"/>
      <w:r w:rsidRPr="00832130">
        <w:rPr>
          <w:rFonts w:ascii="Times New Roman" w:hAnsi="Times New Roman" w:cs="Times New Roman"/>
          <w:sz w:val="24"/>
          <w:szCs w:val="24"/>
        </w:rPr>
        <w:t>АльфаСтрахование</w:t>
      </w:r>
      <w:proofErr w:type="spellEnd"/>
      <w:r>
        <w:rPr>
          <w:rFonts w:ascii="Times New Roman" w:hAnsi="Times New Roman" w:cs="Times New Roman"/>
          <w:sz w:val="24"/>
          <w:szCs w:val="24"/>
        </w:rPr>
        <w:t>»</w:t>
      </w:r>
      <w:r w:rsidRPr="00832130">
        <w:rPr>
          <w:rFonts w:ascii="Times New Roman" w:hAnsi="Times New Roman" w:cs="Times New Roman"/>
          <w:sz w:val="24"/>
          <w:szCs w:val="24"/>
        </w:rPr>
        <w:t xml:space="preserve"> Волгоградский филиал</w:t>
      </w:r>
      <w:r>
        <w:rPr>
          <w:rFonts w:ascii="Times New Roman" w:hAnsi="Times New Roman" w:cs="Times New Roman"/>
          <w:sz w:val="24"/>
          <w:szCs w:val="24"/>
        </w:rPr>
        <w:t xml:space="preserve"> страхование транспортны</w:t>
      </w:r>
      <w:r w:rsidRPr="00832130">
        <w:rPr>
          <w:rFonts w:ascii="Times New Roman" w:hAnsi="Times New Roman" w:cs="Times New Roman"/>
          <w:sz w:val="24"/>
          <w:szCs w:val="24"/>
        </w:rPr>
        <w:t>х средств (</w:t>
      </w:r>
      <w:r>
        <w:rPr>
          <w:rFonts w:ascii="Times New Roman" w:hAnsi="Times New Roman" w:cs="Times New Roman"/>
          <w:sz w:val="24"/>
          <w:szCs w:val="24"/>
        </w:rPr>
        <w:t>договор № SC4192-00657165-7 от 25.11.2017) – 5,3 тыс. рублей;</w:t>
      </w:r>
      <w:proofErr w:type="gramEnd"/>
      <w:r>
        <w:rPr>
          <w:rFonts w:ascii="Times New Roman" w:hAnsi="Times New Roman" w:cs="Times New Roman"/>
          <w:sz w:val="24"/>
          <w:szCs w:val="24"/>
        </w:rPr>
        <w:t xml:space="preserve"> </w:t>
      </w:r>
      <w:r w:rsidRPr="00832130">
        <w:rPr>
          <w:rFonts w:ascii="Times New Roman" w:hAnsi="Times New Roman" w:cs="Times New Roman"/>
          <w:sz w:val="24"/>
          <w:szCs w:val="24"/>
        </w:rPr>
        <w:t>Волгоградский государственный технический университет</w:t>
      </w:r>
      <w:r>
        <w:rPr>
          <w:rFonts w:ascii="Times New Roman" w:hAnsi="Times New Roman" w:cs="Times New Roman"/>
          <w:sz w:val="24"/>
          <w:szCs w:val="24"/>
        </w:rPr>
        <w:t xml:space="preserve"> за </w:t>
      </w:r>
      <w:r w:rsidRPr="00832130">
        <w:rPr>
          <w:rFonts w:ascii="Times New Roman" w:hAnsi="Times New Roman" w:cs="Times New Roman"/>
          <w:sz w:val="24"/>
          <w:szCs w:val="24"/>
        </w:rPr>
        <w:t>изгот</w:t>
      </w:r>
      <w:r>
        <w:rPr>
          <w:rFonts w:ascii="Times New Roman" w:hAnsi="Times New Roman" w:cs="Times New Roman"/>
          <w:sz w:val="24"/>
          <w:szCs w:val="24"/>
        </w:rPr>
        <w:t>овление комплекта технической документации благоустройства террито</w:t>
      </w:r>
      <w:r w:rsidRPr="00832130">
        <w:rPr>
          <w:rFonts w:ascii="Times New Roman" w:hAnsi="Times New Roman" w:cs="Times New Roman"/>
          <w:sz w:val="24"/>
          <w:szCs w:val="24"/>
        </w:rPr>
        <w:t xml:space="preserve">рии </w:t>
      </w:r>
      <w:proofErr w:type="spellStart"/>
      <w:r w:rsidRPr="00832130">
        <w:rPr>
          <w:rFonts w:ascii="Times New Roman" w:hAnsi="Times New Roman" w:cs="Times New Roman"/>
          <w:sz w:val="24"/>
          <w:szCs w:val="24"/>
        </w:rPr>
        <w:t>Арчединского</w:t>
      </w:r>
      <w:proofErr w:type="spellEnd"/>
      <w:r w:rsidRPr="00832130">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(договор № </w:t>
      </w:r>
      <w:r w:rsidRPr="00832130">
        <w:rPr>
          <w:rFonts w:ascii="Times New Roman" w:hAnsi="Times New Roman" w:cs="Times New Roman"/>
          <w:sz w:val="24"/>
          <w:szCs w:val="24"/>
        </w:rPr>
        <w:t>1393/17 ИАС от 14.03.</w:t>
      </w:r>
      <w:r>
        <w:rPr>
          <w:rFonts w:ascii="Times New Roman" w:hAnsi="Times New Roman" w:cs="Times New Roman"/>
          <w:sz w:val="24"/>
          <w:szCs w:val="24"/>
        </w:rPr>
        <w:t xml:space="preserve">2017) – 32,0 тыс. рублей; </w:t>
      </w:r>
      <w:r w:rsidRPr="00832130">
        <w:rPr>
          <w:rFonts w:ascii="Times New Roman" w:hAnsi="Times New Roman" w:cs="Times New Roman"/>
          <w:sz w:val="24"/>
          <w:szCs w:val="24"/>
        </w:rPr>
        <w:t xml:space="preserve">ГБУЗ </w:t>
      </w:r>
      <w:r>
        <w:rPr>
          <w:rFonts w:ascii="Times New Roman" w:hAnsi="Times New Roman" w:cs="Times New Roman"/>
          <w:sz w:val="24"/>
          <w:szCs w:val="24"/>
        </w:rPr>
        <w:t>«</w:t>
      </w:r>
      <w:proofErr w:type="spellStart"/>
      <w:r w:rsidRPr="00832130">
        <w:rPr>
          <w:rFonts w:ascii="Times New Roman" w:hAnsi="Times New Roman" w:cs="Times New Roman"/>
          <w:sz w:val="24"/>
          <w:szCs w:val="24"/>
        </w:rPr>
        <w:t>Фроловская</w:t>
      </w:r>
      <w:proofErr w:type="spellEnd"/>
      <w:r w:rsidRPr="00832130">
        <w:rPr>
          <w:rFonts w:ascii="Times New Roman" w:hAnsi="Times New Roman" w:cs="Times New Roman"/>
          <w:sz w:val="24"/>
          <w:szCs w:val="24"/>
        </w:rPr>
        <w:t xml:space="preserve"> ЦРБ</w:t>
      </w:r>
      <w:r>
        <w:rPr>
          <w:rFonts w:ascii="Times New Roman" w:hAnsi="Times New Roman" w:cs="Times New Roman"/>
          <w:sz w:val="24"/>
          <w:szCs w:val="24"/>
        </w:rPr>
        <w:t xml:space="preserve">» за </w:t>
      </w:r>
      <w:proofErr w:type="spellStart"/>
      <w:r w:rsidRPr="00832130">
        <w:rPr>
          <w:rFonts w:ascii="Times New Roman" w:hAnsi="Times New Roman" w:cs="Times New Roman"/>
          <w:sz w:val="24"/>
          <w:szCs w:val="24"/>
        </w:rPr>
        <w:t>предрейсовый</w:t>
      </w:r>
      <w:proofErr w:type="spellEnd"/>
      <w:r w:rsidRPr="00832130">
        <w:rPr>
          <w:rFonts w:ascii="Times New Roman" w:hAnsi="Times New Roman" w:cs="Times New Roman"/>
          <w:sz w:val="24"/>
          <w:szCs w:val="24"/>
        </w:rPr>
        <w:t xml:space="preserve"> осмотр водител</w:t>
      </w:r>
      <w:r>
        <w:rPr>
          <w:rFonts w:ascii="Times New Roman" w:hAnsi="Times New Roman" w:cs="Times New Roman"/>
          <w:sz w:val="24"/>
          <w:szCs w:val="24"/>
        </w:rPr>
        <w:t>я</w:t>
      </w:r>
      <w:r w:rsidR="00C15050">
        <w:rPr>
          <w:rFonts w:ascii="Times New Roman" w:hAnsi="Times New Roman" w:cs="Times New Roman"/>
          <w:sz w:val="24"/>
          <w:szCs w:val="24"/>
        </w:rPr>
        <w:t xml:space="preserve"> (договор № </w:t>
      </w:r>
      <w:r w:rsidR="00C15050" w:rsidRPr="00C15050">
        <w:rPr>
          <w:rFonts w:ascii="Times New Roman" w:hAnsi="Times New Roman" w:cs="Times New Roman"/>
          <w:sz w:val="24"/>
          <w:szCs w:val="24"/>
        </w:rPr>
        <w:t>36 от 31.01.</w:t>
      </w:r>
      <w:r w:rsidR="00C15050">
        <w:rPr>
          <w:rFonts w:ascii="Times New Roman" w:hAnsi="Times New Roman" w:cs="Times New Roman"/>
          <w:sz w:val="24"/>
          <w:szCs w:val="24"/>
        </w:rPr>
        <w:t>20</w:t>
      </w:r>
      <w:r w:rsidR="00C15050" w:rsidRPr="00C15050">
        <w:rPr>
          <w:rFonts w:ascii="Times New Roman" w:hAnsi="Times New Roman" w:cs="Times New Roman"/>
          <w:sz w:val="24"/>
          <w:szCs w:val="24"/>
        </w:rPr>
        <w:t>17</w:t>
      </w:r>
      <w:r w:rsidR="00C15050">
        <w:rPr>
          <w:rFonts w:ascii="Times New Roman" w:hAnsi="Times New Roman" w:cs="Times New Roman"/>
          <w:sz w:val="24"/>
          <w:szCs w:val="24"/>
        </w:rPr>
        <w:t>) – 18,0 тыс. рублей;</w:t>
      </w:r>
    </w:p>
    <w:p w:rsidR="00832130" w:rsidRPr="00C15050" w:rsidRDefault="00C15050" w:rsidP="00CE7AF6">
      <w:pPr>
        <w:spacing w:after="0" w:line="240" w:lineRule="auto"/>
        <w:jc w:val="both"/>
        <w:rPr>
          <w:rFonts w:ascii="Times New Roman" w:hAnsi="Times New Roman" w:cs="Times New Roman"/>
          <w:sz w:val="24"/>
          <w:szCs w:val="24"/>
        </w:rPr>
      </w:pPr>
      <w:r w:rsidRPr="00C15050">
        <w:rPr>
          <w:rFonts w:ascii="Times New Roman" w:hAnsi="Times New Roman" w:cs="Times New Roman"/>
          <w:sz w:val="24"/>
          <w:szCs w:val="24"/>
        </w:rPr>
        <w:t xml:space="preserve">          КОСГУ 290</w:t>
      </w:r>
      <w:r w:rsidRPr="00C15050">
        <w:rPr>
          <w:rFonts w:ascii="Times New Roman" w:hAnsi="Times New Roman" w:cs="Times New Roman"/>
          <w:sz w:val="24"/>
          <w:szCs w:val="24"/>
          <w:lang w:val="en-US"/>
        </w:rPr>
        <w:t> </w:t>
      </w:r>
      <w:r w:rsidRPr="00C15050">
        <w:rPr>
          <w:rFonts w:ascii="Times New Roman" w:hAnsi="Times New Roman" w:cs="Times New Roman"/>
          <w:sz w:val="24"/>
          <w:szCs w:val="24"/>
        </w:rPr>
        <w:t xml:space="preserve"> «Прочие работы, услуги» целевая статья 080010, вид расхода 853 расходы </w:t>
      </w:r>
      <w:r w:rsidRPr="00C15050">
        <w:rPr>
          <w:rFonts w:ascii="Times New Roman" w:hAnsi="Times New Roman" w:cs="Times New Roman"/>
          <w:sz w:val="24"/>
          <w:szCs w:val="24"/>
        </w:rPr>
        <w:lastRenderedPageBreak/>
        <w:t>направлены: Ассоциация «Совет муниципальных образований Волгоградской области»  по счету №461 от 13.04.2017 - 2,3 тыс. рублей;</w:t>
      </w:r>
    </w:p>
    <w:p w:rsidR="00832130" w:rsidRDefault="00C15050" w:rsidP="00CE7A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C68BF">
        <w:rPr>
          <w:rFonts w:ascii="Times New Roman" w:hAnsi="Times New Roman" w:cs="Times New Roman"/>
          <w:sz w:val="24"/>
          <w:szCs w:val="24"/>
        </w:rPr>
        <w:t>КОСГУ 340 «Увеличение стоимости материальных запасов»</w:t>
      </w:r>
      <w:r w:rsidRPr="000C68BF">
        <w:rPr>
          <w:rFonts w:ascii="Times New Roman" w:hAnsi="Times New Roman" w:cs="Times New Roman"/>
          <w:sz w:val="24"/>
          <w:szCs w:val="24"/>
          <w:lang w:val="en-US"/>
        </w:rPr>
        <w:t> </w:t>
      </w:r>
      <w:r w:rsidRPr="000C68BF">
        <w:rPr>
          <w:rFonts w:ascii="Times New Roman" w:hAnsi="Times New Roman" w:cs="Times New Roman"/>
          <w:sz w:val="24"/>
          <w:szCs w:val="24"/>
        </w:rPr>
        <w:t xml:space="preserve"> </w:t>
      </w:r>
      <w:r>
        <w:rPr>
          <w:rFonts w:ascii="Times New Roman" w:hAnsi="Times New Roman" w:cs="Times New Roman"/>
          <w:sz w:val="24"/>
          <w:szCs w:val="24"/>
        </w:rPr>
        <w:t xml:space="preserve">  на приобретение знаков и наклеек для знаков для инвалидов ООО «Телец»  - 0,8 тыс. рублей; трубы по договору  ИП Коротков Н.И. (№</w:t>
      </w:r>
      <w:r w:rsidRPr="00C15050">
        <w:rPr>
          <w:rFonts w:ascii="Times New Roman" w:hAnsi="Times New Roman" w:cs="Times New Roman"/>
          <w:sz w:val="24"/>
          <w:szCs w:val="24"/>
        </w:rPr>
        <w:t>19 от 21.11.</w:t>
      </w:r>
      <w:r>
        <w:rPr>
          <w:rFonts w:ascii="Times New Roman" w:hAnsi="Times New Roman" w:cs="Times New Roman"/>
          <w:sz w:val="24"/>
          <w:szCs w:val="24"/>
        </w:rPr>
        <w:t>20</w:t>
      </w:r>
      <w:r w:rsidRPr="00C15050">
        <w:rPr>
          <w:rFonts w:ascii="Times New Roman" w:hAnsi="Times New Roman" w:cs="Times New Roman"/>
          <w:sz w:val="24"/>
          <w:szCs w:val="24"/>
        </w:rPr>
        <w:t>17</w:t>
      </w:r>
      <w:r>
        <w:rPr>
          <w:rFonts w:ascii="Times New Roman" w:hAnsi="Times New Roman" w:cs="Times New Roman"/>
          <w:sz w:val="24"/>
          <w:szCs w:val="24"/>
        </w:rPr>
        <w:t xml:space="preserve">) – 2,8 тыс. рублей. </w:t>
      </w:r>
    </w:p>
    <w:p w:rsidR="00CE7AF6" w:rsidRPr="00AF1B50" w:rsidRDefault="00F921A5" w:rsidP="00CE7AF6">
      <w:pPr>
        <w:spacing w:after="0" w:line="240" w:lineRule="auto"/>
        <w:jc w:val="both"/>
        <w:rPr>
          <w:rFonts w:ascii="Times New Roman" w:hAnsi="Times New Roman" w:cs="Times New Roman"/>
          <w:b/>
          <w:sz w:val="24"/>
          <w:szCs w:val="24"/>
        </w:rPr>
      </w:pPr>
      <w:r w:rsidRPr="00AF1B50">
        <w:rPr>
          <w:rFonts w:ascii="Times New Roman" w:hAnsi="Times New Roman" w:cs="Times New Roman"/>
          <w:b/>
          <w:sz w:val="24"/>
          <w:szCs w:val="24"/>
        </w:rPr>
        <w:t xml:space="preserve"> </w:t>
      </w:r>
      <w:r w:rsidR="00C15050">
        <w:rPr>
          <w:rFonts w:ascii="Times New Roman" w:hAnsi="Times New Roman" w:cs="Times New Roman"/>
          <w:b/>
          <w:sz w:val="24"/>
          <w:szCs w:val="24"/>
        </w:rPr>
        <w:t xml:space="preserve"> </w:t>
      </w:r>
    </w:p>
    <w:p w:rsidR="00706902" w:rsidRPr="00442691" w:rsidRDefault="00F921A5" w:rsidP="00706902">
      <w:pPr>
        <w:pStyle w:val="21"/>
        <w:tabs>
          <w:tab w:val="left" w:pos="-180"/>
        </w:tabs>
        <w:spacing w:after="0" w:line="240" w:lineRule="auto"/>
        <w:jc w:val="center"/>
        <w:rPr>
          <w:rFonts w:ascii="Arial" w:hAnsi="Arial" w:cs="Arial"/>
        </w:rPr>
      </w:pPr>
      <w:r w:rsidRPr="00442691">
        <w:rPr>
          <w:lang w:val="en-US"/>
        </w:rPr>
        <w:t>       </w:t>
      </w:r>
      <w:r w:rsidR="00692D0C">
        <w:t>8.2.</w:t>
      </w:r>
      <w:r w:rsidR="00706902" w:rsidRPr="00442691">
        <w:rPr>
          <w:rFonts w:ascii="Times New Roman" w:hAnsi="Times New Roman"/>
          <w:bCs/>
          <w:i/>
          <w:iCs/>
        </w:rPr>
        <w:t>Соблюдение нормативов формирования расходов на оплату труда депутатов, выборных должностей местного самоуправления, осуществляющих свои полномочия на постоянной основе.</w:t>
      </w:r>
    </w:p>
    <w:p w:rsidR="00706902" w:rsidRPr="00442691" w:rsidRDefault="00706902" w:rsidP="00706902">
      <w:pPr>
        <w:shd w:val="clear" w:color="auto" w:fill="FFFFFF"/>
        <w:spacing w:after="0" w:line="240" w:lineRule="auto"/>
        <w:ind w:firstLine="426"/>
        <w:jc w:val="both"/>
        <w:rPr>
          <w:rFonts w:ascii="Arial" w:eastAsia="Times New Roman" w:hAnsi="Arial" w:cs="Arial"/>
          <w:sz w:val="24"/>
          <w:szCs w:val="24"/>
        </w:rPr>
      </w:pPr>
      <w:r w:rsidRPr="00442691">
        <w:rPr>
          <w:rFonts w:ascii="Times New Roman" w:eastAsia="Times New Roman" w:hAnsi="Times New Roman" w:cs="Times New Roman"/>
          <w:i/>
          <w:iCs/>
          <w:sz w:val="24"/>
          <w:szCs w:val="24"/>
        </w:rPr>
        <w:t> </w:t>
      </w:r>
      <w:proofErr w:type="gramStart"/>
      <w:r w:rsidRPr="00442691">
        <w:rPr>
          <w:rFonts w:ascii="Times New Roman" w:eastAsia="Times New Roman" w:hAnsi="Times New Roman" w:cs="Times New Roman"/>
          <w:sz w:val="24"/>
          <w:szCs w:val="24"/>
        </w:rPr>
        <w:t>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w:t>
      </w:r>
      <w:proofErr w:type="gramEnd"/>
      <w:r w:rsidRPr="00442691">
        <w:rPr>
          <w:rFonts w:ascii="Times New Roman" w:eastAsia="Times New Roman" w:hAnsi="Times New Roman" w:cs="Times New Roman"/>
          <w:sz w:val="24"/>
          <w:szCs w:val="24"/>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2554E5" w:rsidRPr="00442691" w:rsidRDefault="002554E5" w:rsidP="002554E5">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706902" w:rsidRPr="00C15050">
        <w:rPr>
          <w:rFonts w:ascii="Times New Roman" w:eastAsia="Times New Roman" w:hAnsi="Times New Roman" w:cs="Times New Roman"/>
          <w:sz w:val="24"/>
          <w:szCs w:val="24"/>
        </w:rPr>
        <w:t xml:space="preserve">В соответствии с постановлением Администрации Волгоградской области от </w:t>
      </w:r>
      <w:r w:rsidR="00C15050" w:rsidRPr="00C15050">
        <w:rPr>
          <w:rFonts w:ascii="Times New Roman" w:hAnsi="Times New Roman" w:cs="Times New Roman"/>
          <w:color w:val="000000"/>
          <w:sz w:val="24"/>
          <w:szCs w:val="24"/>
        </w:rPr>
        <w:t>27.03.2017 № 142-п</w:t>
      </w:r>
      <w:r w:rsidR="005934B4" w:rsidRPr="00C15050">
        <w:rPr>
          <w:rFonts w:ascii="Times New Roman" w:eastAsia="Times New Roman" w:hAnsi="Times New Roman" w:cs="Times New Roman"/>
          <w:sz w:val="24"/>
          <w:szCs w:val="24"/>
        </w:rPr>
        <w:t xml:space="preserve"> </w:t>
      </w:r>
      <w:r w:rsidR="00706902" w:rsidRPr="00C15050">
        <w:rPr>
          <w:rFonts w:ascii="Times New Roman" w:eastAsia="Times New Roman" w:hAnsi="Times New Roman" w:cs="Times New Roman"/>
          <w:sz w:val="24"/>
          <w:szCs w:val="24"/>
        </w:rPr>
        <w:t>«Об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w:t>
      </w:r>
      <w:r w:rsidR="00C15050" w:rsidRPr="00C15050">
        <w:rPr>
          <w:rFonts w:ascii="Times New Roman" w:eastAsia="Times New Roman" w:hAnsi="Times New Roman" w:cs="Times New Roman"/>
          <w:sz w:val="24"/>
          <w:szCs w:val="24"/>
        </w:rPr>
        <w:t>7</w:t>
      </w:r>
      <w:r w:rsidR="00706902" w:rsidRPr="00C15050">
        <w:rPr>
          <w:rFonts w:ascii="Times New Roman" w:eastAsia="Times New Roman" w:hAnsi="Times New Roman" w:cs="Times New Roman"/>
          <w:sz w:val="24"/>
          <w:szCs w:val="24"/>
        </w:rPr>
        <w:t xml:space="preserve"> год» </w:t>
      </w:r>
      <w:r>
        <w:rPr>
          <w:rFonts w:ascii="Times New Roman" w:eastAsia="Times New Roman" w:hAnsi="Times New Roman" w:cs="Times New Roman"/>
          <w:sz w:val="24"/>
          <w:szCs w:val="24"/>
        </w:rPr>
        <w:t xml:space="preserve"> </w:t>
      </w:r>
      <w:r w:rsidR="00706902" w:rsidRPr="00AF1B50">
        <w:rPr>
          <w:rFonts w:ascii="Times New Roman" w:eastAsia="Times New Roman" w:hAnsi="Times New Roman" w:cs="Times New Roman"/>
          <w:b/>
          <w:sz w:val="24"/>
          <w:szCs w:val="24"/>
        </w:rPr>
        <w:t xml:space="preserve"> </w:t>
      </w:r>
      <w:r w:rsidRPr="00442691">
        <w:rPr>
          <w:rFonts w:ascii="Times New Roman" w:eastAsia="Times New Roman" w:hAnsi="Times New Roman" w:cs="Times New Roman"/>
          <w:sz w:val="24"/>
          <w:szCs w:val="24"/>
        </w:rPr>
        <w:t xml:space="preserve">решения  </w:t>
      </w:r>
      <w:proofErr w:type="spellStart"/>
      <w:r w:rsidRPr="00442691">
        <w:rPr>
          <w:rFonts w:ascii="Times New Roman" w:eastAsia="Times New Roman" w:hAnsi="Times New Roman" w:cs="Times New Roman"/>
          <w:sz w:val="24"/>
          <w:szCs w:val="24"/>
        </w:rPr>
        <w:t>Арчединского</w:t>
      </w:r>
      <w:proofErr w:type="spellEnd"/>
      <w:r w:rsidRPr="00442691">
        <w:rPr>
          <w:rFonts w:ascii="Times New Roman" w:eastAsia="Times New Roman" w:hAnsi="Times New Roman" w:cs="Times New Roman"/>
          <w:sz w:val="24"/>
          <w:szCs w:val="24"/>
        </w:rPr>
        <w:t xml:space="preserve"> сельского поселения от 28.12.2016 № 32</w:t>
      </w:r>
      <w:proofErr w:type="gramEnd"/>
      <w:r w:rsidRPr="00442691">
        <w:rPr>
          <w:rFonts w:ascii="Times New Roman" w:eastAsia="Times New Roman" w:hAnsi="Times New Roman" w:cs="Times New Roman"/>
          <w:sz w:val="24"/>
          <w:szCs w:val="24"/>
        </w:rPr>
        <w:t>/122</w:t>
      </w:r>
      <w:r>
        <w:rPr>
          <w:rFonts w:ascii="Times New Roman" w:eastAsia="Times New Roman" w:hAnsi="Times New Roman" w:cs="Times New Roman"/>
          <w:sz w:val="24"/>
          <w:szCs w:val="24"/>
        </w:rPr>
        <w:t xml:space="preserve"> </w:t>
      </w:r>
      <w:r w:rsidRPr="00442691">
        <w:rPr>
          <w:rFonts w:ascii="Times New Roman" w:eastAsia="Times New Roman" w:hAnsi="Times New Roman" w:cs="Times New Roman"/>
          <w:sz w:val="24"/>
          <w:szCs w:val="24"/>
        </w:rPr>
        <w:t>и штатных расписаний.</w:t>
      </w:r>
    </w:p>
    <w:p w:rsidR="002554E5" w:rsidRDefault="00706902" w:rsidP="00706902">
      <w:pPr>
        <w:shd w:val="clear" w:color="auto" w:fill="FFFFFF"/>
        <w:spacing w:after="0" w:line="240" w:lineRule="auto"/>
        <w:ind w:firstLine="426"/>
        <w:jc w:val="both"/>
        <w:rPr>
          <w:rFonts w:ascii="Times New Roman" w:eastAsia="Times New Roman" w:hAnsi="Times New Roman" w:cs="Times New Roman"/>
          <w:sz w:val="24"/>
          <w:szCs w:val="24"/>
        </w:rPr>
      </w:pPr>
      <w:proofErr w:type="gramStart"/>
      <w:r w:rsidRPr="00442691">
        <w:rPr>
          <w:rFonts w:ascii="Times New Roman" w:eastAsia="Times New Roman" w:hAnsi="Times New Roman" w:cs="Times New Roman"/>
          <w:sz w:val="24"/>
          <w:szCs w:val="24"/>
        </w:rPr>
        <w:t xml:space="preserve">Оплата труда Главы </w:t>
      </w:r>
      <w:proofErr w:type="spellStart"/>
      <w:r w:rsidRPr="00442691">
        <w:rPr>
          <w:rFonts w:ascii="Times New Roman" w:eastAsia="Times New Roman" w:hAnsi="Times New Roman" w:cs="Times New Roman"/>
          <w:sz w:val="24"/>
          <w:szCs w:val="24"/>
        </w:rPr>
        <w:t>Арчединского</w:t>
      </w:r>
      <w:proofErr w:type="spellEnd"/>
      <w:r w:rsidRPr="00442691">
        <w:rPr>
          <w:rFonts w:ascii="Times New Roman" w:eastAsia="Times New Roman" w:hAnsi="Times New Roman" w:cs="Times New Roman"/>
          <w:sz w:val="24"/>
          <w:szCs w:val="24"/>
        </w:rPr>
        <w:t xml:space="preserve"> сельского поселения  и муниципальных служащих производилась </w:t>
      </w:r>
      <w:r w:rsidR="002554E5">
        <w:rPr>
          <w:rFonts w:ascii="Times New Roman" w:eastAsia="Times New Roman" w:hAnsi="Times New Roman" w:cs="Times New Roman"/>
          <w:sz w:val="24"/>
          <w:szCs w:val="24"/>
        </w:rPr>
        <w:t xml:space="preserve">в соответствии с </w:t>
      </w:r>
      <w:r w:rsidR="002554E5" w:rsidRPr="00C15050">
        <w:rPr>
          <w:rFonts w:ascii="Times New Roman" w:eastAsia="Times New Roman" w:hAnsi="Times New Roman" w:cs="Times New Roman"/>
          <w:sz w:val="24"/>
          <w:szCs w:val="24"/>
        </w:rPr>
        <w:t xml:space="preserve">постановлением Администрации Волгоградской области от </w:t>
      </w:r>
      <w:r w:rsidR="002554E5" w:rsidRPr="00C15050">
        <w:rPr>
          <w:rFonts w:ascii="Times New Roman" w:hAnsi="Times New Roman" w:cs="Times New Roman"/>
          <w:color w:val="000000"/>
          <w:sz w:val="24"/>
          <w:szCs w:val="24"/>
        </w:rPr>
        <w:t>27.03.2017 № 142-п</w:t>
      </w:r>
      <w:r w:rsidR="002554E5" w:rsidRPr="00C15050">
        <w:rPr>
          <w:rFonts w:ascii="Times New Roman" w:eastAsia="Times New Roman" w:hAnsi="Times New Roman" w:cs="Times New Roman"/>
          <w:sz w:val="24"/>
          <w:szCs w:val="24"/>
        </w:rPr>
        <w:t xml:space="preserve">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w:t>
      </w:r>
      <w:proofErr w:type="gramEnd"/>
      <w:r w:rsidR="002554E5" w:rsidRPr="00C15050">
        <w:rPr>
          <w:rFonts w:ascii="Times New Roman" w:eastAsia="Times New Roman" w:hAnsi="Times New Roman" w:cs="Times New Roman"/>
          <w:sz w:val="24"/>
          <w:szCs w:val="24"/>
        </w:rPr>
        <w:t xml:space="preserve"> на 2017 год»</w:t>
      </w:r>
      <w:r w:rsidR="002554E5">
        <w:rPr>
          <w:rFonts w:ascii="Times New Roman" w:eastAsia="Times New Roman" w:hAnsi="Times New Roman" w:cs="Times New Roman"/>
          <w:sz w:val="24"/>
          <w:szCs w:val="24"/>
        </w:rPr>
        <w:t xml:space="preserve">, </w:t>
      </w:r>
      <w:r w:rsidR="002554E5" w:rsidRPr="00C15050">
        <w:rPr>
          <w:rFonts w:ascii="Times New Roman" w:eastAsia="Times New Roman" w:hAnsi="Times New Roman" w:cs="Times New Roman"/>
          <w:sz w:val="24"/>
          <w:szCs w:val="24"/>
        </w:rPr>
        <w:t xml:space="preserve"> </w:t>
      </w:r>
      <w:r w:rsidR="002554E5">
        <w:rPr>
          <w:rFonts w:ascii="Times New Roman" w:eastAsia="Times New Roman" w:hAnsi="Times New Roman" w:cs="Times New Roman"/>
          <w:sz w:val="24"/>
          <w:szCs w:val="24"/>
        </w:rPr>
        <w:t xml:space="preserve"> </w:t>
      </w:r>
      <w:r w:rsidR="002554E5" w:rsidRPr="00AF1B50">
        <w:rPr>
          <w:rFonts w:ascii="Times New Roman" w:eastAsia="Times New Roman" w:hAnsi="Times New Roman" w:cs="Times New Roman"/>
          <w:b/>
          <w:sz w:val="24"/>
          <w:szCs w:val="24"/>
        </w:rPr>
        <w:t xml:space="preserve"> </w:t>
      </w:r>
      <w:r w:rsidRPr="00442691">
        <w:rPr>
          <w:rFonts w:ascii="Times New Roman" w:eastAsia="Times New Roman" w:hAnsi="Times New Roman" w:cs="Times New Roman"/>
          <w:sz w:val="24"/>
          <w:szCs w:val="24"/>
        </w:rPr>
        <w:t xml:space="preserve">решения  </w:t>
      </w:r>
      <w:proofErr w:type="spellStart"/>
      <w:r w:rsidRPr="00442691">
        <w:rPr>
          <w:rFonts w:ascii="Times New Roman" w:eastAsia="Times New Roman" w:hAnsi="Times New Roman" w:cs="Times New Roman"/>
          <w:sz w:val="24"/>
          <w:szCs w:val="24"/>
        </w:rPr>
        <w:t>Арчединского</w:t>
      </w:r>
      <w:proofErr w:type="spellEnd"/>
      <w:r w:rsidRPr="00442691">
        <w:rPr>
          <w:rFonts w:ascii="Times New Roman" w:eastAsia="Times New Roman" w:hAnsi="Times New Roman" w:cs="Times New Roman"/>
          <w:sz w:val="24"/>
          <w:szCs w:val="24"/>
        </w:rPr>
        <w:t xml:space="preserve"> сельского</w:t>
      </w:r>
      <w:r w:rsidR="00227750" w:rsidRPr="00442691">
        <w:rPr>
          <w:rFonts w:ascii="Times New Roman" w:eastAsia="Times New Roman" w:hAnsi="Times New Roman" w:cs="Times New Roman"/>
          <w:sz w:val="24"/>
          <w:szCs w:val="24"/>
        </w:rPr>
        <w:t xml:space="preserve"> поселения</w:t>
      </w:r>
      <w:r w:rsidR="002554E5">
        <w:rPr>
          <w:rFonts w:ascii="Times New Roman" w:eastAsia="Times New Roman" w:hAnsi="Times New Roman" w:cs="Times New Roman"/>
          <w:sz w:val="24"/>
          <w:szCs w:val="24"/>
        </w:rPr>
        <w:t xml:space="preserve"> от 28.12.2016 № 32/122 и штатных расписаний.</w:t>
      </w:r>
    </w:p>
    <w:p w:rsidR="002554E5" w:rsidRDefault="00951FBB" w:rsidP="00706902">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Оплата труда работников, не отнесенных к муниципальным должностям, и осуществляющих техническое обеспечение деятельности администрации </w:t>
      </w:r>
      <w:proofErr w:type="spellStart"/>
      <w:r w:rsidRPr="00442691">
        <w:rPr>
          <w:rFonts w:ascii="Times New Roman" w:eastAsia="Times New Roman" w:hAnsi="Times New Roman" w:cs="Times New Roman"/>
          <w:sz w:val="24"/>
          <w:szCs w:val="24"/>
        </w:rPr>
        <w:t>Арчединского</w:t>
      </w:r>
      <w:proofErr w:type="spellEnd"/>
      <w:r w:rsidRPr="00442691">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осуществляется в соответствии с постановлением администрации сельского поселения от 27.01.2017 № 10.</w:t>
      </w:r>
    </w:p>
    <w:p w:rsidR="00951FBB" w:rsidRDefault="00951FBB" w:rsidP="00951FBB">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Решением Совета депутатов </w:t>
      </w:r>
      <w:proofErr w:type="spellStart"/>
      <w:r w:rsidRPr="00442691">
        <w:rPr>
          <w:rFonts w:ascii="Times New Roman" w:eastAsia="Times New Roman" w:hAnsi="Times New Roman" w:cs="Times New Roman"/>
          <w:sz w:val="24"/>
          <w:szCs w:val="24"/>
        </w:rPr>
        <w:t>Арчединского</w:t>
      </w:r>
      <w:proofErr w:type="spellEnd"/>
      <w:r w:rsidRPr="00442691">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от 31.01.2017 № 35/128 утверждена структура администрации </w:t>
      </w:r>
      <w:r w:rsidRPr="00442691">
        <w:rPr>
          <w:rFonts w:ascii="Times New Roman" w:eastAsia="Times New Roman" w:hAnsi="Times New Roman" w:cs="Times New Roman"/>
          <w:sz w:val="24"/>
          <w:szCs w:val="24"/>
        </w:rPr>
        <w:t>поселения</w:t>
      </w:r>
      <w:r w:rsidR="00695822">
        <w:rPr>
          <w:rFonts w:ascii="Times New Roman" w:eastAsia="Times New Roman" w:hAnsi="Times New Roman" w:cs="Times New Roman"/>
          <w:sz w:val="24"/>
          <w:szCs w:val="24"/>
        </w:rPr>
        <w:t xml:space="preserve"> в количестве 16,15 ед.</w:t>
      </w:r>
      <w:r>
        <w:rPr>
          <w:rFonts w:ascii="Times New Roman" w:eastAsia="Times New Roman" w:hAnsi="Times New Roman" w:cs="Times New Roman"/>
          <w:sz w:val="24"/>
          <w:szCs w:val="24"/>
        </w:rPr>
        <w:t xml:space="preserve">: глава администрации – 1ед., сфера экономики, финансов и общих вопросов </w:t>
      </w:r>
      <w:r w:rsidR="00761B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 е</w:t>
      </w:r>
      <w:r w:rsidR="00695822">
        <w:rPr>
          <w:rFonts w:ascii="Times New Roman" w:eastAsia="Times New Roman" w:hAnsi="Times New Roman" w:cs="Times New Roman"/>
          <w:sz w:val="24"/>
          <w:szCs w:val="24"/>
        </w:rPr>
        <w:t xml:space="preserve">д., сфера социальная </w:t>
      </w:r>
      <w:r w:rsidR="00761BD6">
        <w:rPr>
          <w:rFonts w:ascii="Times New Roman" w:eastAsia="Times New Roman" w:hAnsi="Times New Roman" w:cs="Times New Roman"/>
          <w:sz w:val="24"/>
          <w:szCs w:val="24"/>
        </w:rPr>
        <w:t>(работники, осуществляющие деятельность в сфере культуры) -</w:t>
      </w:r>
      <w:r w:rsidR="00695822">
        <w:rPr>
          <w:rFonts w:ascii="Times New Roman" w:eastAsia="Times New Roman" w:hAnsi="Times New Roman" w:cs="Times New Roman"/>
          <w:sz w:val="24"/>
          <w:szCs w:val="24"/>
        </w:rPr>
        <w:t xml:space="preserve"> 8,75 ед., сфера воинского учета </w:t>
      </w:r>
      <w:r w:rsidR="00761BD6">
        <w:rPr>
          <w:rFonts w:ascii="Times New Roman" w:eastAsia="Times New Roman" w:hAnsi="Times New Roman" w:cs="Times New Roman"/>
          <w:sz w:val="24"/>
          <w:szCs w:val="24"/>
        </w:rPr>
        <w:t>-</w:t>
      </w:r>
      <w:r w:rsidR="00695822">
        <w:rPr>
          <w:rFonts w:ascii="Times New Roman" w:eastAsia="Times New Roman" w:hAnsi="Times New Roman" w:cs="Times New Roman"/>
          <w:sz w:val="24"/>
          <w:szCs w:val="24"/>
        </w:rPr>
        <w:t xml:space="preserve"> 0,4 ед., младший обслуживающий персонал </w:t>
      </w:r>
      <w:r w:rsidR="00761BD6">
        <w:rPr>
          <w:rFonts w:ascii="Times New Roman" w:eastAsia="Times New Roman" w:hAnsi="Times New Roman" w:cs="Times New Roman"/>
          <w:sz w:val="24"/>
          <w:szCs w:val="24"/>
        </w:rPr>
        <w:t>-</w:t>
      </w:r>
      <w:r w:rsidR="00695822">
        <w:rPr>
          <w:rFonts w:ascii="Times New Roman" w:eastAsia="Times New Roman" w:hAnsi="Times New Roman" w:cs="Times New Roman"/>
          <w:sz w:val="24"/>
          <w:szCs w:val="24"/>
        </w:rPr>
        <w:t xml:space="preserve"> 2 ед.</w:t>
      </w:r>
    </w:p>
    <w:p w:rsidR="00951FBB" w:rsidRDefault="00695822" w:rsidP="00706902">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труда работников</w:t>
      </w:r>
      <w:r w:rsidR="00761BD6">
        <w:rPr>
          <w:rFonts w:ascii="Times New Roman" w:eastAsia="Times New Roman" w:hAnsi="Times New Roman" w:cs="Times New Roman"/>
          <w:sz w:val="24"/>
          <w:szCs w:val="24"/>
        </w:rPr>
        <w:t>, осуществляющих деятельность в сфере культуры с</w:t>
      </w:r>
      <w:r w:rsidR="00951FBB">
        <w:rPr>
          <w:rFonts w:ascii="Times New Roman" w:eastAsia="Times New Roman" w:hAnsi="Times New Roman" w:cs="Times New Roman"/>
          <w:sz w:val="24"/>
          <w:szCs w:val="24"/>
        </w:rPr>
        <w:t xml:space="preserve"> 01 </w:t>
      </w:r>
      <w:r w:rsidR="00761BD6">
        <w:rPr>
          <w:rFonts w:ascii="Times New Roman" w:eastAsia="Times New Roman" w:hAnsi="Times New Roman" w:cs="Times New Roman"/>
          <w:sz w:val="24"/>
          <w:szCs w:val="24"/>
        </w:rPr>
        <w:t>января</w:t>
      </w:r>
      <w:r w:rsidR="00951FBB">
        <w:rPr>
          <w:rFonts w:ascii="Times New Roman" w:eastAsia="Times New Roman" w:hAnsi="Times New Roman" w:cs="Times New Roman"/>
          <w:sz w:val="24"/>
          <w:szCs w:val="24"/>
        </w:rPr>
        <w:t xml:space="preserve"> 2017 года</w:t>
      </w:r>
      <w:r w:rsidR="0046535E">
        <w:rPr>
          <w:rFonts w:ascii="Times New Roman" w:eastAsia="Times New Roman" w:hAnsi="Times New Roman" w:cs="Times New Roman"/>
          <w:sz w:val="24"/>
          <w:szCs w:val="24"/>
        </w:rPr>
        <w:t>,</w:t>
      </w:r>
      <w:r w:rsidR="00951FBB">
        <w:rPr>
          <w:rFonts w:ascii="Times New Roman" w:eastAsia="Times New Roman" w:hAnsi="Times New Roman" w:cs="Times New Roman"/>
          <w:sz w:val="24"/>
          <w:szCs w:val="24"/>
        </w:rPr>
        <w:t xml:space="preserve"> </w:t>
      </w:r>
      <w:r w:rsidR="0046535E">
        <w:rPr>
          <w:rFonts w:ascii="Times New Roman" w:eastAsia="Times New Roman" w:hAnsi="Times New Roman" w:cs="Times New Roman"/>
          <w:sz w:val="24"/>
          <w:szCs w:val="24"/>
        </w:rPr>
        <w:t>производилась в соответствии с Положением, утвержденным п</w:t>
      </w:r>
      <w:r w:rsidR="00951FBB">
        <w:rPr>
          <w:rFonts w:ascii="Times New Roman" w:eastAsia="Times New Roman" w:hAnsi="Times New Roman" w:cs="Times New Roman"/>
          <w:sz w:val="24"/>
          <w:szCs w:val="24"/>
        </w:rPr>
        <w:t xml:space="preserve">остановлением администрации </w:t>
      </w:r>
      <w:proofErr w:type="spellStart"/>
      <w:r w:rsidR="00951FBB" w:rsidRPr="00442691">
        <w:rPr>
          <w:rFonts w:ascii="Times New Roman" w:eastAsia="Times New Roman" w:hAnsi="Times New Roman" w:cs="Times New Roman"/>
          <w:sz w:val="24"/>
          <w:szCs w:val="24"/>
        </w:rPr>
        <w:t>Арчединского</w:t>
      </w:r>
      <w:proofErr w:type="spellEnd"/>
      <w:r w:rsidR="00951FBB" w:rsidRPr="00442691">
        <w:rPr>
          <w:rFonts w:ascii="Times New Roman" w:eastAsia="Times New Roman" w:hAnsi="Times New Roman" w:cs="Times New Roman"/>
          <w:sz w:val="24"/>
          <w:szCs w:val="24"/>
        </w:rPr>
        <w:t xml:space="preserve"> сельского поселения</w:t>
      </w:r>
      <w:r w:rsidR="0046535E">
        <w:rPr>
          <w:rFonts w:ascii="Times New Roman" w:eastAsia="Times New Roman" w:hAnsi="Times New Roman" w:cs="Times New Roman"/>
          <w:sz w:val="24"/>
          <w:szCs w:val="24"/>
        </w:rPr>
        <w:t xml:space="preserve"> от 31.01.2017 № 17.</w:t>
      </w:r>
    </w:p>
    <w:p w:rsidR="00706902" w:rsidRPr="0046535E" w:rsidRDefault="00227750" w:rsidP="00706902">
      <w:pPr>
        <w:shd w:val="clear" w:color="auto" w:fill="FFFFFF"/>
        <w:spacing w:after="0" w:line="240" w:lineRule="auto"/>
        <w:ind w:firstLine="426"/>
        <w:jc w:val="both"/>
        <w:rPr>
          <w:rFonts w:ascii="Times New Roman" w:eastAsia="Times New Roman" w:hAnsi="Times New Roman" w:cs="Times New Roman"/>
          <w:sz w:val="24"/>
          <w:szCs w:val="24"/>
        </w:rPr>
      </w:pPr>
      <w:r w:rsidRPr="00442691">
        <w:rPr>
          <w:rFonts w:ascii="Times New Roman" w:eastAsia="Times New Roman" w:hAnsi="Times New Roman" w:cs="Times New Roman"/>
          <w:sz w:val="24"/>
          <w:szCs w:val="24"/>
        </w:rPr>
        <w:t xml:space="preserve"> </w:t>
      </w:r>
      <w:r w:rsidR="00706902" w:rsidRPr="0046535E">
        <w:rPr>
          <w:rFonts w:ascii="Times New Roman" w:eastAsia="Times New Roman" w:hAnsi="Times New Roman" w:cs="Times New Roman"/>
          <w:sz w:val="24"/>
          <w:szCs w:val="24"/>
        </w:rPr>
        <w:t xml:space="preserve">Отнесение должностей по группам должностей муниципальной службы </w:t>
      </w:r>
      <w:proofErr w:type="spellStart"/>
      <w:r w:rsidR="00706902" w:rsidRPr="0046535E">
        <w:rPr>
          <w:rFonts w:ascii="Times New Roman" w:eastAsia="Times New Roman" w:hAnsi="Times New Roman" w:cs="Times New Roman"/>
          <w:sz w:val="24"/>
          <w:szCs w:val="24"/>
        </w:rPr>
        <w:t>Арчединского</w:t>
      </w:r>
      <w:proofErr w:type="spellEnd"/>
      <w:r w:rsidR="00706902" w:rsidRPr="0046535E">
        <w:rPr>
          <w:rFonts w:ascii="Times New Roman" w:eastAsia="Times New Roman" w:hAnsi="Times New Roman" w:cs="Times New Roman"/>
          <w:sz w:val="24"/>
          <w:szCs w:val="24"/>
        </w:rPr>
        <w:t xml:space="preserve"> 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706902" w:rsidRPr="00AF1B50" w:rsidRDefault="00706902" w:rsidP="00706902">
      <w:pPr>
        <w:shd w:val="clear" w:color="auto" w:fill="FFFFFF"/>
        <w:spacing w:after="0" w:line="240" w:lineRule="auto"/>
        <w:ind w:firstLine="426"/>
        <w:jc w:val="both"/>
        <w:rPr>
          <w:rFonts w:ascii="Arial" w:eastAsia="Times New Roman" w:hAnsi="Arial" w:cs="Arial"/>
          <w:b/>
          <w:sz w:val="24"/>
          <w:szCs w:val="24"/>
        </w:rPr>
      </w:pPr>
    </w:p>
    <w:p w:rsidR="00706902" w:rsidRPr="001C1E1A" w:rsidRDefault="00706902" w:rsidP="00706902">
      <w:pPr>
        <w:shd w:val="clear" w:color="auto" w:fill="FFFFFF"/>
        <w:spacing w:after="0" w:line="240" w:lineRule="auto"/>
        <w:ind w:firstLine="426"/>
        <w:jc w:val="center"/>
        <w:rPr>
          <w:rFonts w:ascii="Arial" w:eastAsia="Times New Roman" w:hAnsi="Arial" w:cs="Arial"/>
          <w:sz w:val="24"/>
          <w:szCs w:val="24"/>
        </w:rPr>
      </w:pPr>
      <w:r w:rsidRPr="00AF1B50">
        <w:rPr>
          <w:rFonts w:ascii="Times New Roman" w:eastAsia="Times New Roman" w:hAnsi="Times New Roman" w:cs="Times New Roman"/>
          <w:b/>
          <w:sz w:val="28"/>
          <w:szCs w:val="28"/>
        </w:rPr>
        <w:t>       </w:t>
      </w:r>
      <w:r w:rsidR="00692D0C" w:rsidRPr="00692D0C">
        <w:rPr>
          <w:rFonts w:ascii="Times New Roman" w:eastAsia="Times New Roman" w:hAnsi="Times New Roman" w:cs="Times New Roman"/>
          <w:sz w:val="24"/>
          <w:szCs w:val="24"/>
        </w:rPr>
        <w:t>8.3.</w:t>
      </w:r>
      <w:r w:rsidRPr="00AF1B50">
        <w:rPr>
          <w:rFonts w:ascii="Times New Roman" w:eastAsia="Times New Roman" w:hAnsi="Times New Roman" w:cs="Times New Roman"/>
          <w:b/>
          <w:sz w:val="28"/>
          <w:szCs w:val="28"/>
        </w:rPr>
        <w:t xml:space="preserve"> </w:t>
      </w:r>
      <w:r w:rsidRPr="001C1E1A">
        <w:rPr>
          <w:rFonts w:ascii="Times New Roman" w:eastAsia="Times New Roman" w:hAnsi="Times New Roman" w:cs="Times New Roman"/>
          <w:bCs/>
          <w:i/>
          <w:iCs/>
          <w:sz w:val="24"/>
          <w:szCs w:val="24"/>
        </w:rPr>
        <w:t>Проверка соблюдения нормативов формирования расходов на содержание органов местного самоуправления.</w:t>
      </w:r>
    </w:p>
    <w:p w:rsidR="00706902" w:rsidRPr="001C1E1A" w:rsidRDefault="00706902" w:rsidP="001C1E1A">
      <w:pPr>
        <w:shd w:val="clear" w:color="auto" w:fill="FFFFFF"/>
        <w:spacing w:after="0" w:line="240" w:lineRule="auto"/>
        <w:ind w:firstLine="426"/>
        <w:jc w:val="both"/>
        <w:rPr>
          <w:rFonts w:ascii="Times New Roman" w:eastAsia="Times New Roman" w:hAnsi="Times New Roman" w:cs="Times New Roman"/>
          <w:sz w:val="24"/>
          <w:szCs w:val="24"/>
        </w:rPr>
      </w:pPr>
      <w:r w:rsidRPr="001C1E1A">
        <w:rPr>
          <w:rFonts w:ascii="Times New Roman" w:eastAsia="Times New Roman" w:hAnsi="Times New Roman" w:cs="Times New Roman"/>
          <w:i/>
          <w:iCs/>
          <w:sz w:val="24"/>
          <w:szCs w:val="24"/>
        </w:rPr>
        <w:t> </w:t>
      </w:r>
      <w:r w:rsidRPr="001C1E1A">
        <w:rPr>
          <w:rFonts w:ascii="Times New Roman" w:eastAsia="Times New Roman" w:hAnsi="Times New Roman" w:cs="Times New Roman"/>
          <w:iCs/>
          <w:sz w:val="24"/>
          <w:szCs w:val="24"/>
        </w:rPr>
        <w:t xml:space="preserve">В соответствии с </w:t>
      </w:r>
      <w:r w:rsidRPr="001C1E1A">
        <w:rPr>
          <w:rFonts w:ascii="Times New Roman" w:eastAsia="Times New Roman" w:hAnsi="Times New Roman" w:cs="Times New Roman"/>
          <w:sz w:val="24"/>
          <w:szCs w:val="24"/>
        </w:rPr>
        <w:t xml:space="preserve">постановлением  Администрации Волгоградской области от </w:t>
      </w:r>
      <w:r w:rsidR="001C1E1A" w:rsidRPr="001C1E1A">
        <w:rPr>
          <w:rFonts w:ascii="Times New Roman" w:hAnsi="Times New Roman" w:cs="Times New Roman"/>
          <w:color w:val="000000"/>
          <w:sz w:val="24"/>
          <w:szCs w:val="24"/>
        </w:rPr>
        <w:t>27.03.2017 № 142-п</w:t>
      </w:r>
      <w:r w:rsidR="001C1E1A" w:rsidRPr="001C1E1A">
        <w:rPr>
          <w:rFonts w:ascii="Times New Roman" w:eastAsia="Times New Roman" w:hAnsi="Times New Roman" w:cs="Times New Roman"/>
          <w:sz w:val="24"/>
          <w:szCs w:val="24"/>
        </w:rPr>
        <w:t xml:space="preserve"> </w:t>
      </w:r>
      <w:r w:rsidRPr="001C1E1A">
        <w:rPr>
          <w:rFonts w:ascii="Times New Roman" w:eastAsia="Times New Roman" w:hAnsi="Times New Roman" w:cs="Times New Roman"/>
          <w:iCs/>
          <w:sz w:val="24"/>
          <w:szCs w:val="24"/>
        </w:rPr>
        <w:t>п</w:t>
      </w:r>
      <w:r w:rsidRPr="001C1E1A">
        <w:rPr>
          <w:rFonts w:ascii="Times New Roman" w:eastAsia="Times New Roman" w:hAnsi="Times New Roman" w:cs="Times New Roman"/>
          <w:sz w:val="24"/>
          <w:szCs w:val="24"/>
        </w:rPr>
        <w:t xml:space="preserve">олучатель межбюджетных трансфертов обязуются не превышать установленные </w:t>
      </w:r>
      <w:r w:rsidRPr="001C1E1A">
        <w:rPr>
          <w:rFonts w:ascii="Times New Roman" w:eastAsia="Times New Roman" w:hAnsi="Times New Roman" w:cs="Times New Roman"/>
          <w:sz w:val="24"/>
          <w:szCs w:val="24"/>
        </w:rPr>
        <w:lastRenderedPageBreak/>
        <w:t>нормативы формирования расходов на содержание органов местного самоуправления муниципальных образований Волгоградской области на 201</w:t>
      </w:r>
      <w:r w:rsidR="001C1E1A" w:rsidRPr="001C1E1A">
        <w:rPr>
          <w:rFonts w:ascii="Times New Roman" w:eastAsia="Times New Roman" w:hAnsi="Times New Roman" w:cs="Times New Roman"/>
          <w:sz w:val="24"/>
          <w:szCs w:val="24"/>
        </w:rPr>
        <w:t>7</w:t>
      </w:r>
      <w:r w:rsidRPr="001C1E1A">
        <w:rPr>
          <w:rFonts w:ascii="Times New Roman" w:eastAsia="Times New Roman" w:hAnsi="Times New Roman" w:cs="Times New Roman"/>
          <w:sz w:val="24"/>
          <w:szCs w:val="24"/>
        </w:rPr>
        <w:t xml:space="preserve"> год.</w:t>
      </w:r>
    </w:p>
    <w:p w:rsidR="00706902" w:rsidRPr="0046535E" w:rsidRDefault="00706902" w:rsidP="00706902">
      <w:pPr>
        <w:shd w:val="clear" w:color="auto" w:fill="FFFFFF"/>
        <w:spacing w:after="0" w:line="240" w:lineRule="auto"/>
        <w:ind w:firstLine="426"/>
        <w:jc w:val="both"/>
        <w:rPr>
          <w:rFonts w:ascii="Times New Roman" w:eastAsia="Times New Roman" w:hAnsi="Times New Roman" w:cs="Times New Roman"/>
          <w:sz w:val="24"/>
          <w:szCs w:val="24"/>
        </w:rPr>
      </w:pPr>
      <w:r w:rsidRPr="001C1E1A">
        <w:rPr>
          <w:rFonts w:ascii="Times New Roman" w:eastAsia="Times New Roman" w:hAnsi="Times New Roman" w:cs="Times New Roman"/>
          <w:sz w:val="24"/>
          <w:szCs w:val="24"/>
        </w:rPr>
        <w:t> По статистическим данным, используемым для расчета минимальных расходных обязательств, при формировании бюджета</w:t>
      </w:r>
      <w:r w:rsidRPr="00AF1B50">
        <w:rPr>
          <w:rFonts w:ascii="Times New Roman" w:eastAsia="Times New Roman" w:hAnsi="Times New Roman" w:cs="Times New Roman"/>
          <w:b/>
          <w:sz w:val="24"/>
          <w:szCs w:val="24"/>
        </w:rPr>
        <w:t xml:space="preserve"> </w:t>
      </w:r>
      <w:r w:rsidRPr="0046535E">
        <w:rPr>
          <w:rFonts w:ascii="Times New Roman" w:eastAsia="Times New Roman" w:hAnsi="Times New Roman" w:cs="Times New Roman"/>
          <w:sz w:val="24"/>
          <w:szCs w:val="24"/>
        </w:rPr>
        <w:t xml:space="preserve">поселения, численность постоянного населения в </w:t>
      </w:r>
      <w:proofErr w:type="spellStart"/>
      <w:r w:rsidRPr="0046535E">
        <w:rPr>
          <w:rFonts w:ascii="Times New Roman" w:eastAsia="Times New Roman" w:hAnsi="Times New Roman" w:cs="Times New Roman"/>
          <w:sz w:val="24"/>
          <w:szCs w:val="24"/>
        </w:rPr>
        <w:t>Арчединском</w:t>
      </w:r>
      <w:proofErr w:type="spellEnd"/>
      <w:r w:rsidRPr="0046535E">
        <w:rPr>
          <w:rFonts w:ascii="Times New Roman" w:eastAsia="Times New Roman" w:hAnsi="Times New Roman" w:cs="Times New Roman"/>
          <w:sz w:val="24"/>
          <w:szCs w:val="24"/>
        </w:rPr>
        <w:t xml:space="preserve"> сельском поселени</w:t>
      </w:r>
      <w:r w:rsidR="0046535E">
        <w:rPr>
          <w:rFonts w:ascii="Times New Roman" w:eastAsia="Times New Roman" w:hAnsi="Times New Roman" w:cs="Times New Roman"/>
          <w:sz w:val="24"/>
          <w:szCs w:val="24"/>
        </w:rPr>
        <w:t>и</w:t>
      </w:r>
      <w:r w:rsidRPr="0046535E">
        <w:rPr>
          <w:rFonts w:ascii="Times New Roman" w:eastAsia="Times New Roman" w:hAnsi="Times New Roman" w:cs="Times New Roman"/>
          <w:sz w:val="24"/>
          <w:szCs w:val="24"/>
        </w:rPr>
        <w:t xml:space="preserve"> на 01.01.201</w:t>
      </w:r>
      <w:r w:rsidR="0046535E" w:rsidRPr="0046535E">
        <w:rPr>
          <w:rFonts w:ascii="Times New Roman" w:eastAsia="Times New Roman" w:hAnsi="Times New Roman" w:cs="Times New Roman"/>
          <w:sz w:val="24"/>
          <w:szCs w:val="24"/>
        </w:rPr>
        <w:t xml:space="preserve">7 </w:t>
      </w:r>
      <w:r w:rsidRPr="0046535E">
        <w:rPr>
          <w:rFonts w:ascii="Times New Roman" w:eastAsia="Times New Roman" w:hAnsi="Times New Roman" w:cs="Times New Roman"/>
          <w:sz w:val="24"/>
          <w:szCs w:val="24"/>
        </w:rPr>
        <w:t xml:space="preserve">г. составляла </w:t>
      </w:r>
      <w:r w:rsidR="0046535E">
        <w:rPr>
          <w:rFonts w:ascii="Times New Roman" w:eastAsia="Times New Roman" w:hAnsi="Times New Roman" w:cs="Times New Roman"/>
          <w:sz w:val="24"/>
          <w:szCs w:val="24"/>
        </w:rPr>
        <w:t xml:space="preserve"> 1753</w:t>
      </w:r>
      <w:r w:rsidRPr="0046535E">
        <w:rPr>
          <w:rFonts w:ascii="Times New Roman" w:eastAsia="Times New Roman" w:hAnsi="Times New Roman" w:cs="Times New Roman"/>
          <w:sz w:val="24"/>
          <w:szCs w:val="24"/>
        </w:rPr>
        <w:t xml:space="preserve"> человек, что соответствует нормативу в размере 2990,0  тыс. рублей. </w:t>
      </w:r>
    </w:p>
    <w:p w:rsidR="00706902" w:rsidRPr="0046535E" w:rsidRDefault="00706902" w:rsidP="00706902">
      <w:pPr>
        <w:shd w:val="clear" w:color="auto" w:fill="FFFFFF"/>
        <w:spacing w:after="0" w:line="240" w:lineRule="auto"/>
        <w:ind w:firstLine="426"/>
        <w:jc w:val="both"/>
        <w:rPr>
          <w:rFonts w:ascii="Times New Roman" w:eastAsia="Times New Roman" w:hAnsi="Times New Roman" w:cs="Times New Roman"/>
          <w:sz w:val="24"/>
          <w:szCs w:val="24"/>
        </w:rPr>
      </w:pPr>
      <w:proofErr w:type="gramStart"/>
      <w:r w:rsidRPr="0046535E">
        <w:rPr>
          <w:rFonts w:ascii="Times New Roman" w:eastAsia="Times New Roman" w:hAnsi="Times New Roman" w:cs="Times New Roman"/>
          <w:sz w:val="24"/>
          <w:szCs w:val="24"/>
        </w:rPr>
        <w:t xml:space="preserve">Согласно постановлению Администрации Волгоградской области от  </w:t>
      </w:r>
      <w:r w:rsidR="001C1E1A" w:rsidRPr="0046535E">
        <w:rPr>
          <w:rFonts w:ascii="Times New Roman" w:hAnsi="Times New Roman" w:cs="Times New Roman"/>
          <w:color w:val="000000"/>
          <w:sz w:val="24"/>
          <w:szCs w:val="24"/>
        </w:rPr>
        <w:t>27.03.2017 № 142-п</w:t>
      </w:r>
      <w:r w:rsidR="001C1E1A" w:rsidRPr="0046535E">
        <w:rPr>
          <w:rFonts w:ascii="Times New Roman" w:eastAsia="Times New Roman" w:hAnsi="Times New Roman" w:cs="Times New Roman"/>
          <w:sz w:val="24"/>
          <w:szCs w:val="24"/>
        </w:rPr>
        <w:t xml:space="preserve"> </w:t>
      </w:r>
      <w:r w:rsidR="0046535E" w:rsidRPr="0046535E">
        <w:rPr>
          <w:rFonts w:ascii="Times New Roman" w:hAnsi="Times New Roman" w:cs="Times New Roman"/>
          <w:color w:val="000000"/>
          <w:sz w:val="24"/>
          <w:szCs w:val="24"/>
        </w:rPr>
        <w:t xml:space="preserve"> </w:t>
      </w:r>
      <w:r w:rsidR="005934B4" w:rsidRPr="0046535E">
        <w:rPr>
          <w:rFonts w:ascii="Times New Roman" w:eastAsia="Times New Roman" w:hAnsi="Times New Roman" w:cs="Times New Roman"/>
          <w:sz w:val="24"/>
          <w:szCs w:val="24"/>
        </w:rPr>
        <w:t xml:space="preserve"> </w:t>
      </w:r>
      <w:r w:rsidRPr="0046535E">
        <w:rPr>
          <w:rFonts w:ascii="Times New Roman" w:eastAsia="Times New Roman" w:hAnsi="Times New Roman" w:cs="Times New Roman"/>
          <w:sz w:val="24"/>
          <w:szCs w:val="24"/>
        </w:rPr>
        <w:t>нормы могут увеличиться в случае передачи органами местного самоуправления поселений органам местного самоуправления муниципального района полномочий по решению вопроса местного значения, предусматривающего расходование средств на содержание органов местного самоуправления, норматив формирования расходов на содержание органов местного самоуправления поселения уменьшается на сумму расходов, переданных органам местного самоуправления муниципального района, в соответствии с заключенным</w:t>
      </w:r>
      <w:proofErr w:type="gramEnd"/>
      <w:r w:rsidRPr="0046535E">
        <w:rPr>
          <w:rFonts w:ascii="Times New Roman" w:eastAsia="Times New Roman" w:hAnsi="Times New Roman" w:cs="Times New Roman"/>
          <w:sz w:val="24"/>
          <w:szCs w:val="24"/>
        </w:rPr>
        <w:t xml:space="preserve"> соглашением.</w:t>
      </w:r>
    </w:p>
    <w:p w:rsidR="00706902" w:rsidRPr="00AF1B50" w:rsidRDefault="00706902" w:rsidP="00706902">
      <w:pPr>
        <w:spacing w:after="0" w:line="240" w:lineRule="auto"/>
        <w:ind w:firstLine="426"/>
        <w:jc w:val="both"/>
        <w:rPr>
          <w:rFonts w:ascii="Times New Roman" w:eastAsia="Times New Roman" w:hAnsi="Times New Roman" w:cs="Times New Roman"/>
          <w:b/>
          <w:kern w:val="0"/>
          <w:sz w:val="24"/>
          <w:szCs w:val="24"/>
          <w:lang w:eastAsia="ru-RU"/>
        </w:rPr>
      </w:pPr>
      <w:r w:rsidRPr="001C1E1A">
        <w:rPr>
          <w:rFonts w:ascii="Times New Roman" w:eastAsia="Times New Roman" w:hAnsi="Times New Roman" w:cs="Times New Roman"/>
          <w:sz w:val="24"/>
          <w:szCs w:val="24"/>
        </w:rPr>
        <w:t xml:space="preserve">Между Советом Депутатов </w:t>
      </w:r>
      <w:proofErr w:type="spellStart"/>
      <w:r w:rsidRPr="001C1E1A">
        <w:rPr>
          <w:rFonts w:ascii="Times New Roman" w:eastAsia="Times New Roman" w:hAnsi="Times New Roman" w:cs="Times New Roman"/>
          <w:sz w:val="24"/>
          <w:szCs w:val="24"/>
        </w:rPr>
        <w:t>Арчединского</w:t>
      </w:r>
      <w:proofErr w:type="spellEnd"/>
      <w:r w:rsidRPr="001C1E1A">
        <w:rPr>
          <w:rFonts w:ascii="Times New Roman" w:eastAsia="Times New Roman" w:hAnsi="Times New Roman" w:cs="Times New Roman"/>
          <w:sz w:val="24"/>
          <w:szCs w:val="24"/>
        </w:rPr>
        <w:t xml:space="preserve"> сельского поселения и контрольно-счетной палатой </w:t>
      </w:r>
      <w:proofErr w:type="spellStart"/>
      <w:r w:rsidRPr="001C1E1A">
        <w:rPr>
          <w:rFonts w:ascii="Times New Roman" w:eastAsia="Times New Roman" w:hAnsi="Times New Roman" w:cs="Times New Roman"/>
          <w:sz w:val="24"/>
          <w:szCs w:val="24"/>
        </w:rPr>
        <w:t>Фроловского</w:t>
      </w:r>
      <w:proofErr w:type="spellEnd"/>
      <w:r w:rsidRPr="001C1E1A">
        <w:rPr>
          <w:rFonts w:ascii="Times New Roman" w:eastAsia="Times New Roman" w:hAnsi="Times New Roman" w:cs="Times New Roman"/>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1C1E1A">
        <w:rPr>
          <w:rFonts w:ascii="Times New Roman" w:eastAsia="Times New Roman" w:hAnsi="Times New Roman" w:cs="Times New Roman"/>
          <w:kern w:val="0"/>
          <w:sz w:val="24"/>
          <w:szCs w:val="24"/>
          <w:lang w:eastAsia="ru-RU"/>
        </w:rPr>
        <w:t xml:space="preserve">№ 1 от </w:t>
      </w:r>
      <w:r w:rsidR="001C1E1A" w:rsidRPr="001C1E1A">
        <w:rPr>
          <w:rFonts w:ascii="Times New Roman" w:eastAsia="Times New Roman" w:hAnsi="Times New Roman" w:cs="Times New Roman"/>
          <w:kern w:val="0"/>
          <w:sz w:val="24"/>
          <w:szCs w:val="24"/>
          <w:lang w:eastAsia="ru-RU"/>
        </w:rPr>
        <w:t>30</w:t>
      </w:r>
      <w:r w:rsidRPr="001C1E1A">
        <w:rPr>
          <w:rFonts w:ascii="Times New Roman" w:eastAsia="Times New Roman" w:hAnsi="Times New Roman" w:cs="Times New Roman"/>
          <w:kern w:val="0"/>
          <w:sz w:val="24"/>
          <w:szCs w:val="24"/>
          <w:lang w:eastAsia="ru-RU"/>
        </w:rPr>
        <w:t>.12.201</w:t>
      </w:r>
      <w:r w:rsidR="001C1E1A" w:rsidRPr="001C1E1A">
        <w:rPr>
          <w:rFonts w:ascii="Times New Roman" w:eastAsia="Times New Roman" w:hAnsi="Times New Roman" w:cs="Times New Roman"/>
          <w:kern w:val="0"/>
          <w:sz w:val="24"/>
          <w:szCs w:val="24"/>
          <w:lang w:eastAsia="ru-RU"/>
        </w:rPr>
        <w:t>6</w:t>
      </w:r>
      <w:r w:rsidRPr="001C1E1A">
        <w:rPr>
          <w:rFonts w:ascii="Times New Roman" w:eastAsia="Times New Roman" w:hAnsi="Times New Roman" w:cs="Times New Roman"/>
          <w:kern w:val="0"/>
          <w:sz w:val="24"/>
          <w:szCs w:val="24"/>
          <w:lang w:eastAsia="ru-RU"/>
        </w:rPr>
        <w:t>г.-</w:t>
      </w:r>
      <w:r w:rsidRPr="001C1E1A">
        <w:rPr>
          <w:rFonts w:ascii="Times New Roman" w:eastAsia="Times New Roman" w:hAnsi="Times New Roman" w:cs="Times New Roman"/>
          <w:color w:val="00B0F0"/>
          <w:kern w:val="0"/>
          <w:sz w:val="24"/>
          <w:szCs w:val="24"/>
          <w:lang w:eastAsia="ru-RU"/>
        </w:rPr>
        <w:t xml:space="preserve"> </w:t>
      </w:r>
      <w:r w:rsidRPr="001C1E1A">
        <w:rPr>
          <w:rFonts w:ascii="Times New Roman" w:eastAsia="Times New Roman" w:hAnsi="Times New Roman" w:cs="Times New Roman"/>
          <w:kern w:val="0"/>
          <w:sz w:val="24"/>
          <w:szCs w:val="24"/>
          <w:lang w:eastAsia="ru-RU"/>
        </w:rPr>
        <w:t>4,6 тыс. рублей</w:t>
      </w:r>
      <w:r w:rsidRPr="001C1E1A">
        <w:rPr>
          <w:rFonts w:ascii="Times New Roman" w:eastAsia="Times New Roman" w:hAnsi="Times New Roman" w:cs="Times New Roman"/>
          <w:sz w:val="28"/>
          <w:szCs w:val="28"/>
        </w:rPr>
        <w:t xml:space="preserve">, </w:t>
      </w:r>
      <w:r w:rsidRPr="001C1E1A">
        <w:rPr>
          <w:rFonts w:ascii="Times New Roman" w:eastAsia="Times New Roman" w:hAnsi="Times New Roman" w:cs="Times New Roman"/>
          <w:kern w:val="0"/>
          <w:sz w:val="24"/>
          <w:szCs w:val="24"/>
          <w:lang w:eastAsia="ru-RU"/>
        </w:rPr>
        <w:t xml:space="preserve">финансовым отделом администрации </w:t>
      </w:r>
      <w:proofErr w:type="spellStart"/>
      <w:r w:rsidRPr="001C1E1A">
        <w:rPr>
          <w:rFonts w:ascii="Times New Roman" w:eastAsia="Times New Roman" w:hAnsi="Times New Roman" w:cs="Times New Roman"/>
          <w:kern w:val="0"/>
          <w:sz w:val="24"/>
          <w:szCs w:val="24"/>
          <w:lang w:eastAsia="ru-RU"/>
        </w:rPr>
        <w:t>Фроловского</w:t>
      </w:r>
      <w:proofErr w:type="spellEnd"/>
      <w:r w:rsidRPr="001C1E1A">
        <w:rPr>
          <w:rFonts w:ascii="Times New Roman" w:eastAsia="Times New Roman" w:hAnsi="Times New Roman" w:cs="Times New Roman"/>
          <w:kern w:val="0"/>
          <w:sz w:val="24"/>
          <w:szCs w:val="24"/>
          <w:lang w:eastAsia="ru-RU"/>
        </w:rPr>
        <w:t xml:space="preserve"> муниципального района по формированию и организации исполнения бюджет</w:t>
      </w:r>
      <w:r w:rsidR="001C1E1A" w:rsidRPr="001C1E1A">
        <w:rPr>
          <w:rFonts w:ascii="Times New Roman" w:eastAsia="Times New Roman" w:hAnsi="Times New Roman" w:cs="Times New Roman"/>
          <w:kern w:val="0"/>
          <w:sz w:val="24"/>
          <w:szCs w:val="24"/>
          <w:lang w:eastAsia="ru-RU"/>
        </w:rPr>
        <w:t xml:space="preserve"> по </w:t>
      </w:r>
      <w:r w:rsidR="00580640" w:rsidRPr="00580640">
        <w:rPr>
          <w:rFonts w:ascii="Times New Roman" w:eastAsia="Times New Roman" w:hAnsi="Times New Roman" w:cs="Times New Roman"/>
          <w:kern w:val="0"/>
          <w:sz w:val="24"/>
          <w:szCs w:val="24"/>
          <w:lang w:eastAsia="ru-RU"/>
        </w:rPr>
        <w:t xml:space="preserve">заключенным соглашениям </w:t>
      </w:r>
      <w:r w:rsidR="001C1E1A" w:rsidRPr="00580640">
        <w:rPr>
          <w:rFonts w:ascii="Times New Roman" w:eastAsia="Times New Roman" w:hAnsi="Times New Roman" w:cs="Times New Roman"/>
          <w:kern w:val="0"/>
          <w:sz w:val="24"/>
          <w:szCs w:val="24"/>
          <w:lang w:eastAsia="ru-RU"/>
        </w:rPr>
        <w:t>–</w:t>
      </w:r>
      <w:r w:rsidR="00950E2E" w:rsidRPr="00580640">
        <w:rPr>
          <w:rFonts w:ascii="Times New Roman" w:eastAsia="Times New Roman" w:hAnsi="Times New Roman" w:cs="Times New Roman"/>
          <w:kern w:val="0"/>
          <w:sz w:val="24"/>
          <w:szCs w:val="24"/>
          <w:lang w:eastAsia="ru-RU"/>
        </w:rPr>
        <w:t xml:space="preserve"> </w:t>
      </w:r>
      <w:r w:rsidR="001C1E1A" w:rsidRPr="00580640">
        <w:rPr>
          <w:rFonts w:ascii="Times New Roman" w:eastAsia="Times New Roman" w:hAnsi="Times New Roman" w:cs="Times New Roman"/>
          <w:kern w:val="0"/>
          <w:sz w:val="24"/>
          <w:szCs w:val="24"/>
          <w:lang w:eastAsia="ru-RU"/>
        </w:rPr>
        <w:t>61,8</w:t>
      </w:r>
      <w:r w:rsidRPr="001C1E1A">
        <w:rPr>
          <w:rFonts w:ascii="Times New Roman" w:eastAsia="Times New Roman" w:hAnsi="Times New Roman" w:cs="Times New Roman"/>
          <w:kern w:val="0"/>
          <w:sz w:val="24"/>
          <w:szCs w:val="24"/>
          <w:lang w:eastAsia="ru-RU"/>
        </w:rPr>
        <w:t xml:space="preserve"> тыс. рублей.</w:t>
      </w:r>
      <w:r w:rsidRPr="00AF1B50">
        <w:rPr>
          <w:rFonts w:ascii="Times New Roman" w:eastAsia="Times New Roman" w:hAnsi="Times New Roman" w:cs="Times New Roman"/>
          <w:b/>
          <w:color w:val="00B0F0"/>
          <w:kern w:val="0"/>
          <w:sz w:val="24"/>
          <w:szCs w:val="24"/>
          <w:lang w:eastAsia="ru-RU"/>
        </w:rPr>
        <w:t xml:space="preserve"> </w:t>
      </w:r>
      <w:r w:rsidR="001C1E1A">
        <w:rPr>
          <w:rFonts w:ascii="Times New Roman" w:eastAsia="Times New Roman" w:hAnsi="Times New Roman" w:cs="Times New Roman"/>
          <w:b/>
          <w:sz w:val="24"/>
          <w:szCs w:val="24"/>
        </w:rPr>
        <w:t xml:space="preserve"> </w:t>
      </w:r>
    </w:p>
    <w:p w:rsidR="00706902" w:rsidRPr="00692D0C" w:rsidRDefault="00706902" w:rsidP="00706902">
      <w:pPr>
        <w:shd w:val="clear" w:color="auto" w:fill="FFFFFF"/>
        <w:spacing w:after="0" w:line="240" w:lineRule="auto"/>
        <w:ind w:firstLine="426"/>
        <w:jc w:val="both"/>
        <w:rPr>
          <w:rFonts w:ascii="Arial" w:eastAsia="Times New Roman" w:hAnsi="Arial" w:cs="Arial"/>
          <w:sz w:val="24"/>
          <w:szCs w:val="24"/>
        </w:rPr>
      </w:pPr>
      <w:proofErr w:type="gramStart"/>
      <w:r w:rsidRPr="001C1E1A">
        <w:rPr>
          <w:rFonts w:ascii="Times New Roman" w:eastAsia="Times New Roman" w:hAnsi="Times New Roman" w:cs="Times New Roman"/>
          <w:kern w:val="0"/>
          <w:sz w:val="24"/>
          <w:szCs w:val="24"/>
          <w:lang w:eastAsia="ru-RU"/>
        </w:rPr>
        <w:t>В</w:t>
      </w:r>
      <w:r w:rsidRPr="001C1E1A">
        <w:rPr>
          <w:rFonts w:ascii="Times New Roman" w:eastAsia="Times New Roman" w:hAnsi="Times New Roman" w:cs="Times New Roman"/>
          <w:sz w:val="24"/>
          <w:szCs w:val="24"/>
        </w:rPr>
        <w:t xml:space="preserve"> 201</w:t>
      </w:r>
      <w:r w:rsidR="001C1E1A" w:rsidRPr="001C1E1A">
        <w:rPr>
          <w:rFonts w:ascii="Times New Roman" w:eastAsia="Times New Roman" w:hAnsi="Times New Roman" w:cs="Times New Roman"/>
          <w:sz w:val="24"/>
          <w:szCs w:val="24"/>
        </w:rPr>
        <w:t>7</w:t>
      </w:r>
      <w:r w:rsidRPr="001C1E1A">
        <w:rPr>
          <w:rFonts w:ascii="Times New Roman" w:eastAsia="Times New Roman" w:hAnsi="Times New Roman" w:cs="Times New Roman"/>
          <w:sz w:val="24"/>
          <w:szCs w:val="24"/>
        </w:rPr>
        <w:t xml:space="preserve"> году согласно «Отчету об исполнении бюджета» (форма 0503127</w:t>
      </w:r>
      <w:r w:rsidRPr="001C1E1A">
        <w:rPr>
          <w:rFonts w:ascii="Times New Roman" w:eastAsia="Times New Roman" w:hAnsi="Times New Roman" w:cs="Times New Roman"/>
          <w:i/>
          <w:sz w:val="24"/>
          <w:szCs w:val="24"/>
        </w:rPr>
        <w:t>) по разделу 0100 «Общегосударственные вопросы»</w:t>
      </w:r>
      <w:r w:rsidRPr="001C1E1A">
        <w:rPr>
          <w:rFonts w:ascii="Times New Roman" w:eastAsia="Times New Roman" w:hAnsi="Times New Roman" w:cs="Times New Roman"/>
          <w:sz w:val="24"/>
          <w:szCs w:val="24"/>
        </w:rPr>
        <w:t xml:space="preserve">,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 в сумме </w:t>
      </w:r>
      <w:r w:rsidR="00B93B0A" w:rsidRPr="00692D0C">
        <w:rPr>
          <w:rFonts w:ascii="Times New Roman" w:eastAsia="Times New Roman" w:hAnsi="Times New Roman" w:cs="Times New Roman"/>
          <w:sz w:val="24"/>
          <w:szCs w:val="24"/>
        </w:rPr>
        <w:t>3589,9</w:t>
      </w:r>
      <w:proofErr w:type="gramEnd"/>
      <w:r w:rsidR="00950E2E" w:rsidRPr="00692D0C">
        <w:rPr>
          <w:rFonts w:ascii="Times New Roman" w:eastAsia="Times New Roman" w:hAnsi="Times New Roman" w:cs="Times New Roman"/>
          <w:sz w:val="24"/>
          <w:szCs w:val="24"/>
        </w:rPr>
        <w:t xml:space="preserve"> </w:t>
      </w:r>
      <w:r w:rsidRPr="00692D0C">
        <w:rPr>
          <w:rFonts w:ascii="Times New Roman" w:eastAsia="Times New Roman" w:hAnsi="Times New Roman" w:cs="Times New Roman"/>
          <w:sz w:val="24"/>
          <w:szCs w:val="24"/>
        </w:rPr>
        <w:t>тыс. рублей. Исполнено через лицевой счет всего в сумме </w:t>
      </w:r>
      <w:r w:rsidR="00B93B0A" w:rsidRPr="00692D0C">
        <w:rPr>
          <w:rFonts w:ascii="Times New Roman" w:eastAsia="Times New Roman" w:hAnsi="Times New Roman" w:cs="Times New Roman"/>
          <w:sz w:val="24"/>
          <w:szCs w:val="24"/>
        </w:rPr>
        <w:t>3560,8</w:t>
      </w:r>
      <w:r w:rsidRPr="00692D0C">
        <w:rPr>
          <w:rFonts w:ascii="Times New Roman" w:eastAsia="Times New Roman" w:hAnsi="Times New Roman" w:cs="Times New Roman"/>
          <w:sz w:val="24"/>
          <w:szCs w:val="24"/>
        </w:rPr>
        <w:t xml:space="preserve"> тыс. рублей или </w:t>
      </w:r>
      <w:r w:rsidR="001C1E1A" w:rsidRPr="00692D0C">
        <w:rPr>
          <w:rFonts w:ascii="Times New Roman" w:eastAsia="Times New Roman" w:hAnsi="Times New Roman" w:cs="Times New Roman"/>
          <w:sz w:val="24"/>
          <w:szCs w:val="24"/>
        </w:rPr>
        <w:t>99,2%</w:t>
      </w:r>
      <w:r w:rsidR="00632118">
        <w:rPr>
          <w:rFonts w:ascii="Times New Roman" w:eastAsia="Times New Roman" w:hAnsi="Times New Roman" w:cs="Times New Roman"/>
          <w:sz w:val="24"/>
          <w:szCs w:val="24"/>
        </w:rPr>
        <w:t xml:space="preserve"> за счет предоставления межбюджетных трансфертов на приобретение автомобиля за счет средств областного бюджета.</w:t>
      </w:r>
    </w:p>
    <w:p w:rsidR="00706902" w:rsidRPr="0046535E" w:rsidRDefault="00706902" w:rsidP="00706902">
      <w:pPr>
        <w:shd w:val="clear" w:color="auto" w:fill="FFFFFF"/>
        <w:spacing w:after="0" w:line="240" w:lineRule="auto"/>
        <w:ind w:firstLine="426"/>
        <w:jc w:val="both"/>
        <w:rPr>
          <w:rFonts w:ascii="Times New Roman" w:eastAsia="Times New Roman" w:hAnsi="Times New Roman" w:cs="Times New Roman"/>
          <w:sz w:val="24"/>
          <w:szCs w:val="24"/>
        </w:rPr>
      </w:pPr>
      <w:r w:rsidRPr="0046535E">
        <w:rPr>
          <w:rFonts w:ascii="Times New Roman" w:eastAsia="Times New Roman" w:hAnsi="Times New Roman" w:cs="Times New Roman"/>
          <w:sz w:val="24"/>
          <w:szCs w:val="24"/>
        </w:rPr>
        <w:t>Превышения установленного норматива  над произведенными кассовыми расходами по разделу 010</w:t>
      </w:r>
      <w:r w:rsidR="00950E2E" w:rsidRPr="0046535E">
        <w:rPr>
          <w:rFonts w:ascii="Times New Roman" w:eastAsia="Times New Roman" w:hAnsi="Times New Roman" w:cs="Times New Roman"/>
          <w:sz w:val="24"/>
          <w:szCs w:val="24"/>
        </w:rPr>
        <w:t>0 «Общегосударственные вопросы»</w:t>
      </w:r>
      <w:r w:rsidRPr="0046535E">
        <w:rPr>
          <w:rFonts w:ascii="Times New Roman" w:eastAsia="Times New Roman" w:hAnsi="Times New Roman" w:cs="Times New Roman"/>
          <w:sz w:val="24"/>
          <w:szCs w:val="24"/>
        </w:rPr>
        <w:t xml:space="preserve"> с учетом средств направленных на исполнение переданных государственных полномочий, не установлено.</w:t>
      </w:r>
    </w:p>
    <w:p w:rsidR="00706902" w:rsidRPr="00AF1B50" w:rsidRDefault="00706902" w:rsidP="00706902">
      <w:pPr>
        <w:shd w:val="clear" w:color="auto" w:fill="FFFFFF"/>
        <w:spacing w:after="0" w:line="240" w:lineRule="auto"/>
        <w:ind w:firstLine="426"/>
        <w:jc w:val="both"/>
        <w:rPr>
          <w:rFonts w:ascii="Arial" w:eastAsia="Times New Roman" w:hAnsi="Arial" w:cs="Arial"/>
          <w:b/>
          <w:sz w:val="24"/>
          <w:szCs w:val="24"/>
          <w:highlight w:val="yellow"/>
        </w:rPr>
      </w:pPr>
    </w:p>
    <w:p w:rsidR="00706902" w:rsidRPr="001C1E1A" w:rsidRDefault="00384090" w:rsidP="00706902">
      <w:pPr>
        <w:shd w:val="clear" w:color="auto" w:fill="FFFFFF"/>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 xml:space="preserve"> </w:t>
      </w:r>
      <w:r w:rsidR="00706902" w:rsidRPr="001C1E1A">
        <w:rPr>
          <w:rFonts w:ascii="Times New Roman" w:eastAsia="Times New Roman" w:hAnsi="Times New Roman" w:cs="Times New Roman"/>
          <w:bCs/>
          <w:i/>
          <w:iCs/>
          <w:sz w:val="24"/>
          <w:szCs w:val="24"/>
        </w:rPr>
        <w:t xml:space="preserve">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w:t>
      </w:r>
      <w:proofErr w:type="spellStart"/>
      <w:r w:rsidR="00706902" w:rsidRPr="001C1E1A">
        <w:rPr>
          <w:rFonts w:ascii="Times New Roman" w:eastAsia="Times New Roman" w:hAnsi="Times New Roman" w:cs="Times New Roman"/>
          <w:bCs/>
          <w:i/>
          <w:iCs/>
          <w:sz w:val="24"/>
          <w:szCs w:val="24"/>
        </w:rPr>
        <w:t>Арчединского</w:t>
      </w:r>
      <w:proofErr w:type="spellEnd"/>
      <w:r w:rsidR="00706902" w:rsidRPr="001C1E1A">
        <w:rPr>
          <w:rFonts w:ascii="Times New Roman" w:eastAsia="Times New Roman" w:hAnsi="Times New Roman" w:cs="Times New Roman"/>
          <w:bCs/>
          <w:i/>
          <w:iCs/>
          <w:sz w:val="24"/>
          <w:szCs w:val="24"/>
        </w:rPr>
        <w:t xml:space="preserve"> сельского поселения.</w:t>
      </w:r>
    </w:p>
    <w:p w:rsidR="00950E2E" w:rsidRPr="001C1E1A" w:rsidRDefault="00706902" w:rsidP="00950E2E">
      <w:pPr>
        <w:shd w:val="clear" w:color="auto" w:fill="FFFFFF"/>
        <w:spacing w:after="0" w:line="240" w:lineRule="auto"/>
        <w:ind w:firstLine="426"/>
        <w:jc w:val="both"/>
        <w:rPr>
          <w:rFonts w:ascii="Times New Roman" w:hAnsi="Times New Roman"/>
          <w:sz w:val="24"/>
          <w:szCs w:val="24"/>
        </w:rPr>
      </w:pPr>
      <w:r w:rsidRPr="001C1E1A">
        <w:rPr>
          <w:rFonts w:ascii="Times New Roman" w:eastAsia="Times New Roman" w:hAnsi="Times New Roman" w:cs="Times New Roman"/>
          <w:i/>
          <w:iCs/>
          <w:sz w:val="24"/>
          <w:szCs w:val="24"/>
        </w:rPr>
        <w:t> </w:t>
      </w:r>
      <w:proofErr w:type="gramStart"/>
      <w:r w:rsidRPr="001C1E1A">
        <w:rPr>
          <w:rFonts w:ascii="Times New Roman" w:hAnsi="Times New Roman"/>
          <w:sz w:val="24"/>
          <w:szCs w:val="24"/>
        </w:rPr>
        <w:t>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подстатья  340 «Увеличение стоимости нематериальных активов» расходы на содержание административную комиссию произведены в пределах бюджетных назначен</w:t>
      </w:r>
      <w:r w:rsidR="00950E2E" w:rsidRPr="001C1E1A">
        <w:rPr>
          <w:rFonts w:ascii="Times New Roman" w:hAnsi="Times New Roman"/>
          <w:sz w:val="24"/>
          <w:szCs w:val="24"/>
        </w:rPr>
        <w:t xml:space="preserve">ий </w:t>
      </w:r>
      <w:r w:rsidR="009C29D7">
        <w:rPr>
          <w:rFonts w:ascii="Times New Roman" w:hAnsi="Times New Roman"/>
          <w:sz w:val="24"/>
          <w:szCs w:val="24"/>
        </w:rPr>
        <w:t xml:space="preserve">- </w:t>
      </w:r>
      <w:r w:rsidR="00950E2E" w:rsidRPr="001C1E1A">
        <w:rPr>
          <w:rFonts w:ascii="Times New Roman" w:hAnsi="Times New Roman"/>
          <w:sz w:val="24"/>
          <w:szCs w:val="24"/>
        </w:rPr>
        <w:t>4,4 тыс. рублей.</w:t>
      </w:r>
      <w:proofErr w:type="gramEnd"/>
    </w:p>
    <w:p w:rsidR="001C1E1A" w:rsidRPr="009C29D7" w:rsidRDefault="004E03C3" w:rsidP="00950E2E">
      <w:pPr>
        <w:shd w:val="clear" w:color="auto" w:fill="FFFFFF"/>
        <w:spacing w:after="0" w:line="240" w:lineRule="auto"/>
        <w:ind w:firstLine="426"/>
        <w:jc w:val="both"/>
        <w:rPr>
          <w:rFonts w:ascii="Times New Roman" w:hAnsi="Times New Roman" w:cs="Times New Roman"/>
          <w:sz w:val="24"/>
          <w:szCs w:val="24"/>
        </w:rPr>
      </w:pPr>
      <w:r w:rsidRPr="001C1E1A">
        <w:rPr>
          <w:rFonts w:ascii="Times New Roman" w:hAnsi="Times New Roman" w:cs="Times New Roman"/>
          <w:i/>
          <w:sz w:val="24"/>
          <w:szCs w:val="24"/>
        </w:rPr>
        <w:t>По</w:t>
      </w:r>
      <w:r w:rsidRPr="001C1E1A">
        <w:rPr>
          <w:rFonts w:ascii="Times New Roman" w:hAnsi="Times New Roman" w:cs="Times New Roman"/>
          <w:i/>
          <w:sz w:val="24"/>
          <w:szCs w:val="24"/>
          <w:lang w:val="en-US"/>
        </w:rPr>
        <w:t> </w:t>
      </w:r>
      <w:r w:rsidRPr="001C1E1A">
        <w:rPr>
          <w:rFonts w:ascii="Times New Roman" w:hAnsi="Times New Roman" w:cs="Times New Roman"/>
          <w:i/>
          <w:sz w:val="24"/>
          <w:szCs w:val="24"/>
        </w:rPr>
        <w:t xml:space="preserve"> разделу 0200 «Национальная оборона»,</w:t>
      </w:r>
      <w:r w:rsidRPr="001C1E1A">
        <w:rPr>
          <w:rFonts w:ascii="Times New Roman" w:hAnsi="Times New Roman" w:cs="Times New Roman"/>
          <w:sz w:val="24"/>
          <w:szCs w:val="24"/>
        </w:rPr>
        <w:t xml:space="preserve"> подразделу 0203 «Мобилизационная и 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Кассовые расходы произведены в пределах бюджетных назначений и составили </w:t>
      </w:r>
      <w:r w:rsidR="001C1E1A" w:rsidRPr="001C1E1A">
        <w:rPr>
          <w:rFonts w:ascii="Times New Roman" w:hAnsi="Times New Roman" w:cs="Times New Roman"/>
          <w:sz w:val="24"/>
          <w:szCs w:val="24"/>
        </w:rPr>
        <w:t>80,9</w:t>
      </w:r>
      <w:r w:rsidRPr="001C1E1A">
        <w:rPr>
          <w:rFonts w:ascii="Times New Roman" w:hAnsi="Times New Roman" w:cs="Times New Roman"/>
          <w:sz w:val="24"/>
          <w:szCs w:val="24"/>
        </w:rPr>
        <w:t xml:space="preserve"> тыс. рублей (100%), в том числе: заработная плата сотрудника, ведущего воинский учет – </w:t>
      </w:r>
      <w:r w:rsidR="001C1E1A" w:rsidRPr="001C1E1A">
        <w:rPr>
          <w:rFonts w:ascii="Times New Roman" w:hAnsi="Times New Roman" w:cs="Times New Roman"/>
          <w:sz w:val="24"/>
          <w:szCs w:val="24"/>
        </w:rPr>
        <w:t>60,1</w:t>
      </w:r>
      <w:r w:rsidRPr="001C1E1A">
        <w:rPr>
          <w:rFonts w:ascii="Times New Roman" w:hAnsi="Times New Roman" w:cs="Times New Roman"/>
          <w:sz w:val="24"/>
          <w:szCs w:val="24"/>
        </w:rPr>
        <w:t xml:space="preserve"> </w:t>
      </w:r>
      <w:r w:rsidRPr="001C1E1A">
        <w:rPr>
          <w:rFonts w:ascii="Times New Roman" w:hAnsi="Times New Roman" w:cs="Times New Roman"/>
          <w:sz w:val="24"/>
          <w:szCs w:val="24"/>
          <w:lang w:val="en-US"/>
        </w:rPr>
        <w:t> </w:t>
      </w:r>
      <w:r w:rsidRPr="001C1E1A">
        <w:rPr>
          <w:rFonts w:ascii="Times New Roman" w:hAnsi="Times New Roman" w:cs="Times New Roman"/>
          <w:sz w:val="24"/>
          <w:szCs w:val="24"/>
        </w:rPr>
        <w:t xml:space="preserve">тыс. рублей; начисления на зарплату </w:t>
      </w:r>
      <w:r w:rsidR="001C1E1A" w:rsidRPr="001C1E1A">
        <w:rPr>
          <w:rFonts w:ascii="Times New Roman" w:hAnsi="Times New Roman" w:cs="Times New Roman"/>
          <w:sz w:val="24"/>
          <w:szCs w:val="24"/>
        </w:rPr>
        <w:t>18,2</w:t>
      </w:r>
      <w:r w:rsidRPr="001C1E1A">
        <w:rPr>
          <w:rFonts w:ascii="Times New Roman" w:hAnsi="Times New Roman" w:cs="Times New Roman"/>
          <w:sz w:val="24"/>
          <w:szCs w:val="24"/>
        </w:rPr>
        <w:t xml:space="preserve"> тыс. рублей.</w:t>
      </w:r>
      <w:r w:rsidRPr="00AF1B50">
        <w:rPr>
          <w:rFonts w:ascii="Times New Roman" w:hAnsi="Times New Roman" w:cs="Times New Roman"/>
          <w:b/>
          <w:sz w:val="24"/>
          <w:szCs w:val="24"/>
        </w:rPr>
        <w:t xml:space="preserve"> </w:t>
      </w:r>
      <w:r w:rsidRPr="009C29D7">
        <w:rPr>
          <w:rFonts w:ascii="Times New Roman" w:hAnsi="Times New Roman" w:cs="Times New Roman"/>
          <w:sz w:val="24"/>
          <w:szCs w:val="24"/>
        </w:rPr>
        <w:t>Заработная плата военно-учетного работника выплачивается в соответствии с Положением, утвержденного постановлением Главы</w:t>
      </w:r>
      <w:r w:rsidRPr="009C29D7">
        <w:rPr>
          <w:rFonts w:ascii="Times New Roman" w:hAnsi="Times New Roman" w:cs="Times New Roman"/>
          <w:sz w:val="24"/>
          <w:szCs w:val="24"/>
          <w:lang w:val="en-US"/>
        </w:rPr>
        <w:t> </w:t>
      </w:r>
      <w:r w:rsidRPr="009C29D7">
        <w:rPr>
          <w:rFonts w:ascii="Times New Roman" w:hAnsi="Times New Roman" w:cs="Times New Roman"/>
          <w:sz w:val="24"/>
          <w:szCs w:val="24"/>
        </w:rPr>
        <w:t xml:space="preserve"> </w:t>
      </w:r>
      <w:proofErr w:type="spellStart"/>
      <w:r w:rsidRPr="009C29D7">
        <w:rPr>
          <w:rFonts w:ascii="Times New Roman" w:hAnsi="Times New Roman" w:cs="Times New Roman"/>
          <w:sz w:val="24"/>
          <w:szCs w:val="24"/>
        </w:rPr>
        <w:t>Арчединского</w:t>
      </w:r>
      <w:proofErr w:type="spellEnd"/>
      <w:r w:rsidRPr="009C29D7">
        <w:rPr>
          <w:rFonts w:ascii="Times New Roman" w:hAnsi="Times New Roman" w:cs="Times New Roman"/>
          <w:sz w:val="24"/>
          <w:szCs w:val="24"/>
        </w:rPr>
        <w:t xml:space="preserve"> сельского поселения</w:t>
      </w:r>
      <w:r w:rsidRPr="009C29D7">
        <w:rPr>
          <w:rFonts w:ascii="Times New Roman" w:hAnsi="Times New Roman" w:cs="Times New Roman"/>
          <w:sz w:val="24"/>
          <w:szCs w:val="24"/>
          <w:lang w:val="en-US"/>
        </w:rPr>
        <w:t> </w:t>
      </w:r>
      <w:r w:rsidRPr="009C29D7">
        <w:rPr>
          <w:rFonts w:ascii="Times New Roman" w:hAnsi="Times New Roman" w:cs="Times New Roman"/>
          <w:sz w:val="24"/>
          <w:szCs w:val="24"/>
        </w:rPr>
        <w:t xml:space="preserve"> от 10.02.2011 № 5.</w:t>
      </w:r>
    </w:p>
    <w:p w:rsidR="004E03C3" w:rsidRPr="003701B6" w:rsidRDefault="004E03C3" w:rsidP="003701B6">
      <w:pPr>
        <w:shd w:val="clear" w:color="auto" w:fill="FFFFFF"/>
        <w:spacing w:after="0" w:line="240" w:lineRule="auto"/>
        <w:ind w:firstLine="426"/>
        <w:jc w:val="both"/>
        <w:rPr>
          <w:rFonts w:ascii="Times New Roman" w:hAnsi="Times New Roman" w:cs="Times New Roman"/>
          <w:sz w:val="24"/>
          <w:szCs w:val="24"/>
        </w:rPr>
      </w:pPr>
      <w:r w:rsidRPr="00AF1B50">
        <w:rPr>
          <w:rFonts w:ascii="Times New Roman" w:hAnsi="Times New Roman" w:cs="Times New Roman"/>
          <w:b/>
          <w:sz w:val="24"/>
          <w:szCs w:val="24"/>
        </w:rPr>
        <w:t xml:space="preserve"> </w:t>
      </w:r>
      <w:r w:rsidR="009C29D7">
        <w:rPr>
          <w:rFonts w:ascii="Times New Roman" w:hAnsi="Times New Roman" w:cs="Times New Roman"/>
          <w:b/>
          <w:sz w:val="24"/>
          <w:szCs w:val="24"/>
        </w:rPr>
        <w:tab/>
      </w:r>
      <w:r w:rsidRPr="003701B6">
        <w:rPr>
          <w:rFonts w:ascii="Times New Roman" w:hAnsi="Times New Roman" w:cs="Times New Roman"/>
          <w:sz w:val="24"/>
          <w:szCs w:val="24"/>
        </w:rPr>
        <w:t xml:space="preserve">Кроме того, произведены расходы </w:t>
      </w:r>
      <w:r w:rsidR="001C1E1A" w:rsidRPr="003701B6">
        <w:rPr>
          <w:rFonts w:ascii="Times New Roman" w:hAnsi="Times New Roman" w:cs="Times New Roman"/>
          <w:sz w:val="24"/>
          <w:szCs w:val="24"/>
        </w:rPr>
        <w:t xml:space="preserve">на заправку </w:t>
      </w:r>
      <w:proofErr w:type="spellStart"/>
      <w:r w:rsidR="001C1E1A" w:rsidRPr="003701B6">
        <w:rPr>
          <w:rFonts w:ascii="Times New Roman" w:hAnsi="Times New Roman" w:cs="Times New Roman"/>
          <w:sz w:val="24"/>
          <w:szCs w:val="24"/>
        </w:rPr>
        <w:t>катриджей</w:t>
      </w:r>
      <w:proofErr w:type="spellEnd"/>
      <w:r w:rsidR="001C1E1A" w:rsidRPr="003701B6">
        <w:rPr>
          <w:rFonts w:ascii="Times New Roman" w:hAnsi="Times New Roman" w:cs="Times New Roman"/>
          <w:sz w:val="24"/>
          <w:szCs w:val="24"/>
        </w:rPr>
        <w:t xml:space="preserve"> по договору ИП Ярославцева В.Н</w:t>
      </w:r>
      <w:r w:rsidR="003701B6" w:rsidRPr="003701B6">
        <w:rPr>
          <w:rFonts w:ascii="Times New Roman" w:hAnsi="Times New Roman" w:cs="Times New Roman"/>
          <w:sz w:val="24"/>
          <w:szCs w:val="24"/>
        </w:rPr>
        <w:t xml:space="preserve"> (№ 121217-04 от 12.12.2017) – 1,0 тыс. рублей; </w:t>
      </w:r>
      <w:r w:rsidRPr="003701B6">
        <w:rPr>
          <w:rFonts w:ascii="Times New Roman" w:hAnsi="Times New Roman" w:cs="Times New Roman"/>
          <w:sz w:val="24"/>
          <w:szCs w:val="24"/>
        </w:rPr>
        <w:t xml:space="preserve"> договору с ООО </w:t>
      </w:r>
      <w:r w:rsidR="00950E2E" w:rsidRPr="003701B6">
        <w:rPr>
          <w:rFonts w:ascii="Times New Roman" w:hAnsi="Times New Roman" w:cs="Times New Roman"/>
          <w:sz w:val="24"/>
          <w:szCs w:val="24"/>
        </w:rPr>
        <w:t>«Телец»</w:t>
      </w:r>
      <w:r w:rsidRPr="003701B6">
        <w:rPr>
          <w:rFonts w:ascii="Times New Roman" w:hAnsi="Times New Roman" w:cs="Times New Roman"/>
          <w:sz w:val="24"/>
          <w:szCs w:val="24"/>
          <w:lang w:val="en-US"/>
        </w:rPr>
        <w:t> </w:t>
      </w:r>
      <w:r w:rsidRPr="003701B6">
        <w:rPr>
          <w:rFonts w:ascii="Times New Roman" w:hAnsi="Times New Roman" w:cs="Times New Roman"/>
          <w:sz w:val="24"/>
          <w:szCs w:val="24"/>
        </w:rPr>
        <w:t xml:space="preserve"> № </w:t>
      </w:r>
      <w:r w:rsidR="003701B6" w:rsidRPr="003701B6">
        <w:rPr>
          <w:rFonts w:ascii="Times New Roman" w:hAnsi="Times New Roman" w:cs="Times New Roman"/>
          <w:sz w:val="24"/>
          <w:szCs w:val="24"/>
        </w:rPr>
        <w:t>5/2017 от 29.09. 2017</w:t>
      </w:r>
      <w:r w:rsidRPr="003701B6">
        <w:rPr>
          <w:rFonts w:ascii="Times New Roman" w:hAnsi="Times New Roman" w:cs="Times New Roman"/>
          <w:sz w:val="24"/>
          <w:szCs w:val="24"/>
        </w:rPr>
        <w:t xml:space="preserve">за канцелярские </w:t>
      </w:r>
      <w:r w:rsidR="003701B6" w:rsidRPr="003701B6">
        <w:rPr>
          <w:rFonts w:ascii="Times New Roman" w:hAnsi="Times New Roman" w:cs="Times New Roman"/>
          <w:sz w:val="24"/>
          <w:szCs w:val="24"/>
        </w:rPr>
        <w:t>1,6</w:t>
      </w:r>
      <w:r w:rsidRPr="003701B6">
        <w:rPr>
          <w:rFonts w:ascii="Times New Roman" w:hAnsi="Times New Roman" w:cs="Times New Roman"/>
          <w:sz w:val="24"/>
          <w:szCs w:val="24"/>
        </w:rPr>
        <w:t xml:space="preserve"> тыс. рублей.</w:t>
      </w:r>
    </w:p>
    <w:p w:rsidR="005F495E" w:rsidRPr="009C29D7" w:rsidRDefault="00706902" w:rsidP="009C29D7">
      <w:pPr>
        <w:shd w:val="clear" w:color="auto" w:fill="FFFFFF"/>
        <w:spacing w:after="0" w:line="240" w:lineRule="auto"/>
        <w:ind w:firstLine="708"/>
        <w:jc w:val="both"/>
        <w:rPr>
          <w:rFonts w:ascii="Times New Roman" w:eastAsia="Times New Roman" w:hAnsi="Times New Roman" w:cs="Times New Roman"/>
          <w:sz w:val="24"/>
          <w:szCs w:val="24"/>
        </w:rPr>
      </w:pPr>
      <w:r w:rsidRPr="009C29D7">
        <w:rPr>
          <w:rFonts w:ascii="Times New Roman" w:eastAsia="Times New Roman" w:hAnsi="Times New Roman" w:cs="Times New Roman"/>
          <w:sz w:val="24"/>
          <w:szCs w:val="24"/>
        </w:rPr>
        <w:t xml:space="preserve">Проверкой обоснованности установления и исполнения расходных обязательств, </w:t>
      </w:r>
      <w:r w:rsidRPr="009C29D7">
        <w:rPr>
          <w:rFonts w:ascii="Times New Roman" w:eastAsia="Times New Roman" w:hAnsi="Times New Roman" w:cs="Times New Roman"/>
          <w:sz w:val="24"/>
          <w:szCs w:val="24"/>
        </w:rPr>
        <w:lastRenderedPageBreak/>
        <w:t xml:space="preserve">связанных с решением вопросов, отнесенных Конституцией Российской Федерации, федеральными законами, законами Волгоградской области к полномочиям соответствующих органов местного самоуправления, соблюдение условий предоставления межбюджетных трансфертов (за исключением дотаций), предусмотренных пунктами 2 - 4 статьи 136 Бюджетного кодекса РФ, </w:t>
      </w:r>
      <w:r w:rsidR="009C29D7" w:rsidRPr="009C29D7">
        <w:rPr>
          <w:rFonts w:ascii="Times New Roman" w:eastAsia="Times New Roman" w:hAnsi="Times New Roman" w:cs="Times New Roman"/>
          <w:sz w:val="24"/>
          <w:szCs w:val="24"/>
        </w:rPr>
        <w:t xml:space="preserve"> </w:t>
      </w:r>
      <w:r w:rsidRPr="009C29D7">
        <w:rPr>
          <w:rFonts w:ascii="Times New Roman" w:eastAsia="Times New Roman" w:hAnsi="Times New Roman" w:cs="Times New Roman"/>
          <w:sz w:val="24"/>
          <w:szCs w:val="24"/>
        </w:rPr>
        <w:t>нарушений не установлено.</w:t>
      </w:r>
    </w:p>
    <w:p w:rsidR="003701B6" w:rsidRPr="003701B6" w:rsidRDefault="00F921A5" w:rsidP="005F495E">
      <w:pPr>
        <w:shd w:val="clear" w:color="auto" w:fill="FFFFFF"/>
        <w:spacing w:after="0" w:line="240" w:lineRule="auto"/>
        <w:ind w:firstLine="426"/>
        <w:jc w:val="both"/>
        <w:rPr>
          <w:rFonts w:ascii="Times New Roman" w:hAnsi="Times New Roman" w:cs="Times New Roman"/>
          <w:b/>
          <w:sz w:val="24"/>
          <w:szCs w:val="24"/>
        </w:rPr>
      </w:pPr>
      <w:r w:rsidRPr="003701B6">
        <w:rPr>
          <w:rFonts w:ascii="Times New Roman" w:hAnsi="Times New Roman" w:cs="Times New Roman"/>
          <w:i/>
          <w:sz w:val="24"/>
          <w:szCs w:val="24"/>
        </w:rPr>
        <w:t>По разделу 0300 «Национальная безопасность и правоохранительная деятельность»</w:t>
      </w:r>
      <w:r w:rsidR="003701B6" w:rsidRPr="003701B6">
        <w:rPr>
          <w:rFonts w:ascii="Times New Roman" w:hAnsi="Times New Roman" w:cs="Times New Roman"/>
          <w:i/>
          <w:sz w:val="24"/>
          <w:szCs w:val="24"/>
        </w:rPr>
        <w:t xml:space="preserve"> - </w:t>
      </w:r>
      <w:r w:rsidR="003701B6" w:rsidRPr="003701B6">
        <w:rPr>
          <w:rFonts w:ascii="Times New Roman" w:hAnsi="Times New Roman" w:cs="Times New Roman"/>
          <w:sz w:val="24"/>
          <w:szCs w:val="24"/>
        </w:rPr>
        <w:t>87,9 тыс. рублей:</w:t>
      </w:r>
      <w:r w:rsidRPr="003701B6">
        <w:rPr>
          <w:rFonts w:ascii="Times New Roman" w:hAnsi="Times New Roman" w:cs="Times New Roman"/>
          <w:sz w:val="24"/>
          <w:szCs w:val="24"/>
        </w:rPr>
        <w:t xml:space="preserve"> </w:t>
      </w:r>
      <w:r w:rsidR="003701B6" w:rsidRPr="003701B6">
        <w:rPr>
          <w:rFonts w:ascii="Times New Roman" w:hAnsi="Times New Roman" w:cs="Times New Roman"/>
          <w:sz w:val="24"/>
          <w:szCs w:val="24"/>
        </w:rPr>
        <w:t>по подразделу 0309 «</w:t>
      </w:r>
      <w:r w:rsidR="003701B6" w:rsidRPr="003701B6">
        <w:rPr>
          <w:rFonts w:ascii="Times New Roman" w:eastAsia="Times New Roman" w:hAnsi="Times New Roman" w:cs="Times New Roman"/>
          <w:color w:val="000000"/>
          <w:sz w:val="24"/>
          <w:szCs w:val="24"/>
          <w:lang w:eastAsia="ru-RU"/>
        </w:rPr>
        <w:t>Предупреждение и ликвидация последствий</w:t>
      </w:r>
      <w:r w:rsidR="009C29D7">
        <w:rPr>
          <w:rFonts w:ascii="Times New Roman" w:eastAsia="Times New Roman" w:hAnsi="Times New Roman" w:cs="Times New Roman"/>
          <w:color w:val="000000"/>
          <w:sz w:val="24"/>
          <w:szCs w:val="24"/>
          <w:lang w:eastAsia="ru-RU"/>
        </w:rPr>
        <w:t xml:space="preserve"> </w:t>
      </w:r>
      <w:r w:rsidR="003701B6" w:rsidRPr="003701B6">
        <w:rPr>
          <w:rFonts w:ascii="Times New Roman" w:eastAsia="Times New Roman" w:hAnsi="Times New Roman" w:cs="Times New Roman"/>
          <w:color w:val="000000"/>
          <w:sz w:val="24"/>
          <w:szCs w:val="24"/>
          <w:lang w:eastAsia="ru-RU"/>
        </w:rPr>
        <w:t xml:space="preserve"> чрезвычайных ситуаций и  стихийных бедствий</w:t>
      </w:r>
      <w:r w:rsidR="003701B6" w:rsidRPr="003701B6">
        <w:rPr>
          <w:rFonts w:ascii="Times New Roman" w:hAnsi="Times New Roman" w:cs="Times New Roman"/>
          <w:sz w:val="24"/>
          <w:szCs w:val="24"/>
        </w:rPr>
        <w:t>» произведены расходы на оплату муниципального кон</w:t>
      </w:r>
      <w:r w:rsidR="003701B6">
        <w:rPr>
          <w:rFonts w:ascii="Times New Roman" w:hAnsi="Times New Roman" w:cs="Times New Roman"/>
          <w:sz w:val="24"/>
          <w:szCs w:val="24"/>
        </w:rPr>
        <w:t>т</w:t>
      </w:r>
      <w:r w:rsidR="003701B6" w:rsidRPr="003701B6">
        <w:rPr>
          <w:rFonts w:ascii="Times New Roman" w:hAnsi="Times New Roman" w:cs="Times New Roman"/>
          <w:sz w:val="24"/>
          <w:szCs w:val="24"/>
        </w:rPr>
        <w:t xml:space="preserve">ракта ГБОУ ДПО УМЦ по ГОЧС и ПБ за обучение в области гражданской обороны, защиты от ЧС и пожарной безопасности </w:t>
      </w:r>
      <w:proofErr w:type="gramStart"/>
      <w:r w:rsidR="003701B6" w:rsidRPr="003701B6">
        <w:rPr>
          <w:rFonts w:ascii="Times New Roman" w:hAnsi="Times New Roman" w:cs="Times New Roman"/>
          <w:sz w:val="24"/>
          <w:szCs w:val="24"/>
        </w:rPr>
        <w:t xml:space="preserve">( </w:t>
      </w:r>
      <w:proofErr w:type="gramEnd"/>
      <w:r w:rsidR="003701B6" w:rsidRPr="003701B6">
        <w:rPr>
          <w:rFonts w:ascii="Times New Roman" w:hAnsi="Times New Roman" w:cs="Times New Roman"/>
          <w:sz w:val="24"/>
          <w:szCs w:val="24"/>
        </w:rPr>
        <w:t>№   064Д/17 от 14.03.2017) – 7,7 тыс. рублей;</w:t>
      </w:r>
    </w:p>
    <w:p w:rsidR="00554B41" w:rsidRDefault="00F921A5" w:rsidP="005F495E">
      <w:pPr>
        <w:shd w:val="clear" w:color="auto" w:fill="FFFFFF"/>
        <w:spacing w:after="0" w:line="240" w:lineRule="auto"/>
        <w:ind w:firstLine="426"/>
        <w:jc w:val="both"/>
        <w:rPr>
          <w:rFonts w:ascii="Times New Roman" w:hAnsi="Times New Roman" w:cs="Times New Roman"/>
          <w:b/>
          <w:sz w:val="24"/>
          <w:szCs w:val="24"/>
        </w:rPr>
      </w:pPr>
      <w:proofErr w:type="gramStart"/>
      <w:r w:rsidRPr="00554B41">
        <w:rPr>
          <w:rFonts w:ascii="Times New Roman" w:hAnsi="Times New Roman" w:cs="Times New Roman"/>
          <w:sz w:val="24"/>
          <w:szCs w:val="24"/>
        </w:rPr>
        <w:t>подразделу 0310 «Обеспечение пожарной безопасности»</w:t>
      </w:r>
      <w:r w:rsidR="003701B6" w:rsidRPr="00554B41">
        <w:rPr>
          <w:rFonts w:ascii="Times New Roman" w:hAnsi="Times New Roman" w:cs="Times New Roman"/>
          <w:sz w:val="24"/>
          <w:szCs w:val="24"/>
        </w:rPr>
        <w:t xml:space="preserve"> </w:t>
      </w:r>
      <w:r w:rsidRPr="00554B41">
        <w:rPr>
          <w:rFonts w:ascii="Times New Roman" w:hAnsi="Times New Roman" w:cs="Times New Roman"/>
          <w:sz w:val="24"/>
          <w:szCs w:val="24"/>
        </w:rPr>
        <w:t xml:space="preserve">кассовые расходы </w:t>
      </w:r>
      <w:r w:rsidR="009C29D7">
        <w:rPr>
          <w:rFonts w:ascii="Times New Roman" w:hAnsi="Times New Roman" w:cs="Times New Roman"/>
          <w:sz w:val="24"/>
          <w:szCs w:val="24"/>
        </w:rPr>
        <w:t xml:space="preserve"> произведены в пределах бюджетных назначений и </w:t>
      </w:r>
      <w:r w:rsidRPr="00554B41">
        <w:rPr>
          <w:rFonts w:ascii="Times New Roman" w:hAnsi="Times New Roman" w:cs="Times New Roman"/>
          <w:sz w:val="24"/>
          <w:szCs w:val="24"/>
        </w:rPr>
        <w:t xml:space="preserve">составили </w:t>
      </w:r>
      <w:r w:rsidR="00554B41" w:rsidRPr="00554B41">
        <w:rPr>
          <w:rFonts w:ascii="Times New Roman" w:hAnsi="Times New Roman" w:cs="Times New Roman"/>
          <w:sz w:val="24"/>
          <w:szCs w:val="24"/>
        </w:rPr>
        <w:t>80,2</w:t>
      </w:r>
      <w:r w:rsidRPr="00554B41">
        <w:rPr>
          <w:rFonts w:ascii="Times New Roman" w:hAnsi="Times New Roman" w:cs="Times New Roman"/>
          <w:sz w:val="24"/>
          <w:szCs w:val="24"/>
        </w:rPr>
        <w:t xml:space="preserve"> тыс. рублей и направлены на оплату договоров</w:t>
      </w:r>
      <w:r w:rsidRPr="00AF1B50">
        <w:rPr>
          <w:rFonts w:ascii="Times New Roman" w:hAnsi="Times New Roman" w:cs="Times New Roman"/>
          <w:b/>
          <w:sz w:val="24"/>
          <w:szCs w:val="24"/>
        </w:rPr>
        <w:t xml:space="preserve"> </w:t>
      </w:r>
      <w:r w:rsidRPr="00554B41">
        <w:rPr>
          <w:rFonts w:ascii="Times New Roman" w:hAnsi="Times New Roman" w:cs="Times New Roman"/>
          <w:sz w:val="24"/>
          <w:szCs w:val="24"/>
        </w:rPr>
        <w:t>с</w:t>
      </w:r>
      <w:r w:rsidR="00554B41">
        <w:rPr>
          <w:rFonts w:ascii="Times New Roman" w:hAnsi="Times New Roman" w:cs="Times New Roman"/>
          <w:sz w:val="24"/>
          <w:szCs w:val="24"/>
        </w:rPr>
        <w:t xml:space="preserve"> ИП </w:t>
      </w:r>
      <w:proofErr w:type="spellStart"/>
      <w:r w:rsidR="00554B41">
        <w:rPr>
          <w:rFonts w:ascii="Times New Roman" w:hAnsi="Times New Roman" w:cs="Times New Roman"/>
          <w:sz w:val="24"/>
          <w:szCs w:val="24"/>
        </w:rPr>
        <w:t>Бахмутов</w:t>
      </w:r>
      <w:proofErr w:type="spellEnd"/>
      <w:r w:rsidR="00554B41">
        <w:rPr>
          <w:rFonts w:ascii="Times New Roman" w:hAnsi="Times New Roman" w:cs="Times New Roman"/>
          <w:sz w:val="24"/>
          <w:szCs w:val="24"/>
        </w:rPr>
        <w:t xml:space="preserve"> В.В.</w:t>
      </w:r>
      <w:r w:rsidR="00554B41" w:rsidRPr="00554B41">
        <w:t xml:space="preserve"> </w:t>
      </w:r>
      <w:r w:rsidR="00554B41" w:rsidRPr="00554B41">
        <w:rPr>
          <w:rFonts w:ascii="Times New Roman" w:hAnsi="Times New Roman" w:cs="Times New Roman"/>
          <w:sz w:val="24"/>
          <w:szCs w:val="24"/>
        </w:rPr>
        <w:t>за</w:t>
      </w:r>
      <w:r w:rsidR="00554B41">
        <w:t xml:space="preserve"> </w:t>
      </w:r>
      <w:r w:rsidR="00554B41" w:rsidRPr="00554B41">
        <w:rPr>
          <w:rFonts w:ascii="Times New Roman" w:hAnsi="Times New Roman" w:cs="Times New Roman"/>
          <w:sz w:val="24"/>
          <w:szCs w:val="24"/>
        </w:rPr>
        <w:t>противопожарн</w:t>
      </w:r>
      <w:r w:rsidR="00554B41">
        <w:rPr>
          <w:rFonts w:ascii="Times New Roman" w:hAnsi="Times New Roman" w:cs="Times New Roman"/>
          <w:sz w:val="24"/>
          <w:szCs w:val="24"/>
        </w:rPr>
        <w:t>ую</w:t>
      </w:r>
      <w:r w:rsidR="00554B41" w:rsidRPr="00554B41">
        <w:rPr>
          <w:rFonts w:ascii="Times New Roman" w:hAnsi="Times New Roman" w:cs="Times New Roman"/>
          <w:sz w:val="24"/>
          <w:szCs w:val="24"/>
        </w:rPr>
        <w:t xml:space="preserve"> опашк</w:t>
      </w:r>
      <w:r w:rsidR="00554B41">
        <w:rPr>
          <w:rFonts w:ascii="Times New Roman" w:hAnsi="Times New Roman" w:cs="Times New Roman"/>
          <w:sz w:val="24"/>
          <w:szCs w:val="24"/>
        </w:rPr>
        <w:t>у населенных пунктов на террито</w:t>
      </w:r>
      <w:r w:rsidR="00554B41" w:rsidRPr="00554B41">
        <w:rPr>
          <w:rFonts w:ascii="Times New Roman" w:hAnsi="Times New Roman" w:cs="Times New Roman"/>
          <w:sz w:val="24"/>
          <w:szCs w:val="24"/>
        </w:rPr>
        <w:t xml:space="preserve">рии </w:t>
      </w:r>
      <w:r w:rsidR="00554B41">
        <w:rPr>
          <w:rFonts w:ascii="Times New Roman" w:hAnsi="Times New Roman" w:cs="Times New Roman"/>
          <w:sz w:val="24"/>
          <w:szCs w:val="24"/>
        </w:rPr>
        <w:t xml:space="preserve">поселения (договор № </w:t>
      </w:r>
      <w:r w:rsidR="00554B41" w:rsidRPr="00554B41">
        <w:rPr>
          <w:rFonts w:ascii="Times New Roman" w:hAnsi="Times New Roman" w:cs="Times New Roman"/>
          <w:sz w:val="24"/>
          <w:szCs w:val="24"/>
        </w:rPr>
        <w:t>3 от 28.08.</w:t>
      </w:r>
      <w:r w:rsidR="00554B41">
        <w:rPr>
          <w:rFonts w:ascii="Times New Roman" w:hAnsi="Times New Roman" w:cs="Times New Roman"/>
          <w:sz w:val="24"/>
          <w:szCs w:val="24"/>
        </w:rPr>
        <w:t>20</w:t>
      </w:r>
      <w:r w:rsidR="00554B41" w:rsidRPr="00554B41">
        <w:rPr>
          <w:rFonts w:ascii="Times New Roman" w:hAnsi="Times New Roman" w:cs="Times New Roman"/>
          <w:sz w:val="24"/>
          <w:szCs w:val="24"/>
        </w:rPr>
        <w:t>17</w:t>
      </w:r>
      <w:r w:rsidR="00554B41">
        <w:rPr>
          <w:rFonts w:ascii="Times New Roman" w:hAnsi="Times New Roman" w:cs="Times New Roman"/>
          <w:sz w:val="24"/>
          <w:szCs w:val="24"/>
        </w:rPr>
        <w:t xml:space="preserve">) – 22,0 тыс. рублей; МУП «Образцы» </w:t>
      </w:r>
      <w:r w:rsidR="009C29D7">
        <w:rPr>
          <w:rFonts w:ascii="Times New Roman" w:hAnsi="Times New Roman" w:cs="Times New Roman"/>
          <w:sz w:val="24"/>
          <w:szCs w:val="24"/>
        </w:rPr>
        <w:t xml:space="preserve"> - </w:t>
      </w:r>
      <w:proofErr w:type="spellStart"/>
      <w:r w:rsidR="00554B41">
        <w:rPr>
          <w:rFonts w:ascii="Times New Roman" w:hAnsi="Times New Roman" w:cs="Times New Roman"/>
          <w:sz w:val="24"/>
          <w:szCs w:val="24"/>
        </w:rPr>
        <w:t>обкос</w:t>
      </w:r>
      <w:proofErr w:type="spellEnd"/>
      <w:r w:rsidR="00554B41">
        <w:rPr>
          <w:rFonts w:ascii="Times New Roman" w:hAnsi="Times New Roman" w:cs="Times New Roman"/>
          <w:sz w:val="24"/>
          <w:szCs w:val="24"/>
        </w:rPr>
        <w:t xml:space="preserve"> сорной растительнос</w:t>
      </w:r>
      <w:r w:rsidR="00554B41" w:rsidRPr="00554B41">
        <w:rPr>
          <w:rFonts w:ascii="Times New Roman" w:hAnsi="Times New Roman" w:cs="Times New Roman"/>
          <w:sz w:val="24"/>
          <w:szCs w:val="24"/>
        </w:rPr>
        <w:t xml:space="preserve">ти </w:t>
      </w:r>
      <w:r w:rsidR="00554B41">
        <w:rPr>
          <w:rFonts w:ascii="Times New Roman" w:hAnsi="Times New Roman" w:cs="Times New Roman"/>
          <w:sz w:val="24"/>
          <w:szCs w:val="24"/>
        </w:rPr>
        <w:t>на террито</w:t>
      </w:r>
      <w:r w:rsidR="00554B41" w:rsidRPr="00554B41">
        <w:rPr>
          <w:rFonts w:ascii="Times New Roman" w:hAnsi="Times New Roman" w:cs="Times New Roman"/>
          <w:sz w:val="24"/>
          <w:szCs w:val="24"/>
        </w:rPr>
        <w:t xml:space="preserve">рии </w:t>
      </w:r>
      <w:r w:rsidR="00554B41">
        <w:rPr>
          <w:rFonts w:ascii="Times New Roman" w:hAnsi="Times New Roman" w:cs="Times New Roman"/>
          <w:sz w:val="24"/>
          <w:szCs w:val="24"/>
        </w:rPr>
        <w:t xml:space="preserve">поселения (договор № </w:t>
      </w:r>
      <w:r w:rsidR="00554B41" w:rsidRPr="00554B41">
        <w:rPr>
          <w:rFonts w:ascii="Times New Roman" w:hAnsi="Times New Roman" w:cs="Times New Roman"/>
          <w:sz w:val="24"/>
          <w:szCs w:val="24"/>
        </w:rPr>
        <w:t>02/17 от 04.09.</w:t>
      </w:r>
      <w:r w:rsidR="00554B41">
        <w:rPr>
          <w:rFonts w:ascii="Times New Roman" w:hAnsi="Times New Roman" w:cs="Times New Roman"/>
          <w:sz w:val="24"/>
          <w:szCs w:val="24"/>
        </w:rPr>
        <w:t>201</w:t>
      </w:r>
      <w:r w:rsidR="00554B41" w:rsidRPr="00554B41">
        <w:rPr>
          <w:rFonts w:ascii="Times New Roman" w:hAnsi="Times New Roman" w:cs="Times New Roman"/>
          <w:sz w:val="24"/>
          <w:szCs w:val="24"/>
        </w:rPr>
        <w:t>7</w:t>
      </w:r>
      <w:r w:rsidR="00554B41">
        <w:rPr>
          <w:rFonts w:ascii="Times New Roman" w:hAnsi="Times New Roman" w:cs="Times New Roman"/>
          <w:sz w:val="24"/>
          <w:szCs w:val="24"/>
        </w:rPr>
        <w:t>) – 10,5 тыс. рублей;</w:t>
      </w:r>
      <w:proofErr w:type="gramEnd"/>
    </w:p>
    <w:p w:rsidR="00554B41" w:rsidRDefault="00920CD0" w:rsidP="005F495E">
      <w:pPr>
        <w:shd w:val="clear" w:color="auto" w:fill="FFFFFF"/>
        <w:spacing w:after="0" w:line="240" w:lineRule="auto"/>
        <w:ind w:firstLine="426"/>
        <w:jc w:val="both"/>
        <w:rPr>
          <w:rFonts w:ascii="Times New Roman" w:hAnsi="Times New Roman" w:cs="Times New Roman"/>
          <w:sz w:val="24"/>
          <w:szCs w:val="24"/>
        </w:rPr>
      </w:pPr>
      <w:r w:rsidRPr="00920CD0">
        <w:rPr>
          <w:rFonts w:ascii="Times New Roman" w:hAnsi="Times New Roman" w:cs="Times New Roman"/>
          <w:sz w:val="24"/>
          <w:szCs w:val="24"/>
        </w:rPr>
        <w:t xml:space="preserve">ООО </w:t>
      </w:r>
      <w:r>
        <w:rPr>
          <w:rFonts w:ascii="Times New Roman" w:hAnsi="Times New Roman" w:cs="Times New Roman"/>
          <w:sz w:val="24"/>
          <w:szCs w:val="24"/>
        </w:rPr>
        <w:t>«</w:t>
      </w:r>
      <w:r w:rsidRPr="00920CD0">
        <w:rPr>
          <w:rFonts w:ascii="Times New Roman" w:hAnsi="Times New Roman" w:cs="Times New Roman"/>
          <w:sz w:val="24"/>
          <w:szCs w:val="24"/>
        </w:rPr>
        <w:t>Велес</w:t>
      </w:r>
      <w:r>
        <w:rPr>
          <w:rFonts w:ascii="Times New Roman" w:hAnsi="Times New Roman" w:cs="Times New Roman"/>
          <w:sz w:val="24"/>
          <w:szCs w:val="24"/>
        </w:rPr>
        <w:t xml:space="preserve">» </w:t>
      </w:r>
      <w:r w:rsidRPr="00920CD0">
        <w:rPr>
          <w:rFonts w:ascii="Times New Roman" w:hAnsi="Times New Roman" w:cs="Times New Roman"/>
          <w:sz w:val="24"/>
          <w:szCs w:val="24"/>
        </w:rPr>
        <w:t>монтаж и пуско</w:t>
      </w:r>
      <w:r>
        <w:rPr>
          <w:rFonts w:ascii="Times New Roman" w:hAnsi="Times New Roman" w:cs="Times New Roman"/>
          <w:sz w:val="24"/>
          <w:szCs w:val="24"/>
        </w:rPr>
        <w:t xml:space="preserve">-наладка оборудования системы оповещения </w:t>
      </w:r>
      <w:r w:rsidRPr="00920CD0">
        <w:rPr>
          <w:rFonts w:ascii="Times New Roman" w:hAnsi="Times New Roman" w:cs="Times New Roman"/>
          <w:sz w:val="24"/>
          <w:szCs w:val="24"/>
        </w:rPr>
        <w:t>населения х.</w:t>
      </w:r>
      <w:r w:rsidR="009C29D7">
        <w:rPr>
          <w:rFonts w:ascii="Times New Roman" w:hAnsi="Times New Roman" w:cs="Times New Roman"/>
          <w:sz w:val="24"/>
          <w:szCs w:val="24"/>
        </w:rPr>
        <w:t xml:space="preserve"> </w:t>
      </w:r>
      <w:proofErr w:type="spellStart"/>
      <w:r w:rsidRPr="00920CD0">
        <w:rPr>
          <w:rFonts w:ascii="Times New Roman" w:hAnsi="Times New Roman" w:cs="Times New Roman"/>
          <w:sz w:val="24"/>
          <w:szCs w:val="24"/>
        </w:rPr>
        <w:t>Арчедино-Чернушинский</w:t>
      </w:r>
      <w:proofErr w:type="spellEnd"/>
      <w:r w:rsidR="009C29D7">
        <w:rPr>
          <w:rFonts w:ascii="Times New Roman" w:hAnsi="Times New Roman" w:cs="Times New Roman"/>
          <w:sz w:val="24"/>
          <w:szCs w:val="24"/>
        </w:rPr>
        <w:t xml:space="preserve"> </w:t>
      </w:r>
      <w:r>
        <w:rPr>
          <w:rFonts w:ascii="Times New Roman" w:hAnsi="Times New Roman" w:cs="Times New Roman"/>
          <w:sz w:val="24"/>
          <w:szCs w:val="24"/>
        </w:rPr>
        <w:t xml:space="preserve"> (договор № </w:t>
      </w:r>
      <w:r w:rsidRPr="00920CD0">
        <w:rPr>
          <w:rFonts w:ascii="Times New Roman" w:hAnsi="Times New Roman" w:cs="Times New Roman"/>
          <w:sz w:val="24"/>
          <w:szCs w:val="24"/>
        </w:rPr>
        <w:t>1 от 15.05.2017</w:t>
      </w:r>
      <w:r>
        <w:rPr>
          <w:rFonts w:ascii="Times New Roman" w:hAnsi="Times New Roman" w:cs="Times New Roman"/>
          <w:sz w:val="24"/>
          <w:szCs w:val="24"/>
        </w:rPr>
        <w:t xml:space="preserve">) – 36,5 тыс. рублей; </w:t>
      </w:r>
      <w:r w:rsidRPr="00554B41">
        <w:rPr>
          <w:rFonts w:ascii="Times New Roman" w:hAnsi="Times New Roman" w:cs="Times New Roman"/>
          <w:sz w:val="24"/>
          <w:szCs w:val="24"/>
        </w:rPr>
        <w:t xml:space="preserve">трудового соглашения </w:t>
      </w:r>
      <w:r w:rsidR="009C29D7">
        <w:rPr>
          <w:rFonts w:ascii="Times New Roman" w:hAnsi="Times New Roman" w:cs="Times New Roman"/>
          <w:sz w:val="24"/>
          <w:szCs w:val="24"/>
        </w:rPr>
        <w:t>без номера</w:t>
      </w:r>
      <w:r w:rsidRPr="00554B41">
        <w:rPr>
          <w:rFonts w:ascii="Times New Roman" w:hAnsi="Times New Roman" w:cs="Times New Roman"/>
          <w:sz w:val="24"/>
          <w:szCs w:val="24"/>
        </w:rPr>
        <w:t xml:space="preserve"> от 14.08.2017 г – </w:t>
      </w:r>
      <w:r>
        <w:rPr>
          <w:rFonts w:ascii="Times New Roman" w:hAnsi="Times New Roman" w:cs="Times New Roman"/>
          <w:sz w:val="24"/>
          <w:szCs w:val="24"/>
        </w:rPr>
        <w:t>11,2</w:t>
      </w:r>
      <w:r w:rsidRPr="00554B41">
        <w:rPr>
          <w:rFonts w:ascii="Times New Roman" w:hAnsi="Times New Roman" w:cs="Times New Roman"/>
          <w:sz w:val="24"/>
          <w:szCs w:val="24"/>
        </w:rPr>
        <w:t xml:space="preserve"> тыс. рублей;</w:t>
      </w:r>
    </w:p>
    <w:p w:rsidR="00F921A5" w:rsidRPr="00920CD0" w:rsidRDefault="00F921A5" w:rsidP="005521FF">
      <w:pPr>
        <w:shd w:val="clear" w:color="auto" w:fill="FFFFFF"/>
        <w:spacing w:after="0" w:line="240" w:lineRule="auto"/>
        <w:ind w:firstLine="426"/>
        <w:jc w:val="both"/>
        <w:rPr>
          <w:rFonts w:ascii="Times New Roman" w:eastAsia="Times New Roman" w:hAnsi="Times New Roman" w:cs="Times New Roman"/>
          <w:sz w:val="24"/>
          <w:szCs w:val="24"/>
        </w:rPr>
      </w:pPr>
      <w:r w:rsidRPr="00AF1B50">
        <w:rPr>
          <w:b/>
        </w:rPr>
        <w:t xml:space="preserve"> </w:t>
      </w:r>
      <w:r w:rsidRPr="00920CD0">
        <w:rPr>
          <w:rFonts w:ascii="Times New Roman" w:hAnsi="Times New Roman" w:cs="Times New Roman"/>
          <w:i/>
          <w:sz w:val="24"/>
          <w:szCs w:val="24"/>
        </w:rPr>
        <w:t>По разделу 0400 «Национальная экономика»</w:t>
      </w:r>
      <w:r w:rsidRPr="00920CD0">
        <w:rPr>
          <w:rFonts w:ascii="Times New Roman" w:hAnsi="Times New Roman" w:cs="Times New Roman"/>
          <w:sz w:val="24"/>
          <w:szCs w:val="24"/>
        </w:rPr>
        <w:t xml:space="preserve"> расходы произведены в</w:t>
      </w:r>
      <w:r w:rsidR="009C29D7">
        <w:rPr>
          <w:rFonts w:ascii="Times New Roman" w:hAnsi="Times New Roman" w:cs="Times New Roman"/>
          <w:sz w:val="24"/>
          <w:szCs w:val="24"/>
        </w:rPr>
        <w:t xml:space="preserve"> </w:t>
      </w:r>
      <w:r w:rsidRPr="00920CD0">
        <w:rPr>
          <w:rFonts w:ascii="Times New Roman" w:hAnsi="Times New Roman" w:cs="Times New Roman"/>
          <w:sz w:val="24"/>
          <w:szCs w:val="24"/>
        </w:rPr>
        <w:t xml:space="preserve"> сумме </w:t>
      </w:r>
      <w:r w:rsidR="00920CD0" w:rsidRPr="00920CD0">
        <w:rPr>
          <w:rFonts w:ascii="Times New Roman" w:hAnsi="Times New Roman" w:cs="Times New Roman"/>
          <w:sz w:val="24"/>
          <w:szCs w:val="24"/>
        </w:rPr>
        <w:t>443,5</w:t>
      </w:r>
      <w:r w:rsidRPr="00920CD0">
        <w:rPr>
          <w:rFonts w:ascii="Times New Roman" w:hAnsi="Times New Roman" w:cs="Times New Roman"/>
          <w:sz w:val="24"/>
          <w:szCs w:val="24"/>
        </w:rPr>
        <w:t xml:space="preserve"> тыс. рублей или </w:t>
      </w:r>
      <w:r w:rsidR="00920CD0" w:rsidRPr="00920CD0">
        <w:rPr>
          <w:rFonts w:ascii="Times New Roman" w:hAnsi="Times New Roman" w:cs="Times New Roman"/>
          <w:sz w:val="24"/>
          <w:szCs w:val="24"/>
        </w:rPr>
        <w:t xml:space="preserve">67,3 </w:t>
      </w:r>
      <w:r w:rsidRPr="00920CD0">
        <w:rPr>
          <w:rFonts w:ascii="Times New Roman" w:hAnsi="Times New Roman" w:cs="Times New Roman"/>
          <w:sz w:val="24"/>
          <w:szCs w:val="24"/>
        </w:rPr>
        <w:t>% к уточненным бюджетным назначениям</w:t>
      </w:r>
      <w:r w:rsidRPr="00920CD0">
        <w:rPr>
          <w:rFonts w:ascii="Times New Roman" w:hAnsi="Times New Roman" w:cs="Times New Roman"/>
          <w:sz w:val="24"/>
          <w:szCs w:val="24"/>
          <w:lang w:val="en-US"/>
        </w:rPr>
        <w:t> </w:t>
      </w:r>
      <w:r w:rsidRPr="00920CD0">
        <w:rPr>
          <w:rFonts w:ascii="Times New Roman" w:hAnsi="Times New Roman" w:cs="Times New Roman"/>
          <w:sz w:val="24"/>
          <w:szCs w:val="24"/>
        </w:rPr>
        <w:t xml:space="preserve"> (</w:t>
      </w:r>
      <w:r w:rsidR="00920CD0" w:rsidRPr="00920CD0">
        <w:rPr>
          <w:rFonts w:ascii="Times New Roman" w:hAnsi="Times New Roman" w:cs="Times New Roman"/>
          <w:sz w:val="24"/>
          <w:szCs w:val="24"/>
        </w:rPr>
        <w:t>659,1</w:t>
      </w:r>
      <w:r w:rsidRPr="00920CD0">
        <w:rPr>
          <w:rFonts w:ascii="Times New Roman" w:hAnsi="Times New Roman" w:cs="Times New Roman"/>
          <w:sz w:val="24"/>
          <w:szCs w:val="24"/>
        </w:rPr>
        <w:t xml:space="preserve"> тыс. рублей), в том числе</w:t>
      </w:r>
      <w:r w:rsidRPr="00920CD0">
        <w:rPr>
          <w:rFonts w:ascii="Times New Roman" w:hAnsi="Times New Roman" w:cs="Times New Roman"/>
          <w:sz w:val="24"/>
          <w:szCs w:val="24"/>
          <w:lang w:val="en-US"/>
        </w:rPr>
        <w:t> </w:t>
      </w:r>
      <w:r w:rsidRPr="00920CD0">
        <w:rPr>
          <w:rFonts w:ascii="Times New Roman" w:hAnsi="Times New Roman" w:cs="Times New Roman"/>
          <w:sz w:val="24"/>
          <w:szCs w:val="24"/>
        </w:rPr>
        <w:t xml:space="preserve"> по</w:t>
      </w:r>
      <w:r w:rsidRPr="00920CD0">
        <w:rPr>
          <w:rFonts w:ascii="Times New Roman" w:hAnsi="Times New Roman" w:cs="Times New Roman"/>
          <w:sz w:val="24"/>
          <w:szCs w:val="24"/>
          <w:lang w:val="en-US"/>
        </w:rPr>
        <w:t> </w:t>
      </w:r>
      <w:r w:rsidRPr="00920CD0">
        <w:rPr>
          <w:rFonts w:ascii="Times New Roman" w:hAnsi="Times New Roman" w:cs="Times New Roman"/>
          <w:sz w:val="24"/>
          <w:szCs w:val="24"/>
        </w:rPr>
        <w:t xml:space="preserve"> подразделам: </w:t>
      </w:r>
    </w:p>
    <w:p w:rsidR="00F921A5" w:rsidRPr="00AF1B50" w:rsidRDefault="00F921A5" w:rsidP="00920CD0">
      <w:pPr>
        <w:pStyle w:val="ae"/>
        <w:spacing w:before="0" w:beforeAutospacing="0" w:after="0"/>
        <w:jc w:val="both"/>
        <w:rPr>
          <w:b/>
        </w:rPr>
      </w:pPr>
      <w:r w:rsidRPr="00920CD0">
        <w:rPr>
          <w:lang w:val="en-US"/>
        </w:rPr>
        <w:t>        </w:t>
      </w:r>
      <w:r w:rsidRPr="00920CD0">
        <w:t xml:space="preserve"> -</w:t>
      </w:r>
      <w:r w:rsidRPr="00920CD0">
        <w:rPr>
          <w:lang w:val="en-US"/>
        </w:rPr>
        <w:t> </w:t>
      </w:r>
      <w:r w:rsidRPr="00920CD0">
        <w:t xml:space="preserve"> 0406 «Водные ресурсы» кассовые расходы составили </w:t>
      </w:r>
      <w:r w:rsidR="00920CD0" w:rsidRPr="00920CD0">
        <w:t>39,4</w:t>
      </w:r>
      <w:r w:rsidR="00920CD0">
        <w:t xml:space="preserve"> </w:t>
      </w:r>
      <w:r w:rsidRPr="00920CD0">
        <w:t xml:space="preserve">тыс. рублей или </w:t>
      </w:r>
      <w:r w:rsidR="00920CD0" w:rsidRPr="00920CD0">
        <w:t>30,4</w:t>
      </w:r>
      <w:r w:rsidRPr="00920CD0">
        <w:t>% от утвержденных бюджетных назначений (</w:t>
      </w:r>
      <w:r w:rsidR="00920CD0" w:rsidRPr="00920CD0">
        <w:t>129,5</w:t>
      </w:r>
      <w:r w:rsidRPr="00920CD0">
        <w:t xml:space="preserve"> тыс. рублей)</w:t>
      </w:r>
      <w:r w:rsidR="00920CD0">
        <w:t xml:space="preserve">  на оплату договора </w:t>
      </w:r>
      <w:r w:rsidR="009C29D7">
        <w:t xml:space="preserve"> с </w:t>
      </w:r>
      <w:r w:rsidR="00920CD0" w:rsidRPr="00920CD0">
        <w:t xml:space="preserve">ОАО </w:t>
      </w:r>
      <w:r w:rsidR="00920CD0">
        <w:t>«</w:t>
      </w:r>
      <w:r w:rsidR="00920CD0" w:rsidRPr="00920CD0">
        <w:t>Чрезвычайная страховая компания</w:t>
      </w:r>
      <w:r w:rsidR="00920CD0">
        <w:t xml:space="preserve">» за </w:t>
      </w:r>
      <w:r w:rsidR="00920CD0" w:rsidRPr="00920CD0">
        <w:t>страхов</w:t>
      </w:r>
      <w:r w:rsidR="00920CD0">
        <w:t>ую</w:t>
      </w:r>
      <w:r w:rsidR="00920CD0" w:rsidRPr="00920CD0">
        <w:t xml:space="preserve"> преми</w:t>
      </w:r>
      <w:r w:rsidR="00920CD0">
        <w:t>ю</w:t>
      </w:r>
      <w:r w:rsidR="00920CD0" w:rsidRPr="00920CD0">
        <w:t xml:space="preserve"> ГТС</w:t>
      </w:r>
      <w:r w:rsidR="00920CD0">
        <w:t xml:space="preserve"> (договор № </w:t>
      </w:r>
      <w:r w:rsidR="00920CD0" w:rsidRPr="00920CD0">
        <w:t>ОСОПО-ВГ/109-17 от 08.11.</w:t>
      </w:r>
      <w:r w:rsidR="00920CD0">
        <w:t>20</w:t>
      </w:r>
      <w:r w:rsidR="00920CD0" w:rsidRPr="00920CD0">
        <w:t>17</w:t>
      </w:r>
      <w:r w:rsidR="00920CD0">
        <w:t>) – 39,4 тыс. рублей;</w:t>
      </w:r>
    </w:p>
    <w:p w:rsidR="00F921A5" w:rsidRPr="00920CD0" w:rsidRDefault="00F921A5" w:rsidP="005521FF">
      <w:pPr>
        <w:pStyle w:val="ae"/>
        <w:spacing w:before="0" w:beforeAutospacing="0" w:after="0"/>
        <w:jc w:val="both"/>
      </w:pPr>
      <w:r w:rsidRPr="00AF1B50">
        <w:rPr>
          <w:b/>
          <w:lang w:val="en-US"/>
        </w:rPr>
        <w:t>     </w:t>
      </w:r>
      <w:r w:rsidR="00920CD0">
        <w:rPr>
          <w:b/>
        </w:rPr>
        <w:t xml:space="preserve">   </w:t>
      </w:r>
      <w:r w:rsidRPr="00AF1B50">
        <w:rPr>
          <w:b/>
          <w:lang w:val="en-US"/>
        </w:rPr>
        <w:t> </w:t>
      </w:r>
      <w:r w:rsidRPr="00AF1B50">
        <w:rPr>
          <w:b/>
        </w:rPr>
        <w:t xml:space="preserve"> </w:t>
      </w:r>
      <w:r w:rsidRPr="00920CD0">
        <w:t xml:space="preserve">- 0409 «Дорожное хозяйство», кассовые расходы составили </w:t>
      </w:r>
      <w:r w:rsidR="00425F06">
        <w:t>389,1</w:t>
      </w:r>
      <w:r w:rsidRPr="00920CD0">
        <w:t xml:space="preserve"> тыс. рублей или </w:t>
      </w:r>
      <w:r w:rsidR="00425F06">
        <w:t>75,6</w:t>
      </w:r>
      <w:r w:rsidRPr="00920CD0">
        <w:t>% от утв</w:t>
      </w:r>
      <w:r w:rsidR="00920CD0" w:rsidRPr="00920CD0">
        <w:t>ержденных бюджетных назначений</w:t>
      </w:r>
      <w:r w:rsidR="00425F06">
        <w:t xml:space="preserve"> (514,6 тыс. рублей)</w:t>
      </w:r>
      <w:r w:rsidRPr="00920CD0">
        <w:t xml:space="preserve">, в том числе: </w:t>
      </w:r>
    </w:p>
    <w:p w:rsidR="00F921A5" w:rsidRPr="00425F06" w:rsidRDefault="005521FF" w:rsidP="005521FF">
      <w:pPr>
        <w:pStyle w:val="ae"/>
        <w:shd w:val="clear" w:color="auto" w:fill="FFFFFF"/>
        <w:spacing w:before="0" w:beforeAutospacing="0" w:after="0"/>
        <w:jc w:val="both"/>
      </w:pPr>
      <w:r w:rsidRPr="00AF1B50">
        <w:rPr>
          <w:b/>
        </w:rPr>
        <w:t xml:space="preserve">       </w:t>
      </w:r>
      <w:r w:rsidR="00F921A5" w:rsidRPr="00425F06">
        <w:t>КОСГУ 222 «Транспортные услуги» - произведено расходов</w:t>
      </w:r>
      <w:r w:rsidR="005F495E" w:rsidRPr="00425F06">
        <w:rPr>
          <w:shd w:val="clear" w:color="auto" w:fill="FFFFFF"/>
        </w:rPr>
        <w:t xml:space="preserve"> за </w:t>
      </w:r>
      <w:proofErr w:type="spellStart"/>
      <w:r w:rsidR="00920CD0" w:rsidRPr="00425F06">
        <w:rPr>
          <w:shd w:val="clear" w:color="auto" w:fill="FFFFFF"/>
        </w:rPr>
        <w:t>автоуслуги</w:t>
      </w:r>
      <w:proofErr w:type="spellEnd"/>
      <w:r w:rsidR="00920CD0" w:rsidRPr="00425F06">
        <w:rPr>
          <w:shd w:val="clear" w:color="auto" w:fill="FFFFFF"/>
        </w:rPr>
        <w:t xml:space="preserve"> по перевозке щебня на территорию х.</w:t>
      </w:r>
      <w:r w:rsidR="009C29D7">
        <w:rPr>
          <w:shd w:val="clear" w:color="auto" w:fill="FFFFFF"/>
        </w:rPr>
        <w:t xml:space="preserve"> </w:t>
      </w:r>
      <w:proofErr w:type="spellStart"/>
      <w:r w:rsidR="00920CD0" w:rsidRPr="00425F06">
        <w:rPr>
          <w:shd w:val="clear" w:color="auto" w:fill="FFFFFF"/>
        </w:rPr>
        <w:t>Арчедино-Чернушински</w:t>
      </w:r>
      <w:r w:rsidR="009C29D7">
        <w:rPr>
          <w:shd w:val="clear" w:color="auto" w:fill="FFFFFF"/>
        </w:rPr>
        <w:t>й</w:t>
      </w:r>
      <w:proofErr w:type="spellEnd"/>
      <w:r w:rsidR="009C29D7">
        <w:rPr>
          <w:shd w:val="clear" w:color="auto" w:fill="FFFFFF"/>
        </w:rPr>
        <w:t xml:space="preserve"> </w:t>
      </w:r>
      <w:r w:rsidR="00F921A5" w:rsidRPr="00425F06">
        <w:t xml:space="preserve">по </w:t>
      </w:r>
      <w:r w:rsidR="009C29D7">
        <w:rPr>
          <w:shd w:val="clear" w:color="auto" w:fill="FFFFFF"/>
        </w:rPr>
        <w:t xml:space="preserve">договору с </w:t>
      </w:r>
      <w:r w:rsidR="00F921A5" w:rsidRPr="00425F06">
        <w:rPr>
          <w:shd w:val="clear" w:color="auto" w:fill="FFFFFF"/>
        </w:rPr>
        <w:t>АО «</w:t>
      </w:r>
      <w:proofErr w:type="spellStart"/>
      <w:r w:rsidR="00F921A5" w:rsidRPr="00425F06">
        <w:rPr>
          <w:shd w:val="clear" w:color="auto" w:fill="FFFFFF"/>
        </w:rPr>
        <w:t>Фроловское</w:t>
      </w:r>
      <w:proofErr w:type="spellEnd"/>
      <w:r w:rsidR="00F921A5" w:rsidRPr="00425F06">
        <w:rPr>
          <w:shd w:val="clear" w:color="auto" w:fill="FFFFFF"/>
        </w:rPr>
        <w:t xml:space="preserve"> автохозяйство» </w:t>
      </w:r>
      <w:r w:rsidR="00920CD0" w:rsidRPr="00425F06">
        <w:rPr>
          <w:shd w:val="clear" w:color="auto" w:fill="FFFFFF"/>
        </w:rPr>
        <w:t xml:space="preserve">(№ 17-56 от 08.09.2017) </w:t>
      </w:r>
      <w:r w:rsidR="005F495E" w:rsidRPr="00425F06">
        <w:t xml:space="preserve">на сумму </w:t>
      </w:r>
      <w:r w:rsidR="00920CD0" w:rsidRPr="00425F06">
        <w:t>85,0</w:t>
      </w:r>
      <w:r w:rsidR="005F495E" w:rsidRPr="00425F06">
        <w:t xml:space="preserve"> тыс. рублей</w:t>
      </w:r>
      <w:r w:rsidRPr="00425F06">
        <w:t>;</w:t>
      </w:r>
    </w:p>
    <w:p w:rsidR="00F921A5" w:rsidRPr="001551A7" w:rsidRDefault="00F921A5" w:rsidP="001551A7">
      <w:pPr>
        <w:pStyle w:val="ae"/>
        <w:spacing w:before="0" w:beforeAutospacing="0" w:after="0"/>
        <w:ind w:firstLine="425"/>
        <w:jc w:val="both"/>
        <w:rPr>
          <w:shd w:val="clear" w:color="auto" w:fill="FFFFFF"/>
        </w:rPr>
      </w:pPr>
      <w:proofErr w:type="gramStart"/>
      <w:r w:rsidRPr="00425F06">
        <w:t>КОСГУ 225 «Работы, услуги</w:t>
      </w:r>
      <w:r w:rsidRPr="00425F06">
        <w:rPr>
          <w:lang w:val="en-US"/>
        </w:rPr>
        <w:t> </w:t>
      </w:r>
      <w:r w:rsidRPr="00425F06">
        <w:t xml:space="preserve"> по содержанию имущества», расходы произведены в сумме </w:t>
      </w:r>
      <w:r w:rsidR="00425F06" w:rsidRPr="00425F06">
        <w:t>111,9</w:t>
      </w:r>
      <w:r w:rsidRPr="00425F06">
        <w:t xml:space="preserve"> тыс. рублей </w:t>
      </w:r>
      <w:r w:rsidR="009C29D7">
        <w:t xml:space="preserve">и направлены на оплату договора, заключенного с </w:t>
      </w:r>
      <w:r w:rsidRPr="00AF1B50">
        <w:rPr>
          <w:b/>
        </w:rPr>
        <w:t xml:space="preserve"> </w:t>
      </w:r>
      <w:r w:rsidR="00425F06" w:rsidRPr="00425F06">
        <w:rPr>
          <w:shd w:val="clear" w:color="auto" w:fill="FFFFFF"/>
        </w:rPr>
        <w:t xml:space="preserve">ИП </w:t>
      </w:r>
      <w:proofErr w:type="spellStart"/>
      <w:r w:rsidR="00425F06" w:rsidRPr="00425F06">
        <w:rPr>
          <w:shd w:val="clear" w:color="auto" w:fill="FFFFFF"/>
        </w:rPr>
        <w:t>Бахмутов</w:t>
      </w:r>
      <w:proofErr w:type="spellEnd"/>
      <w:r w:rsidR="00425F06" w:rsidRPr="00425F06">
        <w:rPr>
          <w:shd w:val="clear" w:color="auto" w:fill="FFFFFF"/>
        </w:rPr>
        <w:t xml:space="preserve"> В.В. за работы по очистке дорог от снега (муниципальный контракт № 3 от 18.12.2017) - 3</w:t>
      </w:r>
      <w:r w:rsidR="00425F06">
        <w:rPr>
          <w:shd w:val="clear" w:color="auto" w:fill="FFFFFF"/>
        </w:rPr>
        <w:t xml:space="preserve">0,0 тыс. рублей; </w:t>
      </w:r>
      <w:r w:rsidR="00425F06" w:rsidRPr="00425F06">
        <w:rPr>
          <w:shd w:val="clear" w:color="auto" w:fill="FFFFFF"/>
        </w:rPr>
        <w:t xml:space="preserve">ОАО </w:t>
      </w:r>
      <w:r w:rsidR="00425F06">
        <w:rPr>
          <w:shd w:val="clear" w:color="auto" w:fill="FFFFFF"/>
        </w:rPr>
        <w:t>«</w:t>
      </w:r>
      <w:proofErr w:type="spellStart"/>
      <w:r w:rsidR="00425F06" w:rsidRPr="00425F06">
        <w:rPr>
          <w:shd w:val="clear" w:color="auto" w:fill="FFFFFF"/>
        </w:rPr>
        <w:t>Шуруповское</w:t>
      </w:r>
      <w:proofErr w:type="spellEnd"/>
      <w:r w:rsidR="00425F06">
        <w:rPr>
          <w:shd w:val="clear" w:color="auto" w:fill="FFFFFF"/>
        </w:rPr>
        <w:t xml:space="preserve">» </w:t>
      </w:r>
      <w:r w:rsidR="00425F06" w:rsidRPr="00425F06">
        <w:rPr>
          <w:shd w:val="clear" w:color="auto" w:fill="FFFFFF"/>
        </w:rPr>
        <w:t>очистка дорог от снежных заносов</w:t>
      </w:r>
      <w:r w:rsidR="00425F06">
        <w:rPr>
          <w:shd w:val="clear" w:color="auto" w:fill="FFFFFF"/>
        </w:rPr>
        <w:t xml:space="preserve"> (договор № </w:t>
      </w:r>
      <w:r w:rsidR="00425F06" w:rsidRPr="00425F06">
        <w:rPr>
          <w:shd w:val="clear" w:color="auto" w:fill="FFFFFF"/>
        </w:rPr>
        <w:t>02/17 от 31.01.</w:t>
      </w:r>
      <w:r w:rsidR="00425F06">
        <w:rPr>
          <w:shd w:val="clear" w:color="auto" w:fill="FFFFFF"/>
        </w:rPr>
        <w:t>20</w:t>
      </w:r>
      <w:r w:rsidR="00425F06" w:rsidRPr="00425F06">
        <w:rPr>
          <w:shd w:val="clear" w:color="auto" w:fill="FFFFFF"/>
        </w:rPr>
        <w:t>17</w:t>
      </w:r>
      <w:r w:rsidR="00425F06">
        <w:rPr>
          <w:shd w:val="clear" w:color="auto" w:fill="FFFFFF"/>
        </w:rPr>
        <w:t>) – 49,5 тыс. рублей;</w:t>
      </w:r>
      <w:proofErr w:type="gramEnd"/>
      <w:r w:rsidR="00425F06">
        <w:rPr>
          <w:shd w:val="clear" w:color="auto" w:fill="FFFFFF"/>
        </w:rPr>
        <w:t xml:space="preserve"> </w:t>
      </w:r>
      <w:r w:rsidR="001551A7">
        <w:rPr>
          <w:shd w:val="clear" w:color="auto" w:fill="FFFFFF"/>
        </w:rPr>
        <w:t xml:space="preserve">  </w:t>
      </w:r>
      <w:r w:rsidRPr="001551A7">
        <w:rPr>
          <w:shd w:val="clear" w:color="auto" w:fill="FFFFFF"/>
        </w:rPr>
        <w:t>АО «</w:t>
      </w:r>
      <w:proofErr w:type="spellStart"/>
      <w:r w:rsidRPr="001551A7">
        <w:rPr>
          <w:shd w:val="clear" w:color="auto" w:fill="FFFFFF"/>
        </w:rPr>
        <w:t>Фроловское</w:t>
      </w:r>
      <w:proofErr w:type="spellEnd"/>
      <w:r w:rsidRPr="001551A7">
        <w:rPr>
          <w:shd w:val="clear" w:color="auto" w:fill="FFFFFF"/>
        </w:rPr>
        <w:t xml:space="preserve"> автохозяйство» за услуги по </w:t>
      </w:r>
      <w:proofErr w:type="spellStart"/>
      <w:r w:rsidRPr="001551A7">
        <w:rPr>
          <w:shd w:val="clear" w:color="auto" w:fill="FFFFFF"/>
        </w:rPr>
        <w:t>гредированию</w:t>
      </w:r>
      <w:proofErr w:type="spellEnd"/>
      <w:r w:rsidRPr="001551A7">
        <w:rPr>
          <w:shd w:val="clear" w:color="auto" w:fill="FFFFFF"/>
        </w:rPr>
        <w:t xml:space="preserve"> дорог</w:t>
      </w:r>
      <w:r w:rsidR="001551A7" w:rsidRPr="001551A7">
        <w:rPr>
          <w:shd w:val="clear" w:color="auto" w:fill="FFFFFF"/>
        </w:rPr>
        <w:t xml:space="preserve"> на территории х.</w:t>
      </w:r>
      <w:r w:rsidR="009C29D7">
        <w:rPr>
          <w:shd w:val="clear" w:color="auto" w:fill="FFFFFF"/>
        </w:rPr>
        <w:t xml:space="preserve"> </w:t>
      </w:r>
      <w:proofErr w:type="spellStart"/>
      <w:r w:rsidR="001551A7" w:rsidRPr="001551A7">
        <w:rPr>
          <w:shd w:val="clear" w:color="auto" w:fill="FFFFFF"/>
        </w:rPr>
        <w:t>Арчедино-Чернушинский</w:t>
      </w:r>
      <w:proofErr w:type="spellEnd"/>
      <w:r w:rsidRPr="001551A7">
        <w:rPr>
          <w:shd w:val="clear" w:color="auto" w:fill="FFFFFF"/>
        </w:rPr>
        <w:t xml:space="preserve"> </w:t>
      </w:r>
      <w:r w:rsidR="005F495E" w:rsidRPr="001551A7">
        <w:rPr>
          <w:shd w:val="clear" w:color="auto" w:fill="FFFFFF"/>
        </w:rPr>
        <w:t>(</w:t>
      </w:r>
      <w:r w:rsidRPr="001551A7">
        <w:rPr>
          <w:shd w:val="clear" w:color="auto" w:fill="FFFFFF"/>
        </w:rPr>
        <w:t>договор</w:t>
      </w:r>
      <w:r w:rsidR="005F495E" w:rsidRPr="001551A7">
        <w:rPr>
          <w:shd w:val="clear" w:color="auto" w:fill="FFFFFF"/>
        </w:rPr>
        <w:t xml:space="preserve"> </w:t>
      </w:r>
      <w:r w:rsidR="001551A7" w:rsidRPr="001551A7">
        <w:rPr>
          <w:shd w:val="clear" w:color="auto" w:fill="FFFFFF"/>
        </w:rPr>
        <w:t xml:space="preserve">№ </w:t>
      </w:r>
      <w:r w:rsidRPr="001551A7">
        <w:rPr>
          <w:shd w:val="clear" w:color="auto" w:fill="FFFFFF"/>
        </w:rPr>
        <w:t xml:space="preserve"> </w:t>
      </w:r>
      <w:r w:rsidR="001551A7" w:rsidRPr="001551A7">
        <w:rPr>
          <w:shd w:val="clear" w:color="auto" w:fill="FFFFFF"/>
        </w:rPr>
        <w:t>17-58 от 29.09.2017</w:t>
      </w:r>
      <w:r w:rsidR="005F495E" w:rsidRPr="001551A7">
        <w:rPr>
          <w:shd w:val="clear" w:color="auto" w:fill="FFFFFF"/>
        </w:rPr>
        <w:t xml:space="preserve">) </w:t>
      </w:r>
      <w:r w:rsidRPr="001551A7">
        <w:rPr>
          <w:shd w:val="clear" w:color="auto" w:fill="FFFFFF"/>
        </w:rPr>
        <w:t xml:space="preserve"> </w:t>
      </w:r>
      <w:r w:rsidR="005F495E" w:rsidRPr="001551A7">
        <w:rPr>
          <w:shd w:val="clear" w:color="auto" w:fill="FFFFFF"/>
        </w:rPr>
        <w:t xml:space="preserve">- </w:t>
      </w:r>
      <w:r w:rsidR="001551A7" w:rsidRPr="001551A7">
        <w:rPr>
          <w:shd w:val="clear" w:color="auto" w:fill="FFFFFF"/>
        </w:rPr>
        <w:t>32,4</w:t>
      </w:r>
      <w:r w:rsidRPr="001551A7">
        <w:rPr>
          <w:shd w:val="clear" w:color="auto" w:fill="FFFFFF"/>
        </w:rPr>
        <w:t xml:space="preserve"> тыс. рублей</w:t>
      </w:r>
      <w:r w:rsidR="001551A7">
        <w:rPr>
          <w:shd w:val="clear" w:color="auto" w:fill="FFFFFF"/>
        </w:rPr>
        <w:t>;</w:t>
      </w:r>
    </w:p>
    <w:p w:rsidR="001551A7" w:rsidRPr="001551A7" w:rsidRDefault="001551A7" w:rsidP="005521FF">
      <w:pPr>
        <w:pStyle w:val="ae"/>
        <w:spacing w:before="0" w:beforeAutospacing="0" w:after="0"/>
        <w:jc w:val="both"/>
      </w:pPr>
      <w:r>
        <w:rPr>
          <w:b/>
        </w:rPr>
        <w:t xml:space="preserve"> </w:t>
      </w:r>
      <w:r w:rsidR="00F921A5" w:rsidRPr="00AF1B50">
        <w:rPr>
          <w:b/>
          <w:lang w:val="en-US"/>
        </w:rPr>
        <w:t>   </w:t>
      </w:r>
      <w:r w:rsidR="00F921A5" w:rsidRPr="00AF1B50">
        <w:rPr>
          <w:b/>
        </w:rPr>
        <w:t xml:space="preserve"> </w:t>
      </w:r>
      <w:r w:rsidR="00F921A5" w:rsidRPr="00AF1B50">
        <w:rPr>
          <w:b/>
          <w:lang w:val="en-US"/>
        </w:rPr>
        <w:t>  </w:t>
      </w:r>
      <w:r w:rsidR="00F921A5" w:rsidRPr="001551A7">
        <w:t>КОСГУ 226 «Прочие работы,</w:t>
      </w:r>
      <w:r w:rsidR="00F921A5" w:rsidRPr="001551A7">
        <w:rPr>
          <w:lang w:val="en-US"/>
        </w:rPr>
        <w:t> </w:t>
      </w:r>
      <w:r w:rsidR="00F921A5" w:rsidRPr="001551A7">
        <w:t xml:space="preserve"> усл</w:t>
      </w:r>
      <w:r w:rsidRPr="001551A7">
        <w:t>уги» расходы составили 52</w:t>
      </w:r>
      <w:r w:rsidR="005F495E" w:rsidRPr="001551A7">
        <w:t>,0</w:t>
      </w:r>
      <w:r w:rsidR="00F921A5" w:rsidRPr="001551A7">
        <w:t xml:space="preserve"> тыс.</w:t>
      </w:r>
      <w:r w:rsidR="005F495E" w:rsidRPr="001551A7">
        <w:t xml:space="preserve"> </w:t>
      </w:r>
      <w:r w:rsidR="00F921A5" w:rsidRPr="001551A7">
        <w:t>руб</w:t>
      </w:r>
      <w:r w:rsidR="005F495E" w:rsidRPr="001551A7">
        <w:t>лей</w:t>
      </w:r>
      <w:r w:rsidR="009C29D7">
        <w:t xml:space="preserve"> и направлены</w:t>
      </w:r>
      <w:r w:rsidR="00F921A5" w:rsidRPr="001551A7">
        <w:t xml:space="preserve"> </w:t>
      </w:r>
      <w:r w:rsidRPr="001551A7">
        <w:t xml:space="preserve"> </w:t>
      </w:r>
      <w:r w:rsidR="005521FF" w:rsidRPr="001551A7">
        <w:t xml:space="preserve"> </w:t>
      </w:r>
      <w:r w:rsidR="00F921A5" w:rsidRPr="001551A7">
        <w:t xml:space="preserve">на оплату договора </w:t>
      </w:r>
      <w:r>
        <w:rPr>
          <w:shd w:val="clear" w:color="auto" w:fill="FFFFFF"/>
        </w:rPr>
        <w:t xml:space="preserve"> </w:t>
      </w:r>
      <w:r w:rsidRPr="001551A7">
        <w:rPr>
          <w:shd w:val="clear" w:color="auto" w:fill="FFFFFF"/>
        </w:rPr>
        <w:t>АО «</w:t>
      </w:r>
      <w:proofErr w:type="spellStart"/>
      <w:r w:rsidRPr="001551A7">
        <w:rPr>
          <w:shd w:val="clear" w:color="auto" w:fill="FFFFFF"/>
        </w:rPr>
        <w:t>Фроловское</w:t>
      </w:r>
      <w:proofErr w:type="spellEnd"/>
      <w:r w:rsidRPr="001551A7">
        <w:rPr>
          <w:shd w:val="clear" w:color="auto" w:fill="FFFFFF"/>
        </w:rPr>
        <w:t xml:space="preserve"> автохозяйство»</w:t>
      </w:r>
      <w:r w:rsidR="005521FF" w:rsidRPr="001551A7">
        <w:t xml:space="preserve"> </w:t>
      </w:r>
      <w:r w:rsidR="009C29D7">
        <w:t xml:space="preserve">за </w:t>
      </w:r>
      <w:proofErr w:type="spellStart"/>
      <w:r w:rsidRPr="001551A7">
        <w:t>автоуслуги</w:t>
      </w:r>
      <w:proofErr w:type="spellEnd"/>
      <w:r w:rsidRPr="001551A7">
        <w:t xml:space="preserve"> по завозу песка на территорию х.</w:t>
      </w:r>
      <w:r w:rsidR="009C29D7">
        <w:t xml:space="preserve"> </w:t>
      </w:r>
      <w:proofErr w:type="spellStart"/>
      <w:r w:rsidRPr="001551A7">
        <w:t>Арчедино-Чернушинский</w:t>
      </w:r>
      <w:proofErr w:type="spellEnd"/>
      <w:r w:rsidR="00F921A5" w:rsidRPr="001551A7">
        <w:rPr>
          <w:lang w:val="en-US"/>
        </w:rPr>
        <w:t>  </w:t>
      </w:r>
      <w:r w:rsidRPr="001551A7">
        <w:t>(№ 17-57 от 08.09.2017);</w:t>
      </w:r>
    </w:p>
    <w:p w:rsidR="001551A7" w:rsidRPr="001551A7" w:rsidRDefault="00F921A5" w:rsidP="005521FF">
      <w:pPr>
        <w:pStyle w:val="ae"/>
        <w:spacing w:before="0" w:beforeAutospacing="0" w:after="0"/>
        <w:jc w:val="both"/>
      </w:pPr>
      <w:r w:rsidRPr="00AF1B50">
        <w:rPr>
          <w:b/>
          <w:lang w:val="en-US"/>
        </w:rPr>
        <w:t>  </w:t>
      </w:r>
      <w:r w:rsidR="001551A7">
        <w:rPr>
          <w:b/>
        </w:rPr>
        <w:t xml:space="preserve">   </w:t>
      </w:r>
      <w:r w:rsidRPr="00AF1B50">
        <w:rPr>
          <w:b/>
          <w:lang w:val="en-US"/>
        </w:rPr>
        <w:t>  </w:t>
      </w:r>
      <w:r w:rsidRPr="00AF1B50">
        <w:rPr>
          <w:b/>
        </w:rPr>
        <w:t xml:space="preserve"> </w:t>
      </w:r>
      <w:r w:rsidRPr="001551A7">
        <w:t>КОСГУ 340 «Увеличение стоимости материальных запасов» расходы произведены в сумме</w:t>
      </w:r>
      <w:r w:rsidRPr="001551A7">
        <w:rPr>
          <w:lang w:val="en-US"/>
        </w:rPr>
        <w:t> </w:t>
      </w:r>
      <w:r w:rsidRPr="001551A7">
        <w:t xml:space="preserve"> </w:t>
      </w:r>
      <w:r w:rsidR="001551A7" w:rsidRPr="001551A7">
        <w:t>140,2</w:t>
      </w:r>
      <w:r w:rsidRPr="001551A7">
        <w:t xml:space="preserve"> тыс. рублей и перечислены по договорам</w:t>
      </w:r>
      <w:r w:rsidRPr="00AF1B50">
        <w:rPr>
          <w:b/>
        </w:rPr>
        <w:t xml:space="preserve"> </w:t>
      </w:r>
      <w:r w:rsidRPr="001551A7">
        <w:t>с</w:t>
      </w:r>
      <w:r w:rsidRPr="00AF1B50">
        <w:rPr>
          <w:b/>
        </w:rPr>
        <w:t xml:space="preserve"> </w:t>
      </w:r>
      <w:r w:rsidR="001551A7" w:rsidRPr="001551A7">
        <w:t xml:space="preserve">ИП Коротков Н.И. за трубу профильную (договор № 191217 от 19.12.2017) – 15,0 тыс. рублей; </w:t>
      </w:r>
      <w:r w:rsidR="001551A7" w:rsidRPr="001551A7">
        <w:rPr>
          <w:shd w:val="clear" w:color="auto" w:fill="FFFFFF"/>
        </w:rPr>
        <w:t>АО «</w:t>
      </w:r>
      <w:proofErr w:type="spellStart"/>
      <w:r w:rsidR="001551A7" w:rsidRPr="001551A7">
        <w:rPr>
          <w:shd w:val="clear" w:color="auto" w:fill="FFFFFF"/>
        </w:rPr>
        <w:t>Фроловское</w:t>
      </w:r>
      <w:proofErr w:type="spellEnd"/>
      <w:r w:rsidR="001551A7" w:rsidRPr="001551A7">
        <w:rPr>
          <w:shd w:val="clear" w:color="auto" w:fill="FFFFFF"/>
        </w:rPr>
        <w:t xml:space="preserve"> автохозяйство»</w:t>
      </w:r>
      <w:r w:rsidR="001551A7">
        <w:rPr>
          <w:shd w:val="clear" w:color="auto" w:fill="FFFFFF"/>
        </w:rPr>
        <w:t xml:space="preserve"> за щебень (договора № </w:t>
      </w:r>
      <w:r w:rsidR="001551A7" w:rsidRPr="001551A7">
        <w:rPr>
          <w:shd w:val="clear" w:color="auto" w:fill="FFFFFF"/>
        </w:rPr>
        <w:t>17-55 от 08.09.</w:t>
      </w:r>
      <w:r w:rsidR="001551A7">
        <w:rPr>
          <w:shd w:val="clear" w:color="auto" w:fill="FFFFFF"/>
        </w:rPr>
        <w:t xml:space="preserve">2017, № </w:t>
      </w:r>
      <w:r w:rsidR="001551A7" w:rsidRPr="001551A7">
        <w:rPr>
          <w:shd w:val="clear" w:color="auto" w:fill="FFFFFF"/>
        </w:rPr>
        <w:t>17-59 от 08.09.</w:t>
      </w:r>
      <w:r w:rsidR="001551A7">
        <w:rPr>
          <w:shd w:val="clear" w:color="auto" w:fill="FFFFFF"/>
        </w:rPr>
        <w:t>20</w:t>
      </w:r>
      <w:r w:rsidR="001551A7" w:rsidRPr="001551A7">
        <w:rPr>
          <w:shd w:val="clear" w:color="auto" w:fill="FFFFFF"/>
        </w:rPr>
        <w:t>17</w:t>
      </w:r>
      <w:r w:rsidR="001551A7">
        <w:rPr>
          <w:shd w:val="clear" w:color="auto" w:fill="FFFFFF"/>
        </w:rPr>
        <w:t>) – 125,2 тыс. рублей.</w:t>
      </w:r>
    </w:p>
    <w:p w:rsidR="00F921A5" w:rsidRPr="0058095C" w:rsidRDefault="001551A7" w:rsidP="001551A7">
      <w:pPr>
        <w:pStyle w:val="ae"/>
        <w:spacing w:before="0" w:beforeAutospacing="0" w:after="0"/>
        <w:jc w:val="both"/>
      </w:pPr>
      <w:r>
        <w:rPr>
          <w:b/>
        </w:rPr>
        <w:t xml:space="preserve">         </w:t>
      </w:r>
      <w:r w:rsidR="005521FF" w:rsidRPr="00AF1B50">
        <w:rPr>
          <w:b/>
        </w:rPr>
        <w:t>-</w:t>
      </w:r>
      <w:r w:rsidR="00F921A5" w:rsidRPr="0058095C">
        <w:t xml:space="preserve">0412 «Другие вопросы в области национальной экономики» кассовые расходы составили </w:t>
      </w:r>
      <w:r w:rsidR="0058095C" w:rsidRPr="0058095C">
        <w:t>15,0</w:t>
      </w:r>
      <w:r w:rsidR="00F921A5" w:rsidRPr="0058095C">
        <w:t xml:space="preserve"> тыс. рублей или </w:t>
      </w:r>
      <w:r w:rsidR="0058095C" w:rsidRPr="0058095C">
        <w:t>100,0</w:t>
      </w:r>
      <w:r w:rsidR="00F921A5" w:rsidRPr="0058095C">
        <w:t>% от утвержденных</w:t>
      </w:r>
      <w:r w:rsidR="0058095C" w:rsidRPr="0058095C">
        <w:t xml:space="preserve"> бюджетных назначений</w:t>
      </w:r>
      <w:r w:rsidR="00F921A5" w:rsidRPr="0058095C">
        <w:t xml:space="preserve">, </w:t>
      </w:r>
      <w:r w:rsidR="00F921A5" w:rsidRPr="0058095C">
        <w:rPr>
          <w:lang w:val="en-US"/>
        </w:rPr>
        <w:t> </w:t>
      </w:r>
      <w:r w:rsidR="00F921A5" w:rsidRPr="0058095C">
        <w:t xml:space="preserve"> средства перечислены</w:t>
      </w:r>
      <w:r w:rsidR="005521FF" w:rsidRPr="0058095C">
        <w:t xml:space="preserve"> на оплату договор</w:t>
      </w:r>
      <w:r w:rsidR="0058095C">
        <w:t>а</w:t>
      </w:r>
      <w:r w:rsidR="0058095C">
        <w:rPr>
          <w:b/>
        </w:rPr>
        <w:t xml:space="preserve"> </w:t>
      </w:r>
      <w:r w:rsidR="00F921A5" w:rsidRPr="0058095C">
        <w:t>«</w:t>
      </w:r>
      <w:proofErr w:type="spellStart"/>
      <w:r w:rsidR="00F921A5" w:rsidRPr="0058095C">
        <w:t>Волгоградоблтехинвентаризация</w:t>
      </w:r>
      <w:proofErr w:type="spellEnd"/>
      <w:r w:rsidR="0058095C" w:rsidRPr="0058095C">
        <w:t xml:space="preserve">» </w:t>
      </w:r>
      <w:r w:rsidR="00F921A5" w:rsidRPr="0058095C">
        <w:t xml:space="preserve">за </w:t>
      </w:r>
      <w:r w:rsidR="0058095C" w:rsidRPr="0058095C">
        <w:t>изготовление технического плана сооружения автомобильной дороги  (№ 9936 от 17.05.2017).</w:t>
      </w:r>
    </w:p>
    <w:p w:rsidR="00F921A5" w:rsidRPr="0058095C" w:rsidRDefault="00F921A5" w:rsidP="001976EF">
      <w:pPr>
        <w:pStyle w:val="ae"/>
        <w:spacing w:before="0" w:beforeAutospacing="0" w:after="0"/>
        <w:ind w:firstLine="539"/>
        <w:jc w:val="both"/>
      </w:pPr>
      <w:r w:rsidRPr="00AF1B50">
        <w:rPr>
          <w:b/>
          <w:lang w:val="en-US"/>
        </w:rPr>
        <w:t> </w:t>
      </w:r>
      <w:r w:rsidRPr="00AF1B50">
        <w:rPr>
          <w:b/>
        </w:rPr>
        <w:t xml:space="preserve"> </w:t>
      </w:r>
      <w:r w:rsidRPr="0058095C">
        <w:t>Раздел</w:t>
      </w:r>
      <w:r w:rsidRPr="0058095C">
        <w:rPr>
          <w:lang w:val="en-US"/>
        </w:rPr>
        <w:t> </w:t>
      </w:r>
      <w:r w:rsidRPr="0058095C">
        <w:t xml:space="preserve"> 0500 «Жилищно-коммунальное хозяйство» всего расходов в объеме </w:t>
      </w:r>
      <w:r w:rsidR="0058095C" w:rsidRPr="0058095C">
        <w:t>902,0</w:t>
      </w:r>
      <w:r w:rsidRPr="0058095C">
        <w:t xml:space="preserve"> тыс. рублей</w:t>
      </w:r>
      <w:r w:rsidR="0058095C" w:rsidRPr="0058095C">
        <w:t xml:space="preserve"> или 90,0 % от утвержденных бюджетных назначений (1001,6 тыс. рублей)</w:t>
      </w:r>
      <w:r w:rsidRPr="0058095C">
        <w:t>, в том числе:</w:t>
      </w:r>
    </w:p>
    <w:p w:rsidR="00F921A5" w:rsidRPr="0058095C" w:rsidRDefault="009C29D7" w:rsidP="0058095C">
      <w:pPr>
        <w:pStyle w:val="ae"/>
        <w:spacing w:before="0" w:beforeAutospacing="0" w:after="0"/>
        <w:ind w:firstLine="539"/>
        <w:jc w:val="both"/>
      </w:pPr>
      <w:r>
        <w:t xml:space="preserve">   </w:t>
      </w:r>
      <w:r w:rsidR="00F921A5" w:rsidRPr="0058095C">
        <w:t>подразделу 0501 «Жилищное хозяйство» кассовое исполнение составило</w:t>
      </w:r>
      <w:r w:rsidR="00F921A5" w:rsidRPr="00AF1B50">
        <w:rPr>
          <w:b/>
        </w:rPr>
        <w:t xml:space="preserve"> </w:t>
      </w:r>
      <w:r w:rsidR="0058095C" w:rsidRPr="0058095C">
        <w:t>39,4</w:t>
      </w:r>
      <w:r w:rsidR="00F921A5" w:rsidRPr="0058095C">
        <w:t xml:space="preserve"> тыс. рублей или </w:t>
      </w:r>
      <w:r w:rsidR="0058095C" w:rsidRPr="0058095C">
        <w:t>46,0</w:t>
      </w:r>
      <w:r w:rsidR="00F921A5" w:rsidRPr="0058095C">
        <w:t>% бюджетных назначений (</w:t>
      </w:r>
      <w:r w:rsidR="0058095C" w:rsidRPr="0058095C">
        <w:t>85,6</w:t>
      </w:r>
      <w:r w:rsidR="00F921A5" w:rsidRPr="0058095C">
        <w:t xml:space="preserve"> тыс. рублей) и перечислены</w:t>
      </w:r>
      <w:r w:rsidR="0058095C">
        <w:rPr>
          <w:b/>
        </w:rPr>
        <w:t xml:space="preserve"> </w:t>
      </w:r>
      <w:r w:rsidR="00F921A5" w:rsidRPr="0058095C">
        <w:t xml:space="preserve">Унитарной некоммерческой организации </w:t>
      </w:r>
      <w:r w:rsidR="00942D6F" w:rsidRPr="0058095C">
        <w:t>«</w:t>
      </w:r>
      <w:r w:rsidR="00F921A5" w:rsidRPr="0058095C">
        <w:t>Региональный фонд капитального ремонта многоквартирных домов</w:t>
      </w:r>
      <w:r w:rsidR="00942D6F" w:rsidRPr="0058095C">
        <w:t>»</w:t>
      </w:r>
      <w:r w:rsidR="00F921A5" w:rsidRPr="0058095C">
        <w:t xml:space="preserve"> взносы на капитальный ремонт за 201</w:t>
      </w:r>
      <w:r w:rsidR="0058095C" w:rsidRPr="0058095C">
        <w:t>7</w:t>
      </w:r>
      <w:r w:rsidR="00F921A5" w:rsidRPr="0058095C">
        <w:t xml:space="preserve"> год по договору № </w:t>
      </w:r>
      <w:r w:rsidR="0058095C" w:rsidRPr="0058095C">
        <w:t>156/2017 от 31.01.2017</w:t>
      </w:r>
      <w:r w:rsidR="002C5C75">
        <w:t>;</w:t>
      </w:r>
      <w:r w:rsidR="0058095C">
        <w:t xml:space="preserve"> </w:t>
      </w:r>
      <w:r w:rsidR="002C5C75">
        <w:t xml:space="preserve"> </w:t>
      </w:r>
      <w:r w:rsidR="00F921A5" w:rsidRPr="0058095C">
        <w:t xml:space="preserve"> </w:t>
      </w:r>
    </w:p>
    <w:p w:rsidR="00F921A5" w:rsidRPr="00417062" w:rsidRDefault="009C29D7" w:rsidP="001976EF">
      <w:pPr>
        <w:pStyle w:val="ae"/>
        <w:spacing w:before="0" w:beforeAutospacing="0" w:after="0"/>
        <w:ind w:firstLine="539"/>
        <w:jc w:val="both"/>
      </w:pPr>
      <w:r>
        <w:lastRenderedPageBreak/>
        <w:t xml:space="preserve">   </w:t>
      </w:r>
      <w:r w:rsidR="00F921A5" w:rsidRPr="00417062">
        <w:t>подразделу 0502 «Коммунальное хозяйство»</w:t>
      </w:r>
      <w:r w:rsidR="00F921A5" w:rsidRPr="00417062">
        <w:rPr>
          <w:lang w:val="en-US"/>
        </w:rPr>
        <w:t> </w:t>
      </w:r>
      <w:r w:rsidR="00F921A5" w:rsidRPr="00417062">
        <w:t xml:space="preserve"> произведено</w:t>
      </w:r>
      <w:r w:rsidR="00F921A5" w:rsidRPr="00417062">
        <w:rPr>
          <w:lang w:val="en-US"/>
        </w:rPr>
        <w:t> </w:t>
      </w:r>
      <w:r w:rsidR="00F921A5" w:rsidRPr="00417062">
        <w:t xml:space="preserve"> расходов </w:t>
      </w:r>
      <w:r w:rsidR="00417062" w:rsidRPr="00417062">
        <w:t>368,2</w:t>
      </w:r>
      <w:r w:rsidR="00F921A5" w:rsidRPr="00417062">
        <w:t xml:space="preserve"> тыс. рублей, в том числе: </w:t>
      </w:r>
    </w:p>
    <w:p w:rsidR="00F921A5" w:rsidRPr="00417062" w:rsidRDefault="009C29D7" w:rsidP="001976EF">
      <w:pPr>
        <w:pStyle w:val="ae"/>
        <w:spacing w:before="0" w:beforeAutospacing="0" w:after="0"/>
        <w:ind w:firstLine="539"/>
        <w:jc w:val="both"/>
      </w:pPr>
      <w:r>
        <w:t xml:space="preserve">  </w:t>
      </w:r>
      <w:r w:rsidR="00F921A5" w:rsidRPr="00417062">
        <w:t>КОСГУ 241 «Безвозмездные перечисления государственным и муниципальным организациям» расходы перечислены в сумме 300,0 тыс.</w:t>
      </w:r>
      <w:r w:rsidR="001976EF" w:rsidRPr="00417062">
        <w:t xml:space="preserve"> </w:t>
      </w:r>
      <w:r w:rsidR="00F921A5" w:rsidRPr="00417062">
        <w:t>рублей по соглашению от 1</w:t>
      </w:r>
      <w:r w:rsidR="00417062">
        <w:t>0</w:t>
      </w:r>
      <w:r w:rsidR="00F921A5" w:rsidRPr="00417062">
        <w:t>.01.201</w:t>
      </w:r>
      <w:r w:rsidR="00417062">
        <w:t>7</w:t>
      </w:r>
      <w:r w:rsidR="00F921A5" w:rsidRPr="00417062">
        <w:t xml:space="preserve">, заключенному с МУП </w:t>
      </w:r>
      <w:r w:rsidR="001976EF" w:rsidRPr="00417062">
        <w:t>«</w:t>
      </w:r>
      <w:r w:rsidR="00F921A5" w:rsidRPr="00417062">
        <w:t>Образцы</w:t>
      </w:r>
      <w:r w:rsidR="001976EF" w:rsidRPr="00417062">
        <w:t>»</w:t>
      </w:r>
      <w:r w:rsidR="00F921A5" w:rsidRPr="00417062">
        <w:rPr>
          <w:lang w:val="en-US"/>
        </w:rPr>
        <w:t> </w:t>
      </w:r>
      <w:r w:rsidR="00F921A5" w:rsidRPr="00417062">
        <w:t xml:space="preserve"> о предоставлении субсидии из бюджета администрации </w:t>
      </w:r>
      <w:proofErr w:type="spellStart"/>
      <w:r w:rsidR="00F921A5" w:rsidRPr="00417062">
        <w:t>Арчединского</w:t>
      </w:r>
      <w:proofErr w:type="spellEnd"/>
      <w:r w:rsidR="00F921A5" w:rsidRPr="00417062">
        <w:t xml:space="preserve"> сельского поселения на</w:t>
      </w:r>
      <w:r w:rsidR="00F921A5" w:rsidRPr="00417062">
        <w:rPr>
          <w:lang w:val="en-US"/>
        </w:rPr>
        <w:t> </w:t>
      </w:r>
      <w:r w:rsidR="00F921A5" w:rsidRPr="00417062">
        <w:t xml:space="preserve"> покрытие организациям жилищно-коммунального комплекса убытков, возникающих в результате предоставления коммунальных услуг по водоснабжению населения в</w:t>
      </w:r>
      <w:r w:rsidR="00F921A5" w:rsidRPr="00417062">
        <w:rPr>
          <w:lang w:val="en-US"/>
        </w:rPr>
        <w:t> </w:t>
      </w:r>
      <w:r w:rsidR="00F921A5" w:rsidRPr="00417062">
        <w:t xml:space="preserve"> 201</w:t>
      </w:r>
      <w:r w:rsidR="00417062" w:rsidRPr="00417062">
        <w:t>7</w:t>
      </w:r>
      <w:r w:rsidR="00F921A5" w:rsidRPr="00417062">
        <w:t xml:space="preserve"> году</w:t>
      </w:r>
      <w:r w:rsidR="002C5C75">
        <w:t>;</w:t>
      </w:r>
      <w:r w:rsidR="00F921A5" w:rsidRPr="00417062">
        <w:rPr>
          <w:lang w:val="en-US"/>
        </w:rPr>
        <w:t> </w:t>
      </w:r>
      <w:r w:rsidR="00F921A5" w:rsidRPr="00417062">
        <w:t xml:space="preserve"> </w:t>
      </w:r>
    </w:p>
    <w:p w:rsidR="00417062" w:rsidRDefault="00F921A5" w:rsidP="00417062">
      <w:pPr>
        <w:pStyle w:val="ae"/>
        <w:spacing w:before="0" w:beforeAutospacing="0" w:after="0"/>
        <w:ind w:firstLine="567"/>
        <w:jc w:val="both"/>
      </w:pPr>
      <w:r w:rsidRPr="00417062">
        <w:t xml:space="preserve">КОСГУ 310 «Увеличение стоимости основных средств» расходы </w:t>
      </w:r>
      <w:r w:rsidR="002C5C75">
        <w:t xml:space="preserve"> составили</w:t>
      </w:r>
      <w:r w:rsidRPr="00417062">
        <w:t xml:space="preserve"> </w:t>
      </w:r>
      <w:r w:rsidR="00417062" w:rsidRPr="00417062">
        <w:t>66,0</w:t>
      </w:r>
      <w:r w:rsidR="00417062">
        <w:t xml:space="preserve"> </w:t>
      </w:r>
      <w:r w:rsidRPr="00417062">
        <w:t>тыс.</w:t>
      </w:r>
      <w:r w:rsidR="001976EF" w:rsidRPr="00417062">
        <w:t xml:space="preserve"> </w:t>
      </w:r>
      <w:r w:rsidRPr="00417062">
        <w:t>рублей</w:t>
      </w:r>
      <w:r w:rsidRPr="00417062">
        <w:rPr>
          <w:lang w:val="en-US"/>
        </w:rPr>
        <w:t> </w:t>
      </w:r>
      <w:r w:rsidR="001976EF" w:rsidRPr="00417062">
        <w:t xml:space="preserve"> на оплату договоров</w:t>
      </w:r>
      <w:r w:rsidRPr="00AF1B50">
        <w:rPr>
          <w:b/>
        </w:rPr>
        <w:t xml:space="preserve"> </w:t>
      </w:r>
      <w:r w:rsidR="00417062">
        <w:rPr>
          <w:b/>
        </w:rPr>
        <w:t xml:space="preserve"> </w:t>
      </w:r>
      <w:r w:rsidR="00417062" w:rsidRPr="00417062">
        <w:t>с</w:t>
      </w:r>
      <w:r w:rsidR="00417062">
        <w:rPr>
          <w:b/>
        </w:rPr>
        <w:t xml:space="preserve"> </w:t>
      </w:r>
      <w:r w:rsidRPr="00417062">
        <w:t>АО «</w:t>
      </w:r>
      <w:proofErr w:type="spellStart"/>
      <w:r w:rsidRPr="00417062">
        <w:t>Электроагрегат</w:t>
      </w:r>
      <w:proofErr w:type="spellEnd"/>
      <w:r w:rsidRPr="00417062">
        <w:t>» за приобретение насоса ЭЦВ</w:t>
      </w:r>
      <w:r w:rsidR="001976EF" w:rsidRPr="00417062">
        <w:t xml:space="preserve"> (</w:t>
      </w:r>
      <w:r w:rsidR="00417062" w:rsidRPr="00417062">
        <w:t xml:space="preserve">Ф/В-85 от 07.11.2017) – 31,0 </w:t>
      </w:r>
      <w:r w:rsidR="001976EF" w:rsidRPr="00417062">
        <w:t>тыс. рублей</w:t>
      </w:r>
      <w:r w:rsidR="00417062" w:rsidRPr="00417062">
        <w:t>;</w:t>
      </w:r>
      <w:r w:rsidR="00417062">
        <w:rPr>
          <w:b/>
        </w:rPr>
        <w:t xml:space="preserve"> </w:t>
      </w:r>
      <w:r w:rsidR="001976EF" w:rsidRPr="00AF1B50">
        <w:rPr>
          <w:b/>
        </w:rPr>
        <w:t xml:space="preserve"> </w:t>
      </w:r>
      <w:r w:rsidR="00417062" w:rsidRPr="00417062">
        <w:t>ООО «</w:t>
      </w:r>
      <w:proofErr w:type="spellStart"/>
      <w:r w:rsidR="00417062" w:rsidRPr="00417062">
        <w:t>Русэлком-Юг</w:t>
      </w:r>
      <w:proofErr w:type="spellEnd"/>
      <w:r w:rsidR="00417062" w:rsidRPr="00417062">
        <w:t xml:space="preserve">» </w:t>
      </w:r>
      <w:proofErr w:type="gramStart"/>
      <w:r w:rsidR="00417062" w:rsidRPr="00417062">
        <w:t>за</w:t>
      </w:r>
      <w:proofErr w:type="gramEnd"/>
      <w:r w:rsidR="00417062" w:rsidRPr="00417062">
        <w:t xml:space="preserve"> </w:t>
      </w:r>
      <w:proofErr w:type="gramStart"/>
      <w:r w:rsidR="00417062" w:rsidRPr="00417062">
        <w:t>преобразователь</w:t>
      </w:r>
      <w:proofErr w:type="gramEnd"/>
      <w:r w:rsidR="00417062" w:rsidRPr="00417062">
        <w:t xml:space="preserve"> частоты (договор № 1/2017 от 31.01.2017) – 35,0 тыс. рублей</w:t>
      </w:r>
      <w:r w:rsidR="00417062">
        <w:t>;</w:t>
      </w:r>
      <w:r w:rsidR="002C5C75">
        <w:t xml:space="preserve">  </w:t>
      </w:r>
    </w:p>
    <w:p w:rsidR="00417062" w:rsidRDefault="00417062" w:rsidP="00417062">
      <w:pPr>
        <w:pStyle w:val="ae"/>
        <w:spacing w:before="0" w:beforeAutospacing="0" w:after="0"/>
        <w:ind w:firstLine="567"/>
        <w:jc w:val="both"/>
        <w:rPr>
          <w:b/>
        </w:rPr>
      </w:pPr>
      <w:r>
        <w:t xml:space="preserve"> </w:t>
      </w:r>
      <w:r w:rsidRPr="001551A7">
        <w:t>КОСГУ 340 «Увеличение стоимости материальных запасов» расходы произведены в сумме</w:t>
      </w:r>
      <w:r w:rsidRPr="001551A7">
        <w:rPr>
          <w:lang w:val="en-US"/>
        </w:rPr>
        <w:t> </w:t>
      </w:r>
      <w:r>
        <w:t xml:space="preserve"> 2,2 тыс. рублей на приобретени</w:t>
      </w:r>
      <w:r w:rsidR="002C5C75">
        <w:t>е</w:t>
      </w:r>
      <w:r>
        <w:t xml:space="preserve"> вентиля  по договору</w:t>
      </w:r>
      <w:r w:rsidR="002C5C75">
        <w:t xml:space="preserve"> с </w:t>
      </w:r>
      <w:r>
        <w:t xml:space="preserve"> ИП Коротков Н.И. (№ </w:t>
      </w:r>
      <w:r w:rsidRPr="00417062">
        <w:t>19 от 09.11.</w:t>
      </w:r>
      <w:r>
        <w:t>201</w:t>
      </w:r>
      <w:r w:rsidRPr="00417062">
        <w:t>7</w:t>
      </w:r>
      <w:r>
        <w:t>)</w:t>
      </w:r>
      <w:r w:rsidR="002C5C75">
        <w:t>;</w:t>
      </w:r>
    </w:p>
    <w:p w:rsidR="00F921A5" w:rsidRDefault="001976EF" w:rsidP="00417062">
      <w:pPr>
        <w:pStyle w:val="ae"/>
        <w:spacing w:before="0" w:beforeAutospacing="0" w:after="0"/>
        <w:ind w:firstLine="567"/>
        <w:jc w:val="both"/>
      </w:pPr>
      <w:r w:rsidRPr="00373DDD">
        <w:t>п</w:t>
      </w:r>
      <w:r w:rsidR="00F921A5" w:rsidRPr="00373DDD">
        <w:t>о подразделу</w:t>
      </w:r>
      <w:r w:rsidR="00F921A5" w:rsidRPr="00AF1B50">
        <w:rPr>
          <w:b/>
        </w:rPr>
        <w:t xml:space="preserve"> </w:t>
      </w:r>
      <w:r w:rsidR="00F921A5" w:rsidRPr="00373DDD">
        <w:t xml:space="preserve">0503 «Благоустройство» общая сумма расходов составила </w:t>
      </w:r>
      <w:r w:rsidR="00373DDD" w:rsidRPr="00373DDD">
        <w:t>494,4</w:t>
      </w:r>
      <w:r w:rsidR="00F921A5" w:rsidRPr="00373DDD">
        <w:t xml:space="preserve"> тыс. рублей, из них:</w:t>
      </w:r>
      <w:r w:rsidR="00F921A5" w:rsidRPr="00373DDD">
        <w:rPr>
          <w:lang w:val="en-US"/>
        </w:rPr>
        <w:t> </w:t>
      </w:r>
      <w:r w:rsidR="00F921A5" w:rsidRPr="00373DDD">
        <w:t xml:space="preserve"> </w:t>
      </w:r>
    </w:p>
    <w:p w:rsidR="00373DDD" w:rsidRPr="002C5C75" w:rsidRDefault="00373DDD" w:rsidP="00373DDD">
      <w:pPr>
        <w:pStyle w:val="ae"/>
        <w:spacing w:before="0" w:beforeAutospacing="0" w:after="0"/>
        <w:ind w:firstLine="567"/>
        <w:jc w:val="both"/>
      </w:pPr>
      <w:r w:rsidRPr="002C5C75">
        <w:t>- расходы на содержание, ремонт и расширение сети уличного освещения – 214,4 тыс. рублей:</w:t>
      </w:r>
    </w:p>
    <w:p w:rsidR="00F921A5" w:rsidRPr="00373DDD" w:rsidRDefault="00F921A5" w:rsidP="00373DDD">
      <w:pPr>
        <w:pStyle w:val="ae"/>
        <w:spacing w:before="0" w:beforeAutospacing="0" w:after="0"/>
        <w:ind w:firstLine="567"/>
        <w:jc w:val="both"/>
        <w:rPr>
          <w:i/>
        </w:rPr>
      </w:pPr>
      <w:r w:rsidRPr="00AF1B50">
        <w:rPr>
          <w:b/>
        </w:rPr>
        <w:t xml:space="preserve"> </w:t>
      </w:r>
      <w:r w:rsidRPr="00373DDD">
        <w:t>КОСГУ 223 «Коммунальные услуги» расходы произведены</w:t>
      </w:r>
      <w:r w:rsidRPr="00373DDD">
        <w:rPr>
          <w:lang w:val="en-US"/>
        </w:rPr>
        <w:t> </w:t>
      </w:r>
      <w:r w:rsidRPr="00373DDD">
        <w:t xml:space="preserve"> </w:t>
      </w:r>
      <w:r w:rsidR="00373DDD" w:rsidRPr="00373DDD">
        <w:t>44,3</w:t>
      </w:r>
      <w:r w:rsidRPr="00373DDD">
        <w:t xml:space="preserve"> тыс. рублей, средства перечислены ПАО </w:t>
      </w:r>
      <w:r w:rsidR="001976EF" w:rsidRPr="00373DDD">
        <w:t>«</w:t>
      </w:r>
      <w:proofErr w:type="spellStart"/>
      <w:r w:rsidR="001976EF" w:rsidRPr="00373DDD">
        <w:t>Волгоградэнергосбыт</w:t>
      </w:r>
      <w:proofErr w:type="spellEnd"/>
      <w:r w:rsidR="001976EF" w:rsidRPr="00373DDD">
        <w:t>»</w:t>
      </w:r>
      <w:r w:rsidRPr="00373DDD">
        <w:t xml:space="preserve"> за уличное освещение электроэнергия </w:t>
      </w:r>
      <w:r w:rsidR="001976EF" w:rsidRPr="00373DDD">
        <w:t>(</w:t>
      </w:r>
      <w:r w:rsidRPr="00373DDD">
        <w:t>договор</w:t>
      </w:r>
      <w:r w:rsidR="001976EF" w:rsidRPr="00373DDD">
        <w:t xml:space="preserve"> </w:t>
      </w:r>
      <w:r w:rsidR="00373DDD" w:rsidRPr="00373DDD">
        <w:t>7066113/17 от 31.01.2017)</w:t>
      </w:r>
      <w:r w:rsidR="001976EF" w:rsidRPr="00373DDD">
        <w:t>;</w:t>
      </w:r>
    </w:p>
    <w:p w:rsidR="00373DDD" w:rsidRPr="008E2CDA" w:rsidRDefault="00F921A5" w:rsidP="00CE0697">
      <w:pPr>
        <w:pStyle w:val="ae"/>
        <w:spacing w:before="0" w:beforeAutospacing="0" w:after="0"/>
        <w:jc w:val="both"/>
      </w:pPr>
      <w:r w:rsidRPr="00AF1B50">
        <w:rPr>
          <w:b/>
          <w:lang w:val="en-US"/>
        </w:rPr>
        <w:t>        </w:t>
      </w:r>
      <w:r w:rsidRPr="00AF1B50">
        <w:rPr>
          <w:b/>
        </w:rPr>
        <w:t xml:space="preserve"> </w:t>
      </w:r>
      <w:r w:rsidRPr="00373DDD">
        <w:t xml:space="preserve">КОСГУ 225 «Работы, услуги по содержанию имущества» расходы </w:t>
      </w:r>
      <w:r w:rsidR="002C5C75">
        <w:t>-</w:t>
      </w:r>
      <w:r w:rsidRPr="00373DDD">
        <w:t xml:space="preserve"> </w:t>
      </w:r>
      <w:r w:rsidR="00373DDD" w:rsidRPr="00373DDD">
        <w:t>55,0</w:t>
      </w:r>
      <w:r w:rsidRPr="00373DDD">
        <w:t xml:space="preserve"> тыс. рублей</w:t>
      </w:r>
      <w:r w:rsidRPr="00AF1B50">
        <w:rPr>
          <w:b/>
        </w:rPr>
        <w:t xml:space="preserve"> </w:t>
      </w:r>
      <w:r w:rsidR="00DC6FAB" w:rsidRPr="00373DDD">
        <w:t>на ремонт светильников уличного освещения</w:t>
      </w:r>
      <w:r w:rsidRPr="00373DDD">
        <w:t xml:space="preserve"> с ООО «Ком</w:t>
      </w:r>
      <w:r w:rsidR="00DC6FAB" w:rsidRPr="00373DDD">
        <w:t>м</w:t>
      </w:r>
      <w:r w:rsidRPr="00373DDD">
        <w:t xml:space="preserve">унальщик» </w:t>
      </w:r>
      <w:r w:rsidR="00373DDD" w:rsidRPr="00373DDD">
        <w:t>(договор №</w:t>
      </w:r>
      <w:r w:rsidR="00DC6FAB" w:rsidRPr="00373DDD">
        <w:t xml:space="preserve"> </w:t>
      </w:r>
      <w:r w:rsidR="00373DDD" w:rsidRPr="00373DDD">
        <w:t>11 от 27.03.2017</w:t>
      </w:r>
      <w:r w:rsidR="00DC6FAB" w:rsidRPr="00373DDD">
        <w:t xml:space="preserve">) – </w:t>
      </w:r>
      <w:r w:rsidR="00373DDD" w:rsidRPr="00373DDD">
        <w:t>15,0</w:t>
      </w:r>
      <w:r w:rsidR="00DC6FAB" w:rsidRPr="00373DDD">
        <w:t xml:space="preserve"> тыс. рублей;</w:t>
      </w:r>
      <w:r w:rsidR="00DC6FAB" w:rsidRPr="00AF1B50">
        <w:rPr>
          <w:b/>
        </w:rPr>
        <w:t xml:space="preserve"> </w:t>
      </w:r>
      <w:r w:rsidR="00373DDD">
        <w:rPr>
          <w:b/>
        </w:rPr>
        <w:t xml:space="preserve"> </w:t>
      </w:r>
      <w:r w:rsidR="00373DDD" w:rsidRPr="008E2CDA">
        <w:t xml:space="preserve">ремонт уличного освещения </w:t>
      </w:r>
      <w:r w:rsidR="008E2CDA" w:rsidRPr="008E2CDA">
        <w:t xml:space="preserve">по договорам </w:t>
      </w:r>
      <w:r w:rsidR="00373DDD" w:rsidRPr="008E2CDA">
        <w:t xml:space="preserve">ИП </w:t>
      </w:r>
      <w:proofErr w:type="spellStart"/>
      <w:r w:rsidR="00373DDD" w:rsidRPr="008E2CDA">
        <w:t>Копченко</w:t>
      </w:r>
      <w:proofErr w:type="spellEnd"/>
      <w:r w:rsidR="00373DDD" w:rsidRPr="008E2CDA">
        <w:t xml:space="preserve"> А.А. в сумме 40,0 тыс. рублей</w:t>
      </w:r>
      <w:r w:rsidR="008E2CDA" w:rsidRPr="008E2CDA">
        <w:t>;</w:t>
      </w:r>
    </w:p>
    <w:p w:rsidR="00B057A2" w:rsidRDefault="00CE0697" w:rsidP="00CE0697">
      <w:pPr>
        <w:pStyle w:val="ae"/>
        <w:spacing w:before="0" w:beforeAutospacing="0" w:after="0"/>
        <w:jc w:val="both"/>
      </w:pPr>
      <w:r w:rsidRPr="00AF1B50">
        <w:rPr>
          <w:b/>
        </w:rPr>
        <w:t xml:space="preserve">         </w:t>
      </w:r>
      <w:r w:rsidR="00F921A5" w:rsidRPr="008E2CDA">
        <w:t>КОСГУ 226 «Прочие работы,</w:t>
      </w:r>
      <w:r w:rsidR="00F921A5" w:rsidRPr="008E2CDA">
        <w:rPr>
          <w:lang w:val="en-US"/>
        </w:rPr>
        <w:t> </w:t>
      </w:r>
      <w:r w:rsidR="00F921A5" w:rsidRPr="008E2CDA">
        <w:t xml:space="preserve"> услуги» расходы произведены в сумме </w:t>
      </w:r>
      <w:r w:rsidR="00DC6FAB" w:rsidRPr="008E2CDA">
        <w:t>89,</w:t>
      </w:r>
      <w:r w:rsidR="008E2CDA" w:rsidRPr="008E2CDA">
        <w:t>4</w:t>
      </w:r>
      <w:r w:rsidR="00F921A5" w:rsidRPr="008E2CDA">
        <w:t xml:space="preserve"> тыс.</w:t>
      </w:r>
      <w:r w:rsidR="00DC6FAB" w:rsidRPr="008E2CDA">
        <w:t xml:space="preserve"> </w:t>
      </w:r>
      <w:r w:rsidR="00F921A5" w:rsidRPr="008E2CDA">
        <w:t xml:space="preserve">рублей </w:t>
      </w:r>
      <w:r w:rsidR="002C5C75">
        <w:t xml:space="preserve">и направлены на </w:t>
      </w:r>
      <w:r w:rsidR="00DC6FAB" w:rsidRPr="008E2CDA">
        <w:t>оплату договор</w:t>
      </w:r>
      <w:r w:rsidR="008E2CDA" w:rsidRPr="008E2CDA">
        <w:t xml:space="preserve">ов: </w:t>
      </w:r>
      <w:r w:rsidR="00B057A2" w:rsidRPr="008E2CDA">
        <w:t xml:space="preserve"> </w:t>
      </w:r>
      <w:r w:rsidR="00F921A5" w:rsidRPr="008E2CDA">
        <w:t xml:space="preserve">ПАО «МРСК </w:t>
      </w:r>
      <w:proofErr w:type="spellStart"/>
      <w:r w:rsidR="00F921A5" w:rsidRPr="008E2CDA">
        <w:t>Юга-Волгоградэнерго</w:t>
      </w:r>
      <w:proofErr w:type="spellEnd"/>
      <w:r w:rsidR="008E2CDA" w:rsidRPr="008E2CDA">
        <w:t xml:space="preserve">» за </w:t>
      </w:r>
      <w:r w:rsidR="00DC6FAB" w:rsidRPr="008E2CDA">
        <w:t xml:space="preserve"> </w:t>
      </w:r>
      <w:r w:rsidR="008E2CDA" w:rsidRPr="008E2CDA">
        <w:t>размещение линии совместного подвеса наружного освещения</w:t>
      </w:r>
      <w:r w:rsidR="00DC6FAB" w:rsidRPr="008E2CDA">
        <w:t xml:space="preserve"> (№</w:t>
      </w:r>
      <w:r w:rsidR="008E2CDA" w:rsidRPr="008E2CDA">
        <w:t>34001701002423 от 14.03.2017</w:t>
      </w:r>
      <w:r w:rsidR="00DC6FAB" w:rsidRPr="008E2CDA">
        <w:t xml:space="preserve">) – </w:t>
      </w:r>
      <w:r w:rsidR="008E2CDA">
        <w:t xml:space="preserve">13,6 тыс. рублей; </w:t>
      </w:r>
      <w:r w:rsidR="00DC6FAB" w:rsidRPr="00AF1B50">
        <w:rPr>
          <w:b/>
        </w:rPr>
        <w:t xml:space="preserve">  </w:t>
      </w:r>
      <w:r w:rsidR="008E2CDA" w:rsidRPr="008E2CDA">
        <w:t xml:space="preserve">ИП Краснов А.И. </w:t>
      </w:r>
      <w:r w:rsidR="002C5C75">
        <w:t xml:space="preserve">за </w:t>
      </w:r>
      <w:r w:rsidR="008E2CDA" w:rsidRPr="008E2CDA">
        <w:t>монтаж сетей уличного освещения п</w:t>
      </w:r>
      <w:proofErr w:type="gramStart"/>
      <w:r w:rsidR="008E2CDA" w:rsidRPr="008E2CDA">
        <w:t>.О</w:t>
      </w:r>
      <w:proofErr w:type="gramEnd"/>
      <w:r w:rsidR="008E2CDA" w:rsidRPr="008E2CDA">
        <w:t>бразцы (договор № 48 от 25.09.2017) – 75,8 тыс. рублей;</w:t>
      </w:r>
      <w:r w:rsidR="00A65C88">
        <w:t xml:space="preserve"> </w:t>
      </w:r>
      <w:r w:rsidR="00471CF6">
        <w:t xml:space="preserve"> </w:t>
      </w:r>
    </w:p>
    <w:p w:rsidR="00F921A5" w:rsidRPr="00471CF6" w:rsidRDefault="00F921A5" w:rsidP="00CE0697">
      <w:pPr>
        <w:pStyle w:val="ae"/>
        <w:spacing w:before="0" w:beforeAutospacing="0" w:after="0"/>
        <w:ind w:firstLine="567"/>
        <w:jc w:val="both"/>
      </w:pPr>
      <w:r w:rsidRPr="00471CF6">
        <w:t xml:space="preserve">КОСГУ 310 «Увеличение стоимости основных средств» расходы произведены в сумме </w:t>
      </w:r>
      <w:r w:rsidR="00471CF6" w:rsidRPr="00471CF6">
        <w:t>10,4</w:t>
      </w:r>
      <w:r w:rsidR="00B057A2" w:rsidRPr="00471CF6">
        <w:t xml:space="preserve"> тыс. рублей </w:t>
      </w:r>
      <w:r w:rsidRPr="00471CF6">
        <w:t xml:space="preserve"> </w:t>
      </w:r>
      <w:r w:rsidR="00B057A2" w:rsidRPr="00471CF6">
        <w:t xml:space="preserve">на приобретение </w:t>
      </w:r>
      <w:r w:rsidRPr="00471CF6">
        <w:t xml:space="preserve">по договору ИП Буров </w:t>
      </w:r>
      <w:r w:rsidR="002C5C75">
        <w:t>Г.</w:t>
      </w:r>
      <w:r w:rsidRPr="00471CF6">
        <w:t xml:space="preserve"> за приобретение электрического счетчика 3-х фазного на уличное освещение</w:t>
      </w:r>
      <w:r w:rsidR="00B057A2" w:rsidRPr="00471CF6">
        <w:t xml:space="preserve"> (</w:t>
      </w:r>
      <w:r w:rsidR="00471CF6" w:rsidRPr="00471CF6">
        <w:t>б/</w:t>
      </w:r>
      <w:proofErr w:type="spellStart"/>
      <w:proofErr w:type="gramStart"/>
      <w:r w:rsidR="00471CF6" w:rsidRPr="00471CF6">
        <w:t>н</w:t>
      </w:r>
      <w:proofErr w:type="spellEnd"/>
      <w:proofErr w:type="gramEnd"/>
      <w:r w:rsidR="00471CF6" w:rsidRPr="00471CF6">
        <w:t xml:space="preserve"> от 15.08.2017);</w:t>
      </w:r>
    </w:p>
    <w:p w:rsidR="00F921A5" w:rsidRDefault="00F921A5" w:rsidP="00CE0697">
      <w:pPr>
        <w:pStyle w:val="ae"/>
        <w:spacing w:before="0" w:beforeAutospacing="0" w:after="0"/>
        <w:ind w:firstLine="567"/>
        <w:jc w:val="both"/>
      </w:pPr>
      <w:r w:rsidRPr="00471CF6">
        <w:t>КОСГУ 340 «Увеличение стоимости материальных запасов» расходы произведены в сумме</w:t>
      </w:r>
      <w:r w:rsidRPr="00471CF6">
        <w:rPr>
          <w:lang w:val="en-US"/>
        </w:rPr>
        <w:t> </w:t>
      </w:r>
      <w:r w:rsidRPr="00471CF6">
        <w:t xml:space="preserve"> </w:t>
      </w:r>
      <w:r w:rsidR="00471CF6" w:rsidRPr="00471CF6">
        <w:t>15,4</w:t>
      </w:r>
      <w:r w:rsidRPr="00471CF6">
        <w:t xml:space="preserve"> тыс. рублей по договору с ИП Савченко Т.Ф. за электротовары для уличного освещения</w:t>
      </w:r>
      <w:r w:rsidR="00CE0697" w:rsidRPr="00471CF6">
        <w:t xml:space="preserve"> (</w:t>
      </w:r>
      <w:r w:rsidR="00471CF6" w:rsidRPr="00471CF6">
        <w:t>№ 11 от 13.02.2017</w:t>
      </w:r>
      <w:r w:rsidR="00CE0697" w:rsidRPr="00471CF6">
        <w:t>)</w:t>
      </w:r>
      <w:r w:rsidRPr="00471CF6">
        <w:t>.</w:t>
      </w:r>
    </w:p>
    <w:p w:rsidR="00471CF6" w:rsidRDefault="00471CF6" w:rsidP="00CE0697">
      <w:pPr>
        <w:pStyle w:val="ae"/>
        <w:spacing w:before="0" w:beforeAutospacing="0" w:after="0"/>
        <w:ind w:firstLine="567"/>
        <w:jc w:val="both"/>
        <w:rPr>
          <w:i/>
        </w:rPr>
      </w:pPr>
      <w:r>
        <w:t>-</w:t>
      </w:r>
      <w:r>
        <w:rPr>
          <w:i/>
        </w:rPr>
        <w:t>расходы на организацию и содержание мест захоронения – 54,2 тыс. рублей:</w:t>
      </w:r>
    </w:p>
    <w:p w:rsidR="00471CF6" w:rsidRDefault="00471CF6" w:rsidP="00CE0697">
      <w:pPr>
        <w:pStyle w:val="ae"/>
        <w:spacing w:before="0" w:beforeAutospacing="0" w:after="0"/>
        <w:ind w:firstLine="567"/>
        <w:jc w:val="both"/>
      </w:pPr>
      <w:r w:rsidRPr="00373DDD">
        <w:t>КОСГУ 225 «Работы, услуги по содержанию имущества» расходы произведены в сумме</w:t>
      </w:r>
      <w:r>
        <w:t xml:space="preserve"> 10,2 тыс. рублей на </w:t>
      </w:r>
      <w:r w:rsidRPr="00471CF6">
        <w:t xml:space="preserve">ремонт ограждения кладбища в </w:t>
      </w:r>
      <w:proofErr w:type="spellStart"/>
      <w:r w:rsidRPr="00471CF6">
        <w:t>х</w:t>
      </w:r>
      <w:proofErr w:type="gramStart"/>
      <w:r w:rsidRPr="00471CF6">
        <w:t>.А</w:t>
      </w:r>
      <w:proofErr w:type="gramEnd"/>
      <w:r w:rsidRPr="00471CF6">
        <w:t>рчедин</w:t>
      </w:r>
      <w:r w:rsidR="002C5C75">
        <w:t>о</w:t>
      </w:r>
      <w:r w:rsidRPr="00471CF6">
        <w:t>-Чернушинском</w:t>
      </w:r>
      <w:proofErr w:type="spellEnd"/>
      <w:r>
        <w:t xml:space="preserve"> по муниципальному </w:t>
      </w:r>
      <w:r w:rsidRPr="00471CF6">
        <w:t xml:space="preserve">контракта </w:t>
      </w:r>
      <w:r>
        <w:t xml:space="preserve"> МУП «Образцы» (№ </w:t>
      </w:r>
      <w:r w:rsidRPr="00471CF6">
        <w:t>03/17 от 10.09.</w:t>
      </w:r>
      <w:r>
        <w:t>20</w:t>
      </w:r>
      <w:r w:rsidRPr="00471CF6">
        <w:t>17</w:t>
      </w:r>
      <w:r>
        <w:t>);</w:t>
      </w:r>
    </w:p>
    <w:p w:rsidR="00DB39EC" w:rsidRDefault="00471CF6" w:rsidP="00CE0697">
      <w:pPr>
        <w:pStyle w:val="ae"/>
        <w:spacing w:before="0" w:beforeAutospacing="0" w:after="0"/>
        <w:ind w:firstLine="567"/>
        <w:jc w:val="both"/>
      </w:pPr>
      <w:r w:rsidRPr="00471CF6">
        <w:t>КОСГУ 340 «Увеличение стоимости материальных запасов» расходы произведены в сумме</w:t>
      </w:r>
      <w:r w:rsidRPr="00471CF6">
        <w:rPr>
          <w:lang w:val="en-US"/>
        </w:rPr>
        <w:t> </w:t>
      </w:r>
      <w:r w:rsidRPr="00471CF6">
        <w:t xml:space="preserve"> </w:t>
      </w:r>
      <w:r>
        <w:t>44,0</w:t>
      </w:r>
      <w:r w:rsidRPr="00471CF6">
        <w:t xml:space="preserve"> тыс. рублей по договор</w:t>
      </w:r>
      <w:r>
        <w:t xml:space="preserve">ам ИП Коротков Н.И. за </w:t>
      </w:r>
      <w:r w:rsidRPr="00471CF6">
        <w:t>арматур</w:t>
      </w:r>
      <w:r>
        <w:t xml:space="preserve">у (договор № </w:t>
      </w:r>
      <w:r w:rsidRPr="00471CF6">
        <w:t>06/04 от 06.04.</w:t>
      </w:r>
      <w:r>
        <w:t>20</w:t>
      </w:r>
      <w:r w:rsidRPr="00471CF6">
        <w:t>17</w:t>
      </w:r>
      <w:r>
        <w:t xml:space="preserve">) – 39,3 тыс. рублей; ИП Кириллов Д.А. за </w:t>
      </w:r>
      <w:r w:rsidRPr="00471CF6">
        <w:t>сетк</w:t>
      </w:r>
      <w:r>
        <w:t>у</w:t>
      </w:r>
      <w:r w:rsidRPr="00471CF6">
        <w:t xml:space="preserve"> </w:t>
      </w:r>
      <w:proofErr w:type="gramStart"/>
      <w:r w:rsidR="002C5C75">
        <w:t>-</w:t>
      </w:r>
      <w:proofErr w:type="spellStart"/>
      <w:r w:rsidRPr="00471CF6">
        <w:t>р</w:t>
      </w:r>
      <w:proofErr w:type="gramEnd"/>
      <w:r w:rsidRPr="00471CF6">
        <w:t>абица</w:t>
      </w:r>
      <w:proofErr w:type="spellEnd"/>
      <w:r w:rsidRPr="00471CF6">
        <w:t xml:space="preserve"> </w:t>
      </w:r>
      <w:r w:rsidR="00DB39EC">
        <w:t xml:space="preserve">(договор № </w:t>
      </w:r>
      <w:r w:rsidRPr="00471CF6">
        <w:t xml:space="preserve"> 25 от 11.04.</w:t>
      </w:r>
      <w:r w:rsidR="00DB39EC">
        <w:t>20</w:t>
      </w:r>
      <w:r w:rsidRPr="00471CF6">
        <w:t>17</w:t>
      </w:r>
      <w:r w:rsidR="00DB39EC">
        <w:t>) – 4,7 тыс. рублей;</w:t>
      </w:r>
    </w:p>
    <w:p w:rsidR="00DB39EC" w:rsidRDefault="00DB39EC" w:rsidP="00CE0697">
      <w:pPr>
        <w:pStyle w:val="ae"/>
        <w:spacing w:before="0" w:beforeAutospacing="0" w:after="0"/>
        <w:ind w:firstLine="567"/>
        <w:jc w:val="both"/>
        <w:rPr>
          <w:i/>
        </w:rPr>
      </w:pPr>
      <w:r>
        <w:t>-</w:t>
      </w:r>
      <w:r>
        <w:rPr>
          <w:i/>
        </w:rPr>
        <w:t>расходы на озеленение и прочие мероприятия по благоустройству – 106,7 тыс. рублей:</w:t>
      </w:r>
    </w:p>
    <w:p w:rsidR="00DB39EC" w:rsidRPr="00DB39EC" w:rsidRDefault="00DB39EC" w:rsidP="00CE0697">
      <w:pPr>
        <w:pStyle w:val="ae"/>
        <w:spacing w:before="0" w:beforeAutospacing="0" w:after="0"/>
        <w:ind w:firstLine="567"/>
        <w:jc w:val="both"/>
      </w:pPr>
      <w:r w:rsidRPr="00AF1B50">
        <w:rPr>
          <w:b/>
        </w:rPr>
        <w:t xml:space="preserve"> </w:t>
      </w:r>
      <w:r w:rsidRPr="008E2CDA">
        <w:t>КОСГУ 226 «Прочие работы,</w:t>
      </w:r>
      <w:r w:rsidRPr="008E2CDA">
        <w:rPr>
          <w:lang w:val="en-US"/>
        </w:rPr>
        <w:t> </w:t>
      </w:r>
      <w:r w:rsidRPr="008E2CDA">
        <w:t xml:space="preserve"> услуги» расходы произведены в сумме </w:t>
      </w:r>
      <w:r>
        <w:t>93,8</w:t>
      </w:r>
      <w:r w:rsidRPr="008E2CDA">
        <w:t xml:space="preserve"> тыс. рублей на оплату договоров:  </w:t>
      </w:r>
      <w:r>
        <w:t xml:space="preserve">МУП «Образцы» за </w:t>
      </w:r>
      <w:r w:rsidRPr="00DB39EC">
        <w:t>подвоз щебня</w:t>
      </w:r>
      <w:r>
        <w:t xml:space="preserve"> (договор № </w:t>
      </w:r>
      <w:r w:rsidRPr="00DB39EC">
        <w:t>01/17 от 22.03.</w:t>
      </w:r>
      <w:r>
        <w:t>20</w:t>
      </w:r>
      <w:r w:rsidRPr="00DB39EC">
        <w:t>17</w:t>
      </w:r>
      <w:r>
        <w:t xml:space="preserve">) – 15,0 тыс. рублей; ООО «Лана» </w:t>
      </w:r>
      <w:r w:rsidRPr="00DB39EC">
        <w:t>ликвидация несанкционированных свалок</w:t>
      </w:r>
      <w:r>
        <w:t xml:space="preserve"> (муниципальные </w:t>
      </w:r>
      <w:r w:rsidRPr="00DB39EC">
        <w:t>контракт</w:t>
      </w:r>
      <w:r>
        <w:t xml:space="preserve">ы № </w:t>
      </w:r>
      <w:r w:rsidRPr="00DB39EC">
        <w:t xml:space="preserve"> 3 от 12.04.</w:t>
      </w:r>
      <w:r>
        <w:t xml:space="preserve">2017, № </w:t>
      </w:r>
      <w:r w:rsidRPr="00DB39EC">
        <w:t>4 от 24.05.</w:t>
      </w:r>
      <w:r>
        <w:t>20</w:t>
      </w:r>
      <w:r w:rsidRPr="00DB39EC">
        <w:t>17</w:t>
      </w:r>
      <w:r>
        <w:t>) – 78,8 тыс. рублей;</w:t>
      </w:r>
    </w:p>
    <w:p w:rsidR="00DB39EC" w:rsidRDefault="00DB39EC" w:rsidP="00CE0697">
      <w:pPr>
        <w:pStyle w:val="ae"/>
        <w:spacing w:before="0" w:beforeAutospacing="0" w:after="0"/>
        <w:ind w:firstLine="567"/>
        <w:jc w:val="both"/>
      </w:pPr>
      <w:r w:rsidRPr="00471CF6">
        <w:t>КОСГУ 340 «Увеличение стоимости материальных запасов» расходы произведены в сумме</w:t>
      </w:r>
      <w:r w:rsidRPr="00471CF6">
        <w:rPr>
          <w:lang w:val="en-US"/>
        </w:rPr>
        <w:t> </w:t>
      </w:r>
      <w:r w:rsidRPr="00471CF6">
        <w:t xml:space="preserve"> </w:t>
      </w:r>
      <w:r>
        <w:t>12,9</w:t>
      </w:r>
      <w:r w:rsidRPr="00471CF6">
        <w:t xml:space="preserve"> тыс. рублей по договор</w:t>
      </w:r>
      <w:r>
        <w:t xml:space="preserve">у ИП Коротков Н.И. </w:t>
      </w:r>
      <w:r w:rsidRPr="00DB39EC">
        <w:t>приобретение швеллера</w:t>
      </w:r>
      <w:r>
        <w:t xml:space="preserve"> (договор № 18 от 09.11.2017) – 11,4 тыс. рублей;</w:t>
      </w:r>
      <w:r w:rsidR="001A1D52">
        <w:t xml:space="preserve"> авансовые отчеты – 1,5 тыс. рублей;</w:t>
      </w:r>
    </w:p>
    <w:p w:rsidR="001A1D52" w:rsidRDefault="001A1D52" w:rsidP="00CE0697">
      <w:pPr>
        <w:pStyle w:val="ae"/>
        <w:spacing w:before="0" w:beforeAutospacing="0" w:after="0"/>
        <w:ind w:firstLine="567"/>
        <w:jc w:val="both"/>
      </w:pPr>
      <w:r>
        <w:t xml:space="preserve">  </w:t>
      </w:r>
    </w:p>
    <w:p w:rsidR="001A1D52" w:rsidRDefault="001A1D52" w:rsidP="001A1D52">
      <w:pPr>
        <w:pStyle w:val="ae"/>
        <w:spacing w:before="0" w:beforeAutospacing="0" w:after="0"/>
        <w:ind w:firstLine="567"/>
        <w:jc w:val="both"/>
        <w:rPr>
          <w:i/>
        </w:rPr>
      </w:pPr>
      <w:r>
        <w:lastRenderedPageBreak/>
        <w:t>-</w:t>
      </w:r>
      <w:r>
        <w:rPr>
          <w:i/>
        </w:rPr>
        <w:t xml:space="preserve">прочие работы и услуги </w:t>
      </w:r>
    </w:p>
    <w:p w:rsidR="00471CF6" w:rsidRDefault="001A1D52" w:rsidP="001A1D52">
      <w:pPr>
        <w:pStyle w:val="ae"/>
        <w:spacing w:before="0" w:beforeAutospacing="0" w:after="0"/>
        <w:ind w:firstLine="567"/>
        <w:jc w:val="both"/>
      </w:pPr>
      <w:r>
        <w:t>Расходы в сумме 99,0 тыс. рублей произведены на оплату договора Агапов С.И.</w:t>
      </w:r>
      <w:r w:rsidR="0009240D">
        <w:t xml:space="preserve"> (№ </w:t>
      </w:r>
      <w:r w:rsidR="0009240D" w:rsidRPr="0009240D">
        <w:t>04 от 18.12.</w:t>
      </w:r>
      <w:r w:rsidR="0009240D">
        <w:t>20</w:t>
      </w:r>
      <w:r w:rsidR="0009240D" w:rsidRPr="0009240D">
        <w:t>17</w:t>
      </w:r>
      <w:r w:rsidR="0009240D">
        <w:t>)</w:t>
      </w:r>
      <w:r w:rsidR="0009240D" w:rsidRPr="0009240D">
        <w:t xml:space="preserve"> </w:t>
      </w:r>
      <w:r>
        <w:t xml:space="preserve">за </w:t>
      </w:r>
      <w:r w:rsidRPr="001A1D52">
        <w:t>расчистк</w:t>
      </w:r>
      <w:r>
        <w:t>у</w:t>
      </w:r>
      <w:r w:rsidRPr="001A1D52">
        <w:t xml:space="preserve"> русла реки </w:t>
      </w:r>
      <w:proofErr w:type="spellStart"/>
      <w:r w:rsidRPr="001A1D52">
        <w:t>Арчеда</w:t>
      </w:r>
      <w:proofErr w:type="spellEnd"/>
      <w:r w:rsidRPr="001A1D52">
        <w:t xml:space="preserve"> на территории </w:t>
      </w:r>
      <w:proofErr w:type="spellStart"/>
      <w:r w:rsidRPr="001A1D52">
        <w:t>Арчединского</w:t>
      </w:r>
      <w:proofErr w:type="spellEnd"/>
      <w:r w:rsidRPr="001A1D52">
        <w:t xml:space="preserve"> </w:t>
      </w:r>
      <w:r>
        <w:t xml:space="preserve">сельского поселения </w:t>
      </w:r>
      <w:r w:rsidRPr="001A1D52">
        <w:t xml:space="preserve"> в районе </w:t>
      </w:r>
      <w:proofErr w:type="spellStart"/>
      <w:r w:rsidRPr="001A1D52">
        <w:t>х</w:t>
      </w:r>
      <w:proofErr w:type="gramStart"/>
      <w:r w:rsidRPr="001A1D52">
        <w:t>.М</w:t>
      </w:r>
      <w:proofErr w:type="gramEnd"/>
      <w:r w:rsidRPr="001A1D52">
        <w:t>анский</w:t>
      </w:r>
      <w:proofErr w:type="spellEnd"/>
      <w:r w:rsidR="0009240D">
        <w:t>;</w:t>
      </w:r>
    </w:p>
    <w:p w:rsidR="00471CF6" w:rsidRDefault="0009240D" w:rsidP="00CE0697">
      <w:pPr>
        <w:pStyle w:val="ae"/>
        <w:spacing w:before="0" w:beforeAutospacing="0" w:after="0"/>
        <w:ind w:firstLine="567"/>
        <w:jc w:val="both"/>
      </w:pPr>
      <w:r w:rsidRPr="0009240D">
        <w:t xml:space="preserve">ООО </w:t>
      </w:r>
      <w:r>
        <w:t>«</w:t>
      </w:r>
      <w:r w:rsidRPr="0009240D">
        <w:t>Коммунальщик</w:t>
      </w:r>
      <w:r>
        <w:t>»</w:t>
      </w:r>
      <w:r w:rsidRPr="0009240D">
        <w:t xml:space="preserve"> договора ремонт светильников уличного освещени</w:t>
      </w:r>
      <w:r>
        <w:t xml:space="preserve">я (договор № </w:t>
      </w:r>
      <w:r w:rsidRPr="0009240D">
        <w:t>14/1 от 30.04.</w:t>
      </w:r>
      <w:r>
        <w:t>20</w:t>
      </w:r>
      <w:r w:rsidRPr="0009240D">
        <w:t>17</w:t>
      </w:r>
      <w:r>
        <w:t>) – 20,0 тыс. рублей.</w:t>
      </w:r>
      <w:r w:rsidRPr="0009240D">
        <w:t xml:space="preserve"> </w:t>
      </w:r>
      <w:r>
        <w:t xml:space="preserve"> </w:t>
      </w:r>
      <w:r w:rsidRPr="0009240D">
        <w:t xml:space="preserve"> </w:t>
      </w:r>
    </w:p>
    <w:p w:rsidR="00CE0697" w:rsidRPr="0009240D" w:rsidRDefault="00B057A2" w:rsidP="00CE0697">
      <w:pPr>
        <w:pStyle w:val="ae"/>
        <w:spacing w:before="0" w:beforeAutospacing="0" w:after="0"/>
        <w:ind w:firstLine="567"/>
        <w:jc w:val="both"/>
      </w:pPr>
      <w:r w:rsidRPr="00AF1B50">
        <w:rPr>
          <w:b/>
        </w:rPr>
        <w:t xml:space="preserve"> </w:t>
      </w:r>
      <w:r w:rsidR="00CE0697" w:rsidRPr="00AF1B50">
        <w:rPr>
          <w:b/>
        </w:rPr>
        <w:t xml:space="preserve"> </w:t>
      </w:r>
      <w:r w:rsidR="00F921A5" w:rsidRPr="0009240D">
        <w:t xml:space="preserve">Все произведенные расходы подтверждаются договорами на выполнение работ, услуг, заключенными между администрацией </w:t>
      </w:r>
      <w:proofErr w:type="spellStart"/>
      <w:r w:rsidR="00F921A5" w:rsidRPr="0009240D">
        <w:t>Арчединского</w:t>
      </w:r>
      <w:proofErr w:type="spellEnd"/>
      <w:r w:rsidR="00F921A5" w:rsidRPr="0009240D">
        <w:t xml:space="preserve"> сельского поселения и физическими лицами и организациями; актами выполненных </w:t>
      </w:r>
      <w:r w:rsidR="00CE0697" w:rsidRPr="0009240D">
        <w:t>работ и первичными документами.</w:t>
      </w:r>
    </w:p>
    <w:p w:rsidR="00F921A5" w:rsidRPr="0009240D" w:rsidRDefault="00F921A5" w:rsidP="00CE0697">
      <w:pPr>
        <w:pStyle w:val="ae"/>
        <w:spacing w:before="0" w:beforeAutospacing="0" w:after="0"/>
        <w:ind w:firstLine="567"/>
        <w:jc w:val="both"/>
      </w:pPr>
      <w:r w:rsidRPr="0009240D">
        <w:t>По разделу 0700 «Образование», подраздел 0707 «Молодежная политика»;</w:t>
      </w:r>
      <w:r w:rsidRPr="0009240D">
        <w:rPr>
          <w:lang w:val="en-US"/>
        </w:rPr>
        <w:t> </w:t>
      </w:r>
      <w:r w:rsidRPr="0009240D">
        <w:t xml:space="preserve"> целевая статья 99023120 «Проведение мероприятий для детей и молодежи» КОСГУ 290 «Прочие работы, услуги» произведено расходов в сумме </w:t>
      </w:r>
      <w:r w:rsidR="0009240D" w:rsidRPr="0009240D">
        <w:t>10,0</w:t>
      </w:r>
      <w:r w:rsidRPr="0009240D">
        <w:t xml:space="preserve"> тыс. рублей</w:t>
      </w:r>
      <w:r w:rsidRPr="00AF1B50">
        <w:rPr>
          <w:b/>
        </w:rPr>
        <w:t xml:space="preserve"> </w:t>
      </w:r>
      <w:r w:rsidR="0009240D" w:rsidRPr="0009240D">
        <w:t>(договор</w:t>
      </w:r>
      <w:r w:rsidR="0009240D">
        <w:rPr>
          <w:b/>
        </w:rPr>
        <w:t xml:space="preserve"> </w:t>
      </w:r>
      <w:r w:rsidR="0009240D" w:rsidRPr="0009240D">
        <w:t>№ 34 от 12.12.2017)</w:t>
      </w:r>
      <w:r w:rsidRPr="0009240D">
        <w:t xml:space="preserve"> с </w:t>
      </w:r>
      <w:r w:rsidR="0009240D" w:rsidRPr="0009240D">
        <w:t>ООО «Надежда»</w:t>
      </w:r>
      <w:r w:rsidRPr="0009240D">
        <w:t xml:space="preserve"> (приобретение призов</w:t>
      </w:r>
      <w:r w:rsidR="00CE0697" w:rsidRPr="0009240D">
        <w:t>, сувениров</w:t>
      </w:r>
      <w:r w:rsidRPr="0009240D">
        <w:t>)</w:t>
      </w:r>
      <w:r w:rsidR="0009240D">
        <w:t>.</w:t>
      </w:r>
    </w:p>
    <w:p w:rsidR="004E03C3" w:rsidRPr="00BD1DF8" w:rsidRDefault="004E03C3" w:rsidP="00BD1DF8">
      <w:pPr>
        <w:pStyle w:val="21"/>
        <w:tabs>
          <w:tab w:val="left" w:pos="-180"/>
        </w:tabs>
        <w:spacing w:after="0" w:line="240" w:lineRule="auto"/>
        <w:jc w:val="both"/>
        <w:rPr>
          <w:rFonts w:ascii="Times New Roman" w:hAnsi="Times New Roman"/>
        </w:rPr>
      </w:pPr>
      <w:r w:rsidRPr="00AF1B50">
        <w:rPr>
          <w:rFonts w:ascii="Times New Roman" w:hAnsi="Times New Roman"/>
          <w:b/>
          <w:color w:val="7030A0"/>
        </w:rPr>
        <w:t xml:space="preserve">          </w:t>
      </w:r>
      <w:r w:rsidRPr="00BD1DF8">
        <w:rPr>
          <w:rFonts w:ascii="Times New Roman" w:hAnsi="Times New Roman"/>
          <w:i/>
        </w:rPr>
        <w:t>По разделу 0800 «Культура, искусство, кинематография»,</w:t>
      </w:r>
      <w:r w:rsidRPr="00BD1DF8">
        <w:rPr>
          <w:rFonts w:ascii="Times New Roman" w:hAnsi="Times New Roman"/>
        </w:rPr>
        <w:t xml:space="preserve"> </w:t>
      </w:r>
      <w:r w:rsidRPr="00BD1DF8">
        <w:rPr>
          <w:rFonts w:ascii="Times New Roman" w:hAnsi="Times New Roman"/>
          <w:bCs/>
        </w:rPr>
        <w:t>подраздел 0801 «Культура»</w:t>
      </w:r>
      <w:r w:rsidR="004A0023" w:rsidRPr="00BD1DF8">
        <w:rPr>
          <w:rFonts w:ascii="Times New Roman" w:hAnsi="Times New Roman"/>
          <w:bCs/>
        </w:rPr>
        <w:t xml:space="preserve"> </w:t>
      </w:r>
      <w:r w:rsidRPr="00BD1DF8">
        <w:rPr>
          <w:rFonts w:ascii="Times New Roman" w:hAnsi="Times New Roman"/>
          <w:bCs/>
        </w:rPr>
        <w:t xml:space="preserve"> исполнение по расходам составило </w:t>
      </w:r>
      <w:r w:rsidR="00580640" w:rsidRPr="00193600">
        <w:rPr>
          <w:rFonts w:ascii="Times New Roman" w:hAnsi="Times New Roman"/>
        </w:rPr>
        <w:t>2441,2</w:t>
      </w:r>
      <w:r w:rsidR="004A0023" w:rsidRPr="00BD1DF8">
        <w:rPr>
          <w:rFonts w:ascii="Times New Roman" w:hAnsi="Times New Roman"/>
          <w:bCs/>
        </w:rPr>
        <w:t xml:space="preserve"> </w:t>
      </w:r>
      <w:r w:rsidR="00BD1DF8">
        <w:rPr>
          <w:rFonts w:ascii="Times New Roman" w:hAnsi="Times New Roman"/>
          <w:bCs/>
        </w:rPr>
        <w:t xml:space="preserve"> </w:t>
      </w:r>
      <w:r w:rsidRPr="00BD1DF8">
        <w:rPr>
          <w:rFonts w:ascii="Times New Roman" w:hAnsi="Times New Roman"/>
          <w:bCs/>
        </w:rPr>
        <w:t>тыс. рублей</w:t>
      </w:r>
      <w:r w:rsidR="00580640">
        <w:rPr>
          <w:rFonts w:ascii="Times New Roman" w:hAnsi="Times New Roman"/>
          <w:bCs/>
        </w:rPr>
        <w:t xml:space="preserve"> или 87,4% к утвержденным бюджетным назначениям (</w:t>
      </w:r>
      <w:r w:rsidR="00580640" w:rsidRPr="00193600">
        <w:rPr>
          <w:rFonts w:ascii="Times New Roman" w:hAnsi="Times New Roman"/>
        </w:rPr>
        <w:t>2792,3</w:t>
      </w:r>
      <w:r w:rsidR="00580640">
        <w:rPr>
          <w:rFonts w:ascii="Times New Roman" w:hAnsi="Times New Roman"/>
        </w:rPr>
        <w:t xml:space="preserve"> тыс. рублей)</w:t>
      </w:r>
      <w:r w:rsidR="00580640">
        <w:rPr>
          <w:rFonts w:ascii="Times New Roman" w:hAnsi="Times New Roman"/>
          <w:bCs/>
        </w:rPr>
        <w:t>.</w:t>
      </w:r>
    </w:p>
    <w:p w:rsidR="004E03C3" w:rsidRPr="00BD1DF8" w:rsidRDefault="004E03C3" w:rsidP="004E03C3">
      <w:pPr>
        <w:pStyle w:val="21"/>
        <w:tabs>
          <w:tab w:val="left" w:pos="-180"/>
        </w:tabs>
        <w:spacing w:after="0" w:line="100" w:lineRule="atLeast"/>
        <w:jc w:val="center"/>
        <w:rPr>
          <w:rFonts w:ascii="Times New Roman" w:hAnsi="Times New Roman"/>
          <w:i/>
        </w:rPr>
      </w:pPr>
      <w:r w:rsidRPr="00BD1DF8">
        <w:rPr>
          <w:rFonts w:ascii="Times New Roman" w:hAnsi="Times New Roman"/>
          <w:bCs/>
          <w:i/>
        </w:rPr>
        <w:t>Анализ исполнения расходов по разделу 0800 «Культура, искусство, кинематография» за 201</w:t>
      </w:r>
      <w:r w:rsidR="00BD1DF8" w:rsidRPr="00BD1DF8">
        <w:rPr>
          <w:rFonts w:ascii="Times New Roman" w:hAnsi="Times New Roman"/>
          <w:bCs/>
          <w:i/>
        </w:rPr>
        <w:t>7</w:t>
      </w:r>
      <w:r w:rsidRPr="00BD1DF8">
        <w:rPr>
          <w:rFonts w:ascii="Times New Roman" w:hAnsi="Times New Roman"/>
          <w:bCs/>
          <w:i/>
        </w:rPr>
        <w:t xml:space="preserve"> год и представлен в следующей таблице.</w:t>
      </w:r>
    </w:p>
    <w:p w:rsidR="004E03C3" w:rsidRPr="00AF1B50" w:rsidRDefault="004E03C3" w:rsidP="004E03C3">
      <w:pPr>
        <w:pStyle w:val="21"/>
        <w:tabs>
          <w:tab w:val="left" w:pos="-180"/>
        </w:tabs>
        <w:spacing w:after="0" w:line="100" w:lineRule="atLeast"/>
        <w:jc w:val="right"/>
        <w:rPr>
          <w:rFonts w:ascii="Times New Roman" w:hAnsi="Times New Roman"/>
          <w:b/>
        </w:rPr>
      </w:pPr>
      <w:r w:rsidRPr="00AF1B50">
        <w:rPr>
          <w:rFonts w:ascii="Times New Roman" w:hAnsi="Times New Roman"/>
          <w:b/>
          <w:bCs/>
          <w:sz w:val="20"/>
          <w:szCs w:val="20"/>
        </w:rPr>
        <w:t>(тыс. рублей)</w:t>
      </w:r>
    </w:p>
    <w:tbl>
      <w:tblPr>
        <w:tblW w:w="10179" w:type="dxa"/>
        <w:tblInd w:w="108" w:type="dxa"/>
        <w:tblBorders>
          <w:top w:val="single" w:sz="4" w:space="0" w:color="00000A"/>
          <w:left w:val="single" w:sz="2" w:space="0" w:color="00000A"/>
          <w:bottom w:val="single" w:sz="4" w:space="0" w:color="00000A"/>
          <w:right w:val="single" w:sz="2" w:space="0" w:color="00000A"/>
        </w:tblBorders>
        <w:tblCellMar>
          <w:left w:w="10" w:type="dxa"/>
          <w:right w:w="10" w:type="dxa"/>
        </w:tblCellMar>
        <w:tblLook w:val="0000"/>
      </w:tblPr>
      <w:tblGrid>
        <w:gridCol w:w="1394"/>
        <w:gridCol w:w="3851"/>
        <w:gridCol w:w="1701"/>
        <w:gridCol w:w="1560"/>
        <w:gridCol w:w="1673"/>
      </w:tblGrid>
      <w:tr w:rsidR="004E03C3" w:rsidRPr="00AF1B50" w:rsidTr="00B84C16">
        <w:trPr>
          <w:trHeight w:val="194"/>
        </w:trPr>
        <w:tc>
          <w:tcPr>
            <w:tcW w:w="1394" w:type="dxa"/>
            <w:tcBorders>
              <w:top w:val="single" w:sz="4"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4E03C3" w:rsidRPr="00A737B9" w:rsidRDefault="004E03C3" w:rsidP="00B84C16">
            <w:pPr>
              <w:pStyle w:val="ac"/>
              <w:suppressAutoHyphens w:val="0"/>
              <w:jc w:val="center"/>
              <w:rPr>
                <w:sz w:val="22"/>
                <w:szCs w:val="22"/>
              </w:rPr>
            </w:pPr>
            <w:r w:rsidRPr="00A737B9">
              <w:rPr>
                <w:bCs/>
                <w:sz w:val="22"/>
                <w:szCs w:val="22"/>
              </w:rPr>
              <w:t>Показатели</w:t>
            </w:r>
          </w:p>
        </w:tc>
        <w:tc>
          <w:tcPr>
            <w:tcW w:w="3851" w:type="dxa"/>
            <w:tcBorders>
              <w:top w:val="single" w:sz="6"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4E03C3" w:rsidRPr="00A737B9" w:rsidRDefault="004E03C3" w:rsidP="00B84C16">
            <w:pPr>
              <w:pStyle w:val="ac"/>
              <w:suppressAutoHyphens w:val="0"/>
              <w:jc w:val="center"/>
              <w:rPr>
                <w:sz w:val="22"/>
                <w:szCs w:val="22"/>
              </w:rPr>
            </w:pPr>
            <w:r w:rsidRPr="00A737B9">
              <w:rPr>
                <w:bCs/>
                <w:sz w:val="22"/>
                <w:szCs w:val="22"/>
              </w:rPr>
              <w:t>КОСГУ</w:t>
            </w:r>
          </w:p>
          <w:p w:rsidR="004E03C3" w:rsidRPr="00A737B9" w:rsidRDefault="004E03C3" w:rsidP="00B84C16">
            <w:pPr>
              <w:pStyle w:val="ac"/>
              <w:suppressAutoHyphens w:val="0"/>
              <w:jc w:val="center"/>
              <w:rPr>
                <w:sz w:val="22"/>
                <w:szCs w:val="22"/>
              </w:rPr>
            </w:pPr>
          </w:p>
        </w:tc>
        <w:tc>
          <w:tcPr>
            <w:tcW w:w="1701" w:type="dxa"/>
            <w:tcBorders>
              <w:top w:val="single" w:sz="6"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4E03C3" w:rsidRPr="00A737B9" w:rsidRDefault="004E03C3" w:rsidP="00B84C16">
            <w:pPr>
              <w:pStyle w:val="ac"/>
              <w:suppressAutoHyphens w:val="0"/>
              <w:jc w:val="center"/>
              <w:rPr>
                <w:sz w:val="22"/>
                <w:szCs w:val="22"/>
              </w:rPr>
            </w:pPr>
            <w:r w:rsidRPr="00A737B9">
              <w:rPr>
                <w:bCs/>
                <w:sz w:val="22"/>
                <w:szCs w:val="22"/>
              </w:rPr>
              <w:t>План</w:t>
            </w:r>
          </w:p>
        </w:tc>
        <w:tc>
          <w:tcPr>
            <w:tcW w:w="1560" w:type="dxa"/>
            <w:tcBorders>
              <w:top w:val="single" w:sz="6"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4E03C3" w:rsidRPr="00A737B9" w:rsidRDefault="004E03C3" w:rsidP="00B84C16">
            <w:pPr>
              <w:pStyle w:val="ac"/>
              <w:suppressAutoHyphens w:val="0"/>
              <w:jc w:val="center"/>
              <w:rPr>
                <w:sz w:val="22"/>
                <w:szCs w:val="22"/>
              </w:rPr>
            </w:pPr>
            <w:r w:rsidRPr="00A737B9">
              <w:rPr>
                <w:bCs/>
                <w:sz w:val="22"/>
                <w:szCs w:val="22"/>
              </w:rPr>
              <w:t>Кассовое исполнение</w:t>
            </w:r>
          </w:p>
        </w:tc>
        <w:tc>
          <w:tcPr>
            <w:tcW w:w="1673" w:type="dxa"/>
            <w:tcBorders>
              <w:top w:val="single" w:sz="6"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4E03C3" w:rsidRPr="00A737B9" w:rsidRDefault="009D467E" w:rsidP="00B84C16">
            <w:pPr>
              <w:pStyle w:val="ac"/>
              <w:suppressAutoHyphens w:val="0"/>
              <w:jc w:val="center"/>
              <w:rPr>
                <w:sz w:val="22"/>
                <w:szCs w:val="22"/>
              </w:rPr>
            </w:pPr>
            <w:r w:rsidRPr="00A737B9">
              <w:rPr>
                <w:bCs/>
                <w:sz w:val="22"/>
                <w:szCs w:val="22"/>
              </w:rPr>
              <w:t>% выполнения</w:t>
            </w:r>
          </w:p>
        </w:tc>
      </w:tr>
      <w:tr w:rsidR="004E03C3" w:rsidRPr="00AF1B50" w:rsidTr="00B84C16">
        <w:trPr>
          <w:trHeight w:val="131"/>
        </w:trPr>
        <w:tc>
          <w:tcPr>
            <w:tcW w:w="1394" w:type="dxa"/>
            <w:tcBorders>
              <w:top w:val="single" w:sz="4"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4E03C3" w:rsidRPr="00A737B9" w:rsidRDefault="004E03C3" w:rsidP="00B84C16">
            <w:pPr>
              <w:pStyle w:val="ac"/>
              <w:jc w:val="center"/>
              <w:rPr>
                <w:sz w:val="22"/>
                <w:szCs w:val="22"/>
              </w:rPr>
            </w:pPr>
            <w:r w:rsidRPr="00A737B9">
              <w:rPr>
                <w:bCs/>
                <w:sz w:val="22"/>
                <w:szCs w:val="22"/>
              </w:rPr>
              <w:t>1</w:t>
            </w:r>
          </w:p>
        </w:tc>
        <w:tc>
          <w:tcPr>
            <w:tcW w:w="3851" w:type="dxa"/>
            <w:tcBorders>
              <w:top w:val="single" w:sz="4"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4E03C3" w:rsidRPr="00A737B9" w:rsidRDefault="004E03C3" w:rsidP="00B84C16">
            <w:pPr>
              <w:pStyle w:val="ac"/>
              <w:suppressAutoHyphens w:val="0"/>
              <w:jc w:val="center"/>
              <w:rPr>
                <w:sz w:val="22"/>
                <w:szCs w:val="22"/>
              </w:rPr>
            </w:pPr>
            <w:r w:rsidRPr="00A737B9">
              <w:rPr>
                <w:bCs/>
                <w:sz w:val="22"/>
                <w:szCs w:val="22"/>
              </w:rPr>
              <w:t>2</w:t>
            </w:r>
          </w:p>
        </w:tc>
        <w:tc>
          <w:tcPr>
            <w:tcW w:w="1701" w:type="dxa"/>
            <w:tcBorders>
              <w:top w:val="single" w:sz="4"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4E03C3" w:rsidRPr="00A737B9" w:rsidRDefault="004E03C3" w:rsidP="00B84C16">
            <w:pPr>
              <w:pStyle w:val="ac"/>
              <w:suppressAutoHyphens w:val="0"/>
              <w:jc w:val="center"/>
              <w:rPr>
                <w:sz w:val="22"/>
                <w:szCs w:val="22"/>
              </w:rPr>
            </w:pPr>
            <w:r w:rsidRPr="00A737B9">
              <w:rPr>
                <w:bCs/>
                <w:sz w:val="22"/>
                <w:szCs w:val="22"/>
              </w:rPr>
              <w:t>3</w:t>
            </w:r>
          </w:p>
        </w:tc>
        <w:tc>
          <w:tcPr>
            <w:tcW w:w="1560" w:type="dxa"/>
            <w:tcBorders>
              <w:top w:val="single" w:sz="4"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4E03C3" w:rsidRPr="00A737B9" w:rsidRDefault="004E03C3" w:rsidP="00B84C16">
            <w:pPr>
              <w:pStyle w:val="ac"/>
              <w:suppressAutoHyphens w:val="0"/>
              <w:jc w:val="center"/>
              <w:rPr>
                <w:sz w:val="22"/>
                <w:szCs w:val="22"/>
              </w:rPr>
            </w:pPr>
            <w:r w:rsidRPr="00A737B9">
              <w:rPr>
                <w:bCs/>
                <w:sz w:val="22"/>
                <w:szCs w:val="22"/>
              </w:rPr>
              <w:t>4</w:t>
            </w:r>
          </w:p>
        </w:tc>
        <w:tc>
          <w:tcPr>
            <w:tcW w:w="1673" w:type="dxa"/>
            <w:tcBorders>
              <w:top w:val="single" w:sz="4"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4E03C3" w:rsidRPr="00A737B9" w:rsidRDefault="004E03C3" w:rsidP="00B84C16">
            <w:pPr>
              <w:pStyle w:val="ac"/>
              <w:suppressAutoHyphens w:val="0"/>
              <w:jc w:val="center"/>
              <w:rPr>
                <w:sz w:val="22"/>
                <w:szCs w:val="22"/>
              </w:rPr>
            </w:pPr>
            <w:r w:rsidRPr="00A737B9">
              <w:rPr>
                <w:bCs/>
                <w:sz w:val="22"/>
                <w:szCs w:val="22"/>
              </w:rPr>
              <w:t>5</w:t>
            </w:r>
          </w:p>
        </w:tc>
      </w:tr>
      <w:tr w:rsidR="004E03C3" w:rsidRPr="00AF1B50" w:rsidTr="00B84C16">
        <w:trPr>
          <w:trHeight w:val="232"/>
        </w:trPr>
        <w:tc>
          <w:tcPr>
            <w:tcW w:w="1394" w:type="dxa"/>
            <w:tcBorders>
              <w:top w:val="single" w:sz="2" w:space="0" w:color="00000A"/>
              <w:left w:val="single" w:sz="2" w:space="0" w:color="00000A"/>
            </w:tcBorders>
            <w:shd w:val="clear" w:color="auto" w:fill="FFFFFF"/>
            <w:tcMar>
              <w:top w:w="0" w:type="dxa"/>
              <w:left w:w="108" w:type="dxa"/>
              <w:bottom w:w="0" w:type="dxa"/>
              <w:right w:w="108" w:type="dxa"/>
            </w:tcMar>
          </w:tcPr>
          <w:p w:rsidR="004E03C3" w:rsidRPr="00AF1B50" w:rsidRDefault="004E03C3" w:rsidP="00B84C16">
            <w:pPr>
              <w:pStyle w:val="ac"/>
              <w:suppressAutoHyphens w:val="0"/>
              <w:rPr>
                <w:b/>
                <w:sz w:val="22"/>
                <w:szCs w:val="22"/>
              </w:rPr>
            </w:pPr>
          </w:p>
        </w:tc>
        <w:tc>
          <w:tcPr>
            <w:tcW w:w="8785" w:type="dxa"/>
            <w:gridSpan w:val="4"/>
            <w:tcBorders>
              <w:top w:val="single" w:sz="2" w:space="0" w:color="00000A"/>
              <w:right w:val="single" w:sz="2" w:space="0" w:color="00000A"/>
            </w:tcBorders>
            <w:shd w:val="clear" w:color="auto" w:fill="FFFFFF"/>
            <w:tcMar>
              <w:top w:w="0" w:type="dxa"/>
              <w:left w:w="108" w:type="dxa"/>
              <w:bottom w:w="0" w:type="dxa"/>
              <w:right w:w="108" w:type="dxa"/>
            </w:tcMar>
          </w:tcPr>
          <w:p w:rsidR="004E03C3" w:rsidRPr="00087E80" w:rsidRDefault="004E03C3" w:rsidP="00087E80">
            <w:pPr>
              <w:pStyle w:val="ac"/>
              <w:suppressAutoHyphens w:val="0"/>
              <w:rPr>
                <w:sz w:val="22"/>
                <w:szCs w:val="22"/>
              </w:rPr>
            </w:pPr>
            <w:r w:rsidRPr="00087E80">
              <w:rPr>
                <w:bCs/>
                <w:sz w:val="22"/>
                <w:szCs w:val="22"/>
              </w:rPr>
              <w:t xml:space="preserve">Раздел 0801, целевая статья </w:t>
            </w:r>
            <w:r w:rsidR="00CE0697" w:rsidRPr="00087E80">
              <w:rPr>
                <w:bCs/>
                <w:sz w:val="22"/>
                <w:szCs w:val="22"/>
              </w:rPr>
              <w:t xml:space="preserve">50 0 01 </w:t>
            </w:r>
            <w:r w:rsidR="00087E80" w:rsidRPr="00087E80">
              <w:rPr>
                <w:bCs/>
                <w:sz w:val="22"/>
                <w:szCs w:val="22"/>
              </w:rPr>
              <w:t xml:space="preserve">00040, </w:t>
            </w:r>
            <w:r w:rsidRPr="00087E80">
              <w:rPr>
                <w:bCs/>
                <w:sz w:val="22"/>
                <w:szCs w:val="22"/>
              </w:rPr>
              <w:t xml:space="preserve"> вид расходов </w:t>
            </w:r>
            <w:r w:rsidR="00087E80">
              <w:rPr>
                <w:bCs/>
                <w:sz w:val="22"/>
                <w:szCs w:val="22"/>
              </w:rPr>
              <w:t>121</w:t>
            </w:r>
          </w:p>
        </w:tc>
      </w:tr>
      <w:tr w:rsidR="00CE0697" w:rsidRPr="00AF1B50" w:rsidTr="00087E80">
        <w:trPr>
          <w:trHeight w:val="285"/>
        </w:trPr>
        <w:tc>
          <w:tcPr>
            <w:tcW w:w="1394"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E0697" w:rsidRPr="00BD1DF8" w:rsidRDefault="00CE0697" w:rsidP="00B84C16">
            <w:pPr>
              <w:pStyle w:val="ac"/>
              <w:suppressAutoHyphens w:val="0"/>
              <w:jc w:val="center"/>
              <w:rPr>
                <w:sz w:val="22"/>
                <w:szCs w:val="22"/>
              </w:rPr>
            </w:pPr>
            <w:r w:rsidRPr="00BD1DF8">
              <w:rPr>
                <w:bCs/>
                <w:sz w:val="22"/>
                <w:szCs w:val="22"/>
              </w:rPr>
              <w:t>211</w:t>
            </w:r>
          </w:p>
        </w:tc>
        <w:tc>
          <w:tcPr>
            <w:tcW w:w="3851"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E0697" w:rsidRPr="00BD1DF8" w:rsidRDefault="00CE0697" w:rsidP="00B84C16">
            <w:pPr>
              <w:pStyle w:val="ac"/>
              <w:suppressAutoHyphens w:val="0"/>
              <w:jc w:val="center"/>
              <w:rPr>
                <w:sz w:val="22"/>
                <w:szCs w:val="22"/>
              </w:rPr>
            </w:pPr>
            <w:r w:rsidRPr="00BD1DF8">
              <w:rPr>
                <w:bCs/>
                <w:sz w:val="22"/>
                <w:szCs w:val="22"/>
              </w:rPr>
              <w:t>Заработная плата</w:t>
            </w:r>
          </w:p>
        </w:tc>
        <w:tc>
          <w:tcPr>
            <w:tcW w:w="1701"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CE0697" w:rsidRPr="00BD1DF8" w:rsidRDefault="00BD1DF8" w:rsidP="00E47163">
            <w:pPr>
              <w:jc w:val="center"/>
              <w:outlineLvl w:val="0"/>
              <w:rPr>
                <w:rFonts w:ascii="Times New Roman" w:hAnsi="Times New Roman" w:cs="Times New Roman"/>
              </w:rPr>
            </w:pPr>
            <w:r>
              <w:rPr>
                <w:rFonts w:ascii="Times New Roman" w:hAnsi="Times New Roman" w:cs="Times New Roman"/>
              </w:rPr>
              <w:t xml:space="preserve">961,3 </w:t>
            </w:r>
          </w:p>
        </w:tc>
        <w:tc>
          <w:tcPr>
            <w:tcW w:w="1560"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CE0697" w:rsidRPr="00BD1DF8" w:rsidRDefault="00BD1DF8" w:rsidP="00E47163">
            <w:pPr>
              <w:jc w:val="center"/>
              <w:outlineLvl w:val="0"/>
              <w:rPr>
                <w:rFonts w:ascii="Times New Roman" w:hAnsi="Times New Roman" w:cs="Times New Roman"/>
              </w:rPr>
            </w:pPr>
            <w:r>
              <w:rPr>
                <w:rFonts w:ascii="Times New Roman" w:hAnsi="Times New Roman" w:cs="Times New Roman"/>
              </w:rPr>
              <w:t xml:space="preserve">827,2 </w:t>
            </w:r>
          </w:p>
        </w:tc>
        <w:tc>
          <w:tcPr>
            <w:tcW w:w="1673"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E0697" w:rsidRPr="00BD1DF8" w:rsidRDefault="00692D0C" w:rsidP="00B84C16">
            <w:pPr>
              <w:pStyle w:val="ac"/>
              <w:suppressAutoHyphens w:val="0"/>
              <w:jc w:val="center"/>
              <w:rPr>
                <w:sz w:val="22"/>
                <w:szCs w:val="22"/>
              </w:rPr>
            </w:pPr>
            <w:r>
              <w:rPr>
                <w:sz w:val="22"/>
                <w:szCs w:val="22"/>
              </w:rPr>
              <w:t>86,1</w:t>
            </w:r>
            <w:r w:rsidR="00BD1DF8">
              <w:rPr>
                <w:sz w:val="22"/>
                <w:szCs w:val="22"/>
              </w:rPr>
              <w:t xml:space="preserve"> </w:t>
            </w:r>
          </w:p>
        </w:tc>
      </w:tr>
      <w:tr w:rsidR="00087E80" w:rsidRPr="00AF1B50" w:rsidTr="00456156">
        <w:trPr>
          <w:trHeight w:val="193"/>
        </w:trPr>
        <w:tc>
          <w:tcPr>
            <w:tcW w:w="10179" w:type="dxa"/>
            <w:gridSpan w:val="5"/>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087E80" w:rsidRDefault="00087E80" w:rsidP="00087E80">
            <w:pPr>
              <w:pStyle w:val="ac"/>
              <w:jc w:val="center"/>
              <w:rPr>
                <w:sz w:val="22"/>
                <w:szCs w:val="22"/>
              </w:rPr>
            </w:pPr>
            <w:r w:rsidRPr="00087E80">
              <w:rPr>
                <w:bCs/>
                <w:sz w:val="22"/>
                <w:szCs w:val="22"/>
              </w:rPr>
              <w:t xml:space="preserve">Раздел 0801, целевая статья 50 0 01 00040,  вид расходов </w:t>
            </w:r>
            <w:r>
              <w:rPr>
                <w:bCs/>
                <w:sz w:val="22"/>
                <w:szCs w:val="22"/>
              </w:rPr>
              <w:t>122</w:t>
            </w:r>
          </w:p>
        </w:tc>
      </w:tr>
      <w:tr w:rsidR="00087E80" w:rsidRPr="00AF1B50" w:rsidTr="00087E80">
        <w:trPr>
          <w:trHeight w:val="311"/>
        </w:trPr>
        <w:tc>
          <w:tcPr>
            <w:tcW w:w="1394"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087E80" w:rsidRPr="00BD1DF8" w:rsidRDefault="00087E80" w:rsidP="00B84C16">
            <w:pPr>
              <w:pStyle w:val="ac"/>
              <w:jc w:val="center"/>
              <w:rPr>
                <w:bCs/>
                <w:sz w:val="22"/>
                <w:szCs w:val="22"/>
              </w:rPr>
            </w:pPr>
            <w:r>
              <w:rPr>
                <w:bCs/>
                <w:sz w:val="22"/>
                <w:szCs w:val="22"/>
              </w:rPr>
              <w:t>212</w:t>
            </w:r>
          </w:p>
        </w:tc>
        <w:tc>
          <w:tcPr>
            <w:tcW w:w="385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087E80" w:rsidRPr="00BD1DF8" w:rsidRDefault="00087E80" w:rsidP="00B84C16">
            <w:pPr>
              <w:pStyle w:val="ac"/>
              <w:jc w:val="center"/>
              <w:rPr>
                <w:bCs/>
                <w:sz w:val="22"/>
                <w:szCs w:val="22"/>
              </w:rPr>
            </w:pPr>
            <w:r>
              <w:rPr>
                <w:bCs/>
                <w:sz w:val="22"/>
                <w:szCs w:val="22"/>
              </w:rPr>
              <w:t>Прочие выплаты</w:t>
            </w:r>
          </w:p>
        </w:tc>
        <w:tc>
          <w:tcPr>
            <w:tcW w:w="170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087E80" w:rsidRDefault="00087E80" w:rsidP="00E47163">
            <w:pPr>
              <w:jc w:val="center"/>
              <w:outlineLvl w:val="0"/>
              <w:rPr>
                <w:rFonts w:ascii="Times New Roman" w:hAnsi="Times New Roman" w:cs="Times New Roman"/>
              </w:rPr>
            </w:pPr>
            <w:r>
              <w:rPr>
                <w:rFonts w:ascii="Times New Roman" w:hAnsi="Times New Roman" w:cs="Times New Roman"/>
              </w:rPr>
              <w:t>28.7</w:t>
            </w:r>
          </w:p>
        </w:tc>
        <w:tc>
          <w:tcPr>
            <w:tcW w:w="1560"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087E80" w:rsidRDefault="00087E80" w:rsidP="00E47163">
            <w:pPr>
              <w:jc w:val="center"/>
              <w:outlineLvl w:val="0"/>
              <w:rPr>
                <w:rFonts w:ascii="Times New Roman" w:hAnsi="Times New Roman" w:cs="Times New Roman"/>
              </w:rPr>
            </w:pPr>
            <w:r>
              <w:rPr>
                <w:rFonts w:ascii="Times New Roman" w:hAnsi="Times New Roman" w:cs="Times New Roman"/>
              </w:rPr>
              <w:t>28.7</w:t>
            </w:r>
          </w:p>
        </w:tc>
        <w:tc>
          <w:tcPr>
            <w:tcW w:w="1673"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087E80" w:rsidRDefault="00692D0C" w:rsidP="00B84C16">
            <w:pPr>
              <w:pStyle w:val="ac"/>
              <w:jc w:val="center"/>
              <w:rPr>
                <w:sz w:val="22"/>
                <w:szCs w:val="22"/>
              </w:rPr>
            </w:pPr>
            <w:r>
              <w:rPr>
                <w:sz w:val="22"/>
                <w:szCs w:val="22"/>
              </w:rPr>
              <w:t>100</w:t>
            </w:r>
          </w:p>
        </w:tc>
      </w:tr>
      <w:tr w:rsidR="00087E80" w:rsidRPr="00AF1B50" w:rsidTr="00456156">
        <w:trPr>
          <w:trHeight w:val="169"/>
        </w:trPr>
        <w:tc>
          <w:tcPr>
            <w:tcW w:w="10179" w:type="dxa"/>
            <w:gridSpan w:val="5"/>
            <w:tcBorders>
              <w:top w:val="single" w:sz="4" w:space="0" w:color="auto"/>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087E80" w:rsidRDefault="00087E80" w:rsidP="00087E80">
            <w:pPr>
              <w:pStyle w:val="ac"/>
              <w:jc w:val="center"/>
              <w:rPr>
                <w:sz w:val="22"/>
                <w:szCs w:val="22"/>
              </w:rPr>
            </w:pPr>
            <w:r w:rsidRPr="00087E80">
              <w:rPr>
                <w:bCs/>
                <w:sz w:val="22"/>
                <w:szCs w:val="22"/>
              </w:rPr>
              <w:t xml:space="preserve">Раздел 0801, целевая статья 50 0 01 00040,  вид расходов </w:t>
            </w:r>
            <w:r>
              <w:rPr>
                <w:bCs/>
                <w:sz w:val="22"/>
                <w:szCs w:val="22"/>
              </w:rPr>
              <w:t>129</w:t>
            </w:r>
          </w:p>
        </w:tc>
      </w:tr>
      <w:tr w:rsidR="00CE0697" w:rsidRPr="00AF1B50" w:rsidTr="00087E80">
        <w:trPr>
          <w:trHeight w:val="311"/>
        </w:trPr>
        <w:tc>
          <w:tcPr>
            <w:tcW w:w="1394"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E0697" w:rsidRPr="00BD1DF8" w:rsidRDefault="00CE0697" w:rsidP="00B84C16">
            <w:pPr>
              <w:pStyle w:val="ac"/>
              <w:suppressAutoHyphens w:val="0"/>
              <w:jc w:val="center"/>
              <w:rPr>
                <w:sz w:val="22"/>
                <w:szCs w:val="22"/>
              </w:rPr>
            </w:pPr>
            <w:r w:rsidRPr="00BD1DF8">
              <w:rPr>
                <w:bCs/>
                <w:sz w:val="22"/>
                <w:szCs w:val="22"/>
              </w:rPr>
              <w:t>213</w:t>
            </w:r>
          </w:p>
        </w:tc>
        <w:tc>
          <w:tcPr>
            <w:tcW w:w="3851"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E0697" w:rsidRPr="00BD1DF8" w:rsidRDefault="00CE0697" w:rsidP="00B84C16">
            <w:pPr>
              <w:pStyle w:val="ac"/>
              <w:suppressAutoHyphens w:val="0"/>
              <w:jc w:val="center"/>
              <w:rPr>
                <w:sz w:val="22"/>
                <w:szCs w:val="22"/>
              </w:rPr>
            </w:pPr>
            <w:r w:rsidRPr="00BD1DF8">
              <w:rPr>
                <w:bCs/>
                <w:sz w:val="22"/>
                <w:szCs w:val="22"/>
              </w:rPr>
              <w:t>«Начисление на зарплату»</w:t>
            </w:r>
          </w:p>
        </w:tc>
        <w:tc>
          <w:tcPr>
            <w:tcW w:w="1701"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CE0697" w:rsidRPr="00BD1DF8" w:rsidRDefault="00BD1DF8" w:rsidP="00BD1DF8">
            <w:pPr>
              <w:jc w:val="center"/>
              <w:outlineLvl w:val="0"/>
              <w:rPr>
                <w:rFonts w:ascii="Times New Roman" w:hAnsi="Times New Roman" w:cs="Times New Roman"/>
              </w:rPr>
            </w:pPr>
            <w:r w:rsidRPr="00BD1DF8">
              <w:rPr>
                <w:rFonts w:ascii="Times New Roman" w:hAnsi="Times New Roman" w:cs="Times New Roman"/>
              </w:rPr>
              <w:t>315,1</w:t>
            </w:r>
          </w:p>
        </w:tc>
        <w:tc>
          <w:tcPr>
            <w:tcW w:w="1560"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CE0697" w:rsidRPr="00BD1DF8" w:rsidRDefault="00BD1DF8" w:rsidP="00E47163">
            <w:pPr>
              <w:jc w:val="center"/>
              <w:outlineLvl w:val="0"/>
              <w:rPr>
                <w:rFonts w:ascii="Times New Roman" w:hAnsi="Times New Roman" w:cs="Times New Roman"/>
              </w:rPr>
            </w:pPr>
            <w:r w:rsidRPr="00BD1DF8">
              <w:rPr>
                <w:rFonts w:ascii="Times New Roman" w:hAnsi="Times New Roman" w:cs="Times New Roman"/>
              </w:rPr>
              <w:t>245.3</w:t>
            </w:r>
          </w:p>
        </w:tc>
        <w:tc>
          <w:tcPr>
            <w:tcW w:w="1673"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E0697" w:rsidRPr="00692D0C" w:rsidRDefault="00692D0C" w:rsidP="00B84C16">
            <w:pPr>
              <w:pStyle w:val="ac"/>
              <w:suppressAutoHyphens w:val="0"/>
              <w:jc w:val="center"/>
              <w:rPr>
                <w:sz w:val="22"/>
                <w:szCs w:val="22"/>
              </w:rPr>
            </w:pPr>
            <w:r w:rsidRPr="00692D0C">
              <w:rPr>
                <w:sz w:val="22"/>
                <w:szCs w:val="22"/>
              </w:rPr>
              <w:t>77,8</w:t>
            </w:r>
          </w:p>
        </w:tc>
      </w:tr>
      <w:tr w:rsidR="00087E80" w:rsidRPr="00AF1B50" w:rsidTr="00456156">
        <w:trPr>
          <w:trHeight w:val="167"/>
        </w:trPr>
        <w:tc>
          <w:tcPr>
            <w:tcW w:w="10179" w:type="dxa"/>
            <w:gridSpan w:val="5"/>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087E80" w:rsidRPr="00AF1B50" w:rsidRDefault="00087E80" w:rsidP="00087E80">
            <w:pPr>
              <w:pStyle w:val="ac"/>
              <w:suppressAutoHyphens w:val="0"/>
              <w:jc w:val="center"/>
              <w:rPr>
                <w:b/>
                <w:sz w:val="22"/>
                <w:szCs w:val="22"/>
              </w:rPr>
            </w:pPr>
            <w:r w:rsidRPr="00087E80">
              <w:rPr>
                <w:bCs/>
                <w:sz w:val="22"/>
                <w:szCs w:val="22"/>
              </w:rPr>
              <w:t xml:space="preserve">Раздел 0801, целевая статья 50 0 01 00040,  вид расходов </w:t>
            </w:r>
            <w:r>
              <w:rPr>
                <w:bCs/>
                <w:sz w:val="22"/>
                <w:szCs w:val="22"/>
              </w:rPr>
              <w:t>242</w:t>
            </w:r>
          </w:p>
        </w:tc>
      </w:tr>
      <w:tr w:rsidR="00BD1DF8" w:rsidRPr="00AF1B50" w:rsidTr="00087E80">
        <w:trPr>
          <w:trHeight w:val="272"/>
        </w:trPr>
        <w:tc>
          <w:tcPr>
            <w:tcW w:w="1394"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BD1DF8" w:rsidRPr="00BD1DF8" w:rsidRDefault="00BD1DF8" w:rsidP="00B84C16">
            <w:pPr>
              <w:pStyle w:val="ac"/>
              <w:jc w:val="center"/>
              <w:rPr>
                <w:bCs/>
                <w:sz w:val="22"/>
                <w:szCs w:val="22"/>
              </w:rPr>
            </w:pPr>
            <w:r>
              <w:rPr>
                <w:bCs/>
                <w:sz w:val="22"/>
                <w:szCs w:val="22"/>
              </w:rPr>
              <w:t>221</w:t>
            </w:r>
          </w:p>
        </w:tc>
        <w:tc>
          <w:tcPr>
            <w:tcW w:w="385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BD1DF8" w:rsidRPr="00BD1DF8" w:rsidRDefault="00BD1DF8" w:rsidP="00B84C16">
            <w:pPr>
              <w:pStyle w:val="ac"/>
              <w:jc w:val="center"/>
              <w:rPr>
                <w:bCs/>
                <w:sz w:val="22"/>
                <w:szCs w:val="22"/>
              </w:rPr>
            </w:pPr>
            <w:r>
              <w:rPr>
                <w:bCs/>
                <w:sz w:val="22"/>
                <w:szCs w:val="22"/>
              </w:rPr>
              <w:t>«Услуги связи»</w:t>
            </w:r>
          </w:p>
        </w:tc>
        <w:tc>
          <w:tcPr>
            <w:tcW w:w="170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BD1DF8" w:rsidRPr="00BD1DF8" w:rsidRDefault="00BD1DF8" w:rsidP="00BD1DF8">
            <w:pPr>
              <w:jc w:val="center"/>
              <w:outlineLvl w:val="0"/>
              <w:rPr>
                <w:rFonts w:ascii="Times New Roman" w:hAnsi="Times New Roman" w:cs="Times New Roman"/>
              </w:rPr>
            </w:pPr>
            <w:r>
              <w:rPr>
                <w:rFonts w:ascii="Times New Roman" w:hAnsi="Times New Roman" w:cs="Times New Roman"/>
              </w:rPr>
              <w:t>15.6</w:t>
            </w:r>
          </w:p>
        </w:tc>
        <w:tc>
          <w:tcPr>
            <w:tcW w:w="1560"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BD1DF8" w:rsidRPr="00BD1DF8" w:rsidRDefault="00BD1DF8" w:rsidP="00E47163">
            <w:pPr>
              <w:jc w:val="center"/>
              <w:outlineLvl w:val="0"/>
              <w:rPr>
                <w:rFonts w:ascii="Times New Roman" w:hAnsi="Times New Roman" w:cs="Times New Roman"/>
              </w:rPr>
            </w:pPr>
            <w:r>
              <w:rPr>
                <w:rFonts w:ascii="Times New Roman" w:hAnsi="Times New Roman" w:cs="Times New Roman"/>
              </w:rPr>
              <w:t>15.6</w:t>
            </w:r>
          </w:p>
        </w:tc>
        <w:tc>
          <w:tcPr>
            <w:tcW w:w="1673"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BD1DF8" w:rsidRPr="00692D0C" w:rsidRDefault="00692D0C" w:rsidP="00B84C16">
            <w:pPr>
              <w:pStyle w:val="ac"/>
              <w:suppressAutoHyphens w:val="0"/>
              <w:jc w:val="center"/>
              <w:rPr>
                <w:sz w:val="22"/>
                <w:szCs w:val="22"/>
              </w:rPr>
            </w:pPr>
            <w:r w:rsidRPr="00692D0C">
              <w:rPr>
                <w:sz w:val="22"/>
                <w:szCs w:val="22"/>
              </w:rPr>
              <w:t>100</w:t>
            </w:r>
          </w:p>
        </w:tc>
      </w:tr>
      <w:tr w:rsidR="00087E80" w:rsidRPr="00AF1B50" w:rsidTr="00692D0C">
        <w:trPr>
          <w:trHeight w:val="311"/>
        </w:trPr>
        <w:tc>
          <w:tcPr>
            <w:tcW w:w="1394"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087E80" w:rsidRDefault="00087E80" w:rsidP="00B84C16">
            <w:pPr>
              <w:pStyle w:val="ac"/>
              <w:jc w:val="center"/>
              <w:rPr>
                <w:bCs/>
                <w:sz w:val="22"/>
                <w:szCs w:val="22"/>
              </w:rPr>
            </w:pPr>
            <w:r>
              <w:rPr>
                <w:bCs/>
                <w:sz w:val="22"/>
                <w:szCs w:val="22"/>
              </w:rPr>
              <w:t>226</w:t>
            </w:r>
          </w:p>
        </w:tc>
        <w:tc>
          <w:tcPr>
            <w:tcW w:w="385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087E80" w:rsidRPr="00087E80" w:rsidRDefault="00087E80" w:rsidP="00B84C16">
            <w:pPr>
              <w:pStyle w:val="ac"/>
              <w:jc w:val="center"/>
              <w:rPr>
                <w:bCs/>
                <w:sz w:val="22"/>
                <w:szCs w:val="22"/>
              </w:rPr>
            </w:pPr>
            <w:r w:rsidRPr="00087E80">
              <w:rPr>
                <w:bCs/>
                <w:sz w:val="22"/>
                <w:szCs w:val="22"/>
                <w:lang w:eastAsia="ru-RU"/>
              </w:rPr>
              <w:t>«</w:t>
            </w:r>
            <w:r w:rsidRPr="00087E80">
              <w:rPr>
                <w:bCs/>
                <w:sz w:val="22"/>
                <w:szCs w:val="22"/>
              </w:rPr>
              <w:t>Прочие работы,  услуги»</w:t>
            </w:r>
          </w:p>
        </w:tc>
        <w:tc>
          <w:tcPr>
            <w:tcW w:w="170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087E80" w:rsidRDefault="00087E80" w:rsidP="00BD1DF8">
            <w:pPr>
              <w:jc w:val="center"/>
              <w:outlineLvl w:val="0"/>
              <w:rPr>
                <w:rFonts w:ascii="Times New Roman" w:hAnsi="Times New Roman" w:cs="Times New Roman"/>
              </w:rPr>
            </w:pPr>
            <w:r>
              <w:rPr>
                <w:rFonts w:ascii="Times New Roman" w:hAnsi="Times New Roman" w:cs="Times New Roman"/>
              </w:rPr>
              <w:t>60.0</w:t>
            </w:r>
          </w:p>
        </w:tc>
        <w:tc>
          <w:tcPr>
            <w:tcW w:w="1560"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087E80" w:rsidRDefault="00087E80" w:rsidP="00E47163">
            <w:pPr>
              <w:jc w:val="center"/>
              <w:outlineLvl w:val="0"/>
              <w:rPr>
                <w:rFonts w:ascii="Times New Roman" w:hAnsi="Times New Roman" w:cs="Times New Roman"/>
              </w:rPr>
            </w:pPr>
            <w:r>
              <w:rPr>
                <w:rFonts w:ascii="Times New Roman" w:hAnsi="Times New Roman" w:cs="Times New Roman"/>
              </w:rPr>
              <w:t>47.2</w:t>
            </w:r>
          </w:p>
        </w:tc>
        <w:tc>
          <w:tcPr>
            <w:tcW w:w="1673"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087E80" w:rsidRPr="00692D0C" w:rsidRDefault="00692D0C" w:rsidP="00B84C16">
            <w:pPr>
              <w:pStyle w:val="ac"/>
              <w:suppressAutoHyphens w:val="0"/>
              <w:jc w:val="center"/>
              <w:rPr>
                <w:sz w:val="22"/>
                <w:szCs w:val="22"/>
              </w:rPr>
            </w:pPr>
            <w:r w:rsidRPr="00692D0C">
              <w:rPr>
                <w:sz w:val="22"/>
                <w:szCs w:val="22"/>
              </w:rPr>
              <w:t>78,6</w:t>
            </w:r>
          </w:p>
        </w:tc>
      </w:tr>
      <w:tr w:rsidR="00692D0C" w:rsidRPr="00AF1B50" w:rsidTr="00087E80">
        <w:trPr>
          <w:trHeight w:val="167"/>
        </w:trPr>
        <w:tc>
          <w:tcPr>
            <w:tcW w:w="1394"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692D0C" w:rsidRDefault="00692D0C" w:rsidP="00B84C16">
            <w:pPr>
              <w:pStyle w:val="ac"/>
              <w:jc w:val="center"/>
              <w:rPr>
                <w:bCs/>
                <w:sz w:val="22"/>
                <w:szCs w:val="22"/>
              </w:rPr>
            </w:pPr>
          </w:p>
        </w:tc>
        <w:tc>
          <w:tcPr>
            <w:tcW w:w="385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692D0C" w:rsidRPr="00087E80" w:rsidRDefault="00692D0C" w:rsidP="00B84C16">
            <w:pPr>
              <w:pStyle w:val="ac"/>
              <w:jc w:val="center"/>
              <w:rPr>
                <w:bCs/>
                <w:sz w:val="22"/>
                <w:szCs w:val="22"/>
                <w:lang w:eastAsia="ru-RU"/>
              </w:rPr>
            </w:pPr>
            <w:r>
              <w:rPr>
                <w:bCs/>
                <w:sz w:val="22"/>
                <w:szCs w:val="22"/>
                <w:lang w:eastAsia="ru-RU"/>
              </w:rPr>
              <w:t>итого</w:t>
            </w:r>
          </w:p>
        </w:tc>
        <w:tc>
          <w:tcPr>
            <w:tcW w:w="170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692D0C" w:rsidRDefault="00692D0C" w:rsidP="00692D0C">
            <w:pPr>
              <w:jc w:val="center"/>
              <w:outlineLvl w:val="0"/>
              <w:rPr>
                <w:rFonts w:ascii="Times New Roman" w:hAnsi="Times New Roman" w:cs="Times New Roman"/>
              </w:rPr>
            </w:pPr>
            <w:r>
              <w:rPr>
                <w:rFonts w:ascii="Times New Roman" w:hAnsi="Times New Roman" w:cs="Times New Roman"/>
              </w:rPr>
              <w:t>75,6</w:t>
            </w:r>
          </w:p>
        </w:tc>
        <w:tc>
          <w:tcPr>
            <w:tcW w:w="1560"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692D0C" w:rsidRDefault="00692D0C" w:rsidP="00E47163">
            <w:pPr>
              <w:jc w:val="center"/>
              <w:outlineLvl w:val="0"/>
              <w:rPr>
                <w:rFonts w:ascii="Times New Roman" w:hAnsi="Times New Roman" w:cs="Times New Roman"/>
              </w:rPr>
            </w:pPr>
            <w:r>
              <w:rPr>
                <w:rFonts w:ascii="Times New Roman" w:hAnsi="Times New Roman" w:cs="Times New Roman"/>
              </w:rPr>
              <w:t>62,8</w:t>
            </w:r>
          </w:p>
        </w:tc>
        <w:tc>
          <w:tcPr>
            <w:tcW w:w="1673"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692D0C" w:rsidRPr="00692D0C" w:rsidRDefault="00692D0C" w:rsidP="00B84C16">
            <w:pPr>
              <w:pStyle w:val="ac"/>
              <w:jc w:val="center"/>
              <w:rPr>
                <w:sz w:val="22"/>
                <w:szCs w:val="22"/>
              </w:rPr>
            </w:pPr>
            <w:r>
              <w:rPr>
                <w:sz w:val="22"/>
                <w:szCs w:val="22"/>
              </w:rPr>
              <w:t>83</w:t>
            </w:r>
          </w:p>
        </w:tc>
      </w:tr>
      <w:tr w:rsidR="00087E80" w:rsidRPr="00AF1B50" w:rsidTr="00456156">
        <w:trPr>
          <w:trHeight w:val="221"/>
        </w:trPr>
        <w:tc>
          <w:tcPr>
            <w:tcW w:w="10179" w:type="dxa"/>
            <w:gridSpan w:val="5"/>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087E80" w:rsidRPr="00AF1B50" w:rsidRDefault="00087E80" w:rsidP="00D918EB">
            <w:pPr>
              <w:pStyle w:val="ac"/>
              <w:suppressAutoHyphens w:val="0"/>
              <w:jc w:val="center"/>
              <w:rPr>
                <w:b/>
                <w:sz w:val="22"/>
                <w:szCs w:val="22"/>
              </w:rPr>
            </w:pPr>
            <w:r w:rsidRPr="00087E80">
              <w:rPr>
                <w:bCs/>
                <w:sz w:val="22"/>
                <w:szCs w:val="22"/>
              </w:rPr>
              <w:t xml:space="preserve">Раздел 0801, целевая статья 50 0 01 00040,  вид расходов </w:t>
            </w:r>
            <w:r>
              <w:rPr>
                <w:bCs/>
                <w:sz w:val="22"/>
                <w:szCs w:val="22"/>
              </w:rPr>
              <w:t>24</w:t>
            </w:r>
            <w:r w:rsidR="00D918EB">
              <w:rPr>
                <w:bCs/>
                <w:sz w:val="22"/>
                <w:szCs w:val="22"/>
              </w:rPr>
              <w:t>4</w:t>
            </w:r>
          </w:p>
        </w:tc>
      </w:tr>
      <w:tr w:rsidR="00087E80" w:rsidRPr="00AF1B50" w:rsidTr="00BD1DF8">
        <w:trPr>
          <w:trHeight w:val="246"/>
        </w:trPr>
        <w:tc>
          <w:tcPr>
            <w:tcW w:w="1394" w:type="dxa"/>
            <w:tcBorders>
              <w:top w:val="single" w:sz="4" w:space="0" w:color="auto"/>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087E80" w:rsidRDefault="00087E80" w:rsidP="00B84C16">
            <w:pPr>
              <w:pStyle w:val="ac"/>
              <w:jc w:val="center"/>
              <w:rPr>
                <w:bCs/>
                <w:sz w:val="22"/>
                <w:szCs w:val="22"/>
              </w:rPr>
            </w:pPr>
            <w:r>
              <w:rPr>
                <w:bCs/>
                <w:sz w:val="22"/>
                <w:szCs w:val="22"/>
              </w:rPr>
              <w:t>222</w:t>
            </w:r>
          </w:p>
        </w:tc>
        <w:tc>
          <w:tcPr>
            <w:tcW w:w="3851" w:type="dxa"/>
            <w:tcBorders>
              <w:top w:val="single" w:sz="4" w:space="0" w:color="auto"/>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087E80" w:rsidRDefault="00087E80" w:rsidP="00087E80">
            <w:pPr>
              <w:pStyle w:val="ac"/>
              <w:jc w:val="center"/>
              <w:rPr>
                <w:bCs/>
                <w:sz w:val="22"/>
                <w:szCs w:val="22"/>
              </w:rPr>
            </w:pPr>
            <w:r>
              <w:rPr>
                <w:bCs/>
                <w:sz w:val="22"/>
                <w:szCs w:val="22"/>
              </w:rPr>
              <w:t>«Транспортные услуги»</w:t>
            </w:r>
          </w:p>
        </w:tc>
        <w:tc>
          <w:tcPr>
            <w:tcW w:w="1701" w:type="dxa"/>
            <w:tcBorders>
              <w:top w:val="single" w:sz="4" w:space="0" w:color="auto"/>
              <w:left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center"/>
          </w:tcPr>
          <w:p w:rsidR="00087E80" w:rsidRDefault="00087E80" w:rsidP="00BD1DF8">
            <w:pPr>
              <w:jc w:val="center"/>
              <w:outlineLvl w:val="0"/>
              <w:rPr>
                <w:rFonts w:ascii="Times New Roman" w:hAnsi="Times New Roman" w:cs="Times New Roman"/>
              </w:rPr>
            </w:pPr>
            <w:r>
              <w:rPr>
                <w:rFonts w:ascii="Times New Roman" w:hAnsi="Times New Roman" w:cs="Times New Roman"/>
              </w:rPr>
              <w:t>7.6</w:t>
            </w:r>
          </w:p>
        </w:tc>
        <w:tc>
          <w:tcPr>
            <w:tcW w:w="1560" w:type="dxa"/>
            <w:tcBorders>
              <w:top w:val="single" w:sz="4" w:space="0" w:color="auto"/>
              <w:left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center"/>
          </w:tcPr>
          <w:p w:rsidR="00087E80" w:rsidRDefault="00087E80" w:rsidP="00E47163">
            <w:pPr>
              <w:jc w:val="center"/>
              <w:outlineLvl w:val="0"/>
              <w:rPr>
                <w:rFonts w:ascii="Times New Roman" w:hAnsi="Times New Roman" w:cs="Times New Roman"/>
              </w:rPr>
            </w:pPr>
            <w:r>
              <w:rPr>
                <w:rFonts w:ascii="Times New Roman" w:hAnsi="Times New Roman" w:cs="Times New Roman"/>
              </w:rPr>
              <w:t>7.6</w:t>
            </w:r>
          </w:p>
        </w:tc>
        <w:tc>
          <w:tcPr>
            <w:tcW w:w="1673" w:type="dxa"/>
            <w:tcBorders>
              <w:top w:val="single" w:sz="4" w:space="0" w:color="auto"/>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087E80" w:rsidRPr="00AF1B50" w:rsidRDefault="00692D0C" w:rsidP="00B84C16">
            <w:pPr>
              <w:pStyle w:val="ac"/>
              <w:suppressAutoHyphens w:val="0"/>
              <w:jc w:val="center"/>
              <w:rPr>
                <w:b/>
                <w:sz w:val="22"/>
                <w:szCs w:val="22"/>
              </w:rPr>
            </w:pPr>
            <w:r>
              <w:rPr>
                <w:sz w:val="22"/>
                <w:szCs w:val="22"/>
              </w:rPr>
              <w:t>100</w:t>
            </w:r>
          </w:p>
        </w:tc>
      </w:tr>
      <w:tr w:rsidR="00CE0697" w:rsidRPr="00AF1B50" w:rsidTr="00643C29">
        <w:trPr>
          <w:trHeight w:val="247"/>
        </w:trPr>
        <w:tc>
          <w:tcPr>
            <w:tcW w:w="1394" w:type="dxa"/>
            <w:tcBorders>
              <w:top w:val="single" w:sz="4"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CE0697" w:rsidRPr="00087E80" w:rsidRDefault="00CE0697" w:rsidP="00B84C16">
            <w:pPr>
              <w:pStyle w:val="ac"/>
              <w:suppressAutoHyphens w:val="0"/>
              <w:jc w:val="center"/>
              <w:rPr>
                <w:sz w:val="22"/>
                <w:szCs w:val="22"/>
              </w:rPr>
            </w:pPr>
            <w:r w:rsidRPr="00087E80">
              <w:rPr>
                <w:bCs/>
                <w:sz w:val="22"/>
                <w:szCs w:val="22"/>
              </w:rPr>
              <w:t>223</w:t>
            </w:r>
          </w:p>
        </w:tc>
        <w:tc>
          <w:tcPr>
            <w:tcW w:w="3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CE0697" w:rsidRPr="00087E80" w:rsidRDefault="00CE0697" w:rsidP="00B84C16">
            <w:pPr>
              <w:pStyle w:val="ac"/>
              <w:suppressAutoHyphens w:val="0"/>
              <w:jc w:val="center"/>
              <w:rPr>
                <w:sz w:val="22"/>
                <w:szCs w:val="22"/>
              </w:rPr>
            </w:pPr>
            <w:r w:rsidRPr="00087E80">
              <w:rPr>
                <w:bCs/>
                <w:sz w:val="22"/>
                <w:szCs w:val="22"/>
              </w:rPr>
              <w:t>«Коммунальные услуги»</w:t>
            </w:r>
          </w:p>
        </w:tc>
        <w:tc>
          <w:tcPr>
            <w:tcW w:w="1701" w:type="dxa"/>
            <w:tcBorders>
              <w:top w:val="single" w:sz="2"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center"/>
          </w:tcPr>
          <w:p w:rsidR="00CE0697" w:rsidRPr="00087E80" w:rsidRDefault="00087E80" w:rsidP="00E47163">
            <w:pPr>
              <w:jc w:val="center"/>
              <w:outlineLvl w:val="0"/>
              <w:rPr>
                <w:rFonts w:ascii="Times New Roman" w:hAnsi="Times New Roman" w:cs="Times New Roman"/>
              </w:rPr>
            </w:pPr>
            <w:r w:rsidRPr="00087E80">
              <w:rPr>
                <w:rFonts w:ascii="Times New Roman" w:hAnsi="Times New Roman" w:cs="Times New Roman"/>
              </w:rPr>
              <w:t>254.3</w:t>
            </w:r>
          </w:p>
        </w:tc>
        <w:tc>
          <w:tcPr>
            <w:tcW w:w="1560" w:type="dxa"/>
            <w:tcBorders>
              <w:top w:val="single" w:sz="2"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center"/>
          </w:tcPr>
          <w:p w:rsidR="00CE0697" w:rsidRPr="00087E80" w:rsidRDefault="00087E80" w:rsidP="00E47163">
            <w:pPr>
              <w:jc w:val="center"/>
              <w:outlineLvl w:val="0"/>
              <w:rPr>
                <w:rFonts w:ascii="Times New Roman" w:hAnsi="Times New Roman" w:cs="Times New Roman"/>
              </w:rPr>
            </w:pPr>
            <w:r w:rsidRPr="00087E80">
              <w:rPr>
                <w:rFonts w:ascii="Times New Roman" w:hAnsi="Times New Roman" w:cs="Times New Roman"/>
              </w:rPr>
              <w:t>187.4</w:t>
            </w:r>
          </w:p>
        </w:tc>
        <w:tc>
          <w:tcPr>
            <w:tcW w:w="1673" w:type="dxa"/>
            <w:tcBorders>
              <w:top w:val="single" w:sz="2"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CE0697" w:rsidRPr="00087E80" w:rsidRDefault="00692D0C" w:rsidP="00B84C16">
            <w:pPr>
              <w:pStyle w:val="ac"/>
              <w:suppressAutoHyphens w:val="0"/>
              <w:jc w:val="center"/>
              <w:rPr>
                <w:sz w:val="22"/>
                <w:szCs w:val="22"/>
              </w:rPr>
            </w:pPr>
            <w:r>
              <w:rPr>
                <w:sz w:val="22"/>
                <w:szCs w:val="22"/>
              </w:rPr>
              <w:t>73,7</w:t>
            </w:r>
          </w:p>
        </w:tc>
      </w:tr>
      <w:tr w:rsidR="00CE0697" w:rsidRPr="00AF1B50" w:rsidTr="00B84C16">
        <w:trPr>
          <w:trHeight w:val="247"/>
        </w:trPr>
        <w:tc>
          <w:tcPr>
            <w:tcW w:w="1394" w:type="dxa"/>
            <w:tcBorders>
              <w:top w:val="single" w:sz="2"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CE0697" w:rsidRPr="00087E80" w:rsidRDefault="00CE0697" w:rsidP="00B84C16">
            <w:pPr>
              <w:pStyle w:val="ac"/>
              <w:suppressAutoHyphens w:val="0"/>
              <w:jc w:val="center"/>
              <w:rPr>
                <w:sz w:val="22"/>
                <w:szCs w:val="22"/>
              </w:rPr>
            </w:pPr>
            <w:r w:rsidRPr="00087E80">
              <w:rPr>
                <w:bCs/>
                <w:sz w:val="22"/>
                <w:szCs w:val="22"/>
              </w:rPr>
              <w:t>225</w:t>
            </w:r>
          </w:p>
        </w:tc>
        <w:tc>
          <w:tcPr>
            <w:tcW w:w="3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CE0697" w:rsidRPr="00087E80" w:rsidRDefault="00CE0697" w:rsidP="00B84C16">
            <w:pPr>
              <w:pStyle w:val="ac"/>
              <w:suppressAutoHyphens w:val="0"/>
              <w:jc w:val="center"/>
              <w:rPr>
                <w:sz w:val="22"/>
                <w:szCs w:val="22"/>
              </w:rPr>
            </w:pPr>
            <w:r w:rsidRPr="00087E80">
              <w:rPr>
                <w:bCs/>
                <w:sz w:val="22"/>
                <w:szCs w:val="22"/>
                <w:lang w:eastAsia="ru-RU"/>
              </w:rPr>
              <w:t>«У</w:t>
            </w:r>
            <w:r w:rsidRPr="00087E80">
              <w:rPr>
                <w:bCs/>
                <w:sz w:val="22"/>
                <w:szCs w:val="22"/>
              </w:rPr>
              <w:t xml:space="preserve">слуги по содержанию имущества»  </w:t>
            </w:r>
          </w:p>
        </w:tc>
        <w:tc>
          <w:tcPr>
            <w:tcW w:w="1701" w:type="dxa"/>
            <w:tcBorders>
              <w:top w:val="single" w:sz="2"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center"/>
          </w:tcPr>
          <w:p w:rsidR="00CE0697" w:rsidRPr="00087E80" w:rsidRDefault="00087E80" w:rsidP="00E47163">
            <w:pPr>
              <w:jc w:val="center"/>
              <w:outlineLvl w:val="0"/>
              <w:rPr>
                <w:rFonts w:ascii="Times New Roman" w:hAnsi="Times New Roman" w:cs="Times New Roman"/>
              </w:rPr>
            </w:pPr>
            <w:r w:rsidRPr="00087E80">
              <w:rPr>
                <w:rFonts w:ascii="Times New Roman" w:hAnsi="Times New Roman" w:cs="Times New Roman"/>
              </w:rPr>
              <w:t>105.9</w:t>
            </w:r>
          </w:p>
        </w:tc>
        <w:tc>
          <w:tcPr>
            <w:tcW w:w="1560" w:type="dxa"/>
            <w:tcBorders>
              <w:top w:val="single" w:sz="2"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center"/>
          </w:tcPr>
          <w:p w:rsidR="00CE0697" w:rsidRPr="00087E80" w:rsidRDefault="00087E80" w:rsidP="00E47163">
            <w:pPr>
              <w:jc w:val="center"/>
              <w:outlineLvl w:val="0"/>
              <w:rPr>
                <w:rFonts w:ascii="Times New Roman" w:hAnsi="Times New Roman" w:cs="Times New Roman"/>
              </w:rPr>
            </w:pPr>
            <w:r w:rsidRPr="00087E80">
              <w:rPr>
                <w:rFonts w:ascii="Times New Roman" w:hAnsi="Times New Roman" w:cs="Times New Roman"/>
              </w:rPr>
              <w:t>90.6</w:t>
            </w:r>
          </w:p>
        </w:tc>
        <w:tc>
          <w:tcPr>
            <w:tcW w:w="1673" w:type="dxa"/>
            <w:tcBorders>
              <w:top w:val="single" w:sz="2"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center"/>
          </w:tcPr>
          <w:p w:rsidR="00CE0697" w:rsidRPr="00087E80" w:rsidRDefault="00692D0C" w:rsidP="00B84C16">
            <w:pPr>
              <w:pStyle w:val="ac"/>
              <w:suppressAutoHyphens w:val="0"/>
              <w:jc w:val="center"/>
              <w:rPr>
                <w:sz w:val="22"/>
                <w:szCs w:val="22"/>
              </w:rPr>
            </w:pPr>
            <w:r>
              <w:rPr>
                <w:sz w:val="22"/>
                <w:szCs w:val="22"/>
              </w:rPr>
              <w:t>85,5</w:t>
            </w:r>
          </w:p>
        </w:tc>
      </w:tr>
      <w:tr w:rsidR="00CE0697" w:rsidRPr="00AF1B50" w:rsidTr="00643C29">
        <w:trPr>
          <w:trHeight w:val="247"/>
        </w:trPr>
        <w:tc>
          <w:tcPr>
            <w:tcW w:w="1394" w:type="dxa"/>
            <w:tcBorders>
              <w:top w:val="single" w:sz="2"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CE0697" w:rsidRPr="00D918EB" w:rsidRDefault="00CE0697" w:rsidP="00B84C16">
            <w:pPr>
              <w:pStyle w:val="ac"/>
              <w:suppressAutoHyphens w:val="0"/>
              <w:jc w:val="center"/>
              <w:rPr>
                <w:sz w:val="22"/>
                <w:szCs w:val="22"/>
              </w:rPr>
            </w:pPr>
            <w:r w:rsidRPr="00D918EB">
              <w:rPr>
                <w:bCs/>
                <w:sz w:val="22"/>
                <w:szCs w:val="22"/>
              </w:rPr>
              <w:t>226</w:t>
            </w:r>
          </w:p>
        </w:tc>
        <w:tc>
          <w:tcPr>
            <w:tcW w:w="3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CE0697" w:rsidRPr="00D918EB" w:rsidRDefault="00CE0697" w:rsidP="00B84C16">
            <w:pPr>
              <w:pStyle w:val="ac"/>
              <w:suppressAutoHyphens w:val="0"/>
              <w:jc w:val="center"/>
              <w:rPr>
                <w:sz w:val="22"/>
                <w:szCs w:val="22"/>
              </w:rPr>
            </w:pPr>
            <w:r w:rsidRPr="00D918EB">
              <w:rPr>
                <w:bCs/>
                <w:sz w:val="22"/>
                <w:szCs w:val="22"/>
                <w:lang w:eastAsia="ru-RU"/>
              </w:rPr>
              <w:t>«</w:t>
            </w:r>
            <w:r w:rsidRPr="00D918EB">
              <w:rPr>
                <w:bCs/>
                <w:sz w:val="22"/>
                <w:szCs w:val="22"/>
              </w:rPr>
              <w:t>Прочие работы,  услуги»</w:t>
            </w:r>
          </w:p>
        </w:tc>
        <w:tc>
          <w:tcPr>
            <w:tcW w:w="1701" w:type="dxa"/>
            <w:tcBorders>
              <w:top w:val="single" w:sz="2"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center"/>
          </w:tcPr>
          <w:p w:rsidR="00CE0697" w:rsidRPr="00D918EB" w:rsidRDefault="00D918EB" w:rsidP="00E47163">
            <w:pPr>
              <w:jc w:val="center"/>
              <w:outlineLvl w:val="0"/>
              <w:rPr>
                <w:rFonts w:ascii="Times New Roman" w:hAnsi="Times New Roman" w:cs="Times New Roman"/>
              </w:rPr>
            </w:pPr>
            <w:r w:rsidRPr="00D918EB">
              <w:rPr>
                <w:rFonts w:ascii="Times New Roman" w:hAnsi="Times New Roman" w:cs="Times New Roman"/>
              </w:rPr>
              <w:t>119.7</w:t>
            </w:r>
          </w:p>
        </w:tc>
        <w:tc>
          <w:tcPr>
            <w:tcW w:w="1560" w:type="dxa"/>
            <w:tcBorders>
              <w:top w:val="single" w:sz="2"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center"/>
          </w:tcPr>
          <w:p w:rsidR="00CE0697" w:rsidRPr="00D918EB" w:rsidRDefault="00D918EB" w:rsidP="00E47163">
            <w:pPr>
              <w:jc w:val="center"/>
              <w:outlineLvl w:val="0"/>
              <w:rPr>
                <w:rFonts w:ascii="Times New Roman" w:hAnsi="Times New Roman" w:cs="Times New Roman"/>
              </w:rPr>
            </w:pPr>
            <w:r w:rsidRPr="00D918EB">
              <w:rPr>
                <w:rFonts w:ascii="Times New Roman" w:hAnsi="Times New Roman" w:cs="Times New Roman"/>
              </w:rPr>
              <w:t>113.7</w:t>
            </w:r>
          </w:p>
        </w:tc>
        <w:tc>
          <w:tcPr>
            <w:tcW w:w="1673" w:type="dxa"/>
            <w:tcBorders>
              <w:top w:val="single" w:sz="2" w:space="0" w:color="00000A"/>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CE0697" w:rsidRPr="00692D0C" w:rsidRDefault="00692D0C" w:rsidP="00B84C16">
            <w:pPr>
              <w:pStyle w:val="ac"/>
              <w:suppressAutoHyphens w:val="0"/>
              <w:jc w:val="center"/>
              <w:rPr>
                <w:sz w:val="22"/>
                <w:szCs w:val="22"/>
              </w:rPr>
            </w:pPr>
            <w:r w:rsidRPr="00692D0C">
              <w:rPr>
                <w:sz w:val="22"/>
                <w:szCs w:val="22"/>
              </w:rPr>
              <w:t>94,9</w:t>
            </w:r>
          </w:p>
        </w:tc>
      </w:tr>
      <w:tr w:rsidR="00E47163" w:rsidRPr="00AF1B50" w:rsidTr="00D918EB">
        <w:trPr>
          <w:trHeight w:val="259"/>
        </w:trPr>
        <w:tc>
          <w:tcPr>
            <w:tcW w:w="1394"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E47163" w:rsidRPr="00D918EB" w:rsidRDefault="00E47163" w:rsidP="00B84C16">
            <w:pPr>
              <w:pStyle w:val="ac"/>
              <w:suppressAutoHyphens w:val="0"/>
              <w:jc w:val="center"/>
              <w:rPr>
                <w:sz w:val="22"/>
                <w:szCs w:val="22"/>
              </w:rPr>
            </w:pPr>
            <w:r w:rsidRPr="00D918EB">
              <w:rPr>
                <w:bCs/>
                <w:sz w:val="22"/>
                <w:szCs w:val="22"/>
              </w:rPr>
              <w:t>290</w:t>
            </w:r>
          </w:p>
        </w:tc>
        <w:tc>
          <w:tcPr>
            <w:tcW w:w="3851"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E47163" w:rsidRPr="00D918EB" w:rsidRDefault="00E47163" w:rsidP="00B84C16">
            <w:pPr>
              <w:pStyle w:val="ac"/>
              <w:suppressAutoHyphens w:val="0"/>
              <w:jc w:val="center"/>
              <w:rPr>
                <w:sz w:val="22"/>
                <w:szCs w:val="22"/>
              </w:rPr>
            </w:pPr>
            <w:r w:rsidRPr="00D918EB">
              <w:rPr>
                <w:bCs/>
                <w:sz w:val="22"/>
                <w:szCs w:val="22"/>
              </w:rPr>
              <w:t>«Прочие расходы»</w:t>
            </w:r>
          </w:p>
        </w:tc>
        <w:tc>
          <w:tcPr>
            <w:tcW w:w="1701"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E47163" w:rsidRPr="00D918EB" w:rsidRDefault="00D918EB" w:rsidP="00E47163">
            <w:pPr>
              <w:jc w:val="center"/>
              <w:outlineLvl w:val="0"/>
              <w:rPr>
                <w:rFonts w:ascii="Times New Roman" w:hAnsi="Times New Roman" w:cs="Times New Roman"/>
              </w:rPr>
            </w:pPr>
            <w:r w:rsidRPr="00D918EB">
              <w:rPr>
                <w:rFonts w:ascii="Times New Roman" w:hAnsi="Times New Roman" w:cs="Times New Roman"/>
              </w:rPr>
              <w:t>16.2</w:t>
            </w:r>
          </w:p>
        </w:tc>
        <w:tc>
          <w:tcPr>
            <w:tcW w:w="1560"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E47163" w:rsidRPr="00D918EB" w:rsidRDefault="00D918EB" w:rsidP="00E47163">
            <w:pPr>
              <w:jc w:val="center"/>
              <w:outlineLvl w:val="0"/>
              <w:rPr>
                <w:rFonts w:ascii="Times New Roman" w:hAnsi="Times New Roman" w:cs="Times New Roman"/>
              </w:rPr>
            </w:pPr>
            <w:r w:rsidRPr="00D918EB">
              <w:rPr>
                <w:rFonts w:ascii="Times New Roman" w:hAnsi="Times New Roman" w:cs="Times New Roman"/>
              </w:rPr>
              <w:t>16.2</w:t>
            </w:r>
          </w:p>
        </w:tc>
        <w:tc>
          <w:tcPr>
            <w:tcW w:w="1673"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E47163" w:rsidRPr="00692D0C" w:rsidRDefault="00692D0C" w:rsidP="00B84C16">
            <w:pPr>
              <w:pStyle w:val="ac"/>
              <w:suppressAutoHyphens w:val="0"/>
              <w:jc w:val="center"/>
              <w:rPr>
                <w:sz w:val="22"/>
                <w:szCs w:val="22"/>
              </w:rPr>
            </w:pPr>
            <w:r w:rsidRPr="00692D0C">
              <w:rPr>
                <w:sz w:val="22"/>
                <w:szCs w:val="22"/>
              </w:rPr>
              <w:t>100</w:t>
            </w:r>
          </w:p>
        </w:tc>
      </w:tr>
      <w:tr w:rsidR="00D918EB" w:rsidRPr="00AF1B50" w:rsidTr="00D918EB">
        <w:trPr>
          <w:trHeight w:val="219"/>
        </w:trPr>
        <w:tc>
          <w:tcPr>
            <w:tcW w:w="1394" w:type="dxa"/>
            <w:tcBorders>
              <w:top w:val="single" w:sz="4" w:space="0" w:color="auto"/>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D918EB" w:rsidRPr="00D918EB" w:rsidRDefault="00D918EB" w:rsidP="00B84C16">
            <w:pPr>
              <w:pStyle w:val="ac"/>
              <w:jc w:val="center"/>
              <w:rPr>
                <w:bCs/>
                <w:sz w:val="22"/>
                <w:szCs w:val="22"/>
              </w:rPr>
            </w:pPr>
            <w:r>
              <w:rPr>
                <w:bCs/>
                <w:sz w:val="22"/>
                <w:szCs w:val="22"/>
              </w:rPr>
              <w:t>310</w:t>
            </w:r>
          </w:p>
        </w:tc>
        <w:tc>
          <w:tcPr>
            <w:tcW w:w="3851" w:type="dxa"/>
            <w:tcBorders>
              <w:top w:val="single" w:sz="4" w:space="0" w:color="auto"/>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D918EB" w:rsidRPr="00D918EB" w:rsidRDefault="00D918EB" w:rsidP="00B84C16">
            <w:pPr>
              <w:pStyle w:val="ac"/>
              <w:jc w:val="center"/>
              <w:rPr>
                <w:bCs/>
                <w:sz w:val="22"/>
                <w:szCs w:val="22"/>
              </w:rPr>
            </w:pPr>
            <w:r>
              <w:rPr>
                <w:bCs/>
                <w:sz w:val="22"/>
                <w:szCs w:val="22"/>
              </w:rPr>
              <w:t>«Увеличение стоимости основных средств»</w:t>
            </w:r>
          </w:p>
        </w:tc>
        <w:tc>
          <w:tcPr>
            <w:tcW w:w="1701" w:type="dxa"/>
            <w:tcBorders>
              <w:top w:val="single" w:sz="4" w:space="0" w:color="auto"/>
              <w:left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center"/>
          </w:tcPr>
          <w:p w:rsidR="00D918EB" w:rsidRPr="00D918EB" w:rsidRDefault="00D918EB" w:rsidP="00E47163">
            <w:pPr>
              <w:jc w:val="center"/>
              <w:outlineLvl w:val="0"/>
              <w:rPr>
                <w:rFonts w:ascii="Times New Roman" w:hAnsi="Times New Roman" w:cs="Times New Roman"/>
              </w:rPr>
            </w:pPr>
            <w:r>
              <w:rPr>
                <w:rFonts w:ascii="Times New Roman" w:hAnsi="Times New Roman" w:cs="Times New Roman"/>
              </w:rPr>
              <w:t>28.9</w:t>
            </w:r>
          </w:p>
        </w:tc>
        <w:tc>
          <w:tcPr>
            <w:tcW w:w="1560" w:type="dxa"/>
            <w:tcBorders>
              <w:top w:val="single" w:sz="4" w:space="0" w:color="auto"/>
              <w:left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center"/>
          </w:tcPr>
          <w:p w:rsidR="00D918EB" w:rsidRPr="00D918EB" w:rsidRDefault="00D918EB" w:rsidP="00E47163">
            <w:pPr>
              <w:jc w:val="center"/>
              <w:outlineLvl w:val="0"/>
              <w:rPr>
                <w:rFonts w:ascii="Times New Roman" w:hAnsi="Times New Roman" w:cs="Times New Roman"/>
              </w:rPr>
            </w:pPr>
            <w:r>
              <w:rPr>
                <w:rFonts w:ascii="Times New Roman" w:hAnsi="Times New Roman" w:cs="Times New Roman"/>
              </w:rPr>
              <w:t>28.9</w:t>
            </w:r>
          </w:p>
        </w:tc>
        <w:tc>
          <w:tcPr>
            <w:tcW w:w="1673" w:type="dxa"/>
            <w:tcBorders>
              <w:top w:val="single" w:sz="4" w:space="0" w:color="auto"/>
              <w:left w:val="single" w:sz="2" w:space="0" w:color="00000A"/>
              <w:bottom w:val="single" w:sz="2" w:space="0" w:color="00000A"/>
              <w:right w:val="single" w:sz="2" w:space="0" w:color="00000A"/>
            </w:tcBorders>
            <w:shd w:val="clear" w:color="auto" w:fill="FFFFFF"/>
            <w:tcMar>
              <w:top w:w="0" w:type="dxa"/>
              <w:left w:w="108" w:type="dxa"/>
              <w:bottom w:w="0" w:type="dxa"/>
              <w:right w:w="108" w:type="dxa"/>
            </w:tcMar>
          </w:tcPr>
          <w:p w:rsidR="00D918EB" w:rsidRPr="00AF1B50" w:rsidRDefault="00692D0C" w:rsidP="00B84C16">
            <w:pPr>
              <w:pStyle w:val="ac"/>
              <w:suppressAutoHyphens w:val="0"/>
              <w:jc w:val="center"/>
              <w:rPr>
                <w:b/>
                <w:sz w:val="22"/>
                <w:szCs w:val="22"/>
              </w:rPr>
            </w:pPr>
            <w:r w:rsidRPr="00692D0C">
              <w:rPr>
                <w:sz w:val="22"/>
                <w:szCs w:val="22"/>
              </w:rPr>
              <w:t>100</w:t>
            </w:r>
          </w:p>
        </w:tc>
      </w:tr>
      <w:tr w:rsidR="00E47163" w:rsidRPr="00AF1B50" w:rsidTr="00B84C16">
        <w:trPr>
          <w:trHeight w:val="460"/>
        </w:trPr>
        <w:tc>
          <w:tcPr>
            <w:tcW w:w="1394"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E47163" w:rsidRPr="00D918EB" w:rsidRDefault="00E47163" w:rsidP="00B84C16">
            <w:pPr>
              <w:pStyle w:val="ac"/>
              <w:suppressAutoHyphens w:val="0"/>
              <w:jc w:val="center"/>
              <w:rPr>
                <w:sz w:val="22"/>
                <w:szCs w:val="22"/>
              </w:rPr>
            </w:pPr>
          </w:p>
          <w:p w:rsidR="00E47163" w:rsidRPr="00D918EB" w:rsidRDefault="00E47163" w:rsidP="00B84C16">
            <w:pPr>
              <w:pStyle w:val="ac"/>
              <w:suppressAutoHyphens w:val="0"/>
              <w:jc w:val="center"/>
              <w:rPr>
                <w:sz w:val="22"/>
                <w:szCs w:val="22"/>
              </w:rPr>
            </w:pPr>
            <w:r w:rsidRPr="00D918EB">
              <w:rPr>
                <w:bCs/>
                <w:sz w:val="22"/>
                <w:szCs w:val="22"/>
              </w:rPr>
              <w:t>340</w:t>
            </w:r>
          </w:p>
        </w:tc>
        <w:tc>
          <w:tcPr>
            <w:tcW w:w="3851"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E47163" w:rsidRPr="00D918EB" w:rsidRDefault="00E47163" w:rsidP="00B84C16">
            <w:pPr>
              <w:pStyle w:val="ac"/>
              <w:suppressAutoHyphens w:val="0"/>
              <w:jc w:val="center"/>
              <w:rPr>
                <w:sz w:val="22"/>
                <w:szCs w:val="22"/>
              </w:rPr>
            </w:pPr>
            <w:r w:rsidRPr="00D918EB">
              <w:rPr>
                <w:bCs/>
                <w:sz w:val="22"/>
                <w:szCs w:val="22"/>
              </w:rPr>
              <w:t>«Увеличение стоимости материальных запасов»</w:t>
            </w:r>
          </w:p>
        </w:tc>
        <w:tc>
          <w:tcPr>
            <w:tcW w:w="1701"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E47163" w:rsidRPr="00D918EB" w:rsidRDefault="00D918EB" w:rsidP="00E47163">
            <w:pPr>
              <w:jc w:val="center"/>
              <w:outlineLvl w:val="0"/>
              <w:rPr>
                <w:rFonts w:ascii="Times New Roman" w:hAnsi="Times New Roman" w:cs="Times New Roman"/>
              </w:rPr>
            </w:pPr>
            <w:r w:rsidRPr="00D918EB">
              <w:rPr>
                <w:rFonts w:ascii="Times New Roman" w:hAnsi="Times New Roman" w:cs="Times New Roman"/>
              </w:rPr>
              <w:t>44.7</w:t>
            </w:r>
          </w:p>
        </w:tc>
        <w:tc>
          <w:tcPr>
            <w:tcW w:w="1560"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E47163" w:rsidRPr="00D918EB" w:rsidRDefault="00D918EB" w:rsidP="00E47163">
            <w:pPr>
              <w:jc w:val="center"/>
              <w:outlineLvl w:val="0"/>
              <w:rPr>
                <w:rFonts w:ascii="Times New Roman" w:hAnsi="Times New Roman" w:cs="Times New Roman"/>
              </w:rPr>
            </w:pPr>
            <w:r w:rsidRPr="00D918EB">
              <w:rPr>
                <w:rFonts w:ascii="Times New Roman" w:hAnsi="Times New Roman" w:cs="Times New Roman"/>
              </w:rPr>
              <w:t>35.2</w:t>
            </w:r>
          </w:p>
        </w:tc>
        <w:tc>
          <w:tcPr>
            <w:tcW w:w="1673"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E47163" w:rsidRPr="00692D0C" w:rsidRDefault="00692D0C" w:rsidP="00B84C16">
            <w:pPr>
              <w:pStyle w:val="ac"/>
              <w:suppressAutoHyphens w:val="0"/>
              <w:jc w:val="center"/>
            </w:pPr>
            <w:r w:rsidRPr="00692D0C">
              <w:t>78,7</w:t>
            </w:r>
            <w:r w:rsidR="00D918EB" w:rsidRPr="00692D0C">
              <w:t xml:space="preserve"> </w:t>
            </w:r>
          </w:p>
        </w:tc>
      </w:tr>
      <w:tr w:rsidR="00E47163" w:rsidRPr="00AF1B50" w:rsidTr="00B84C16">
        <w:trPr>
          <w:trHeight w:val="460"/>
        </w:trPr>
        <w:tc>
          <w:tcPr>
            <w:tcW w:w="1394"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E47163" w:rsidRPr="00AF1B50" w:rsidRDefault="00E47163" w:rsidP="00B84C16">
            <w:pPr>
              <w:pStyle w:val="ac"/>
              <w:suppressAutoHyphens w:val="0"/>
              <w:jc w:val="center"/>
              <w:rPr>
                <w:b/>
                <w:sz w:val="22"/>
                <w:szCs w:val="22"/>
              </w:rPr>
            </w:pPr>
          </w:p>
        </w:tc>
        <w:tc>
          <w:tcPr>
            <w:tcW w:w="3851"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E47163" w:rsidRPr="00A737B9" w:rsidRDefault="00E47163" w:rsidP="00B84C16">
            <w:pPr>
              <w:pStyle w:val="ac"/>
              <w:suppressAutoHyphens w:val="0"/>
              <w:jc w:val="center"/>
              <w:rPr>
                <w:bCs/>
                <w:sz w:val="22"/>
                <w:szCs w:val="22"/>
              </w:rPr>
            </w:pPr>
            <w:r w:rsidRPr="00A737B9">
              <w:rPr>
                <w:bCs/>
                <w:sz w:val="22"/>
                <w:szCs w:val="22"/>
              </w:rPr>
              <w:t>итого</w:t>
            </w:r>
          </w:p>
        </w:tc>
        <w:tc>
          <w:tcPr>
            <w:tcW w:w="1701"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E47163" w:rsidRPr="00692D0C" w:rsidRDefault="00692D0C" w:rsidP="00E47163">
            <w:pPr>
              <w:jc w:val="center"/>
              <w:outlineLvl w:val="0"/>
              <w:rPr>
                <w:rFonts w:ascii="Times New Roman" w:hAnsi="Times New Roman" w:cs="Times New Roman"/>
              </w:rPr>
            </w:pPr>
            <w:r w:rsidRPr="00692D0C">
              <w:rPr>
                <w:rFonts w:ascii="Times New Roman" w:hAnsi="Times New Roman" w:cs="Times New Roman"/>
              </w:rPr>
              <w:t>577,3</w:t>
            </w:r>
            <w:r w:rsidR="00D918EB" w:rsidRPr="00692D0C">
              <w:rPr>
                <w:rFonts w:ascii="Times New Roman" w:hAnsi="Times New Roman" w:cs="Times New Roman"/>
              </w:rPr>
              <w:t xml:space="preserve"> </w:t>
            </w:r>
          </w:p>
        </w:tc>
        <w:tc>
          <w:tcPr>
            <w:tcW w:w="1560"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E47163" w:rsidRPr="00692D0C" w:rsidRDefault="00692D0C" w:rsidP="00E47163">
            <w:pPr>
              <w:jc w:val="center"/>
              <w:outlineLvl w:val="0"/>
              <w:rPr>
                <w:rFonts w:ascii="Times New Roman" w:hAnsi="Times New Roman" w:cs="Times New Roman"/>
              </w:rPr>
            </w:pPr>
            <w:r>
              <w:rPr>
                <w:rFonts w:ascii="Times New Roman" w:hAnsi="Times New Roman" w:cs="Times New Roman"/>
              </w:rPr>
              <w:t>479,6</w:t>
            </w:r>
            <w:r w:rsidR="00D918EB" w:rsidRPr="00692D0C">
              <w:rPr>
                <w:rFonts w:ascii="Times New Roman" w:hAnsi="Times New Roman" w:cs="Times New Roman"/>
              </w:rPr>
              <w:t xml:space="preserve"> </w:t>
            </w:r>
          </w:p>
        </w:tc>
        <w:tc>
          <w:tcPr>
            <w:tcW w:w="1673"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E47163" w:rsidRPr="00692D0C" w:rsidRDefault="00692D0C" w:rsidP="00B84C16">
            <w:pPr>
              <w:pStyle w:val="ac"/>
              <w:suppressAutoHyphens w:val="0"/>
              <w:jc w:val="center"/>
              <w:rPr>
                <w:sz w:val="22"/>
                <w:szCs w:val="22"/>
              </w:rPr>
            </w:pPr>
            <w:r>
              <w:rPr>
                <w:sz w:val="22"/>
                <w:szCs w:val="22"/>
              </w:rPr>
              <w:t>83</w:t>
            </w:r>
            <w:r w:rsidR="00D918EB" w:rsidRPr="00692D0C">
              <w:rPr>
                <w:sz w:val="22"/>
                <w:szCs w:val="22"/>
              </w:rPr>
              <w:t xml:space="preserve"> </w:t>
            </w:r>
          </w:p>
        </w:tc>
      </w:tr>
      <w:tr w:rsidR="00E47163" w:rsidRPr="00AF1B50" w:rsidTr="00643C29">
        <w:trPr>
          <w:trHeight w:val="460"/>
        </w:trPr>
        <w:tc>
          <w:tcPr>
            <w:tcW w:w="10179" w:type="dxa"/>
            <w:gridSpan w:val="5"/>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E47163" w:rsidRPr="00A737B9" w:rsidRDefault="00E47163" w:rsidP="00D918EB">
            <w:pPr>
              <w:pStyle w:val="ac"/>
              <w:suppressAutoHyphens w:val="0"/>
              <w:jc w:val="center"/>
              <w:rPr>
                <w:sz w:val="22"/>
                <w:szCs w:val="22"/>
              </w:rPr>
            </w:pPr>
            <w:r w:rsidRPr="00A737B9">
              <w:rPr>
                <w:bCs/>
                <w:sz w:val="22"/>
                <w:szCs w:val="22"/>
              </w:rPr>
              <w:t xml:space="preserve">Раздел 0801, целевая статья </w:t>
            </w:r>
            <w:r w:rsidR="00D918EB" w:rsidRPr="00A737B9">
              <w:rPr>
                <w:bCs/>
                <w:sz w:val="22"/>
                <w:szCs w:val="22"/>
              </w:rPr>
              <w:t xml:space="preserve"> </w:t>
            </w:r>
            <w:r w:rsidRPr="00A737B9">
              <w:rPr>
                <w:bCs/>
                <w:sz w:val="22"/>
                <w:szCs w:val="22"/>
              </w:rPr>
              <w:t xml:space="preserve"> </w:t>
            </w:r>
            <w:r w:rsidR="00D918EB" w:rsidRPr="00A737B9">
              <w:rPr>
                <w:bCs/>
                <w:sz w:val="22"/>
                <w:szCs w:val="22"/>
              </w:rPr>
              <w:t>50 0 0155580,  вид расходов 242</w:t>
            </w:r>
          </w:p>
        </w:tc>
      </w:tr>
      <w:tr w:rsidR="00D918EB" w:rsidRPr="00AF1B50" w:rsidTr="00D918EB">
        <w:trPr>
          <w:trHeight w:val="389"/>
        </w:trPr>
        <w:tc>
          <w:tcPr>
            <w:tcW w:w="1394"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D918EB" w:rsidRPr="00692D0C" w:rsidRDefault="00D918EB" w:rsidP="00456156">
            <w:pPr>
              <w:pStyle w:val="ac"/>
              <w:jc w:val="center"/>
              <w:rPr>
                <w:bCs/>
                <w:sz w:val="22"/>
                <w:szCs w:val="22"/>
              </w:rPr>
            </w:pPr>
            <w:r w:rsidRPr="00692D0C">
              <w:rPr>
                <w:bCs/>
                <w:sz w:val="22"/>
                <w:szCs w:val="22"/>
              </w:rPr>
              <w:lastRenderedPageBreak/>
              <w:t>310</w:t>
            </w:r>
          </w:p>
        </w:tc>
        <w:tc>
          <w:tcPr>
            <w:tcW w:w="3851"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D918EB" w:rsidRPr="00692D0C" w:rsidRDefault="00D918EB" w:rsidP="00456156">
            <w:pPr>
              <w:pStyle w:val="ac"/>
              <w:jc w:val="center"/>
              <w:rPr>
                <w:bCs/>
                <w:sz w:val="22"/>
                <w:szCs w:val="22"/>
              </w:rPr>
            </w:pPr>
            <w:r w:rsidRPr="00692D0C">
              <w:rPr>
                <w:bCs/>
                <w:sz w:val="22"/>
                <w:szCs w:val="22"/>
              </w:rPr>
              <w:t>«Увеличение стоимости основных средств»</w:t>
            </w:r>
          </w:p>
        </w:tc>
        <w:tc>
          <w:tcPr>
            <w:tcW w:w="1701"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D918EB" w:rsidRPr="00692D0C" w:rsidRDefault="00D918EB" w:rsidP="00E47163">
            <w:pPr>
              <w:jc w:val="center"/>
              <w:outlineLvl w:val="0"/>
              <w:rPr>
                <w:rFonts w:ascii="Times New Roman" w:hAnsi="Times New Roman" w:cs="Times New Roman"/>
              </w:rPr>
            </w:pPr>
            <w:r w:rsidRPr="00692D0C">
              <w:rPr>
                <w:rFonts w:ascii="Times New Roman" w:hAnsi="Times New Roman" w:cs="Times New Roman"/>
              </w:rPr>
              <w:t>240.0</w:t>
            </w:r>
          </w:p>
        </w:tc>
        <w:tc>
          <w:tcPr>
            <w:tcW w:w="1560"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D918EB" w:rsidRPr="00692D0C" w:rsidRDefault="00D918EB" w:rsidP="00E47163">
            <w:pPr>
              <w:jc w:val="center"/>
              <w:outlineLvl w:val="0"/>
              <w:rPr>
                <w:rFonts w:ascii="Times New Roman" w:hAnsi="Times New Roman" w:cs="Times New Roman"/>
              </w:rPr>
            </w:pPr>
            <w:r w:rsidRPr="00692D0C">
              <w:rPr>
                <w:rFonts w:ascii="Times New Roman" w:hAnsi="Times New Roman" w:cs="Times New Roman"/>
              </w:rPr>
              <w:t>240.0</w:t>
            </w:r>
          </w:p>
        </w:tc>
        <w:tc>
          <w:tcPr>
            <w:tcW w:w="1673"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D918EB" w:rsidRPr="00692D0C" w:rsidRDefault="00692D0C" w:rsidP="00B84C16">
            <w:pPr>
              <w:pStyle w:val="ac"/>
              <w:suppressAutoHyphens w:val="0"/>
              <w:jc w:val="center"/>
              <w:rPr>
                <w:sz w:val="22"/>
                <w:szCs w:val="22"/>
              </w:rPr>
            </w:pPr>
            <w:r w:rsidRPr="00692D0C">
              <w:rPr>
                <w:sz w:val="22"/>
                <w:szCs w:val="22"/>
              </w:rPr>
              <w:t>100</w:t>
            </w:r>
          </w:p>
        </w:tc>
      </w:tr>
      <w:tr w:rsidR="00A737B9" w:rsidRPr="00AF1B50" w:rsidTr="00456156">
        <w:trPr>
          <w:trHeight w:val="233"/>
        </w:trPr>
        <w:tc>
          <w:tcPr>
            <w:tcW w:w="10179" w:type="dxa"/>
            <w:gridSpan w:val="5"/>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A737B9" w:rsidRPr="00692D0C" w:rsidRDefault="00A737B9" w:rsidP="00A737B9">
            <w:pPr>
              <w:pStyle w:val="ac"/>
              <w:suppressAutoHyphens w:val="0"/>
              <w:jc w:val="center"/>
              <w:rPr>
                <w:sz w:val="22"/>
                <w:szCs w:val="22"/>
              </w:rPr>
            </w:pPr>
            <w:r w:rsidRPr="00692D0C">
              <w:rPr>
                <w:bCs/>
                <w:sz w:val="22"/>
                <w:szCs w:val="22"/>
              </w:rPr>
              <w:t>Раздел 0801, целевая статья   50 0 0155580,  вид расходов 244</w:t>
            </w:r>
          </w:p>
        </w:tc>
      </w:tr>
      <w:tr w:rsidR="00A737B9" w:rsidRPr="00AF1B50" w:rsidTr="00456156">
        <w:trPr>
          <w:trHeight w:val="246"/>
        </w:trPr>
        <w:tc>
          <w:tcPr>
            <w:tcW w:w="1394" w:type="dxa"/>
            <w:tcBorders>
              <w:top w:val="single" w:sz="4" w:space="0" w:color="auto"/>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A737B9" w:rsidRPr="00692D0C" w:rsidRDefault="00A737B9" w:rsidP="00456156">
            <w:pPr>
              <w:pStyle w:val="ac"/>
              <w:jc w:val="center"/>
              <w:rPr>
                <w:bCs/>
                <w:sz w:val="22"/>
                <w:szCs w:val="22"/>
              </w:rPr>
            </w:pPr>
            <w:r w:rsidRPr="00692D0C">
              <w:rPr>
                <w:bCs/>
                <w:sz w:val="22"/>
                <w:szCs w:val="22"/>
              </w:rPr>
              <w:t>310</w:t>
            </w:r>
          </w:p>
        </w:tc>
        <w:tc>
          <w:tcPr>
            <w:tcW w:w="3851" w:type="dxa"/>
            <w:tcBorders>
              <w:top w:val="single" w:sz="4" w:space="0" w:color="auto"/>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A737B9" w:rsidRPr="00692D0C" w:rsidRDefault="00A737B9" w:rsidP="00456156">
            <w:pPr>
              <w:pStyle w:val="ac"/>
              <w:jc w:val="center"/>
              <w:rPr>
                <w:bCs/>
                <w:sz w:val="22"/>
                <w:szCs w:val="22"/>
              </w:rPr>
            </w:pPr>
            <w:r w:rsidRPr="00692D0C">
              <w:rPr>
                <w:bCs/>
                <w:sz w:val="22"/>
                <w:szCs w:val="22"/>
              </w:rPr>
              <w:t>«Увеличение стоимости основных средств»</w:t>
            </w:r>
          </w:p>
        </w:tc>
        <w:tc>
          <w:tcPr>
            <w:tcW w:w="1701" w:type="dxa"/>
            <w:tcBorders>
              <w:top w:val="single" w:sz="4" w:space="0" w:color="auto"/>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A737B9" w:rsidRPr="00692D0C" w:rsidRDefault="00A737B9" w:rsidP="00456156">
            <w:pPr>
              <w:jc w:val="center"/>
              <w:outlineLvl w:val="0"/>
              <w:rPr>
                <w:rFonts w:ascii="Times New Roman" w:hAnsi="Times New Roman" w:cs="Times New Roman"/>
              </w:rPr>
            </w:pPr>
            <w:r w:rsidRPr="00692D0C">
              <w:rPr>
                <w:rFonts w:ascii="Times New Roman" w:hAnsi="Times New Roman" w:cs="Times New Roman"/>
              </w:rPr>
              <w:t>45.7</w:t>
            </w:r>
          </w:p>
        </w:tc>
        <w:tc>
          <w:tcPr>
            <w:tcW w:w="1560" w:type="dxa"/>
            <w:tcBorders>
              <w:top w:val="single" w:sz="4" w:space="0" w:color="auto"/>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A737B9" w:rsidRPr="00692D0C" w:rsidRDefault="00A737B9" w:rsidP="00456156">
            <w:pPr>
              <w:jc w:val="center"/>
              <w:outlineLvl w:val="0"/>
              <w:rPr>
                <w:rFonts w:ascii="Times New Roman" w:hAnsi="Times New Roman" w:cs="Times New Roman"/>
              </w:rPr>
            </w:pPr>
            <w:r w:rsidRPr="00692D0C">
              <w:rPr>
                <w:rFonts w:ascii="Times New Roman" w:hAnsi="Times New Roman" w:cs="Times New Roman"/>
              </w:rPr>
              <w:t>45.7</w:t>
            </w:r>
          </w:p>
        </w:tc>
        <w:tc>
          <w:tcPr>
            <w:tcW w:w="1673" w:type="dxa"/>
            <w:tcBorders>
              <w:top w:val="single" w:sz="4" w:space="0" w:color="auto"/>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A737B9" w:rsidRPr="00692D0C" w:rsidRDefault="00692D0C" w:rsidP="00456156">
            <w:pPr>
              <w:pStyle w:val="ac"/>
              <w:jc w:val="center"/>
              <w:rPr>
                <w:bCs/>
                <w:sz w:val="22"/>
                <w:szCs w:val="22"/>
              </w:rPr>
            </w:pPr>
            <w:r w:rsidRPr="00692D0C">
              <w:rPr>
                <w:sz w:val="22"/>
                <w:szCs w:val="22"/>
              </w:rPr>
              <w:t>100</w:t>
            </w:r>
          </w:p>
        </w:tc>
      </w:tr>
      <w:tr w:rsidR="00E47163" w:rsidRPr="00AF1B50" w:rsidTr="00643C29">
        <w:trPr>
          <w:trHeight w:val="460"/>
        </w:trPr>
        <w:tc>
          <w:tcPr>
            <w:tcW w:w="10179" w:type="dxa"/>
            <w:gridSpan w:val="5"/>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E47163" w:rsidRPr="00692D0C" w:rsidRDefault="00A737B9" w:rsidP="00A737B9">
            <w:pPr>
              <w:pStyle w:val="ac"/>
              <w:suppressAutoHyphens w:val="0"/>
              <w:jc w:val="center"/>
              <w:rPr>
                <w:sz w:val="22"/>
                <w:szCs w:val="22"/>
              </w:rPr>
            </w:pPr>
            <w:r w:rsidRPr="00692D0C">
              <w:rPr>
                <w:bCs/>
                <w:sz w:val="22"/>
                <w:szCs w:val="22"/>
              </w:rPr>
              <w:t xml:space="preserve">Раздел 0801, целевая статья   50 0 01630110,  вид расходов 611 </w:t>
            </w:r>
          </w:p>
        </w:tc>
      </w:tr>
      <w:tr w:rsidR="00E47163" w:rsidRPr="00AF1B50" w:rsidTr="00A737B9">
        <w:trPr>
          <w:trHeight w:val="337"/>
        </w:trPr>
        <w:tc>
          <w:tcPr>
            <w:tcW w:w="1394"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E47163" w:rsidRPr="00A737B9" w:rsidRDefault="00A737B9" w:rsidP="00643C29">
            <w:pPr>
              <w:pStyle w:val="ac"/>
              <w:suppressAutoHyphens w:val="0"/>
              <w:jc w:val="center"/>
              <w:rPr>
                <w:sz w:val="22"/>
                <w:szCs w:val="22"/>
              </w:rPr>
            </w:pPr>
            <w:r w:rsidRPr="00A737B9">
              <w:rPr>
                <w:bCs/>
                <w:sz w:val="22"/>
                <w:szCs w:val="22"/>
              </w:rPr>
              <w:t>241</w:t>
            </w:r>
          </w:p>
        </w:tc>
        <w:tc>
          <w:tcPr>
            <w:tcW w:w="3851"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E47163" w:rsidRPr="00A737B9" w:rsidRDefault="00A737B9" w:rsidP="00A737B9">
            <w:pPr>
              <w:pStyle w:val="ac"/>
              <w:suppressAutoHyphens w:val="0"/>
              <w:jc w:val="center"/>
              <w:rPr>
                <w:sz w:val="22"/>
                <w:szCs w:val="22"/>
              </w:rPr>
            </w:pPr>
            <w:r w:rsidRPr="00A737B9">
              <w:rPr>
                <w:bCs/>
                <w:sz w:val="22"/>
                <w:szCs w:val="22"/>
              </w:rPr>
              <w:t>Безвозмездные перечисления организациям</w:t>
            </w:r>
          </w:p>
        </w:tc>
        <w:tc>
          <w:tcPr>
            <w:tcW w:w="1701"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E47163" w:rsidRPr="00A737B9" w:rsidRDefault="00A737B9" w:rsidP="00E47163">
            <w:pPr>
              <w:jc w:val="center"/>
              <w:outlineLvl w:val="0"/>
              <w:rPr>
                <w:rFonts w:ascii="Times New Roman" w:hAnsi="Times New Roman" w:cs="Times New Roman"/>
              </w:rPr>
            </w:pPr>
            <w:r w:rsidRPr="00A737B9">
              <w:rPr>
                <w:rFonts w:ascii="Times New Roman" w:hAnsi="Times New Roman" w:cs="Times New Roman"/>
              </w:rPr>
              <w:t>352,7</w:t>
            </w:r>
          </w:p>
        </w:tc>
        <w:tc>
          <w:tcPr>
            <w:tcW w:w="1560"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E47163" w:rsidRPr="00A737B9" w:rsidRDefault="00A737B9" w:rsidP="00E47163">
            <w:pPr>
              <w:jc w:val="center"/>
              <w:outlineLvl w:val="0"/>
              <w:rPr>
                <w:rFonts w:ascii="Times New Roman" w:hAnsi="Times New Roman" w:cs="Times New Roman"/>
              </w:rPr>
            </w:pPr>
            <w:r w:rsidRPr="00A737B9">
              <w:rPr>
                <w:rFonts w:ascii="Times New Roman" w:hAnsi="Times New Roman" w:cs="Times New Roman"/>
              </w:rPr>
              <w:t>352,7</w:t>
            </w:r>
          </w:p>
        </w:tc>
        <w:tc>
          <w:tcPr>
            <w:tcW w:w="1673"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E47163" w:rsidRPr="00692D0C" w:rsidRDefault="00692D0C" w:rsidP="00B84C16">
            <w:pPr>
              <w:pStyle w:val="ac"/>
              <w:suppressAutoHyphens w:val="0"/>
              <w:jc w:val="center"/>
              <w:rPr>
                <w:sz w:val="22"/>
                <w:szCs w:val="22"/>
              </w:rPr>
            </w:pPr>
            <w:r w:rsidRPr="00692D0C">
              <w:rPr>
                <w:sz w:val="22"/>
                <w:szCs w:val="22"/>
              </w:rPr>
              <w:t>100</w:t>
            </w:r>
          </w:p>
        </w:tc>
      </w:tr>
      <w:tr w:rsidR="00A737B9" w:rsidRPr="00AF1B50" w:rsidTr="00456156">
        <w:trPr>
          <w:trHeight w:val="221"/>
        </w:trPr>
        <w:tc>
          <w:tcPr>
            <w:tcW w:w="10179" w:type="dxa"/>
            <w:gridSpan w:val="5"/>
            <w:tcBorders>
              <w:top w:val="single" w:sz="4" w:space="0" w:color="auto"/>
              <w:left w:val="single" w:sz="2" w:space="0" w:color="00000A"/>
              <w:bottom w:val="single" w:sz="4" w:space="0" w:color="auto"/>
            </w:tcBorders>
            <w:shd w:val="clear" w:color="auto" w:fill="FFFFFF"/>
            <w:tcMar>
              <w:top w:w="0" w:type="dxa"/>
              <w:left w:w="108" w:type="dxa"/>
              <w:bottom w:w="0" w:type="dxa"/>
              <w:right w:w="108" w:type="dxa"/>
            </w:tcMar>
          </w:tcPr>
          <w:p w:rsidR="00A737B9" w:rsidRPr="00692D0C" w:rsidRDefault="00A737B9" w:rsidP="00A737B9">
            <w:pPr>
              <w:pStyle w:val="ac"/>
              <w:suppressAutoHyphens w:val="0"/>
              <w:jc w:val="center"/>
              <w:rPr>
                <w:sz w:val="22"/>
                <w:szCs w:val="22"/>
              </w:rPr>
            </w:pPr>
            <w:r w:rsidRPr="00692D0C">
              <w:rPr>
                <w:bCs/>
                <w:sz w:val="22"/>
                <w:szCs w:val="22"/>
              </w:rPr>
              <w:t>Раздел 0801, целевая статья   50 0 0163030,  вид расходов 611</w:t>
            </w:r>
          </w:p>
        </w:tc>
      </w:tr>
      <w:tr w:rsidR="00A737B9" w:rsidRPr="00AF1B50" w:rsidTr="00C5468B">
        <w:trPr>
          <w:trHeight w:val="350"/>
        </w:trPr>
        <w:tc>
          <w:tcPr>
            <w:tcW w:w="1394"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A737B9" w:rsidRPr="00A737B9" w:rsidRDefault="00A737B9" w:rsidP="00456156">
            <w:pPr>
              <w:pStyle w:val="ac"/>
              <w:suppressAutoHyphens w:val="0"/>
              <w:jc w:val="center"/>
              <w:rPr>
                <w:sz w:val="22"/>
                <w:szCs w:val="22"/>
              </w:rPr>
            </w:pPr>
            <w:r w:rsidRPr="00A737B9">
              <w:rPr>
                <w:bCs/>
                <w:sz w:val="22"/>
                <w:szCs w:val="22"/>
              </w:rPr>
              <w:t>241</w:t>
            </w:r>
          </w:p>
        </w:tc>
        <w:tc>
          <w:tcPr>
            <w:tcW w:w="385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A737B9" w:rsidRPr="00A737B9" w:rsidRDefault="00A737B9" w:rsidP="00456156">
            <w:pPr>
              <w:pStyle w:val="ac"/>
              <w:suppressAutoHyphens w:val="0"/>
              <w:jc w:val="center"/>
              <w:rPr>
                <w:sz w:val="22"/>
                <w:szCs w:val="22"/>
              </w:rPr>
            </w:pPr>
            <w:r w:rsidRPr="00A737B9">
              <w:rPr>
                <w:bCs/>
                <w:sz w:val="22"/>
                <w:szCs w:val="22"/>
              </w:rPr>
              <w:t>Безвозмездные перечисления организациям</w:t>
            </w:r>
          </w:p>
        </w:tc>
        <w:tc>
          <w:tcPr>
            <w:tcW w:w="170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A737B9" w:rsidRPr="00A737B9" w:rsidRDefault="00A737B9" w:rsidP="00E47163">
            <w:pPr>
              <w:jc w:val="center"/>
              <w:outlineLvl w:val="0"/>
              <w:rPr>
                <w:rFonts w:ascii="Times New Roman" w:hAnsi="Times New Roman" w:cs="Times New Roman"/>
              </w:rPr>
            </w:pPr>
            <w:r>
              <w:rPr>
                <w:rFonts w:ascii="Times New Roman" w:hAnsi="Times New Roman" w:cs="Times New Roman"/>
              </w:rPr>
              <w:t>5.5</w:t>
            </w:r>
          </w:p>
        </w:tc>
        <w:tc>
          <w:tcPr>
            <w:tcW w:w="1560"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A737B9" w:rsidRPr="00A737B9" w:rsidRDefault="00A737B9" w:rsidP="00E47163">
            <w:pPr>
              <w:jc w:val="center"/>
              <w:outlineLvl w:val="0"/>
              <w:rPr>
                <w:rFonts w:ascii="Times New Roman" w:hAnsi="Times New Roman" w:cs="Times New Roman"/>
              </w:rPr>
            </w:pPr>
            <w:r>
              <w:rPr>
                <w:rFonts w:ascii="Times New Roman" w:hAnsi="Times New Roman" w:cs="Times New Roman"/>
              </w:rPr>
              <w:t>5.5</w:t>
            </w:r>
          </w:p>
        </w:tc>
        <w:tc>
          <w:tcPr>
            <w:tcW w:w="1673"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A737B9" w:rsidRPr="00692D0C" w:rsidRDefault="00692D0C" w:rsidP="00B84C16">
            <w:pPr>
              <w:pStyle w:val="ac"/>
              <w:suppressAutoHyphens w:val="0"/>
              <w:jc w:val="center"/>
              <w:rPr>
                <w:sz w:val="22"/>
                <w:szCs w:val="22"/>
              </w:rPr>
            </w:pPr>
            <w:r w:rsidRPr="00692D0C">
              <w:rPr>
                <w:sz w:val="22"/>
                <w:szCs w:val="22"/>
              </w:rPr>
              <w:t>100</w:t>
            </w:r>
          </w:p>
        </w:tc>
      </w:tr>
      <w:tr w:rsidR="00C5468B" w:rsidRPr="00AF1B50" w:rsidTr="00456156">
        <w:trPr>
          <w:trHeight w:val="143"/>
        </w:trPr>
        <w:tc>
          <w:tcPr>
            <w:tcW w:w="10179" w:type="dxa"/>
            <w:gridSpan w:val="5"/>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5468B" w:rsidRPr="00AF1B50" w:rsidRDefault="00C5468B" w:rsidP="00C5468B">
            <w:pPr>
              <w:pStyle w:val="ac"/>
              <w:suppressAutoHyphens w:val="0"/>
              <w:jc w:val="center"/>
              <w:rPr>
                <w:b/>
                <w:sz w:val="22"/>
                <w:szCs w:val="22"/>
              </w:rPr>
            </w:pPr>
            <w:r w:rsidRPr="00A737B9">
              <w:rPr>
                <w:bCs/>
                <w:sz w:val="22"/>
                <w:szCs w:val="22"/>
              </w:rPr>
              <w:t>Раздел 0801, целевая статья   50 0 01</w:t>
            </w:r>
            <w:r>
              <w:rPr>
                <w:bCs/>
                <w:sz w:val="22"/>
                <w:szCs w:val="22"/>
              </w:rPr>
              <w:t>80020</w:t>
            </w:r>
            <w:r w:rsidRPr="00A737B9">
              <w:rPr>
                <w:bCs/>
                <w:sz w:val="22"/>
                <w:szCs w:val="22"/>
              </w:rPr>
              <w:t xml:space="preserve">,  вид расходов </w:t>
            </w:r>
            <w:r>
              <w:rPr>
                <w:bCs/>
                <w:sz w:val="22"/>
                <w:szCs w:val="22"/>
              </w:rPr>
              <w:t>851</w:t>
            </w:r>
          </w:p>
        </w:tc>
      </w:tr>
      <w:tr w:rsidR="00A737B9" w:rsidRPr="00AF1B50" w:rsidTr="00A737B9">
        <w:trPr>
          <w:trHeight w:val="272"/>
        </w:trPr>
        <w:tc>
          <w:tcPr>
            <w:tcW w:w="1394"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A737B9" w:rsidRPr="00D918EB" w:rsidRDefault="00A737B9" w:rsidP="00456156">
            <w:pPr>
              <w:pStyle w:val="ac"/>
              <w:suppressAutoHyphens w:val="0"/>
              <w:jc w:val="center"/>
              <w:rPr>
                <w:sz w:val="22"/>
                <w:szCs w:val="22"/>
              </w:rPr>
            </w:pPr>
            <w:r w:rsidRPr="00D918EB">
              <w:rPr>
                <w:bCs/>
                <w:sz w:val="22"/>
                <w:szCs w:val="22"/>
              </w:rPr>
              <w:t>290</w:t>
            </w:r>
          </w:p>
        </w:tc>
        <w:tc>
          <w:tcPr>
            <w:tcW w:w="385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A737B9" w:rsidRPr="00D918EB" w:rsidRDefault="00A737B9" w:rsidP="00456156">
            <w:pPr>
              <w:pStyle w:val="ac"/>
              <w:suppressAutoHyphens w:val="0"/>
              <w:jc w:val="center"/>
              <w:rPr>
                <w:sz w:val="22"/>
                <w:szCs w:val="22"/>
              </w:rPr>
            </w:pPr>
            <w:r w:rsidRPr="00D918EB">
              <w:rPr>
                <w:bCs/>
                <w:sz w:val="22"/>
                <w:szCs w:val="22"/>
              </w:rPr>
              <w:t>«Прочие расходы»</w:t>
            </w:r>
          </w:p>
        </w:tc>
        <w:tc>
          <w:tcPr>
            <w:tcW w:w="170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A737B9" w:rsidRPr="00A737B9" w:rsidRDefault="00A737B9" w:rsidP="00E47163">
            <w:pPr>
              <w:jc w:val="center"/>
              <w:outlineLvl w:val="0"/>
              <w:rPr>
                <w:rFonts w:ascii="Times New Roman" w:hAnsi="Times New Roman" w:cs="Times New Roman"/>
              </w:rPr>
            </w:pPr>
            <w:r>
              <w:rPr>
                <w:rFonts w:ascii="Times New Roman" w:hAnsi="Times New Roman" w:cs="Times New Roman"/>
              </w:rPr>
              <w:t>0.3</w:t>
            </w:r>
          </w:p>
        </w:tc>
        <w:tc>
          <w:tcPr>
            <w:tcW w:w="1560"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A737B9" w:rsidRPr="00A737B9" w:rsidRDefault="00A737B9" w:rsidP="00E47163">
            <w:pPr>
              <w:jc w:val="center"/>
              <w:outlineLvl w:val="0"/>
              <w:rPr>
                <w:rFonts w:ascii="Times New Roman" w:hAnsi="Times New Roman" w:cs="Times New Roman"/>
              </w:rPr>
            </w:pPr>
            <w:r>
              <w:rPr>
                <w:rFonts w:ascii="Times New Roman" w:hAnsi="Times New Roman" w:cs="Times New Roman"/>
              </w:rPr>
              <w:t>-</w:t>
            </w:r>
          </w:p>
        </w:tc>
        <w:tc>
          <w:tcPr>
            <w:tcW w:w="1673"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A737B9" w:rsidRPr="00AF1B50" w:rsidRDefault="00692D0C" w:rsidP="00B84C16">
            <w:pPr>
              <w:pStyle w:val="ac"/>
              <w:suppressAutoHyphens w:val="0"/>
              <w:jc w:val="center"/>
              <w:rPr>
                <w:b/>
                <w:sz w:val="22"/>
                <w:szCs w:val="22"/>
              </w:rPr>
            </w:pPr>
            <w:r>
              <w:rPr>
                <w:b/>
                <w:sz w:val="22"/>
                <w:szCs w:val="22"/>
              </w:rPr>
              <w:t>-</w:t>
            </w:r>
          </w:p>
        </w:tc>
      </w:tr>
      <w:tr w:rsidR="00C5468B" w:rsidRPr="00AF1B50" w:rsidTr="00456156">
        <w:trPr>
          <w:trHeight w:val="169"/>
        </w:trPr>
        <w:tc>
          <w:tcPr>
            <w:tcW w:w="10179" w:type="dxa"/>
            <w:gridSpan w:val="5"/>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5468B" w:rsidRPr="00AF1B50" w:rsidRDefault="00C5468B" w:rsidP="00C5468B">
            <w:pPr>
              <w:pStyle w:val="ac"/>
              <w:suppressAutoHyphens w:val="0"/>
              <w:jc w:val="center"/>
              <w:rPr>
                <w:b/>
                <w:sz w:val="22"/>
                <w:szCs w:val="22"/>
              </w:rPr>
            </w:pPr>
            <w:r w:rsidRPr="00A737B9">
              <w:rPr>
                <w:bCs/>
                <w:sz w:val="22"/>
                <w:szCs w:val="22"/>
              </w:rPr>
              <w:t>Раздел 0801, целевая статья   50 0 0</w:t>
            </w:r>
            <w:r>
              <w:rPr>
                <w:bCs/>
                <w:sz w:val="22"/>
                <w:szCs w:val="22"/>
              </w:rPr>
              <w:t>180020</w:t>
            </w:r>
            <w:r w:rsidRPr="00A737B9">
              <w:rPr>
                <w:bCs/>
                <w:sz w:val="22"/>
                <w:szCs w:val="22"/>
              </w:rPr>
              <w:t xml:space="preserve">,  вид расходов </w:t>
            </w:r>
            <w:r>
              <w:rPr>
                <w:bCs/>
                <w:sz w:val="22"/>
                <w:szCs w:val="22"/>
              </w:rPr>
              <w:t>121</w:t>
            </w:r>
          </w:p>
        </w:tc>
      </w:tr>
      <w:tr w:rsidR="00C5468B" w:rsidRPr="00AF1B50" w:rsidTr="00C5468B">
        <w:trPr>
          <w:trHeight w:val="337"/>
        </w:trPr>
        <w:tc>
          <w:tcPr>
            <w:tcW w:w="1394"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5468B" w:rsidRPr="00BD1DF8" w:rsidRDefault="00C5468B" w:rsidP="00456156">
            <w:pPr>
              <w:pStyle w:val="ac"/>
              <w:suppressAutoHyphens w:val="0"/>
              <w:jc w:val="center"/>
              <w:rPr>
                <w:sz w:val="22"/>
                <w:szCs w:val="22"/>
              </w:rPr>
            </w:pPr>
            <w:r w:rsidRPr="00BD1DF8">
              <w:rPr>
                <w:bCs/>
                <w:sz w:val="22"/>
                <w:szCs w:val="22"/>
              </w:rPr>
              <w:t>211</w:t>
            </w:r>
          </w:p>
        </w:tc>
        <w:tc>
          <w:tcPr>
            <w:tcW w:w="385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5468B" w:rsidRPr="00BD1DF8" w:rsidRDefault="00C5468B" w:rsidP="00456156">
            <w:pPr>
              <w:pStyle w:val="ac"/>
              <w:suppressAutoHyphens w:val="0"/>
              <w:jc w:val="center"/>
              <w:rPr>
                <w:sz w:val="22"/>
                <w:szCs w:val="22"/>
              </w:rPr>
            </w:pPr>
            <w:r w:rsidRPr="00BD1DF8">
              <w:rPr>
                <w:bCs/>
                <w:sz w:val="22"/>
                <w:szCs w:val="22"/>
              </w:rPr>
              <w:t>Заработная плата</w:t>
            </w:r>
          </w:p>
        </w:tc>
        <w:tc>
          <w:tcPr>
            <w:tcW w:w="170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C5468B" w:rsidRPr="00A737B9" w:rsidRDefault="00C5468B" w:rsidP="00E47163">
            <w:pPr>
              <w:jc w:val="center"/>
              <w:outlineLvl w:val="0"/>
              <w:rPr>
                <w:rFonts w:ascii="Times New Roman" w:hAnsi="Times New Roman" w:cs="Times New Roman"/>
              </w:rPr>
            </w:pPr>
            <w:r>
              <w:rPr>
                <w:rFonts w:ascii="Times New Roman" w:hAnsi="Times New Roman" w:cs="Times New Roman"/>
              </w:rPr>
              <w:t>113.9</w:t>
            </w:r>
          </w:p>
        </w:tc>
        <w:tc>
          <w:tcPr>
            <w:tcW w:w="1560"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C5468B" w:rsidRPr="00A737B9" w:rsidRDefault="00C5468B" w:rsidP="00E47163">
            <w:pPr>
              <w:jc w:val="center"/>
              <w:outlineLvl w:val="0"/>
              <w:rPr>
                <w:rFonts w:ascii="Times New Roman" w:hAnsi="Times New Roman" w:cs="Times New Roman"/>
              </w:rPr>
            </w:pPr>
            <w:r>
              <w:rPr>
                <w:rFonts w:ascii="Times New Roman" w:hAnsi="Times New Roman" w:cs="Times New Roman"/>
              </w:rPr>
              <w:t>103.2</w:t>
            </w:r>
          </w:p>
        </w:tc>
        <w:tc>
          <w:tcPr>
            <w:tcW w:w="1673"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C5468B" w:rsidRPr="00692D0C" w:rsidRDefault="00692D0C" w:rsidP="00B84C16">
            <w:pPr>
              <w:pStyle w:val="ac"/>
              <w:suppressAutoHyphens w:val="0"/>
              <w:jc w:val="center"/>
              <w:rPr>
                <w:sz w:val="22"/>
                <w:szCs w:val="22"/>
              </w:rPr>
            </w:pPr>
            <w:r w:rsidRPr="00692D0C">
              <w:rPr>
                <w:sz w:val="22"/>
                <w:szCs w:val="22"/>
              </w:rPr>
              <w:t>90,6</w:t>
            </w:r>
          </w:p>
        </w:tc>
      </w:tr>
      <w:tr w:rsidR="00C5468B" w:rsidRPr="00AF1B50" w:rsidTr="00456156">
        <w:trPr>
          <w:trHeight w:val="143"/>
        </w:trPr>
        <w:tc>
          <w:tcPr>
            <w:tcW w:w="10179" w:type="dxa"/>
            <w:gridSpan w:val="5"/>
            <w:tcBorders>
              <w:top w:val="single" w:sz="4" w:space="0" w:color="auto"/>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C5468B" w:rsidRPr="00692D0C" w:rsidRDefault="00C5468B" w:rsidP="00C5468B">
            <w:pPr>
              <w:pStyle w:val="ac"/>
              <w:suppressAutoHyphens w:val="0"/>
              <w:jc w:val="center"/>
              <w:rPr>
                <w:sz w:val="22"/>
                <w:szCs w:val="22"/>
              </w:rPr>
            </w:pPr>
            <w:r w:rsidRPr="00692D0C">
              <w:rPr>
                <w:bCs/>
                <w:sz w:val="22"/>
                <w:szCs w:val="22"/>
              </w:rPr>
              <w:t>Раздел 0801, целевая статья   50 0 0180020,  вид расходов 122</w:t>
            </w:r>
          </w:p>
        </w:tc>
      </w:tr>
      <w:tr w:rsidR="00E47163" w:rsidRPr="00AF1B50" w:rsidTr="00B84C16">
        <w:trPr>
          <w:trHeight w:val="460"/>
        </w:trPr>
        <w:tc>
          <w:tcPr>
            <w:tcW w:w="1394"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E47163" w:rsidRPr="00C5468B" w:rsidRDefault="00E47163" w:rsidP="00C5468B">
            <w:pPr>
              <w:pStyle w:val="ac"/>
              <w:suppressAutoHyphens w:val="0"/>
              <w:jc w:val="center"/>
              <w:rPr>
                <w:sz w:val="22"/>
                <w:szCs w:val="22"/>
              </w:rPr>
            </w:pPr>
            <w:r w:rsidRPr="00C5468B">
              <w:rPr>
                <w:bCs/>
                <w:sz w:val="22"/>
                <w:szCs w:val="22"/>
              </w:rPr>
              <w:t>21</w:t>
            </w:r>
            <w:r w:rsidR="00C5468B" w:rsidRPr="00C5468B">
              <w:rPr>
                <w:bCs/>
                <w:sz w:val="22"/>
                <w:szCs w:val="22"/>
              </w:rPr>
              <w:t>2</w:t>
            </w:r>
          </w:p>
        </w:tc>
        <w:tc>
          <w:tcPr>
            <w:tcW w:w="3851"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E47163" w:rsidRPr="00C5468B" w:rsidRDefault="00E47163" w:rsidP="00643C29">
            <w:pPr>
              <w:pStyle w:val="ac"/>
              <w:suppressAutoHyphens w:val="0"/>
              <w:jc w:val="center"/>
              <w:rPr>
                <w:sz w:val="22"/>
                <w:szCs w:val="22"/>
              </w:rPr>
            </w:pPr>
            <w:r w:rsidRPr="00C5468B">
              <w:rPr>
                <w:bCs/>
                <w:sz w:val="22"/>
                <w:szCs w:val="22"/>
              </w:rPr>
              <w:t>«Начисление на зарплату»</w:t>
            </w:r>
          </w:p>
        </w:tc>
        <w:tc>
          <w:tcPr>
            <w:tcW w:w="1701"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E47163" w:rsidRPr="00C5468B" w:rsidRDefault="00C5468B" w:rsidP="00E47163">
            <w:pPr>
              <w:jc w:val="center"/>
              <w:outlineLvl w:val="0"/>
              <w:rPr>
                <w:rFonts w:ascii="Times New Roman" w:hAnsi="Times New Roman" w:cs="Times New Roman"/>
              </w:rPr>
            </w:pPr>
            <w:r w:rsidRPr="00C5468B">
              <w:rPr>
                <w:rFonts w:ascii="Times New Roman" w:hAnsi="Times New Roman" w:cs="Times New Roman"/>
              </w:rPr>
              <w:t>2.8</w:t>
            </w:r>
          </w:p>
        </w:tc>
        <w:tc>
          <w:tcPr>
            <w:tcW w:w="1560"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E47163" w:rsidRPr="00C5468B" w:rsidRDefault="00C5468B" w:rsidP="00E47163">
            <w:pPr>
              <w:jc w:val="center"/>
              <w:outlineLvl w:val="0"/>
              <w:rPr>
                <w:rFonts w:ascii="Times New Roman" w:hAnsi="Times New Roman" w:cs="Times New Roman"/>
              </w:rPr>
            </w:pPr>
            <w:r w:rsidRPr="00C5468B">
              <w:rPr>
                <w:rFonts w:ascii="Times New Roman" w:hAnsi="Times New Roman" w:cs="Times New Roman"/>
              </w:rPr>
              <w:t>2.8</w:t>
            </w:r>
          </w:p>
        </w:tc>
        <w:tc>
          <w:tcPr>
            <w:tcW w:w="1673"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E47163" w:rsidRPr="00692D0C" w:rsidRDefault="00692D0C" w:rsidP="00B84C16">
            <w:pPr>
              <w:pStyle w:val="ac"/>
              <w:suppressAutoHyphens w:val="0"/>
              <w:jc w:val="center"/>
              <w:rPr>
                <w:sz w:val="22"/>
                <w:szCs w:val="22"/>
              </w:rPr>
            </w:pPr>
            <w:r>
              <w:rPr>
                <w:sz w:val="22"/>
                <w:szCs w:val="22"/>
              </w:rPr>
              <w:t>100</w:t>
            </w:r>
          </w:p>
        </w:tc>
      </w:tr>
      <w:tr w:rsidR="00C5468B" w:rsidRPr="00AF1B50" w:rsidTr="00456156">
        <w:trPr>
          <w:trHeight w:val="460"/>
        </w:trPr>
        <w:tc>
          <w:tcPr>
            <w:tcW w:w="10179" w:type="dxa"/>
            <w:gridSpan w:val="5"/>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C5468B" w:rsidRPr="00692D0C" w:rsidRDefault="00C5468B" w:rsidP="00B84C16">
            <w:pPr>
              <w:pStyle w:val="ac"/>
              <w:suppressAutoHyphens w:val="0"/>
              <w:jc w:val="center"/>
              <w:rPr>
                <w:sz w:val="22"/>
                <w:szCs w:val="22"/>
              </w:rPr>
            </w:pPr>
            <w:r w:rsidRPr="00692D0C">
              <w:rPr>
                <w:bCs/>
                <w:sz w:val="22"/>
                <w:szCs w:val="22"/>
              </w:rPr>
              <w:t>Раздел 0801, целевая статья 50 0 01 00040,  вид расходов 129</w:t>
            </w:r>
          </w:p>
        </w:tc>
      </w:tr>
      <w:tr w:rsidR="00C5468B" w:rsidRPr="00AF1B50" w:rsidTr="00B84C16">
        <w:trPr>
          <w:trHeight w:val="460"/>
        </w:trPr>
        <w:tc>
          <w:tcPr>
            <w:tcW w:w="1394"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C5468B" w:rsidRPr="00BD1DF8" w:rsidRDefault="00C5468B" w:rsidP="00456156">
            <w:pPr>
              <w:pStyle w:val="ac"/>
              <w:suppressAutoHyphens w:val="0"/>
              <w:jc w:val="center"/>
              <w:rPr>
                <w:sz w:val="22"/>
                <w:szCs w:val="22"/>
              </w:rPr>
            </w:pPr>
            <w:r w:rsidRPr="00BD1DF8">
              <w:rPr>
                <w:bCs/>
                <w:sz w:val="22"/>
                <w:szCs w:val="22"/>
              </w:rPr>
              <w:t>213</w:t>
            </w:r>
          </w:p>
        </w:tc>
        <w:tc>
          <w:tcPr>
            <w:tcW w:w="3851"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C5468B" w:rsidRPr="00BD1DF8" w:rsidRDefault="00C5468B" w:rsidP="00456156">
            <w:pPr>
              <w:pStyle w:val="ac"/>
              <w:suppressAutoHyphens w:val="0"/>
              <w:jc w:val="center"/>
              <w:rPr>
                <w:sz w:val="22"/>
                <w:szCs w:val="22"/>
              </w:rPr>
            </w:pPr>
            <w:r w:rsidRPr="00BD1DF8">
              <w:rPr>
                <w:bCs/>
                <w:sz w:val="22"/>
                <w:szCs w:val="22"/>
              </w:rPr>
              <w:t>«Начисление на зарплату»</w:t>
            </w:r>
          </w:p>
        </w:tc>
        <w:tc>
          <w:tcPr>
            <w:tcW w:w="1701"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C5468B" w:rsidRPr="00C5468B" w:rsidRDefault="00C5468B" w:rsidP="00E47163">
            <w:pPr>
              <w:jc w:val="center"/>
              <w:outlineLvl w:val="0"/>
              <w:rPr>
                <w:rFonts w:ascii="Times New Roman" w:hAnsi="Times New Roman" w:cs="Times New Roman"/>
              </w:rPr>
            </w:pPr>
            <w:r w:rsidRPr="00C5468B">
              <w:rPr>
                <w:rFonts w:ascii="Times New Roman" w:hAnsi="Times New Roman" w:cs="Times New Roman"/>
              </w:rPr>
              <w:t>34.4</w:t>
            </w:r>
          </w:p>
        </w:tc>
        <w:tc>
          <w:tcPr>
            <w:tcW w:w="1560"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C5468B" w:rsidRPr="00C5468B" w:rsidRDefault="00C5468B" w:rsidP="00E47163">
            <w:pPr>
              <w:jc w:val="center"/>
              <w:outlineLvl w:val="0"/>
              <w:rPr>
                <w:rFonts w:ascii="Times New Roman" w:hAnsi="Times New Roman" w:cs="Times New Roman"/>
              </w:rPr>
            </w:pPr>
            <w:r w:rsidRPr="00C5468B">
              <w:rPr>
                <w:rFonts w:ascii="Times New Roman" w:hAnsi="Times New Roman" w:cs="Times New Roman"/>
              </w:rPr>
              <w:t>31.6</w:t>
            </w:r>
          </w:p>
        </w:tc>
        <w:tc>
          <w:tcPr>
            <w:tcW w:w="1673" w:type="dxa"/>
            <w:tcBorders>
              <w:top w:val="single" w:sz="2" w:space="0" w:color="00000A"/>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C5468B" w:rsidRPr="00692D0C" w:rsidRDefault="00692D0C" w:rsidP="00B84C16">
            <w:pPr>
              <w:pStyle w:val="ac"/>
              <w:suppressAutoHyphens w:val="0"/>
              <w:jc w:val="center"/>
              <w:rPr>
                <w:sz w:val="22"/>
                <w:szCs w:val="22"/>
              </w:rPr>
            </w:pPr>
            <w:r>
              <w:rPr>
                <w:sz w:val="22"/>
                <w:szCs w:val="22"/>
              </w:rPr>
              <w:t>91,8</w:t>
            </w:r>
          </w:p>
        </w:tc>
      </w:tr>
      <w:tr w:rsidR="00C5468B" w:rsidRPr="00AF1B50" w:rsidTr="00692D0C">
        <w:trPr>
          <w:trHeight w:val="298"/>
        </w:trPr>
        <w:tc>
          <w:tcPr>
            <w:tcW w:w="1394"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5468B" w:rsidRPr="00D918EB" w:rsidRDefault="00C5468B" w:rsidP="00456156">
            <w:pPr>
              <w:pStyle w:val="ac"/>
              <w:suppressAutoHyphens w:val="0"/>
              <w:jc w:val="center"/>
              <w:rPr>
                <w:sz w:val="22"/>
                <w:szCs w:val="22"/>
              </w:rPr>
            </w:pPr>
            <w:r w:rsidRPr="00D918EB">
              <w:rPr>
                <w:bCs/>
                <w:sz w:val="22"/>
                <w:szCs w:val="22"/>
              </w:rPr>
              <w:t>226</w:t>
            </w:r>
          </w:p>
        </w:tc>
        <w:tc>
          <w:tcPr>
            <w:tcW w:w="3851"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5468B" w:rsidRPr="00D918EB" w:rsidRDefault="00C5468B" w:rsidP="00456156">
            <w:pPr>
              <w:pStyle w:val="ac"/>
              <w:suppressAutoHyphens w:val="0"/>
              <w:jc w:val="center"/>
              <w:rPr>
                <w:sz w:val="22"/>
                <w:szCs w:val="22"/>
              </w:rPr>
            </w:pPr>
            <w:r w:rsidRPr="00D918EB">
              <w:rPr>
                <w:bCs/>
                <w:sz w:val="22"/>
                <w:szCs w:val="22"/>
                <w:lang w:eastAsia="ru-RU"/>
              </w:rPr>
              <w:t>«</w:t>
            </w:r>
            <w:r w:rsidRPr="00D918EB">
              <w:rPr>
                <w:bCs/>
                <w:sz w:val="22"/>
                <w:szCs w:val="22"/>
              </w:rPr>
              <w:t>Прочие работы,  услуги»</w:t>
            </w:r>
          </w:p>
        </w:tc>
        <w:tc>
          <w:tcPr>
            <w:tcW w:w="1701"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C5468B" w:rsidRPr="00C5468B" w:rsidRDefault="00C5468B" w:rsidP="00E47163">
            <w:pPr>
              <w:jc w:val="center"/>
              <w:outlineLvl w:val="0"/>
              <w:rPr>
                <w:rFonts w:ascii="Times New Roman" w:hAnsi="Times New Roman" w:cs="Times New Roman"/>
              </w:rPr>
            </w:pPr>
            <w:r w:rsidRPr="00C5468B">
              <w:rPr>
                <w:rFonts w:ascii="Times New Roman" w:hAnsi="Times New Roman" w:cs="Times New Roman"/>
              </w:rPr>
              <w:t>5.0</w:t>
            </w:r>
          </w:p>
        </w:tc>
        <w:tc>
          <w:tcPr>
            <w:tcW w:w="1560"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C5468B" w:rsidRPr="00C5468B" w:rsidRDefault="00C5468B" w:rsidP="009D467E">
            <w:pPr>
              <w:jc w:val="center"/>
              <w:outlineLvl w:val="0"/>
              <w:rPr>
                <w:rFonts w:ascii="Times New Roman" w:hAnsi="Times New Roman" w:cs="Times New Roman"/>
              </w:rPr>
            </w:pPr>
            <w:r w:rsidRPr="00C5468B">
              <w:rPr>
                <w:rFonts w:ascii="Times New Roman" w:hAnsi="Times New Roman" w:cs="Times New Roman"/>
              </w:rPr>
              <w:t>2.5</w:t>
            </w:r>
          </w:p>
        </w:tc>
        <w:tc>
          <w:tcPr>
            <w:tcW w:w="1673" w:type="dxa"/>
            <w:tcBorders>
              <w:top w:val="single" w:sz="2"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C5468B" w:rsidRPr="00692D0C" w:rsidRDefault="00692D0C" w:rsidP="00B84C16">
            <w:pPr>
              <w:pStyle w:val="ac"/>
              <w:suppressAutoHyphens w:val="0"/>
              <w:jc w:val="center"/>
              <w:rPr>
                <w:sz w:val="22"/>
                <w:szCs w:val="22"/>
              </w:rPr>
            </w:pPr>
            <w:r>
              <w:rPr>
                <w:sz w:val="22"/>
                <w:szCs w:val="22"/>
              </w:rPr>
              <w:t>50</w:t>
            </w:r>
          </w:p>
        </w:tc>
      </w:tr>
      <w:tr w:rsidR="00692D0C" w:rsidRPr="00AF1B50" w:rsidTr="00692D0C">
        <w:trPr>
          <w:trHeight w:val="182"/>
        </w:trPr>
        <w:tc>
          <w:tcPr>
            <w:tcW w:w="1394" w:type="dxa"/>
            <w:tcBorders>
              <w:top w:val="single" w:sz="4" w:space="0" w:color="auto"/>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692D0C" w:rsidRPr="00D918EB" w:rsidRDefault="00692D0C" w:rsidP="00456156">
            <w:pPr>
              <w:pStyle w:val="ac"/>
              <w:jc w:val="center"/>
              <w:rPr>
                <w:bCs/>
                <w:sz w:val="22"/>
                <w:szCs w:val="22"/>
              </w:rPr>
            </w:pPr>
          </w:p>
        </w:tc>
        <w:tc>
          <w:tcPr>
            <w:tcW w:w="3851" w:type="dxa"/>
            <w:tcBorders>
              <w:top w:val="single" w:sz="4" w:space="0" w:color="auto"/>
              <w:left w:val="single" w:sz="2" w:space="0" w:color="00000A"/>
              <w:bottom w:val="single" w:sz="4" w:space="0" w:color="00000A"/>
              <w:right w:val="single" w:sz="2" w:space="0" w:color="00000A"/>
            </w:tcBorders>
            <w:shd w:val="clear" w:color="auto" w:fill="FFFFFF"/>
            <w:tcMar>
              <w:top w:w="0" w:type="dxa"/>
              <w:left w:w="108" w:type="dxa"/>
              <w:bottom w:w="0" w:type="dxa"/>
              <w:right w:w="108" w:type="dxa"/>
            </w:tcMar>
          </w:tcPr>
          <w:p w:rsidR="00692D0C" w:rsidRPr="00D918EB" w:rsidRDefault="00692D0C" w:rsidP="00456156">
            <w:pPr>
              <w:pStyle w:val="ac"/>
              <w:jc w:val="center"/>
              <w:rPr>
                <w:bCs/>
                <w:sz w:val="22"/>
                <w:szCs w:val="22"/>
                <w:lang w:eastAsia="ru-RU"/>
              </w:rPr>
            </w:pPr>
            <w:r>
              <w:rPr>
                <w:bCs/>
                <w:sz w:val="22"/>
                <w:szCs w:val="22"/>
                <w:lang w:eastAsia="ru-RU"/>
              </w:rPr>
              <w:t>итого</w:t>
            </w:r>
          </w:p>
        </w:tc>
        <w:tc>
          <w:tcPr>
            <w:tcW w:w="1701" w:type="dxa"/>
            <w:tcBorders>
              <w:top w:val="single" w:sz="4" w:space="0" w:color="auto"/>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692D0C" w:rsidRPr="00C5468B" w:rsidRDefault="00692D0C" w:rsidP="00E47163">
            <w:pPr>
              <w:jc w:val="center"/>
              <w:outlineLvl w:val="0"/>
              <w:rPr>
                <w:rFonts w:ascii="Times New Roman" w:hAnsi="Times New Roman" w:cs="Times New Roman"/>
              </w:rPr>
            </w:pPr>
            <w:r>
              <w:rPr>
                <w:rFonts w:ascii="Times New Roman" w:hAnsi="Times New Roman" w:cs="Times New Roman"/>
              </w:rPr>
              <w:t>39,4</w:t>
            </w:r>
          </w:p>
        </w:tc>
        <w:tc>
          <w:tcPr>
            <w:tcW w:w="1560" w:type="dxa"/>
            <w:tcBorders>
              <w:top w:val="single" w:sz="4" w:space="0" w:color="auto"/>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692D0C" w:rsidRPr="00C5468B" w:rsidRDefault="00692D0C" w:rsidP="009D467E">
            <w:pPr>
              <w:jc w:val="center"/>
              <w:outlineLvl w:val="0"/>
              <w:rPr>
                <w:rFonts w:ascii="Times New Roman" w:hAnsi="Times New Roman" w:cs="Times New Roman"/>
              </w:rPr>
            </w:pPr>
            <w:r>
              <w:rPr>
                <w:rFonts w:ascii="Times New Roman" w:hAnsi="Times New Roman" w:cs="Times New Roman"/>
              </w:rPr>
              <w:t>34,1</w:t>
            </w:r>
          </w:p>
        </w:tc>
        <w:tc>
          <w:tcPr>
            <w:tcW w:w="1673" w:type="dxa"/>
            <w:tcBorders>
              <w:top w:val="single" w:sz="4" w:space="0" w:color="auto"/>
              <w:left w:val="single" w:sz="2" w:space="0" w:color="00000A"/>
              <w:bottom w:val="single" w:sz="4" w:space="0" w:color="00000A"/>
              <w:right w:val="single" w:sz="2" w:space="0" w:color="00000A"/>
            </w:tcBorders>
            <w:shd w:val="clear" w:color="auto" w:fill="FFFFFF"/>
            <w:tcMar>
              <w:top w:w="0" w:type="dxa"/>
              <w:left w:w="108" w:type="dxa"/>
              <w:bottom w:w="0" w:type="dxa"/>
              <w:right w:w="108" w:type="dxa"/>
            </w:tcMar>
            <w:vAlign w:val="center"/>
          </w:tcPr>
          <w:p w:rsidR="00692D0C" w:rsidRPr="00692D0C" w:rsidRDefault="00692D0C" w:rsidP="00B84C16">
            <w:pPr>
              <w:pStyle w:val="ac"/>
              <w:suppressAutoHyphens w:val="0"/>
              <w:jc w:val="center"/>
              <w:rPr>
                <w:sz w:val="22"/>
                <w:szCs w:val="22"/>
              </w:rPr>
            </w:pPr>
            <w:r w:rsidRPr="00692D0C">
              <w:rPr>
                <w:sz w:val="22"/>
                <w:szCs w:val="22"/>
              </w:rPr>
              <w:t>86,5</w:t>
            </w:r>
          </w:p>
        </w:tc>
      </w:tr>
      <w:tr w:rsidR="00C5468B" w:rsidRPr="00AF1B50" w:rsidTr="00456156">
        <w:trPr>
          <w:trHeight w:val="104"/>
        </w:trPr>
        <w:tc>
          <w:tcPr>
            <w:tcW w:w="10179" w:type="dxa"/>
            <w:gridSpan w:val="5"/>
            <w:tcBorders>
              <w:top w:val="single" w:sz="4" w:space="0" w:color="00000A"/>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5468B" w:rsidRPr="00692D0C" w:rsidRDefault="00C5468B" w:rsidP="00C5468B">
            <w:pPr>
              <w:pStyle w:val="ac"/>
              <w:suppressAutoHyphens w:val="0"/>
              <w:jc w:val="center"/>
              <w:rPr>
                <w:sz w:val="22"/>
                <w:szCs w:val="22"/>
              </w:rPr>
            </w:pPr>
            <w:r w:rsidRPr="00692D0C">
              <w:rPr>
                <w:bCs/>
                <w:sz w:val="22"/>
                <w:szCs w:val="22"/>
              </w:rPr>
              <w:t>Раздел 0801, целевая статья   50 0 0263020,  вид расходов 611</w:t>
            </w:r>
          </w:p>
        </w:tc>
      </w:tr>
      <w:tr w:rsidR="00C5468B" w:rsidRPr="00AF1B50" w:rsidTr="00C5468B">
        <w:trPr>
          <w:trHeight w:val="143"/>
        </w:trPr>
        <w:tc>
          <w:tcPr>
            <w:tcW w:w="1394"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5468B" w:rsidRPr="00A737B9" w:rsidRDefault="00C5468B" w:rsidP="00456156">
            <w:pPr>
              <w:pStyle w:val="ac"/>
              <w:suppressAutoHyphens w:val="0"/>
              <w:jc w:val="center"/>
              <w:rPr>
                <w:sz w:val="22"/>
                <w:szCs w:val="22"/>
              </w:rPr>
            </w:pPr>
            <w:r w:rsidRPr="00A737B9">
              <w:rPr>
                <w:bCs/>
                <w:sz w:val="22"/>
                <w:szCs w:val="22"/>
              </w:rPr>
              <w:t>241</w:t>
            </w:r>
          </w:p>
        </w:tc>
        <w:tc>
          <w:tcPr>
            <w:tcW w:w="385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5468B" w:rsidRPr="00A737B9" w:rsidRDefault="00C5468B" w:rsidP="00456156">
            <w:pPr>
              <w:pStyle w:val="ac"/>
              <w:suppressAutoHyphens w:val="0"/>
              <w:jc w:val="center"/>
              <w:rPr>
                <w:sz w:val="22"/>
                <w:szCs w:val="22"/>
              </w:rPr>
            </w:pPr>
            <w:r w:rsidRPr="00A737B9">
              <w:rPr>
                <w:bCs/>
                <w:sz w:val="22"/>
                <w:szCs w:val="22"/>
              </w:rPr>
              <w:t>Безвозмездные перечисления организациям</w:t>
            </w:r>
          </w:p>
        </w:tc>
        <w:tc>
          <w:tcPr>
            <w:tcW w:w="170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5468B" w:rsidRPr="00C5468B" w:rsidRDefault="00C5468B" w:rsidP="00B84C16">
            <w:pPr>
              <w:pStyle w:val="ac"/>
              <w:suppressAutoHyphens w:val="0"/>
              <w:jc w:val="center"/>
              <w:rPr>
                <w:sz w:val="22"/>
                <w:szCs w:val="22"/>
              </w:rPr>
            </w:pPr>
            <w:r w:rsidRPr="00C5468B">
              <w:rPr>
                <w:sz w:val="22"/>
                <w:szCs w:val="22"/>
              </w:rPr>
              <w:t>13.7</w:t>
            </w:r>
          </w:p>
        </w:tc>
        <w:tc>
          <w:tcPr>
            <w:tcW w:w="1560"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5468B" w:rsidRPr="00C5468B" w:rsidRDefault="00C5468B" w:rsidP="00B84C16">
            <w:pPr>
              <w:pStyle w:val="ac"/>
              <w:suppressAutoHyphens w:val="0"/>
              <w:jc w:val="center"/>
              <w:rPr>
                <w:sz w:val="22"/>
                <w:szCs w:val="22"/>
              </w:rPr>
            </w:pPr>
            <w:r w:rsidRPr="00C5468B">
              <w:rPr>
                <w:sz w:val="22"/>
                <w:szCs w:val="22"/>
              </w:rPr>
              <w:t>13.7</w:t>
            </w:r>
          </w:p>
        </w:tc>
        <w:tc>
          <w:tcPr>
            <w:tcW w:w="1673"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C5468B" w:rsidRPr="00692D0C" w:rsidRDefault="00692D0C" w:rsidP="00B84C16">
            <w:pPr>
              <w:pStyle w:val="ac"/>
              <w:suppressAutoHyphens w:val="0"/>
              <w:jc w:val="center"/>
              <w:rPr>
                <w:sz w:val="22"/>
                <w:szCs w:val="22"/>
              </w:rPr>
            </w:pPr>
            <w:r w:rsidRPr="00692D0C">
              <w:rPr>
                <w:sz w:val="22"/>
                <w:szCs w:val="22"/>
              </w:rPr>
              <w:t>100</w:t>
            </w:r>
          </w:p>
        </w:tc>
      </w:tr>
      <w:tr w:rsidR="00456156" w:rsidRPr="00AF1B50" w:rsidTr="00456156">
        <w:trPr>
          <w:trHeight w:val="104"/>
        </w:trPr>
        <w:tc>
          <w:tcPr>
            <w:tcW w:w="10179" w:type="dxa"/>
            <w:gridSpan w:val="5"/>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456156" w:rsidRPr="00692D0C" w:rsidRDefault="00456156" w:rsidP="00456156">
            <w:pPr>
              <w:pStyle w:val="ac"/>
              <w:suppressAutoHyphens w:val="0"/>
              <w:jc w:val="center"/>
              <w:rPr>
                <w:sz w:val="22"/>
                <w:szCs w:val="22"/>
              </w:rPr>
            </w:pPr>
            <w:r w:rsidRPr="00692D0C">
              <w:rPr>
                <w:bCs/>
                <w:sz w:val="22"/>
                <w:szCs w:val="22"/>
              </w:rPr>
              <w:t>Раздел 0801, целевая статья   5300123160,  вид расходов 244</w:t>
            </w:r>
          </w:p>
        </w:tc>
      </w:tr>
      <w:tr w:rsidR="00456156" w:rsidRPr="00AF1B50" w:rsidTr="00C5468B">
        <w:trPr>
          <w:trHeight w:val="156"/>
        </w:trPr>
        <w:tc>
          <w:tcPr>
            <w:tcW w:w="1394"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456156" w:rsidRPr="00087E80" w:rsidRDefault="00456156" w:rsidP="00456156">
            <w:pPr>
              <w:pStyle w:val="ac"/>
              <w:suppressAutoHyphens w:val="0"/>
              <w:jc w:val="center"/>
              <w:rPr>
                <w:sz w:val="22"/>
                <w:szCs w:val="22"/>
              </w:rPr>
            </w:pPr>
            <w:r w:rsidRPr="00087E80">
              <w:rPr>
                <w:bCs/>
                <w:sz w:val="22"/>
                <w:szCs w:val="22"/>
              </w:rPr>
              <w:t>225</w:t>
            </w:r>
          </w:p>
        </w:tc>
        <w:tc>
          <w:tcPr>
            <w:tcW w:w="385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456156" w:rsidRPr="00087E80" w:rsidRDefault="00456156" w:rsidP="00456156">
            <w:pPr>
              <w:pStyle w:val="ac"/>
              <w:suppressAutoHyphens w:val="0"/>
              <w:jc w:val="center"/>
              <w:rPr>
                <w:sz w:val="22"/>
                <w:szCs w:val="22"/>
              </w:rPr>
            </w:pPr>
            <w:r w:rsidRPr="00087E80">
              <w:rPr>
                <w:bCs/>
                <w:sz w:val="22"/>
                <w:szCs w:val="22"/>
                <w:lang w:eastAsia="ru-RU"/>
              </w:rPr>
              <w:t>«У</w:t>
            </w:r>
            <w:r w:rsidRPr="00087E80">
              <w:rPr>
                <w:bCs/>
                <w:sz w:val="22"/>
                <w:szCs w:val="22"/>
              </w:rPr>
              <w:t xml:space="preserve">слуги по содержанию имущества»  </w:t>
            </w:r>
          </w:p>
        </w:tc>
        <w:tc>
          <w:tcPr>
            <w:tcW w:w="170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456156" w:rsidRPr="00456156" w:rsidRDefault="00456156" w:rsidP="00B84C16">
            <w:pPr>
              <w:pStyle w:val="ac"/>
              <w:suppressAutoHyphens w:val="0"/>
              <w:jc w:val="center"/>
              <w:rPr>
                <w:sz w:val="22"/>
                <w:szCs w:val="22"/>
              </w:rPr>
            </w:pPr>
            <w:r w:rsidRPr="00456156">
              <w:rPr>
                <w:sz w:val="22"/>
                <w:szCs w:val="22"/>
              </w:rPr>
              <w:t>20.0</w:t>
            </w:r>
          </w:p>
        </w:tc>
        <w:tc>
          <w:tcPr>
            <w:tcW w:w="1560"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456156" w:rsidRPr="00AF1B50" w:rsidRDefault="00456156" w:rsidP="00B84C16">
            <w:pPr>
              <w:pStyle w:val="ac"/>
              <w:suppressAutoHyphens w:val="0"/>
              <w:jc w:val="center"/>
              <w:rPr>
                <w:b/>
                <w:sz w:val="22"/>
                <w:szCs w:val="22"/>
              </w:rPr>
            </w:pPr>
            <w:r>
              <w:rPr>
                <w:b/>
                <w:sz w:val="22"/>
                <w:szCs w:val="22"/>
              </w:rPr>
              <w:t>-</w:t>
            </w:r>
          </w:p>
        </w:tc>
        <w:tc>
          <w:tcPr>
            <w:tcW w:w="1673"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456156" w:rsidRPr="00692D0C" w:rsidRDefault="00692D0C" w:rsidP="00B84C16">
            <w:pPr>
              <w:pStyle w:val="ac"/>
              <w:suppressAutoHyphens w:val="0"/>
              <w:jc w:val="center"/>
              <w:rPr>
                <w:sz w:val="22"/>
                <w:szCs w:val="22"/>
              </w:rPr>
            </w:pPr>
            <w:r w:rsidRPr="00692D0C">
              <w:rPr>
                <w:sz w:val="22"/>
                <w:szCs w:val="22"/>
              </w:rPr>
              <w:t>-</w:t>
            </w:r>
          </w:p>
        </w:tc>
      </w:tr>
      <w:tr w:rsidR="00456156" w:rsidRPr="00AF1B50" w:rsidTr="00456156">
        <w:trPr>
          <w:trHeight w:val="84"/>
        </w:trPr>
        <w:tc>
          <w:tcPr>
            <w:tcW w:w="1394"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456156" w:rsidRPr="00AF1B50" w:rsidRDefault="00456156" w:rsidP="00B84C16">
            <w:pPr>
              <w:pStyle w:val="ac"/>
              <w:jc w:val="center"/>
              <w:rPr>
                <w:b/>
                <w:sz w:val="22"/>
                <w:szCs w:val="22"/>
              </w:rPr>
            </w:pPr>
          </w:p>
        </w:tc>
        <w:tc>
          <w:tcPr>
            <w:tcW w:w="385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456156" w:rsidRPr="00456156" w:rsidRDefault="00456156" w:rsidP="00B84C16">
            <w:pPr>
              <w:pStyle w:val="ac"/>
              <w:jc w:val="center"/>
              <w:rPr>
                <w:sz w:val="22"/>
                <w:szCs w:val="22"/>
              </w:rPr>
            </w:pPr>
            <w:r w:rsidRPr="00456156">
              <w:rPr>
                <w:sz w:val="22"/>
                <w:szCs w:val="22"/>
              </w:rPr>
              <w:t xml:space="preserve">Итого </w:t>
            </w:r>
          </w:p>
        </w:tc>
        <w:tc>
          <w:tcPr>
            <w:tcW w:w="1701"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456156" w:rsidRPr="00193600" w:rsidRDefault="00456156" w:rsidP="00456156">
            <w:pPr>
              <w:spacing w:after="0" w:line="240" w:lineRule="auto"/>
              <w:jc w:val="center"/>
              <w:rPr>
                <w:rFonts w:ascii="Times New Roman" w:hAnsi="Times New Roman" w:cs="Times New Roman"/>
              </w:rPr>
            </w:pPr>
            <w:r w:rsidRPr="00193600">
              <w:rPr>
                <w:rFonts w:ascii="Times New Roman" w:hAnsi="Times New Roman" w:cs="Times New Roman"/>
              </w:rPr>
              <w:t>2792,3</w:t>
            </w:r>
          </w:p>
        </w:tc>
        <w:tc>
          <w:tcPr>
            <w:tcW w:w="1560"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vAlign w:val="center"/>
          </w:tcPr>
          <w:p w:rsidR="00456156" w:rsidRPr="00193600" w:rsidRDefault="00456156" w:rsidP="00456156">
            <w:pPr>
              <w:spacing w:after="0"/>
              <w:jc w:val="center"/>
              <w:rPr>
                <w:rFonts w:ascii="Times New Roman" w:hAnsi="Times New Roman" w:cs="Times New Roman"/>
              </w:rPr>
            </w:pPr>
            <w:r w:rsidRPr="00193600">
              <w:rPr>
                <w:rFonts w:ascii="Times New Roman" w:hAnsi="Times New Roman" w:cs="Times New Roman"/>
              </w:rPr>
              <w:t>2441,2</w:t>
            </w:r>
          </w:p>
        </w:tc>
        <w:tc>
          <w:tcPr>
            <w:tcW w:w="1673" w:type="dxa"/>
            <w:tcBorders>
              <w:top w:val="single" w:sz="4" w:space="0" w:color="auto"/>
              <w:left w:val="single" w:sz="2" w:space="0" w:color="00000A"/>
              <w:bottom w:val="single" w:sz="4" w:space="0" w:color="auto"/>
              <w:right w:val="single" w:sz="2" w:space="0" w:color="00000A"/>
            </w:tcBorders>
            <w:shd w:val="clear" w:color="auto" w:fill="FFFFFF"/>
            <w:tcMar>
              <w:top w:w="0" w:type="dxa"/>
              <w:left w:w="108" w:type="dxa"/>
              <w:bottom w:w="0" w:type="dxa"/>
              <w:right w:w="108" w:type="dxa"/>
            </w:tcMar>
          </w:tcPr>
          <w:p w:rsidR="00456156" w:rsidRPr="00692D0C" w:rsidRDefault="00692D0C" w:rsidP="00B84C16">
            <w:pPr>
              <w:pStyle w:val="ac"/>
              <w:suppressAutoHyphens w:val="0"/>
              <w:jc w:val="center"/>
              <w:rPr>
                <w:sz w:val="22"/>
                <w:szCs w:val="22"/>
              </w:rPr>
            </w:pPr>
            <w:r w:rsidRPr="00692D0C">
              <w:rPr>
                <w:sz w:val="22"/>
                <w:szCs w:val="22"/>
              </w:rPr>
              <w:t>87,4</w:t>
            </w:r>
          </w:p>
        </w:tc>
      </w:tr>
    </w:tbl>
    <w:p w:rsidR="00772D02" w:rsidRPr="00AF1B50" w:rsidRDefault="00692D0C" w:rsidP="00772D02">
      <w:pPr>
        <w:pStyle w:val="ae"/>
        <w:spacing w:before="0" w:beforeAutospacing="0" w:after="0"/>
        <w:ind w:firstLine="426"/>
        <w:jc w:val="both"/>
        <w:rPr>
          <w:b/>
        </w:rPr>
      </w:pPr>
      <w:r>
        <w:rPr>
          <w:b/>
        </w:rPr>
        <w:t xml:space="preserve"> </w:t>
      </w:r>
    </w:p>
    <w:p w:rsidR="00F921A5" w:rsidRPr="004A0023" w:rsidRDefault="00772D02" w:rsidP="004A0023">
      <w:pPr>
        <w:pStyle w:val="ae"/>
        <w:spacing w:before="0" w:beforeAutospacing="0" w:after="0"/>
        <w:ind w:firstLine="426"/>
        <w:jc w:val="both"/>
      </w:pPr>
      <w:r w:rsidRPr="00AF1B50">
        <w:rPr>
          <w:b/>
        </w:rPr>
        <w:t xml:space="preserve"> </w:t>
      </w:r>
      <w:r w:rsidR="00F921A5" w:rsidRPr="004A0023">
        <w:rPr>
          <w:shd w:val="clear" w:color="auto" w:fill="FFFFFF"/>
        </w:rPr>
        <w:t>По разделу 1001 «Пенсионное обеспечение» расхо</w:t>
      </w:r>
      <w:r w:rsidR="00CE0697" w:rsidRPr="004A0023">
        <w:rPr>
          <w:shd w:val="clear" w:color="auto" w:fill="FFFFFF"/>
        </w:rPr>
        <w:t xml:space="preserve">ды составили </w:t>
      </w:r>
      <w:r w:rsidR="0009240D" w:rsidRPr="004A0023">
        <w:rPr>
          <w:shd w:val="clear" w:color="auto" w:fill="FFFFFF"/>
        </w:rPr>
        <w:t>148,2</w:t>
      </w:r>
      <w:r w:rsidR="00CE0697" w:rsidRPr="004A0023">
        <w:rPr>
          <w:shd w:val="clear" w:color="auto" w:fill="FFFFFF"/>
        </w:rPr>
        <w:t xml:space="preserve"> тыс. рублей </w:t>
      </w:r>
      <w:r w:rsidR="00F921A5" w:rsidRPr="004A0023">
        <w:rPr>
          <w:shd w:val="clear" w:color="auto" w:fill="FFFFFF"/>
        </w:rPr>
        <w:t xml:space="preserve">или </w:t>
      </w:r>
      <w:r w:rsidR="0009240D" w:rsidRPr="004A0023">
        <w:rPr>
          <w:shd w:val="clear" w:color="auto" w:fill="FFFFFF"/>
        </w:rPr>
        <w:t>98,8</w:t>
      </w:r>
      <w:r w:rsidR="00F921A5" w:rsidRPr="004A0023">
        <w:rPr>
          <w:shd w:val="clear" w:color="auto" w:fill="FFFFFF"/>
        </w:rPr>
        <w:t>% к утвержденным бюджетным назначениям</w:t>
      </w:r>
      <w:r w:rsidR="0009240D" w:rsidRPr="004A0023">
        <w:rPr>
          <w:shd w:val="clear" w:color="auto" w:fill="FFFFFF"/>
        </w:rPr>
        <w:t xml:space="preserve"> (150,0 тыс. рублей)</w:t>
      </w:r>
      <w:r w:rsidR="00F921A5" w:rsidRPr="004A0023">
        <w:rPr>
          <w:shd w:val="clear" w:color="auto" w:fill="FFFFFF"/>
        </w:rPr>
        <w:t xml:space="preserve"> и направлены на оплату муниципальной пенсии. </w:t>
      </w:r>
    </w:p>
    <w:p w:rsidR="00CE0697" w:rsidRPr="004D280C" w:rsidRDefault="00F921A5" w:rsidP="00CE0697">
      <w:pPr>
        <w:pStyle w:val="ae"/>
        <w:spacing w:before="0" w:beforeAutospacing="0" w:after="0"/>
        <w:ind w:firstLine="567"/>
        <w:jc w:val="both"/>
      </w:pPr>
      <w:r w:rsidRPr="0009240D">
        <w:rPr>
          <w:shd w:val="clear" w:color="auto" w:fill="FFFFFF"/>
        </w:rPr>
        <w:t xml:space="preserve">По разделу 1100 </w:t>
      </w:r>
      <w:r w:rsidRPr="0009240D">
        <w:t>«Физическая культура и спорт»,</w:t>
      </w:r>
      <w:r w:rsidRPr="0009240D">
        <w:rPr>
          <w:lang w:val="en-US"/>
        </w:rPr>
        <w:t> </w:t>
      </w:r>
      <w:r w:rsidRPr="0009240D">
        <w:t xml:space="preserve"> подразделу 1102 «Массовый спорт» расходы составили 5,0 тыс. рублей, или 100% к утвержденным бюджетным назначениям и направлены на</w:t>
      </w:r>
      <w:r w:rsidRPr="00AF1B50">
        <w:rPr>
          <w:b/>
        </w:rPr>
        <w:t xml:space="preserve"> </w:t>
      </w:r>
      <w:r w:rsidR="0009240D">
        <w:rPr>
          <w:b/>
        </w:rPr>
        <w:t xml:space="preserve"> </w:t>
      </w:r>
      <w:r w:rsidRPr="00AF1B50">
        <w:rPr>
          <w:b/>
        </w:rPr>
        <w:t xml:space="preserve"> </w:t>
      </w:r>
      <w:r w:rsidR="0009240D">
        <w:rPr>
          <w:b/>
        </w:rPr>
        <w:t xml:space="preserve"> </w:t>
      </w:r>
      <w:r w:rsidRPr="00AF1B50">
        <w:rPr>
          <w:b/>
        </w:rPr>
        <w:t xml:space="preserve"> </w:t>
      </w:r>
      <w:r w:rsidRPr="004D280C">
        <w:t xml:space="preserve">приобретение </w:t>
      </w:r>
      <w:r w:rsidR="0009240D" w:rsidRPr="004D280C">
        <w:t xml:space="preserve"> спортинвентаря </w:t>
      </w:r>
      <w:r w:rsidRPr="004D280C">
        <w:t xml:space="preserve"> по договору с ИП Ненашева Т.В. </w:t>
      </w:r>
      <w:r w:rsidR="0009240D" w:rsidRPr="004D280C">
        <w:t>(№ 77 от 19.10. 2017)</w:t>
      </w:r>
      <w:r w:rsidR="00CE0697" w:rsidRPr="004D280C">
        <w:t>.</w:t>
      </w:r>
    </w:p>
    <w:p w:rsidR="004A0023" w:rsidRPr="00AF1B50" w:rsidRDefault="00F921A5" w:rsidP="00692D0C">
      <w:pPr>
        <w:pStyle w:val="ae"/>
        <w:spacing w:before="0" w:beforeAutospacing="0" w:after="0"/>
        <w:ind w:firstLine="567"/>
        <w:jc w:val="both"/>
        <w:rPr>
          <w:b/>
        </w:rPr>
      </w:pPr>
      <w:r w:rsidRPr="0009240D">
        <w:rPr>
          <w:bCs/>
          <w:iCs/>
        </w:rPr>
        <w:t>По разделу 1202 «Средства массовой информации» расходы составили</w:t>
      </w:r>
      <w:r w:rsidR="0009240D" w:rsidRPr="0009240D">
        <w:rPr>
          <w:bCs/>
          <w:iCs/>
        </w:rPr>
        <w:t xml:space="preserve"> 40</w:t>
      </w:r>
      <w:r w:rsidRPr="0009240D">
        <w:rPr>
          <w:bCs/>
          <w:iCs/>
        </w:rPr>
        <w:t xml:space="preserve">,0 тыс. рублей или 100% к утвержденным бюджетным назначениям  и направлены на оплату </w:t>
      </w:r>
      <w:r w:rsidR="0009240D" w:rsidRPr="0009240D">
        <w:rPr>
          <w:bCs/>
          <w:iCs/>
        </w:rPr>
        <w:t xml:space="preserve"> </w:t>
      </w:r>
      <w:r w:rsidRPr="0009240D">
        <w:rPr>
          <w:bCs/>
          <w:iCs/>
        </w:rPr>
        <w:t xml:space="preserve"> МБУ «Редакция газеты «</w:t>
      </w:r>
      <w:proofErr w:type="spellStart"/>
      <w:r w:rsidRPr="0009240D">
        <w:rPr>
          <w:bCs/>
          <w:iCs/>
        </w:rPr>
        <w:t>Фроловские</w:t>
      </w:r>
      <w:proofErr w:type="spellEnd"/>
      <w:r w:rsidRPr="0009240D">
        <w:rPr>
          <w:bCs/>
          <w:iCs/>
        </w:rPr>
        <w:t xml:space="preserve"> вести» </w:t>
      </w:r>
      <w:r w:rsidR="0009240D" w:rsidRPr="0009240D">
        <w:rPr>
          <w:bCs/>
          <w:iCs/>
        </w:rPr>
        <w:t>за информационное обслуживание.</w:t>
      </w:r>
    </w:p>
    <w:p w:rsidR="007B0F40" w:rsidRPr="004D280C" w:rsidRDefault="007B0F40" w:rsidP="004E03C3">
      <w:pPr>
        <w:snapToGrid w:val="0"/>
        <w:spacing w:after="0" w:line="240" w:lineRule="auto"/>
        <w:jc w:val="center"/>
        <w:rPr>
          <w:rFonts w:ascii="Times New Roman" w:hAnsi="Times New Roman" w:cs="Times New Roman"/>
          <w:i/>
          <w:sz w:val="24"/>
          <w:szCs w:val="24"/>
        </w:rPr>
      </w:pPr>
      <w:r w:rsidRPr="004D280C">
        <w:rPr>
          <w:rFonts w:ascii="Times New Roman" w:hAnsi="Times New Roman" w:cs="Times New Roman"/>
          <w:i/>
          <w:sz w:val="24"/>
          <w:szCs w:val="24"/>
        </w:rPr>
        <w:t xml:space="preserve">Исполнение бюджета </w:t>
      </w:r>
      <w:proofErr w:type="spellStart"/>
      <w:r w:rsidR="009932B7" w:rsidRPr="004D280C">
        <w:rPr>
          <w:rFonts w:ascii="Times New Roman" w:hAnsi="Times New Roman" w:cs="Times New Roman"/>
          <w:i/>
          <w:sz w:val="24"/>
          <w:szCs w:val="24"/>
        </w:rPr>
        <w:t>Арчединского</w:t>
      </w:r>
      <w:proofErr w:type="spellEnd"/>
      <w:r w:rsidRPr="004D280C">
        <w:rPr>
          <w:rFonts w:ascii="Times New Roman" w:hAnsi="Times New Roman" w:cs="Times New Roman"/>
          <w:i/>
          <w:sz w:val="24"/>
          <w:szCs w:val="24"/>
        </w:rPr>
        <w:t xml:space="preserve"> сельского поселения в разрезе функциональной структуры расходов 201</w:t>
      </w:r>
      <w:r w:rsidR="004D280C" w:rsidRPr="004D280C">
        <w:rPr>
          <w:rFonts w:ascii="Times New Roman" w:hAnsi="Times New Roman" w:cs="Times New Roman"/>
          <w:i/>
          <w:sz w:val="24"/>
          <w:szCs w:val="24"/>
        </w:rPr>
        <w:t>5</w:t>
      </w:r>
      <w:r w:rsidRPr="004D280C">
        <w:rPr>
          <w:rFonts w:ascii="Times New Roman" w:hAnsi="Times New Roman" w:cs="Times New Roman"/>
          <w:i/>
          <w:sz w:val="24"/>
          <w:szCs w:val="24"/>
        </w:rPr>
        <w:t>-201</w:t>
      </w:r>
      <w:r w:rsidR="004D280C" w:rsidRPr="004D280C">
        <w:rPr>
          <w:rFonts w:ascii="Times New Roman" w:hAnsi="Times New Roman" w:cs="Times New Roman"/>
          <w:i/>
          <w:sz w:val="24"/>
          <w:szCs w:val="24"/>
        </w:rPr>
        <w:t>7</w:t>
      </w:r>
      <w:r w:rsidR="00921F50" w:rsidRPr="004D280C">
        <w:rPr>
          <w:rFonts w:ascii="Times New Roman" w:hAnsi="Times New Roman" w:cs="Times New Roman"/>
          <w:i/>
          <w:sz w:val="24"/>
          <w:szCs w:val="24"/>
        </w:rPr>
        <w:t>г</w:t>
      </w:r>
      <w:r w:rsidRPr="004D280C">
        <w:rPr>
          <w:rFonts w:ascii="Times New Roman" w:hAnsi="Times New Roman" w:cs="Times New Roman"/>
          <w:i/>
          <w:sz w:val="24"/>
          <w:szCs w:val="24"/>
        </w:rPr>
        <w:t>г.</w:t>
      </w:r>
    </w:p>
    <w:tbl>
      <w:tblPr>
        <w:tblW w:w="10206" w:type="dxa"/>
        <w:tblLayout w:type="fixed"/>
        <w:tblLook w:val="04A0"/>
      </w:tblPr>
      <w:tblGrid>
        <w:gridCol w:w="4034"/>
        <w:gridCol w:w="1036"/>
        <w:gridCol w:w="1036"/>
        <w:gridCol w:w="1036"/>
        <w:gridCol w:w="1036"/>
        <w:gridCol w:w="1036"/>
        <w:gridCol w:w="992"/>
      </w:tblGrid>
      <w:tr w:rsidR="00921F50" w:rsidRPr="00AF1B50" w:rsidTr="00921F50">
        <w:trPr>
          <w:trHeight w:val="588"/>
        </w:trPr>
        <w:tc>
          <w:tcPr>
            <w:tcW w:w="4034" w:type="dxa"/>
            <w:tcBorders>
              <w:top w:val="single" w:sz="4" w:space="0" w:color="000000"/>
              <w:left w:val="single" w:sz="4" w:space="0" w:color="000000"/>
              <w:bottom w:val="single" w:sz="4" w:space="0" w:color="auto"/>
              <w:right w:val="nil"/>
            </w:tcBorders>
            <w:vAlign w:val="center"/>
            <w:hideMark/>
          </w:tcPr>
          <w:p w:rsidR="00921F50" w:rsidRPr="004D280C" w:rsidRDefault="00921F50" w:rsidP="00165A52">
            <w:pPr>
              <w:snapToGrid w:val="0"/>
              <w:spacing w:after="0" w:line="240" w:lineRule="auto"/>
              <w:jc w:val="center"/>
              <w:rPr>
                <w:rFonts w:ascii="Times New Roman" w:hAnsi="Times New Roman" w:cs="Times New Roman"/>
              </w:rPr>
            </w:pPr>
            <w:r w:rsidRPr="004D280C">
              <w:rPr>
                <w:rFonts w:ascii="Times New Roman" w:hAnsi="Times New Roman" w:cs="Times New Roman"/>
              </w:rPr>
              <w:t>Наименование</w:t>
            </w:r>
          </w:p>
        </w:tc>
        <w:tc>
          <w:tcPr>
            <w:tcW w:w="1036" w:type="dxa"/>
            <w:tcBorders>
              <w:top w:val="single" w:sz="4" w:space="0" w:color="000000"/>
              <w:left w:val="single" w:sz="4" w:space="0" w:color="000000"/>
              <w:bottom w:val="single" w:sz="4" w:space="0" w:color="auto"/>
              <w:right w:val="single" w:sz="4" w:space="0" w:color="000000"/>
            </w:tcBorders>
            <w:vAlign w:val="center"/>
          </w:tcPr>
          <w:p w:rsidR="00921F50" w:rsidRPr="004D280C" w:rsidRDefault="00921F50" w:rsidP="004D280C">
            <w:pPr>
              <w:snapToGrid w:val="0"/>
              <w:spacing w:after="0" w:line="240" w:lineRule="auto"/>
              <w:jc w:val="center"/>
              <w:rPr>
                <w:rFonts w:ascii="Times New Roman" w:hAnsi="Times New Roman" w:cs="Times New Roman"/>
              </w:rPr>
            </w:pPr>
            <w:r w:rsidRPr="004D280C">
              <w:rPr>
                <w:rFonts w:ascii="Times New Roman" w:hAnsi="Times New Roman" w:cs="Times New Roman"/>
              </w:rPr>
              <w:t>201</w:t>
            </w:r>
            <w:r w:rsidR="004D280C" w:rsidRPr="004D280C">
              <w:rPr>
                <w:rFonts w:ascii="Times New Roman" w:hAnsi="Times New Roman" w:cs="Times New Roman"/>
              </w:rPr>
              <w:t>5</w:t>
            </w:r>
          </w:p>
        </w:tc>
        <w:tc>
          <w:tcPr>
            <w:tcW w:w="1036" w:type="dxa"/>
            <w:tcBorders>
              <w:top w:val="single" w:sz="4" w:space="0" w:color="000000"/>
              <w:left w:val="single" w:sz="4" w:space="0" w:color="000000"/>
              <w:bottom w:val="single" w:sz="4" w:space="0" w:color="auto"/>
              <w:right w:val="single" w:sz="4" w:space="0" w:color="000000"/>
            </w:tcBorders>
            <w:vAlign w:val="center"/>
          </w:tcPr>
          <w:p w:rsidR="00921F50" w:rsidRPr="004D280C" w:rsidRDefault="00921F50" w:rsidP="00921F50">
            <w:pPr>
              <w:snapToGrid w:val="0"/>
              <w:spacing w:after="0" w:line="240" w:lineRule="auto"/>
              <w:jc w:val="center"/>
              <w:rPr>
                <w:rFonts w:ascii="Times New Roman" w:hAnsi="Times New Roman" w:cs="Times New Roman"/>
              </w:rPr>
            </w:pPr>
            <w:r w:rsidRPr="004D280C">
              <w:rPr>
                <w:rFonts w:ascii="Times New Roman" w:hAnsi="Times New Roman" w:cs="Times New Roman"/>
              </w:rPr>
              <w:t>%</w:t>
            </w:r>
          </w:p>
        </w:tc>
        <w:tc>
          <w:tcPr>
            <w:tcW w:w="1036" w:type="dxa"/>
            <w:tcBorders>
              <w:top w:val="single" w:sz="4" w:space="0" w:color="000000"/>
              <w:left w:val="single" w:sz="4" w:space="0" w:color="000000"/>
              <w:bottom w:val="single" w:sz="4" w:space="0" w:color="auto"/>
              <w:right w:val="single" w:sz="4" w:space="0" w:color="000000"/>
            </w:tcBorders>
            <w:vAlign w:val="center"/>
          </w:tcPr>
          <w:p w:rsidR="00921F50" w:rsidRPr="004D280C" w:rsidRDefault="00921F50" w:rsidP="004D280C">
            <w:pPr>
              <w:snapToGrid w:val="0"/>
              <w:spacing w:after="0" w:line="240" w:lineRule="auto"/>
              <w:jc w:val="center"/>
              <w:rPr>
                <w:rFonts w:ascii="Times New Roman" w:hAnsi="Times New Roman" w:cs="Times New Roman"/>
              </w:rPr>
            </w:pPr>
            <w:r w:rsidRPr="004D280C">
              <w:rPr>
                <w:rFonts w:ascii="Times New Roman" w:hAnsi="Times New Roman" w:cs="Times New Roman"/>
              </w:rPr>
              <w:t>201</w:t>
            </w:r>
            <w:r w:rsidR="004D280C" w:rsidRPr="004D280C">
              <w:rPr>
                <w:rFonts w:ascii="Times New Roman" w:hAnsi="Times New Roman" w:cs="Times New Roman"/>
              </w:rPr>
              <w:t>6</w:t>
            </w:r>
          </w:p>
        </w:tc>
        <w:tc>
          <w:tcPr>
            <w:tcW w:w="1036" w:type="dxa"/>
            <w:tcBorders>
              <w:top w:val="single" w:sz="4" w:space="0" w:color="000000"/>
              <w:left w:val="single" w:sz="4" w:space="0" w:color="000000"/>
              <w:bottom w:val="single" w:sz="4" w:space="0" w:color="auto"/>
              <w:right w:val="single" w:sz="4" w:space="0" w:color="000000"/>
            </w:tcBorders>
            <w:vAlign w:val="center"/>
          </w:tcPr>
          <w:p w:rsidR="00921F50" w:rsidRPr="004D280C" w:rsidRDefault="00921F50" w:rsidP="00921F50">
            <w:pPr>
              <w:tabs>
                <w:tab w:val="left" w:pos="198"/>
              </w:tabs>
              <w:snapToGrid w:val="0"/>
              <w:spacing w:after="0" w:line="240" w:lineRule="auto"/>
              <w:ind w:left="-115" w:right="-108"/>
              <w:jc w:val="center"/>
              <w:rPr>
                <w:rFonts w:ascii="Times New Roman" w:hAnsi="Times New Roman" w:cs="Times New Roman"/>
              </w:rPr>
            </w:pPr>
            <w:r w:rsidRPr="004D280C">
              <w:rPr>
                <w:rFonts w:ascii="Times New Roman" w:hAnsi="Times New Roman" w:cs="Times New Roman"/>
              </w:rPr>
              <w:t>%</w:t>
            </w:r>
          </w:p>
        </w:tc>
        <w:tc>
          <w:tcPr>
            <w:tcW w:w="1036" w:type="dxa"/>
            <w:tcBorders>
              <w:top w:val="single" w:sz="4" w:space="0" w:color="000000"/>
              <w:left w:val="single" w:sz="4" w:space="0" w:color="000000"/>
              <w:bottom w:val="single" w:sz="4" w:space="0" w:color="auto"/>
              <w:right w:val="single" w:sz="4" w:space="0" w:color="000000"/>
            </w:tcBorders>
            <w:vAlign w:val="center"/>
            <w:hideMark/>
          </w:tcPr>
          <w:p w:rsidR="00921F50" w:rsidRPr="004D280C" w:rsidRDefault="00921F50" w:rsidP="004D280C">
            <w:pPr>
              <w:snapToGrid w:val="0"/>
              <w:spacing w:after="0" w:line="240" w:lineRule="auto"/>
              <w:jc w:val="center"/>
              <w:rPr>
                <w:rFonts w:ascii="Times New Roman" w:hAnsi="Times New Roman" w:cs="Times New Roman"/>
              </w:rPr>
            </w:pPr>
            <w:r w:rsidRPr="004D280C">
              <w:rPr>
                <w:rFonts w:ascii="Times New Roman" w:hAnsi="Times New Roman" w:cs="Times New Roman"/>
              </w:rPr>
              <w:t>201</w:t>
            </w:r>
            <w:r w:rsidR="004D280C">
              <w:rPr>
                <w:rFonts w:ascii="Times New Roman" w:hAnsi="Times New Roman" w:cs="Times New Roman"/>
              </w:rPr>
              <w:t>7</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921F50" w:rsidRPr="004D280C" w:rsidRDefault="00921F50" w:rsidP="00165A52">
            <w:pPr>
              <w:snapToGrid w:val="0"/>
              <w:spacing w:after="0" w:line="240" w:lineRule="auto"/>
              <w:ind w:left="-66" w:right="-101"/>
              <w:jc w:val="center"/>
              <w:rPr>
                <w:rFonts w:ascii="Times New Roman" w:hAnsi="Times New Roman" w:cs="Times New Roman"/>
              </w:rPr>
            </w:pPr>
            <w:r w:rsidRPr="004D280C">
              <w:rPr>
                <w:rFonts w:ascii="Times New Roman" w:hAnsi="Times New Roman" w:cs="Times New Roman"/>
              </w:rPr>
              <w:t>%</w:t>
            </w:r>
          </w:p>
        </w:tc>
      </w:tr>
      <w:tr w:rsidR="004D280C" w:rsidRPr="00AF1B50" w:rsidTr="00921F50">
        <w:trPr>
          <w:trHeight w:val="668"/>
        </w:trPr>
        <w:tc>
          <w:tcPr>
            <w:tcW w:w="4034" w:type="dxa"/>
            <w:tcBorders>
              <w:top w:val="nil"/>
              <w:left w:val="single" w:sz="4" w:space="0" w:color="000000"/>
              <w:bottom w:val="single" w:sz="4" w:space="0" w:color="000000"/>
              <w:right w:val="nil"/>
            </w:tcBorders>
            <w:vAlign w:val="center"/>
            <w:hideMark/>
          </w:tcPr>
          <w:p w:rsidR="004D280C" w:rsidRPr="004D280C" w:rsidRDefault="004D280C" w:rsidP="00165A52">
            <w:pPr>
              <w:snapToGrid w:val="0"/>
              <w:spacing w:after="0" w:line="240" w:lineRule="auto"/>
              <w:jc w:val="center"/>
              <w:rPr>
                <w:rFonts w:ascii="Times New Roman" w:hAnsi="Times New Roman" w:cs="Times New Roman"/>
              </w:rPr>
            </w:pPr>
            <w:r w:rsidRPr="004D280C">
              <w:rPr>
                <w:rFonts w:ascii="Times New Roman" w:hAnsi="Times New Roman" w:cs="Times New Roman"/>
              </w:rPr>
              <w:t xml:space="preserve">Общегосударственные вопросы </w:t>
            </w:r>
          </w:p>
        </w:tc>
        <w:tc>
          <w:tcPr>
            <w:tcW w:w="1036" w:type="dxa"/>
            <w:tcBorders>
              <w:top w:val="single" w:sz="4" w:space="0" w:color="000000"/>
              <w:left w:val="single" w:sz="4" w:space="0" w:color="000000"/>
              <w:bottom w:val="single" w:sz="4" w:space="0" w:color="000000"/>
              <w:right w:val="single" w:sz="4" w:space="0" w:color="000000"/>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2986,3</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38</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2931,0</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38,8</w:t>
            </w:r>
          </w:p>
        </w:tc>
        <w:tc>
          <w:tcPr>
            <w:tcW w:w="1036" w:type="dxa"/>
            <w:tcBorders>
              <w:top w:val="single" w:sz="4" w:space="0" w:color="000000"/>
              <w:left w:val="single" w:sz="4" w:space="0" w:color="000000"/>
              <w:bottom w:val="single" w:sz="4" w:space="0" w:color="000000"/>
              <w:right w:val="nil"/>
            </w:tcBorders>
            <w:vAlign w:val="center"/>
          </w:tcPr>
          <w:p w:rsidR="004D280C" w:rsidRPr="0097672A" w:rsidRDefault="0097672A" w:rsidP="00921F50">
            <w:pPr>
              <w:pStyle w:val="ad"/>
              <w:jc w:val="center"/>
              <w:rPr>
                <w:rFonts w:ascii="Times New Roman" w:hAnsi="Times New Roman" w:cs="Times New Roman"/>
              </w:rPr>
            </w:pPr>
            <w:r w:rsidRPr="0097672A">
              <w:rPr>
                <w:rFonts w:ascii="Times New Roman" w:hAnsi="Times New Roman" w:cs="Times New Roman"/>
              </w:rPr>
              <w:t>3627,9</w:t>
            </w:r>
          </w:p>
        </w:tc>
        <w:tc>
          <w:tcPr>
            <w:tcW w:w="992" w:type="dxa"/>
            <w:tcBorders>
              <w:top w:val="single" w:sz="4" w:space="0" w:color="auto"/>
              <w:left w:val="single" w:sz="4" w:space="0" w:color="000000"/>
              <w:bottom w:val="single" w:sz="4" w:space="0" w:color="000000"/>
              <w:right w:val="single" w:sz="4" w:space="0" w:color="auto"/>
            </w:tcBorders>
            <w:vAlign w:val="center"/>
          </w:tcPr>
          <w:p w:rsidR="004D280C" w:rsidRPr="0097672A" w:rsidRDefault="00B87B48" w:rsidP="00921F50">
            <w:pPr>
              <w:pStyle w:val="ad"/>
              <w:jc w:val="center"/>
              <w:rPr>
                <w:rFonts w:ascii="Times New Roman" w:hAnsi="Times New Roman" w:cs="Times New Roman"/>
              </w:rPr>
            </w:pPr>
            <w:r>
              <w:rPr>
                <w:rFonts w:ascii="Times New Roman" w:hAnsi="Times New Roman" w:cs="Times New Roman"/>
              </w:rPr>
              <w:t>46,6</w:t>
            </w:r>
          </w:p>
        </w:tc>
      </w:tr>
      <w:tr w:rsidR="004D280C" w:rsidRPr="00AF1B50" w:rsidTr="00921F50">
        <w:trPr>
          <w:trHeight w:val="255"/>
        </w:trPr>
        <w:tc>
          <w:tcPr>
            <w:tcW w:w="4034" w:type="dxa"/>
            <w:tcBorders>
              <w:top w:val="nil"/>
              <w:left w:val="single" w:sz="4" w:space="0" w:color="000000"/>
              <w:bottom w:val="single" w:sz="4" w:space="0" w:color="000000"/>
              <w:right w:val="nil"/>
            </w:tcBorders>
            <w:hideMark/>
          </w:tcPr>
          <w:p w:rsidR="004D280C" w:rsidRPr="004D280C" w:rsidRDefault="004D280C" w:rsidP="00165A52">
            <w:pPr>
              <w:pStyle w:val="310"/>
              <w:spacing w:after="0" w:line="276" w:lineRule="auto"/>
              <w:ind w:left="0"/>
              <w:jc w:val="center"/>
              <w:rPr>
                <w:rFonts w:ascii="Times New Roman" w:hAnsi="Times New Roman"/>
                <w:sz w:val="22"/>
                <w:szCs w:val="22"/>
              </w:rPr>
            </w:pPr>
            <w:r w:rsidRPr="004D280C">
              <w:rPr>
                <w:rFonts w:ascii="Times New Roman" w:hAnsi="Times New Roman"/>
                <w:sz w:val="22"/>
                <w:szCs w:val="22"/>
              </w:rPr>
              <w:t>Мобилизационная и вневойсковая подготовка</w:t>
            </w:r>
          </w:p>
        </w:tc>
        <w:tc>
          <w:tcPr>
            <w:tcW w:w="1036" w:type="dxa"/>
            <w:tcBorders>
              <w:top w:val="single" w:sz="4" w:space="0" w:color="000000"/>
              <w:left w:val="single" w:sz="4" w:space="0" w:color="000000"/>
              <w:bottom w:val="single" w:sz="4" w:space="0" w:color="000000"/>
              <w:right w:val="single" w:sz="4" w:space="0" w:color="000000"/>
            </w:tcBorders>
            <w:vAlign w:val="center"/>
          </w:tcPr>
          <w:p w:rsidR="004D280C" w:rsidRPr="004D280C" w:rsidRDefault="004D280C" w:rsidP="003A17BA">
            <w:pPr>
              <w:pStyle w:val="ad"/>
              <w:jc w:val="center"/>
              <w:rPr>
                <w:rFonts w:ascii="Times New Roman" w:hAnsi="Times New Roman" w:cs="Times New Roman"/>
                <w:bCs/>
              </w:rPr>
            </w:pPr>
            <w:r w:rsidRPr="004D280C">
              <w:rPr>
                <w:rFonts w:ascii="Times New Roman" w:hAnsi="Times New Roman" w:cs="Times New Roman"/>
                <w:bCs/>
              </w:rPr>
              <w:t>70,1</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0,9</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78,9</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1</w:t>
            </w:r>
            <w:r>
              <w:rPr>
                <w:rFonts w:ascii="Times New Roman" w:hAnsi="Times New Roman" w:cs="Times New Roman"/>
              </w:rPr>
              <w:t>,0</w:t>
            </w:r>
          </w:p>
        </w:tc>
        <w:tc>
          <w:tcPr>
            <w:tcW w:w="1036" w:type="dxa"/>
            <w:tcBorders>
              <w:top w:val="single" w:sz="4" w:space="0" w:color="000000"/>
              <w:left w:val="single" w:sz="4" w:space="0" w:color="000000"/>
              <w:bottom w:val="single" w:sz="4" w:space="0" w:color="000000"/>
              <w:right w:val="nil"/>
            </w:tcBorders>
            <w:vAlign w:val="center"/>
          </w:tcPr>
          <w:p w:rsidR="004D280C" w:rsidRPr="0097672A" w:rsidRDefault="0097672A" w:rsidP="00921F50">
            <w:pPr>
              <w:pStyle w:val="ad"/>
              <w:jc w:val="center"/>
              <w:rPr>
                <w:rFonts w:ascii="Times New Roman" w:hAnsi="Times New Roman" w:cs="Times New Roman"/>
              </w:rPr>
            </w:pPr>
            <w:r>
              <w:rPr>
                <w:rFonts w:ascii="Times New Roman" w:hAnsi="Times New Roman" w:cs="Times New Roman"/>
              </w:rPr>
              <w:t>80,9</w:t>
            </w:r>
          </w:p>
        </w:tc>
        <w:tc>
          <w:tcPr>
            <w:tcW w:w="992" w:type="dxa"/>
            <w:tcBorders>
              <w:top w:val="single" w:sz="4" w:space="0" w:color="000000"/>
              <w:left w:val="single" w:sz="4" w:space="0" w:color="000000"/>
              <w:bottom w:val="single" w:sz="4" w:space="0" w:color="000000"/>
              <w:right w:val="single" w:sz="4" w:space="0" w:color="auto"/>
            </w:tcBorders>
            <w:vAlign w:val="center"/>
          </w:tcPr>
          <w:p w:rsidR="004D280C" w:rsidRPr="0097672A" w:rsidRDefault="00B87B48" w:rsidP="00921F50">
            <w:pPr>
              <w:pStyle w:val="ad"/>
              <w:jc w:val="center"/>
              <w:rPr>
                <w:rFonts w:ascii="Times New Roman" w:hAnsi="Times New Roman" w:cs="Times New Roman"/>
              </w:rPr>
            </w:pPr>
            <w:r>
              <w:rPr>
                <w:rFonts w:ascii="Times New Roman" w:hAnsi="Times New Roman" w:cs="Times New Roman"/>
              </w:rPr>
              <w:t>1,0</w:t>
            </w:r>
          </w:p>
        </w:tc>
      </w:tr>
      <w:tr w:rsidR="004D280C" w:rsidRPr="00AF1B50" w:rsidTr="00921F50">
        <w:trPr>
          <w:trHeight w:val="255"/>
        </w:trPr>
        <w:tc>
          <w:tcPr>
            <w:tcW w:w="4034" w:type="dxa"/>
            <w:tcBorders>
              <w:top w:val="nil"/>
              <w:left w:val="single" w:sz="4" w:space="0" w:color="000000"/>
              <w:bottom w:val="single" w:sz="4" w:space="0" w:color="000000"/>
              <w:right w:val="nil"/>
            </w:tcBorders>
            <w:hideMark/>
          </w:tcPr>
          <w:p w:rsidR="004D280C" w:rsidRPr="004D280C" w:rsidRDefault="004D280C" w:rsidP="00165A52">
            <w:pPr>
              <w:pStyle w:val="310"/>
              <w:spacing w:after="0" w:line="276" w:lineRule="auto"/>
              <w:ind w:left="0"/>
              <w:jc w:val="center"/>
              <w:rPr>
                <w:rFonts w:ascii="Times New Roman" w:hAnsi="Times New Roman"/>
                <w:sz w:val="22"/>
                <w:szCs w:val="22"/>
              </w:rPr>
            </w:pPr>
            <w:r w:rsidRPr="004D280C">
              <w:rPr>
                <w:rFonts w:ascii="Times New Roman" w:hAnsi="Times New Roman"/>
                <w:sz w:val="22"/>
                <w:szCs w:val="22"/>
              </w:rPr>
              <w:t>Национальная безопасность и правоохранительная деятельность</w:t>
            </w:r>
          </w:p>
        </w:tc>
        <w:tc>
          <w:tcPr>
            <w:tcW w:w="1036" w:type="dxa"/>
            <w:tcBorders>
              <w:top w:val="single" w:sz="4" w:space="0" w:color="000000"/>
              <w:left w:val="single" w:sz="4" w:space="0" w:color="000000"/>
              <w:bottom w:val="single" w:sz="4" w:space="0" w:color="000000"/>
              <w:right w:val="single" w:sz="4" w:space="0" w:color="000000"/>
            </w:tcBorders>
            <w:vAlign w:val="center"/>
          </w:tcPr>
          <w:p w:rsidR="004D280C" w:rsidRPr="004D280C" w:rsidRDefault="004D280C" w:rsidP="003A17BA">
            <w:pPr>
              <w:pStyle w:val="ad"/>
              <w:jc w:val="center"/>
              <w:rPr>
                <w:rFonts w:ascii="Times New Roman" w:hAnsi="Times New Roman" w:cs="Times New Roman"/>
                <w:bCs/>
              </w:rPr>
            </w:pPr>
            <w:r w:rsidRPr="004D280C">
              <w:rPr>
                <w:rFonts w:ascii="Times New Roman" w:hAnsi="Times New Roman" w:cs="Times New Roman"/>
                <w:bCs/>
              </w:rPr>
              <w:t>47,0</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0,6</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88,8</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1,2</w:t>
            </w:r>
          </w:p>
        </w:tc>
        <w:tc>
          <w:tcPr>
            <w:tcW w:w="1036" w:type="dxa"/>
            <w:tcBorders>
              <w:top w:val="single" w:sz="4" w:space="0" w:color="000000"/>
              <w:left w:val="single" w:sz="4" w:space="0" w:color="000000"/>
              <w:bottom w:val="single" w:sz="4" w:space="0" w:color="000000"/>
              <w:right w:val="nil"/>
            </w:tcBorders>
            <w:vAlign w:val="center"/>
          </w:tcPr>
          <w:p w:rsidR="004D280C" w:rsidRPr="0097672A" w:rsidRDefault="0097672A" w:rsidP="00921F50">
            <w:pPr>
              <w:pStyle w:val="ad"/>
              <w:jc w:val="center"/>
              <w:rPr>
                <w:rFonts w:ascii="Times New Roman" w:hAnsi="Times New Roman" w:cs="Times New Roman"/>
              </w:rPr>
            </w:pPr>
            <w:r>
              <w:rPr>
                <w:rFonts w:ascii="Times New Roman" w:hAnsi="Times New Roman" w:cs="Times New Roman"/>
              </w:rPr>
              <w:t>87,9</w:t>
            </w:r>
          </w:p>
        </w:tc>
        <w:tc>
          <w:tcPr>
            <w:tcW w:w="992" w:type="dxa"/>
            <w:tcBorders>
              <w:top w:val="single" w:sz="4" w:space="0" w:color="000000"/>
              <w:left w:val="single" w:sz="4" w:space="0" w:color="000000"/>
              <w:bottom w:val="single" w:sz="4" w:space="0" w:color="000000"/>
              <w:right w:val="single" w:sz="4" w:space="0" w:color="auto"/>
            </w:tcBorders>
            <w:vAlign w:val="center"/>
          </w:tcPr>
          <w:p w:rsidR="004D280C" w:rsidRPr="0097672A" w:rsidRDefault="00B87B48" w:rsidP="00921F50">
            <w:pPr>
              <w:pStyle w:val="ad"/>
              <w:jc w:val="center"/>
              <w:rPr>
                <w:rFonts w:ascii="Times New Roman" w:hAnsi="Times New Roman" w:cs="Times New Roman"/>
              </w:rPr>
            </w:pPr>
            <w:r>
              <w:rPr>
                <w:rFonts w:ascii="Times New Roman" w:hAnsi="Times New Roman" w:cs="Times New Roman"/>
              </w:rPr>
              <w:t>1,1</w:t>
            </w:r>
          </w:p>
        </w:tc>
      </w:tr>
      <w:tr w:rsidR="004D280C" w:rsidRPr="00AF1B50" w:rsidTr="00921F50">
        <w:trPr>
          <w:trHeight w:val="288"/>
        </w:trPr>
        <w:tc>
          <w:tcPr>
            <w:tcW w:w="4034" w:type="dxa"/>
            <w:tcBorders>
              <w:top w:val="nil"/>
              <w:left w:val="single" w:sz="4" w:space="0" w:color="000000"/>
              <w:bottom w:val="single" w:sz="4" w:space="0" w:color="000000"/>
              <w:right w:val="nil"/>
            </w:tcBorders>
            <w:hideMark/>
          </w:tcPr>
          <w:p w:rsidR="004D280C" w:rsidRPr="004D280C" w:rsidRDefault="004D280C" w:rsidP="00165A52">
            <w:pPr>
              <w:pStyle w:val="310"/>
              <w:spacing w:after="0" w:line="276" w:lineRule="auto"/>
              <w:ind w:left="0"/>
              <w:jc w:val="center"/>
              <w:rPr>
                <w:rFonts w:ascii="Times New Roman" w:hAnsi="Times New Roman"/>
                <w:sz w:val="22"/>
                <w:szCs w:val="22"/>
              </w:rPr>
            </w:pPr>
            <w:r w:rsidRPr="004D280C">
              <w:rPr>
                <w:rFonts w:ascii="Times New Roman" w:hAnsi="Times New Roman"/>
                <w:sz w:val="22"/>
                <w:szCs w:val="22"/>
              </w:rPr>
              <w:lastRenderedPageBreak/>
              <w:t>Национальная экономика</w:t>
            </w:r>
          </w:p>
        </w:tc>
        <w:tc>
          <w:tcPr>
            <w:tcW w:w="1036" w:type="dxa"/>
            <w:tcBorders>
              <w:top w:val="single" w:sz="4" w:space="0" w:color="000000"/>
              <w:left w:val="single" w:sz="4" w:space="0" w:color="000000"/>
              <w:bottom w:val="single" w:sz="4" w:space="0" w:color="000000"/>
              <w:right w:val="single" w:sz="4" w:space="0" w:color="000000"/>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bCs/>
              </w:rPr>
              <w:t>385,6</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4,9</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730,9</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9,7</w:t>
            </w:r>
          </w:p>
        </w:tc>
        <w:tc>
          <w:tcPr>
            <w:tcW w:w="1036" w:type="dxa"/>
            <w:tcBorders>
              <w:top w:val="single" w:sz="4" w:space="0" w:color="000000"/>
              <w:left w:val="single" w:sz="4" w:space="0" w:color="000000"/>
              <w:bottom w:val="single" w:sz="4" w:space="0" w:color="000000"/>
              <w:right w:val="nil"/>
            </w:tcBorders>
            <w:vAlign w:val="center"/>
          </w:tcPr>
          <w:p w:rsidR="004D280C" w:rsidRPr="0097672A" w:rsidRDefault="0097672A" w:rsidP="00921F50">
            <w:pPr>
              <w:pStyle w:val="ad"/>
              <w:jc w:val="center"/>
              <w:rPr>
                <w:rFonts w:ascii="Times New Roman" w:hAnsi="Times New Roman" w:cs="Times New Roman"/>
              </w:rPr>
            </w:pPr>
            <w:r>
              <w:rPr>
                <w:rFonts w:ascii="Times New Roman" w:hAnsi="Times New Roman" w:cs="Times New Roman"/>
              </w:rPr>
              <w:t>443,5</w:t>
            </w:r>
          </w:p>
        </w:tc>
        <w:tc>
          <w:tcPr>
            <w:tcW w:w="992" w:type="dxa"/>
            <w:tcBorders>
              <w:top w:val="single" w:sz="4" w:space="0" w:color="000000"/>
              <w:left w:val="single" w:sz="4" w:space="0" w:color="000000"/>
              <w:bottom w:val="single" w:sz="4" w:space="0" w:color="000000"/>
              <w:right w:val="single" w:sz="4" w:space="0" w:color="auto"/>
            </w:tcBorders>
            <w:vAlign w:val="center"/>
          </w:tcPr>
          <w:p w:rsidR="004D280C" w:rsidRPr="0097672A" w:rsidRDefault="00B87B48" w:rsidP="00921F50">
            <w:pPr>
              <w:pStyle w:val="ad"/>
              <w:jc w:val="center"/>
              <w:rPr>
                <w:rFonts w:ascii="Times New Roman" w:hAnsi="Times New Roman" w:cs="Times New Roman"/>
              </w:rPr>
            </w:pPr>
            <w:r>
              <w:rPr>
                <w:rFonts w:ascii="Times New Roman" w:hAnsi="Times New Roman" w:cs="Times New Roman"/>
              </w:rPr>
              <w:t>5,7</w:t>
            </w:r>
          </w:p>
        </w:tc>
      </w:tr>
      <w:tr w:rsidR="004D280C" w:rsidRPr="00AF1B50" w:rsidTr="00921F50">
        <w:trPr>
          <w:trHeight w:val="255"/>
        </w:trPr>
        <w:tc>
          <w:tcPr>
            <w:tcW w:w="4034" w:type="dxa"/>
            <w:tcBorders>
              <w:top w:val="nil"/>
              <w:left w:val="single" w:sz="4" w:space="0" w:color="000000"/>
              <w:bottom w:val="single" w:sz="4" w:space="0" w:color="000000"/>
              <w:right w:val="nil"/>
            </w:tcBorders>
            <w:hideMark/>
          </w:tcPr>
          <w:p w:rsidR="004D280C" w:rsidRPr="004D280C" w:rsidRDefault="004D280C" w:rsidP="00165A52">
            <w:pPr>
              <w:pStyle w:val="310"/>
              <w:spacing w:after="0" w:line="276" w:lineRule="auto"/>
              <w:ind w:left="0"/>
              <w:jc w:val="center"/>
              <w:rPr>
                <w:rFonts w:ascii="Times New Roman" w:hAnsi="Times New Roman"/>
                <w:sz w:val="22"/>
                <w:szCs w:val="22"/>
              </w:rPr>
            </w:pPr>
            <w:r w:rsidRPr="004D280C">
              <w:rPr>
                <w:rFonts w:ascii="Times New Roman" w:hAnsi="Times New Roman"/>
                <w:sz w:val="22"/>
                <w:szCs w:val="22"/>
              </w:rPr>
              <w:t>Жилищно-коммунальное хозяйство</w:t>
            </w:r>
          </w:p>
        </w:tc>
        <w:tc>
          <w:tcPr>
            <w:tcW w:w="1036" w:type="dxa"/>
            <w:tcBorders>
              <w:top w:val="single" w:sz="4" w:space="0" w:color="000000"/>
              <w:left w:val="single" w:sz="4" w:space="0" w:color="000000"/>
              <w:bottom w:val="single" w:sz="4" w:space="0" w:color="000000"/>
              <w:right w:val="single" w:sz="4" w:space="0" w:color="000000"/>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bCs/>
              </w:rPr>
              <w:t>1657,9</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21,1</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638,6</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8,4</w:t>
            </w:r>
          </w:p>
        </w:tc>
        <w:tc>
          <w:tcPr>
            <w:tcW w:w="1036" w:type="dxa"/>
            <w:tcBorders>
              <w:top w:val="single" w:sz="4" w:space="0" w:color="000000"/>
              <w:left w:val="single" w:sz="4" w:space="0" w:color="000000"/>
              <w:bottom w:val="single" w:sz="4" w:space="0" w:color="000000"/>
              <w:right w:val="nil"/>
            </w:tcBorders>
            <w:vAlign w:val="center"/>
          </w:tcPr>
          <w:p w:rsidR="004D280C" w:rsidRPr="0097672A" w:rsidRDefault="0097672A" w:rsidP="00921F50">
            <w:pPr>
              <w:pStyle w:val="ad"/>
              <w:jc w:val="center"/>
              <w:rPr>
                <w:rFonts w:ascii="Times New Roman" w:hAnsi="Times New Roman" w:cs="Times New Roman"/>
              </w:rPr>
            </w:pPr>
            <w:r>
              <w:rPr>
                <w:rFonts w:ascii="Times New Roman" w:hAnsi="Times New Roman" w:cs="Times New Roman"/>
              </w:rPr>
              <w:t>902,0</w:t>
            </w:r>
          </w:p>
        </w:tc>
        <w:tc>
          <w:tcPr>
            <w:tcW w:w="992" w:type="dxa"/>
            <w:tcBorders>
              <w:top w:val="single" w:sz="4" w:space="0" w:color="000000"/>
              <w:left w:val="single" w:sz="4" w:space="0" w:color="000000"/>
              <w:bottom w:val="single" w:sz="4" w:space="0" w:color="000000"/>
              <w:right w:val="single" w:sz="4" w:space="0" w:color="auto"/>
            </w:tcBorders>
            <w:vAlign w:val="center"/>
          </w:tcPr>
          <w:p w:rsidR="004D280C" w:rsidRPr="0097672A" w:rsidRDefault="00B87B48" w:rsidP="00921F50">
            <w:pPr>
              <w:pStyle w:val="ad"/>
              <w:jc w:val="center"/>
              <w:rPr>
                <w:rFonts w:ascii="Times New Roman" w:hAnsi="Times New Roman" w:cs="Times New Roman"/>
              </w:rPr>
            </w:pPr>
            <w:r>
              <w:rPr>
                <w:rFonts w:ascii="Times New Roman" w:hAnsi="Times New Roman" w:cs="Times New Roman"/>
              </w:rPr>
              <w:t>11,6</w:t>
            </w:r>
          </w:p>
        </w:tc>
      </w:tr>
      <w:tr w:rsidR="004D280C" w:rsidRPr="00AF1B50" w:rsidTr="00921F50">
        <w:trPr>
          <w:trHeight w:val="112"/>
        </w:trPr>
        <w:tc>
          <w:tcPr>
            <w:tcW w:w="4034" w:type="dxa"/>
            <w:tcBorders>
              <w:top w:val="nil"/>
              <w:left w:val="single" w:sz="4" w:space="0" w:color="000000"/>
              <w:bottom w:val="single" w:sz="4" w:space="0" w:color="auto"/>
              <w:right w:val="nil"/>
            </w:tcBorders>
            <w:hideMark/>
          </w:tcPr>
          <w:p w:rsidR="004D280C" w:rsidRPr="004D280C" w:rsidRDefault="004D280C" w:rsidP="00165A52">
            <w:pPr>
              <w:pStyle w:val="310"/>
              <w:spacing w:after="0" w:line="276" w:lineRule="auto"/>
              <w:ind w:left="0"/>
              <w:jc w:val="center"/>
              <w:rPr>
                <w:rFonts w:ascii="Times New Roman" w:hAnsi="Times New Roman"/>
                <w:sz w:val="22"/>
                <w:szCs w:val="22"/>
              </w:rPr>
            </w:pPr>
            <w:r w:rsidRPr="004D280C">
              <w:rPr>
                <w:rFonts w:ascii="Times New Roman" w:hAnsi="Times New Roman"/>
                <w:sz w:val="22"/>
                <w:szCs w:val="22"/>
              </w:rPr>
              <w:t>Культура</w:t>
            </w:r>
          </w:p>
        </w:tc>
        <w:tc>
          <w:tcPr>
            <w:tcW w:w="1036" w:type="dxa"/>
            <w:tcBorders>
              <w:top w:val="single" w:sz="4" w:space="0" w:color="000000"/>
              <w:left w:val="single" w:sz="4" w:space="0" w:color="000000"/>
              <w:bottom w:val="single" w:sz="4" w:space="0" w:color="auto"/>
              <w:right w:val="single" w:sz="4" w:space="0" w:color="000000"/>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bCs/>
              </w:rPr>
              <w:t>2328,5</w:t>
            </w:r>
          </w:p>
        </w:tc>
        <w:tc>
          <w:tcPr>
            <w:tcW w:w="1036" w:type="dxa"/>
            <w:tcBorders>
              <w:top w:val="single" w:sz="4" w:space="0" w:color="000000"/>
              <w:left w:val="single" w:sz="4" w:space="0" w:color="000000"/>
              <w:bottom w:val="single" w:sz="4" w:space="0" w:color="auto"/>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29,7</w:t>
            </w:r>
          </w:p>
        </w:tc>
        <w:tc>
          <w:tcPr>
            <w:tcW w:w="1036" w:type="dxa"/>
            <w:tcBorders>
              <w:top w:val="single" w:sz="4" w:space="0" w:color="000000"/>
              <w:left w:val="single" w:sz="4" w:space="0" w:color="000000"/>
              <w:bottom w:val="single" w:sz="4" w:space="0" w:color="auto"/>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2915,8</w:t>
            </w:r>
          </w:p>
        </w:tc>
        <w:tc>
          <w:tcPr>
            <w:tcW w:w="1036" w:type="dxa"/>
            <w:tcBorders>
              <w:top w:val="single" w:sz="4" w:space="0" w:color="000000"/>
              <w:left w:val="single" w:sz="4" w:space="0" w:color="000000"/>
              <w:bottom w:val="single" w:sz="4" w:space="0" w:color="auto"/>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38,6</w:t>
            </w:r>
          </w:p>
        </w:tc>
        <w:tc>
          <w:tcPr>
            <w:tcW w:w="1036" w:type="dxa"/>
            <w:tcBorders>
              <w:top w:val="single" w:sz="4" w:space="0" w:color="000000"/>
              <w:left w:val="single" w:sz="4" w:space="0" w:color="000000"/>
              <w:bottom w:val="single" w:sz="4" w:space="0" w:color="auto"/>
              <w:right w:val="nil"/>
            </w:tcBorders>
            <w:vAlign w:val="center"/>
          </w:tcPr>
          <w:p w:rsidR="004D280C" w:rsidRPr="0097672A" w:rsidRDefault="0097672A" w:rsidP="00772D02">
            <w:pPr>
              <w:pStyle w:val="ad"/>
              <w:jc w:val="center"/>
              <w:rPr>
                <w:rFonts w:ascii="Times New Roman" w:hAnsi="Times New Roman" w:cs="Times New Roman"/>
              </w:rPr>
            </w:pPr>
            <w:r>
              <w:rPr>
                <w:rFonts w:ascii="Times New Roman" w:hAnsi="Times New Roman" w:cs="Times New Roman"/>
              </w:rPr>
              <w:t>2441,2</w:t>
            </w:r>
          </w:p>
        </w:tc>
        <w:tc>
          <w:tcPr>
            <w:tcW w:w="992" w:type="dxa"/>
            <w:tcBorders>
              <w:top w:val="single" w:sz="4" w:space="0" w:color="000000"/>
              <w:left w:val="single" w:sz="4" w:space="0" w:color="000000"/>
              <w:bottom w:val="single" w:sz="4" w:space="0" w:color="auto"/>
              <w:right w:val="single" w:sz="4" w:space="0" w:color="auto"/>
            </w:tcBorders>
            <w:vAlign w:val="center"/>
          </w:tcPr>
          <w:p w:rsidR="004D280C" w:rsidRPr="0097672A" w:rsidRDefault="00B87B48" w:rsidP="00921F50">
            <w:pPr>
              <w:pStyle w:val="ad"/>
              <w:jc w:val="center"/>
              <w:rPr>
                <w:rFonts w:ascii="Times New Roman" w:hAnsi="Times New Roman" w:cs="Times New Roman"/>
              </w:rPr>
            </w:pPr>
            <w:r>
              <w:rPr>
                <w:rFonts w:ascii="Times New Roman" w:hAnsi="Times New Roman" w:cs="Times New Roman"/>
              </w:rPr>
              <w:t>31,4</w:t>
            </w:r>
          </w:p>
        </w:tc>
      </w:tr>
      <w:tr w:rsidR="004D280C" w:rsidRPr="00AF1B50" w:rsidTr="00921F50">
        <w:trPr>
          <w:trHeight w:val="255"/>
        </w:trPr>
        <w:tc>
          <w:tcPr>
            <w:tcW w:w="4034" w:type="dxa"/>
            <w:tcBorders>
              <w:top w:val="nil"/>
              <w:left w:val="single" w:sz="4" w:space="0" w:color="000000"/>
              <w:bottom w:val="single" w:sz="4" w:space="0" w:color="000000"/>
              <w:right w:val="nil"/>
            </w:tcBorders>
            <w:hideMark/>
          </w:tcPr>
          <w:p w:rsidR="004D280C" w:rsidRPr="004D280C" w:rsidRDefault="004D280C" w:rsidP="00165A52">
            <w:pPr>
              <w:pStyle w:val="310"/>
              <w:spacing w:after="0" w:line="276" w:lineRule="auto"/>
              <w:ind w:left="0"/>
              <w:jc w:val="center"/>
              <w:rPr>
                <w:rFonts w:ascii="Times New Roman" w:hAnsi="Times New Roman"/>
                <w:sz w:val="22"/>
                <w:szCs w:val="22"/>
              </w:rPr>
            </w:pPr>
            <w:r w:rsidRPr="004D280C">
              <w:rPr>
                <w:rFonts w:ascii="Times New Roman" w:hAnsi="Times New Roman"/>
                <w:sz w:val="22"/>
                <w:szCs w:val="22"/>
              </w:rPr>
              <w:t>Молодежная политика</w:t>
            </w:r>
          </w:p>
        </w:tc>
        <w:tc>
          <w:tcPr>
            <w:tcW w:w="1036" w:type="dxa"/>
            <w:tcBorders>
              <w:top w:val="single" w:sz="4" w:space="0" w:color="000000"/>
              <w:left w:val="single" w:sz="4" w:space="0" w:color="000000"/>
              <w:bottom w:val="single" w:sz="4" w:space="0" w:color="000000"/>
              <w:right w:val="single" w:sz="4" w:space="0" w:color="000000"/>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5,0</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0,06</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5,0</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0,06</w:t>
            </w:r>
          </w:p>
        </w:tc>
        <w:tc>
          <w:tcPr>
            <w:tcW w:w="1036" w:type="dxa"/>
            <w:tcBorders>
              <w:top w:val="single" w:sz="4" w:space="0" w:color="000000"/>
              <w:left w:val="single" w:sz="4" w:space="0" w:color="000000"/>
              <w:bottom w:val="single" w:sz="4" w:space="0" w:color="000000"/>
              <w:right w:val="nil"/>
            </w:tcBorders>
            <w:vAlign w:val="center"/>
          </w:tcPr>
          <w:p w:rsidR="004D280C" w:rsidRPr="0097672A" w:rsidRDefault="0097672A" w:rsidP="00921F50">
            <w:pPr>
              <w:pStyle w:val="ad"/>
              <w:jc w:val="center"/>
              <w:rPr>
                <w:rFonts w:ascii="Times New Roman" w:hAnsi="Times New Roman" w:cs="Times New Roman"/>
              </w:rPr>
            </w:pPr>
            <w:r>
              <w:rPr>
                <w:rFonts w:ascii="Times New Roman" w:hAnsi="Times New Roman" w:cs="Times New Roman"/>
              </w:rPr>
              <w:t>10,0</w:t>
            </w:r>
          </w:p>
        </w:tc>
        <w:tc>
          <w:tcPr>
            <w:tcW w:w="992" w:type="dxa"/>
            <w:tcBorders>
              <w:top w:val="single" w:sz="4" w:space="0" w:color="000000"/>
              <w:left w:val="single" w:sz="4" w:space="0" w:color="000000"/>
              <w:bottom w:val="single" w:sz="4" w:space="0" w:color="000000"/>
              <w:right w:val="single" w:sz="4" w:space="0" w:color="auto"/>
            </w:tcBorders>
            <w:vAlign w:val="center"/>
          </w:tcPr>
          <w:p w:rsidR="004D280C" w:rsidRPr="0097672A" w:rsidRDefault="00B87B48" w:rsidP="00921F50">
            <w:pPr>
              <w:pStyle w:val="ad"/>
              <w:jc w:val="center"/>
              <w:rPr>
                <w:rFonts w:ascii="Times New Roman" w:hAnsi="Times New Roman" w:cs="Times New Roman"/>
              </w:rPr>
            </w:pPr>
            <w:r>
              <w:rPr>
                <w:rFonts w:ascii="Times New Roman" w:hAnsi="Times New Roman" w:cs="Times New Roman"/>
              </w:rPr>
              <w:t>0,1</w:t>
            </w:r>
          </w:p>
        </w:tc>
      </w:tr>
      <w:tr w:rsidR="0097672A" w:rsidRPr="00AF1B50" w:rsidTr="00921F50">
        <w:trPr>
          <w:trHeight w:val="255"/>
        </w:trPr>
        <w:tc>
          <w:tcPr>
            <w:tcW w:w="4034" w:type="dxa"/>
            <w:tcBorders>
              <w:top w:val="nil"/>
              <w:left w:val="single" w:sz="4" w:space="0" w:color="000000"/>
              <w:bottom w:val="single" w:sz="4" w:space="0" w:color="000000"/>
              <w:right w:val="nil"/>
            </w:tcBorders>
            <w:hideMark/>
          </w:tcPr>
          <w:p w:rsidR="0097672A" w:rsidRPr="004D280C" w:rsidRDefault="0097672A" w:rsidP="00165A52">
            <w:pPr>
              <w:pStyle w:val="310"/>
              <w:spacing w:after="0" w:line="276" w:lineRule="auto"/>
              <w:ind w:left="0"/>
              <w:jc w:val="center"/>
              <w:rPr>
                <w:rFonts w:ascii="Times New Roman" w:hAnsi="Times New Roman"/>
                <w:sz w:val="22"/>
                <w:szCs w:val="22"/>
              </w:rPr>
            </w:pPr>
            <w:r>
              <w:rPr>
                <w:rFonts w:ascii="Times New Roman" w:hAnsi="Times New Roman"/>
                <w:sz w:val="22"/>
                <w:szCs w:val="22"/>
              </w:rPr>
              <w:t>Социальная  политика</w:t>
            </w:r>
          </w:p>
        </w:tc>
        <w:tc>
          <w:tcPr>
            <w:tcW w:w="1036" w:type="dxa"/>
            <w:tcBorders>
              <w:top w:val="single" w:sz="4" w:space="0" w:color="000000"/>
              <w:left w:val="single" w:sz="4" w:space="0" w:color="000000"/>
              <w:bottom w:val="single" w:sz="4" w:space="0" w:color="000000"/>
              <w:right w:val="single" w:sz="4" w:space="0" w:color="000000"/>
            </w:tcBorders>
            <w:vAlign w:val="center"/>
          </w:tcPr>
          <w:p w:rsidR="0097672A" w:rsidRPr="004D280C" w:rsidRDefault="0097672A" w:rsidP="003A17BA">
            <w:pPr>
              <w:pStyle w:val="ad"/>
              <w:jc w:val="center"/>
              <w:rPr>
                <w:rFonts w:ascii="Times New Roman" w:hAnsi="Times New Roman" w:cs="Times New Roman"/>
              </w:rPr>
            </w:pPr>
            <w:r>
              <w:rPr>
                <w:rFonts w:ascii="Times New Roman" w:hAnsi="Times New Roman" w:cs="Times New Roman"/>
              </w:rPr>
              <w:t>-</w:t>
            </w:r>
          </w:p>
        </w:tc>
        <w:tc>
          <w:tcPr>
            <w:tcW w:w="1036" w:type="dxa"/>
            <w:tcBorders>
              <w:top w:val="single" w:sz="4" w:space="0" w:color="000000"/>
              <w:left w:val="single" w:sz="4" w:space="0" w:color="000000"/>
              <w:bottom w:val="single" w:sz="4" w:space="0" w:color="000000"/>
              <w:right w:val="nil"/>
            </w:tcBorders>
            <w:vAlign w:val="center"/>
          </w:tcPr>
          <w:p w:rsidR="0097672A" w:rsidRPr="004D280C" w:rsidRDefault="0097672A" w:rsidP="003A17BA">
            <w:pPr>
              <w:pStyle w:val="ad"/>
              <w:jc w:val="center"/>
              <w:rPr>
                <w:rFonts w:ascii="Times New Roman" w:hAnsi="Times New Roman" w:cs="Times New Roman"/>
              </w:rPr>
            </w:pPr>
            <w:r>
              <w:rPr>
                <w:rFonts w:ascii="Times New Roman" w:hAnsi="Times New Roman" w:cs="Times New Roman"/>
              </w:rPr>
              <w:t>-</w:t>
            </w:r>
          </w:p>
        </w:tc>
        <w:tc>
          <w:tcPr>
            <w:tcW w:w="1036" w:type="dxa"/>
            <w:tcBorders>
              <w:top w:val="single" w:sz="4" w:space="0" w:color="000000"/>
              <w:left w:val="single" w:sz="4" w:space="0" w:color="000000"/>
              <w:bottom w:val="single" w:sz="4" w:space="0" w:color="000000"/>
              <w:right w:val="nil"/>
            </w:tcBorders>
            <w:vAlign w:val="center"/>
          </w:tcPr>
          <w:p w:rsidR="0097672A" w:rsidRPr="004D280C" w:rsidRDefault="0097672A" w:rsidP="003A17BA">
            <w:pPr>
              <w:pStyle w:val="ad"/>
              <w:jc w:val="center"/>
              <w:rPr>
                <w:rFonts w:ascii="Times New Roman" w:hAnsi="Times New Roman" w:cs="Times New Roman"/>
              </w:rPr>
            </w:pPr>
            <w:r>
              <w:rPr>
                <w:rFonts w:ascii="Times New Roman" w:hAnsi="Times New Roman" w:cs="Times New Roman"/>
              </w:rPr>
              <w:t>128,8</w:t>
            </w:r>
          </w:p>
        </w:tc>
        <w:tc>
          <w:tcPr>
            <w:tcW w:w="1036" w:type="dxa"/>
            <w:tcBorders>
              <w:top w:val="single" w:sz="4" w:space="0" w:color="000000"/>
              <w:left w:val="single" w:sz="4" w:space="0" w:color="000000"/>
              <w:bottom w:val="single" w:sz="4" w:space="0" w:color="000000"/>
              <w:right w:val="nil"/>
            </w:tcBorders>
            <w:vAlign w:val="center"/>
          </w:tcPr>
          <w:p w:rsidR="0097672A" w:rsidRPr="004D280C" w:rsidRDefault="0097672A" w:rsidP="003A17BA">
            <w:pPr>
              <w:pStyle w:val="ad"/>
              <w:jc w:val="center"/>
              <w:rPr>
                <w:rFonts w:ascii="Times New Roman" w:hAnsi="Times New Roman" w:cs="Times New Roman"/>
              </w:rPr>
            </w:pPr>
            <w:r>
              <w:rPr>
                <w:rFonts w:ascii="Times New Roman" w:hAnsi="Times New Roman" w:cs="Times New Roman"/>
              </w:rPr>
              <w:t>1,7</w:t>
            </w:r>
          </w:p>
        </w:tc>
        <w:tc>
          <w:tcPr>
            <w:tcW w:w="1036" w:type="dxa"/>
            <w:tcBorders>
              <w:top w:val="single" w:sz="4" w:space="0" w:color="000000"/>
              <w:left w:val="single" w:sz="4" w:space="0" w:color="000000"/>
              <w:bottom w:val="single" w:sz="4" w:space="0" w:color="000000"/>
              <w:right w:val="nil"/>
            </w:tcBorders>
            <w:vAlign w:val="center"/>
          </w:tcPr>
          <w:p w:rsidR="0097672A" w:rsidRDefault="0097672A" w:rsidP="00921F50">
            <w:pPr>
              <w:pStyle w:val="ad"/>
              <w:jc w:val="center"/>
              <w:rPr>
                <w:rFonts w:ascii="Times New Roman" w:hAnsi="Times New Roman" w:cs="Times New Roman"/>
              </w:rPr>
            </w:pPr>
            <w:r>
              <w:rPr>
                <w:rFonts w:ascii="Times New Roman" w:hAnsi="Times New Roman" w:cs="Times New Roman"/>
              </w:rPr>
              <w:t>148,2</w:t>
            </w:r>
          </w:p>
        </w:tc>
        <w:tc>
          <w:tcPr>
            <w:tcW w:w="992" w:type="dxa"/>
            <w:tcBorders>
              <w:top w:val="single" w:sz="4" w:space="0" w:color="000000"/>
              <w:left w:val="single" w:sz="4" w:space="0" w:color="000000"/>
              <w:bottom w:val="single" w:sz="4" w:space="0" w:color="000000"/>
              <w:right w:val="single" w:sz="4" w:space="0" w:color="auto"/>
            </w:tcBorders>
            <w:vAlign w:val="center"/>
          </w:tcPr>
          <w:p w:rsidR="0097672A" w:rsidRPr="0097672A" w:rsidRDefault="00B87B48" w:rsidP="00921F50">
            <w:pPr>
              <w:pStyle w:val="ad"/>
              <w:jc w:val="center"/>
              <w:rPr>
                <w:rFonts w:ascii="Times New Roman" w:hAnsi="Times New Roman" w:cs="Times New Roman"/>
              </w:rPr>
            </w:pPr>
            <w:r>
              <w:rPr>
                <w:rFonts w:ascii="Times New Roman" w:hAnsi="Times New Roman" w:cs="Times New Roman"/>
              </w:rPr>
              <w:t>1,9</w:t>
            </w:r>
          </w:p>
        </w:tc>
      </w:tr>
      <w:tr w:rsidR="004D280C" w:rsidRPr="00AF1B50" w:rsidTr="00921F50">
        <w:trPr>
          <w:trHeight w:val="255"/>
        </w:trPr>
        <w:tc>
          <w:tcPr>
            <w:tcW w:w="4034" w:type="dxa"/>
            <w:tcBorders>
              <w:top w:val="nil"/>
              <w:left w:val="single" w:sz="4" w:space="0" w:color="000000"/>
              <w:bottom w:val="single" w:sz="4" w:space="0" w:color="000000"/>
              <w:right w:val="nil"/>
            </w:tcBorders>
            <w:hideMark/>
          </w:tcPr>
          <w:p w:rsidR="004D280C" w:rsidRPr="004D280C" w:rsidRDefault="004D280C" w:rsidP="00165A52">
            <w:pPr>
              <w:pStyle w:val="310"/>
              <w:spacing w:after="0" w:line="276" w:lineRule="auto"/>
              <w:ind w:left="0"/>
              <w:jc w:val="center"/>
              <w:rPr>
                <w:rFonts w:ascii="Times New Roman" w:hAnsi="Times New Roman"/>
                <w:sz w:val="22"/>
                <w:szCs w:val="22"/>
              </w:rPr>
            </w:pPr>
            <w:r w:rsidRPr="004D280C">
              <w:rPr>
                <w:rFonts w:ascii="Times New Roman" w:hAnsi="Times New Roman"/>
                <w:sz w:val="22"/>
                <w:szCs w:val="22"/>
              </w:rPr>
              <w:t>Средства массовой информации</w:t>
            </w:r>
          </w:p>
        </w:tc>
        <w:tc>
          <w:tcPr>
            <w:tcW w:w="1036" w:type="dxa"/>
            <w:tcBorders>
              <w:top w:val="single" w:sz="4" w:space="0" w:color="000000"/>
              <w:left w:val="single" w:sz="4" w:space="0" w:color="000000"/>
              <w:bottom w:val="single" w:sz="4" w:space="0" w:color="000000"/>
              <w:right w:val="single" w:sz="4" w:space="0" w:color="000000"/>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35,0</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0,4</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35,0</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0,5</w:t>
            </w:r>
          </w:p>
        </w:tc>
        <w:tc>
          <w:tcPr>
            <w:tcW w:w="1036" w:type="dxa"/>
            <w:tcBorders>
              <w:top w:val="single" w:sz="4" w:space="0" w:color="000000"/>
              <w:left w:val="single" w:sz="4" w:space="0" w:color="000000"/>
              <w:bottom w:val="single" w:sz="4" w:space="0" w:color="000000"/>
              <w:right w:val="nil"/>
            </w:tcBorders>
            <w:vAlign w:val="center"/>
          </w:tcPr>
          <w:p w:rsidR="004D280C" w:rsidRPr="0097672A" w:rsidRDefault="0097672A" w:rsidP="00921F50">
            <w:pPr>
              <w:pStyle w:val="ad"/>
              <w:jc w:val="center"/>
              <w:rPr>
                <w:rFonts w:ascii="Times New Roman" w:hAnsi="Times New Roman" w:cs="Times New Roman"/>
              </w:rPr>
            </w:pPr>
            <w:r>
              <w:rPr>
                <w:rFonts w:ascii="Times New Roman" w:hAnsi="Times New Roman" w:cs="Times New Roman"/>
              </w:rPr>
              <w:t>40,0</w:t>
            </w:r>
          </w:p>
        </w:tc>
        <w:tc>
          <w:tcPr>
            <w:tcW w:w="992" w:type="dxa"/>
            <w:tcBorders>
              <w:top w:val="single" w:sz="4" w:space="0" w:color="000000"/>
              <w:left w:val="single" w:sz="4" w:space="0" w:color="000000"/>
              <w:bottom w:val="single" w:sz="4" w:space="0" w:color="000000"/>
              <w:right w:val="single" w:sz="4" w:space="0" w:color="auto"/>
            </w:tcBorders>
            <w:vAlign w:val="center"/>
          </w:tcPr>
          <w:p w:rsidR="004D280C" w:rsidRPr="0097672A" w:rsidRDefault="00B87B48" w:rsidP="00921F50">
            <w:pPr>
              <w:pStyle w:val="ad"/>
              <w:jc w:val="center"/>
              <w:rPr>
                <w:rFonts w:ascii="Times New Roman" w:hAnsi="Times New Roman" w:cs="Times New Roman"/>
              </w:rPr>
            </w:pPr>
            <w:r>
              <w:rPr>
                <w:rFonts w:ascii="Times New Roman" w:hAnsi="Times New Roman" w:cs="Times New Roman"/>
              </w:rPr>
              <w:t>0,5</w:t>
            </w:r>
          </w:p>
        </w:tc>
      </w:tr>
      <w:tr w:rsidR="004D280C" w:rsidRPr="00AF1B50" w:rsidTr="00921F50">
        <w:trPr>
          <w:trHeight w:val="255"/>
        </w:trPr>
        <w:tc>
          <w:tcPr>
            <w:tcW w:w="4034" w:type="dxa"/>
            <w:tcBorders>
              <w:top w:val="nil"/>
              <w:left w:val="single" w:sz="4" w:space="0" w:color="000000"/>
              <w:bottom w:val="single" w:sz="4" w:space="0" w:color="000000"/>
              <w:right w:val="nil"/>
            </w:tcBorders>
            <w:hideMark/>
          </w:tcPr>
          <w:p w:rsidR="004D280C" w:rsidRPr="004D280C" w:rsidRDefault="004D280C" w:rsidP="00165A52">
            <w:pPr>
              <w:pStyle w:val="310"/>
              <w:spacing w:after="0" w:line="276" w:lineRule="auto"/>
              <w:ind w:left="0"/>
              <w:jc w:val="center"/>
              <w:rPr>
                <w:rFonts w:ascii="Times New Roman" w:hAnsi="Times New Roman"/>
                <w:sz w:val="22"/>
                <w:szCs w:val="22"/>
              </w:rPr>
            </w:pPr>
            <w:r w:rsidRPr="004D280C">
              <w:rPr>
                <w:rFonts w:ascii="Times New Roman" w:hAnsi="Times New Roman"/>
                <w:sz w:val="22"/>
                <w:szCs w:val="22"/>
              </w:rPr>
              <w:t>Спорт и физическая культура</w:t>
            </w:r>
          </w:p>
        </w:tc>
        <w:tc>
          <w:tcPr>
            <w:tcW w:w="1036" w:type="dxa"/>
            <w:tcBorders>
              <w:top w:val="single" w:sz="4" w:space="0" w:color="000000"/>
              <w:left w:val="single" w:sz="4" w:space="0" w:color="000000"/>
              <w:bottom w:val="single" w:sz="4" w:space="0" w:color="000000"/>
              <w:right w:val="single" w:sz="4" w:space="0" w:color="000000"/>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5,0</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0,06</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5,0</w:t>
            </w:r>
          </w:p>
        </w:tc>
        <w:tc>
          <w:tcPr>
            <w:tcW w:w="1036" w:type="dxa"/>
            <w:tcBorders>
              <w:top w:val="single" w:sz="4" w:space="0" w:color="000000"/>
              <w:left w:val="single" w:sz="4" w:space="0" w:color="000000"/>
              <w:bottom w:val="single" w:sz="4" w:space="0" w:color="000000"/>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0,06</w:t>
            </w:r>
          </w:p>
        </w:tc>
        <w:tc>
          <w:tcPr>
            <w:tcW w:w="1036" w:type="dxa"/>
            <w:tcBorders>
              <w:top w:val="single" w:sz="4" w:space="0" w:color="000000"/>
              <w:left w:val="single" w:sz="4" w:space="0" w:color="000000"/>
              <w:bottom w:val="single" w:sz="4" w:space="0" w:color="000000"/>
              <w:right w:val="nil"/>
            </w:tcBorders>
            <w:vAlign w:val="center"/>
          </w:tcPr>
          <w:p w:rsidR="004D280C" w:rsidRPr="0097672A" w:rsidRDefault="0097672A" w:rsidP="00921F50">
            <w:pPr>
              <w:pStyle w:val="ad"/>
              <w:jc w:val="center"/>
              <w:rPr>
                <w:rFonts w:ascii="Times New Roman" w:hAnsi="Times New Roman" w:cs="Times New Roman"/>
              </w:rPr>
            </w:pPr>
            <w:r>
              <w:rPr>
                <w:rFonts w:ascii="Times New Roman" w:hAnsi="Times New Roman" w:cs="Times New Roman"/>
              </w:rPr>
              <w:t>5,0</w:t>
            </w:r>
          </w:p>
        </w:tc>
        <w:tc>
          <w:tcPr>
            <w:tcW w:w="992" w:type="dxa"/>
            <w:tcBorders>
              <w:top w:val="single" w:sz="4" w:space="0" w:color="000000"/>
              <w:left w:val="single" w:sz="4" w:space="0" w:color="000000"/>
              <w:bottom w:val="single" w:sz="4" w:space="0" w:color="000000"/>
              <w:right w:val="single" w:sz="4" w:space="0" w:color="auto"/>
            </w:tcBorders>
            <w:vAlign w:val="center"/>
          </w:tcPr>
          <w:p w:rsidR="004D280C" w:rsidRPr="0097672A" w:rsidRDefault="00B87B48" w:rsidP="00921F50">
            <w:pPr>
              <w:pStyle w:val="ad"/>
              <w:jc w:val="center"/>
              <w:rPr>
                <w:rFonts w:ascii="Times New Roman" w:hAnsi="Times New Roman" w:cs="Times New Roman"/>
              </w:rPr>
            </w:pPr>
            <w:r>
              <w:rPr>
                <w:rFonts w:ascii="Times New Roman" w:hAnsi="Times New Roman" w:cs="Times New Roman"/>
              </w:rPr>
              <w:t>-</w:t>
            </w:r>
          </w:p>
        </w:tc>
      </w:tr>
      <w:tr w:rsidR="004D280C" w:rsidRPr="00AF1B50" w:rsidTr="00921F50">
        <w:trPr>
          <w:trHeight w:val="278"/>
        </w:trPr>
        <w:tc>
          <w:tcPr>
            <w:tcW w:w="4034" w:type="dxa"/>
            <w:tcBorders>
              <w:top w:val="nil"/>
              <w:left w:val="single" w:sz="4" w:space="0" w:color="000000"/>
              <w:bottom w:val="single" w:sz="4" w:space="0" w:color="auto"/>
              <w:right w:val="nil"/>
            </w:tcBorders>
            <w:vAlign w:val="center"/>
            <w:hideMark/>
          </w:tcPr>
          <w:p w:rsidR="004D280C" w:rsidRPr="00B87B48" w:rsidRDefault="004D280C" w:rsidP="00921F50">
            <w:pPr>
              <w:pStyle w:val="ad"/>
              <w:jc w:val="center"/>
              <w:rPr>
                <w:rFonts w:ascii="Times New Roman" w:hAnsi="Times New Roman" w:cs="Times New Roman"/>
              </w:rPr>
            </w:pPr>
            <w:r w:rsidRPr="00B87B48">
              <w:rPr>
                <w:rFonts w:ascii="Times New Roman" w:hAnsi="Times New Roman" w:cs="Times New Roman"/>
              </w:rPr>
              <w:t>Всего расходов</w:t>
            </w:r>
          </w:p>
        </w:tc>
        <w:tc>
          <w:tcPr>
            <w:tcW w:w="1036" w:type="dxa"/>
            <w:tcBorders>
              <w:top w:val="single" w:sz="4" w:space="0" w:color="000000"/>
              <w:left w:val="single" w:sz="4" w:space="0" w:color="000000"/>
              <w:bottom w:val="single" w:sz="4" w:space="0" w:color="auto"/>
              <w:right w:val="single" w:sz="4" w:space="0" w:color="000000"/>
            </w:tcBorders>
            <w:vAlign w:val="center"/>
          </w:tcPr>
          <w:p w:rsidR="004D280C" w:rsidRPr="004D280C" w:rsidRDefault="004D280C" w:rsidP="003A17BA">
            <w:pPr>
              <w:pStyle w:val="ad"/>
              <w:jc w:val="center"/>
              <w:rPr>
                <w:rFonts w:ascii="Times New Roman" w:eastAsia="Times New Roman" w:hAnsi="Times New Roman" w:cs="Times New Roman"/>
                <w:lang w:eastAsia="en-US"/>
              </w:rPr>
            </w:pPr>
            <w:r w:rsidRPr="004D280C">
              <w:rPr>
                <w:rFonts w:ascii="Times New Roman" w:hAnsi="Times New Roman" w:cs="Times New Roman"/>
                <w:bCs/>
              </w:rPr>
              <w:t>7842,5</w:t>
            </w:r>
          </w:p>
        </w:tc>
        <w:tc>
          <w:tcPr>
            <w:tcW w:w="1036" w:type="dxa"/>
            <w:tcBorders>
              <w:top w:val="single" w:sz="4" w:space="0" w:color="000000"/>
              <w:left w:val="single" w:sz="4" w:space="0" w:color="000000"/>
              <w:bottom w:val="single" w:sz="4" w:space="0" w:color="auto"/>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100</w:t>
            </w:r>
          </w:p>
        </w:tc>
        <w:tc>
          <w:tcPr>
            <w:tcW w:w="1036" w:type="dxa"/>
            <w:tcBorders>
              <w:top w:val="single" w:sz="4" w:space="0" w:color="000000"/>
              <w:left w:val="single" w:sz="4" w:space="0" w:color="000000"/>
              <w:bottom w:val="single" w:sz="4" w:space="0" w:color="auto"/>
              <w:right w:val="nil"/>
            </w:tcBorders>
            <w:vAlign w:val="center"/>
          </w:tcPr>
          <w:p w:rsidR="004D280C" w:rsidRPr="004D280C" w:rsidRDefault="004D280C" w:rsidP="003A17BA">
            <w:pPr>
              <w:pStyle w:val="ad"/>
              <w:jc w:val="center"/>
              <w:rPr>
                <w:rFonts w:ascii="Times New Roman" w:eastAsia="Times New Roman" w:hAnsi="Times New Roman" w:cs="Times New Roman"/>
                <w:lang w:eastAsia="en-US"/>
              </w:rPr>
            </w:pPr>
            <w:r w:rsidRPr="004D280C">
              <w:rPr>
                <w:rFonts w:ascii="Times New Roman" w:eastAsia="Times New Roman" w:hAnsi="Times New Roman" w:cs="Times New Roman"/>
                <w:lang w:eastAsia="en-US"/>
              </w:rPr>
              <w:t>7557,8</w:t>
            </w:r>
          </w:p>
        </w:tc>
        <w:tc>
          <w:tcPr>
            <w:tcW w:w="1036" w:type="dxa"/>
            <w:tcBorders>
              <w:top w:val="single" w:sz="4" w:space="0" w:color="000000"/>
              <w:left w:val="single" w:sz="4" w:space="0" w:color="000000"/>
              <w:bottom w:val="single" w:sz="4" w:space="0" w:color="auto"/>
              <w:right w:val="nil"/>
            </w:tcBorders>
            <w:vAlign w:val="center"/>
          </w:tcPr>
          <w:p w:rsidR="004D280C" w:rsidRPr="004D280C" w:rsidRDefault="004D280C" w:rsidP="003A17BA">
            <w:pPr>
              <w:pStyle w:val="ad"/>
              <w:jc w:val="center"/>
              <w:rPr>
                <w:rFonts w:ascii="Times New Roman" w:hAnsi="Times New Roman" w:cs="Times New Roman"/>
              </w:rPr>
            </w:pPr>
            <w:r w:rsidRPr="004D280C">
              <w:rPr>
                <w:rFonts w:ascii="Times New Roman" w:hAnsi="Times New Roman" w:cs="Times New Roman"/>
              </w:rPr>
              <w:t>100</w:t>
            </w:r>
          </w:p>
        </w:tc>
        <w:tc>
          <w:tcPr>
            <w:tcW w:w="1036" w:type="dxa"/>
            <w:tcBorders>
              <w:top w:val="single" w:sz="4" w:space="0" w:color="000000"/>
              <w:left w:val="single" w:sz="4" w:space="0" w:color="000000"/>
              <w:bottom w:val="single" w:sz="4" w:space="0" w:color="auto"/>
              <w:right w:val="nil"/>
            </w:tcBorders>
            <w:vAlign w:val="center"/>
          </w:tcPr>
          <w:p w:rsidR="004D280C" w:rsidRPr="0097672A" w:rsidRDefault="0097672A" w:rsidP="00921F50">
            <w:pPr>
              <w:pStyle w:val="ad"/>
              <w:jc w:val="center"/>
              <w:rPr>
                <w:rFonts w:ascii="Times New Roman" w:eastAsia="Times New Roman" w:hAnsi="Times New Roman" w:cs="Times New Roman"/>
                <w:lang w:eastAsia="en-US"/>
              </w:rPr>
            </w:pPr>
            <w:r>
              <w:rPr>
                <w:rFonts w:ascii="Times New Roman" w:eastAsia="Times New Roman" w:hAnsi="Times New Roman" w:cs="Times New Roman"/>
                <w:lang w:eastAsia="en-US"/>
              </w:rPr>
              <w:t>7786,</w:t>
            </w:r>
            <w:r w:rsidR="00B87B48">
              <w:rPr>
                <w:rFonts w:ascii="Times New Roman" w:eastAsia="Times New Roman" w:hAnsi="Times New Roman" w:cs="Times New Roman"/>
                <w:lang w:eastAsia="en-US"/>
              </w:rPr>
              <w:t>6</w:t>
            </w:r>
          </w:p>
        </w:tc>
        <w:tc>
          <w:tcPr>
            <w:tcW w:w="992" w:type="dxa"/>
            <w:tcBorders>
              <w:top w:val="single" w:sz="4" w:space="0" w:color="000000"/>
              <w:left w:val="single" w:sz="4" w:space="0" w:color="000000"/>
              <w:bottom w:val="single" w:sz="4" w:space="0" w:color="auto"/>
              <w:right w:val="single" w:sz="4" w:space="0" w:color="auto"/>
            </w:tcBorders>
            <w:vAlign w:val="center"/>
          </w:tcPr>
          <w:p w:rsidR="004D280C" w:rsidRPr="0097672A" w:rsidRDefault="00B87B48" w:rsidP="00921F50">
            <w:pPr>
              <w:pStyle w:val="ad"/>
              <w:jc w:val="center"/>
              <w:rPr>
                <w:rFonts w:ascii="Times New Roman" w:hAnsi="Times New Roman" w:cs="Times New Roman"/>
              </w:rPr>
            </w:pPr>
            <w:r>
              <w:rPr>
                <w:rFonts w:ascii="Times New Roman" w:hAnsi="Times New Roman" w:cs="Times New Roman"/>
              </w:rPr>
              <w:t>100,0</w:t>
            </w:r>
          </w:p>
        </w:tc>
      </w:tr>
    </w:tbl>
    <w:p w:rsidR="009932B7" w:rsidRPr="00B87B48" w:rsidRDefault="009932B7" w:rsidP="00DF6446">
      <w:pPr>
        <w:pStyle w:val="Standard"/>
        <w:spacing w:after="0" w:line="240" w:lineRule="auto"/>
        <w:ind w:firstLine="426"/>
        <w:jc w:val="both"/>
        <w:rPr>
          <w:rFonts w:ascii="Times New Roman" w:hAnsi="Times New Roman" w:cs="Times New Roman"/>
          <w:bCs/>
          <w:i/>
          <w:iCs/>
          <w:sz w:val="24"/>
          <w:szCs w:val="24"/>
          <w:lang w:eastAsia="en-US"/>
        </w:rPr>
      </w:pPr>
      <w:r w:rsidRPr="00B87B48">
        <w:rPr>
          <w:rFonts w:ascii="Times New Roman" w:hAnsi="Times New Roman"/>
          <w:sz w:val="24"/>
          <w:szCs w:val="24"/>
        </w:rPr>
        <w:t>В целом расходные обязательства бюджета по отношению  к объему расходов за 201</w:t>
      </w:r>
      <w:r w:rsidR="00B87B48" w:rsidRPr="00B87B48">
        <w:rPr>
          <w:rFonts w:ascii="Times New Roman" w:hAnsi="Times New Roman"/>
          <w:sz w:val="24"/>
          <w:szCs w:val="24"/>
        </w:rPr>
        <w:t>6</w:t>
      </w:r>
      <w:r w:rsidRPr="00B87B48">
        <w:rPr>
          <w:rFonts w:ascii="Times New Roman" w:hAnsi="Times New Roman"/>
          <w:sz w:val="24"/>
          <w:szCs w:val="24"/>
        </w:rPr>
        <w:t xml:space="preserve"> год  </w:t>
      </w:r>
      <w:r w:rsidR="00B87B48" w:rsidRPr="00B87B48">
        <w:rPr>
          <w:rFonts w:ascii="Times New Roman" w:hAnsi="Times New Roman"/>
          <w:sz w:val="24"/>
          <w:szCs w:val="24"/>
        </w:rPr>
        <w:t>увеличились</w:t>
      </w:r>
      <w:r w:rsidRPr="00B87B48">
        <w:rPr>
          <w:rFonts w:ascii="Times New Roman" w:hAnsi="Times New Roman"/>
          <w:sz w:val="24"/>
          <w:szCs w:val="24"/>
        </w:rPr>
        <w:t xml:space="preserve">  на </w:t>
      </w:r>
      <w:r w:rsidR="00FD759C" w:rsidRPr="00B87B48">
        <w:rPr>
          <w:rFonts w:ascii="Times New Roman" w:hAnsi="Times New Roman"/>
          <w:sz w:val="24"/>
          <w:szCs w:val="24"/>
        </w:rPr>
        <w:t xml:space="preserve"> </w:t>
      </w:r>
      <w:r w:rsidR="00B87B48" w:rsidRPr="00B87B48">
        <w:rPr>
          <w:rFonts w:ascii="Times New Roman" w:hAnsi="Times New Roman"/>
          <w:sz w:val="24"/>
          <w:szCs w:val="24"/>
        </w:rPr>
        <w:t>228,8</w:t>
      </w:r>
      <w:r w:rsidRPr="00B87B48">
        <w:rPr>
          <w:rFonts w:ascii="Times New Roman" w:hAnsi="Times New Roman"/>
          <w:sz w:val="24"/>
          <w:szCs w:val="24"/>
        </w:rPr>
        <w:t xml:space="preserve"> тыс. рублей или </w:t>
      </w:r>
      <w:r w:rsidR="00DF6446" w:rsidRPr="00B87B48">
        <w:rPr>
          <w:rFonts w:ascii="Times New Roman" w:hAnsi="Times New Roman"/>
          <w:sz w:val="24"/>
          <w:szCs w:val="24"/>
        </w:rPr>
        <w:t>3,</w:t>
      </w:r>
      <w:r w:rsidR="00B87B48" w:rsidRPr="00B87B48">
        <w:rPr>
          <w:rFonts w:ascii="Times New Roman" w:hAnsi="Times New Roman"/>
          <w:sz w:val="24"/>
          <w:szCs w:val="24"/>
        </w:rPr>
        <w:t>0</w:t>
      </w:r>
      <w:r w:rsidRPr="00B87B48">
        <w:rPr>
          <w:rFonts w:ascii="Times New Roman" w:hAnsi="Times New Roman"/>
          <w:sz w:val="24"/>
          <w:szCs w:val="24"/>
        </w:rPr>
        <w:t xml:space="preserve">%, в  основном, за счет расходов по </w:t>
      </w:r>
      <w:r w:rsidR="00B87B48" w:rsidRPr="00B87B48">
        <w:rPr>
          <w:rFonts w:ascii="Times New Roman" w:hAnsi="Times New Roman"/>
          <w:sz w:val="24"/>
          <w:szCs w:val="24"/>
        </w:rPr>
        <w:t xml:space="preserve">разделам «Общегосударственные вопросы» - 696,9 тыс. рублей; </w:t>
      </w:r>
      <w:r w:rsidRPr="00B87B48">
        <w:rPr>
          <w:rFonts w:ascii="Times New Roman" w:hAnsi="Times New Roman"/>
          <w:sz w:val="24"/>
          <w:szCs w:val="24"/>
          <w:lang w:eastAsia="en-US"/>
        </w:rPr>
        <w:t xml:space="preserve"> </w:t>
      </w:r>
      <w:r w:rsidR="00B87B48" w:rsidRPr="00B87B48">
        <w:rPr>
          <w:rFonts w:ascii="Times New Roman" w:hAnsi="Times New Roman"/>
          <w:sz w:val="24"/>
          <w:szCs w:val="24"/>
          <w:lang w:eastAsia="en-US"/>
        </w:rPr>
        <w:t>«Ж</w:t>
      </w:r>
      <w:r w:rsidRPr="00B87B48">
        <w:rPr>
          <w:rFonts w:ascii="Times New Roman" w:hAnsi="Times New Roman"/>
          <w:sz w:val="24"/>
          <w:szCs w:val="24"/>
          <w:lang w:eastAsia="en-US"/>
        </w:rPr>
        <w:t>илищно-коммунально</w:t>
      </w:r>
      <w:r w:rsidR="00B87B48" w:rsidRPr="00B87B48">
        <w:rPr>
          <w:rFonts w:ascii="Times New Roman" w:hAnsi="Times New Roman"/>
          <w:sz w:val="24"/>
          <w:szCs w:val="24"/>
          <w:lang w:eastAsia="en-US"/>
        </w:rPr>
        <w:t>е  хозяйство» - 263,4 тыс. рублей</w:t>
      </w:r>
      <w:r w:rsidR="0077631B" w:rsidRPr="00B87B48">
        <w:rPr>
          <w:rFonts w:ascii="Times New Roman" w:hAnsi="Times New Roman"/>
          <w:sz w:val="24"/>
          <w:szCs w:val="24"/>
          <w:lang w:eastAsia="en-US"/>
        </w:rPr>
        <w:t>.</w:t>
      </w:r>
    </w:p>
    <w:p w:rsidR="007B0F40" w:rsidRPr="00692D0C" w:rsidRDefault="007B0F40" w:rsidP="00DF6446">
      <w:pPr>
        <w:pStyle w:val="Standard"/>
        <w:spacing w:after="0" w:line="240" w:lineRule="auto"/>
        <w:ind w:firstLine="567"/>
        <w:jc w:val="both"/>
        <w:rPr>
          <w:rFonts w:ascii="Times New Roman" w:eastAsia="Times New Roman" w:hAnsi="Times New Roman" w:cs="Times New Roman"/>
          <w:sz w:val="24"/>
          <w:szCs w:val="24"/>
        </w:rPr>
      </w:pPr>
      <w:proofErr w:type="gramStart"/>
      <w:r w:rsidRPr="00692D0C">
        <w:rPr>
          <w:rFonts w:ascii="Times New Roman" w:eastAsia="Times New Roman" w:hAnsi="Times New Roman" w:cs="Times New Roman"/>
          <w:sz w:val="24"/>
          <w:szCs w:val="24"/>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Pr="00692D0C">
        <w:rPr>
          <w:rFonts w:ascii="Times New Roman" w:eastAsia="Times New Roman" w:hAnsi="Times New Roman" w:cs="Times New Roman"/>
          <w:sz w:val="24"/>
          <w:szCs w:val="24"/>
        </w:rPr>
        <w:t xml:space="preserve"> государственных полномочий, соблюдаются.</w:t>
      </w:r>
    </w:p>
    <w:p w:rsidR="00207A41" w:rsidRPr="00B87B48" w:rsidRDefault="00207A41" w:rsidP="00207A41">
      <w:pPr>
        <w:shd w:val="clear" w:color="auto" w:fill="FFFFFF"/>
        <w:spacing w:after="0" w:line="240" w:lineRule="auto"/>
        <w:ind w:firstLine="567"/>
        <w:jc w:val="both"/>
        <w:rPr>
          <w:rFonts w:ascii="Arial" w:eastAsia="Times New Roman" w:hAnsi="Arial" w:cs="Arial"/>
          <w:sz w:val="24"/>
          <w:szCs w:val="24"/>
        </w:rPr>
      </w:pPr>
      <w:r w:rsidRPr="00B87B48">
        <w:rPr>
          <w:rFonts w:ascii="Times New Roman" w:eastAsia="Times New Roman" w:hAnsi="Times New Roman" w:cs="Times New Roman"/>
          <w:sz w:val="24"/>
          <w:szCs w:val="24"/>
        </w:rPr>
        <w:t>Наибольший удельный вес (более 20 процентов по факту исполнения) в общих расходах бюджета поселения составили расходы по разделам:</w:t>
      </w:r>
      <w:r w:rsidRPr="00B87B48">
        <w:rPr>
          <w:rFonts w:ascii="Times New Roman" w:eastAsia="Times New Roman" w:hAnsi="Times New Roman" w:cs="Times New Roman"/>
          <w:color w:val="00B0F0"/>
          <w:sz w:val="24"/>
          <w:szCs w:val="24"/>
        </w:rPr>
        <w:t xml:space="preserve"> </w:t>
      </w:r>
      <w:r w:rsidRPr="00B87B48">
        <w:rPr>
          <w:rFonts w:ascii="Times New Roman" w:eastAsia="Times New Roman" w:hAnsi="Times New Roman" w:cs="Times New Roman"/>
          <w:sz w:val="24"/>
          <w:szCs w:val="24"/>
        </w:rPr>
        <w:t xml:space="preserve">«Общегосударственные </w:t>
      </w:r>
      <w:r w:rsidR="00B87B48" w:rsidRPr="00B87B48">
        <w:rPr>
          <w:rFonts w:ascii="Times New Roman" w:eastAsia="Times New Roman" w:hAnsi="Times New Roman" w:cs="Times New Roman"/>
          <w:sz w:val="24"/>
          <w:szCs w:val="24"/>
        </w:rPr>
        <w:t xml:space="preserve">вопросы» – 46,6 </w:t>
      </w:r>
      <w:r w:rsidRPr="00B87B48">
        <w:rPr>
          <w:rFonts w:ascii="Times New Roman" w:eastAsia="Times New Roman" w:hAnsi="Times New Roman" w:cs="Times New Roman"/>
          <w:sz w:val="24"/>
          <w:szCs w:val="24"/>
        </w:rPr>
        <w:t>% (</w:t>
      </w:r>
      <w:r w:rsidR="00B87B48" w:rsidRPr="00B87B48">
        <w:rPr>
          <w:rFonts w:ascii="Times New Roman" w:hAnsi="Times New Roman"/>
          <w:sz w:val="24"/>
          <w:szCs w:val="24"/>
        </w:rPr>
        <w:t>3627,9</w:t>
      </w:r>
      <w:r w:rsidRPr="00B87B48">
        <w:rPr>
          <w:rFonts w:ascii="Times New Roman" w:hAnsi="Times New Roman"/>
          <w:sz w:val="24"/>
          <w:szCs w:val="24"/>
        </w:rPr>
        <w:t xml:space="preserve"> </w:t>
      </w:r>
      <w:r w:rsidRPr="00B87B48">
        <w:rPr>
          <w:rFonts w:ascii="Times New Roman" w:eastAsia="Times New Roman" w:hAnsi="Times New Roman" w:cs="Times New Roman"/>
          <w:sz w:val="24"/>
          <w:szCs w:val="24"/>
        </w:rPr>
        <w:t>тыс. рублей), «К</w:t>
      </w:r>
      <w:r w:rsidR="00B87B48" w:rsidRPr="00B87B48">
        <w:rPr>
          <w:rFonts w:ascii="Times New Roman" w:eastAsia="Times New Roman" w:hAnsi="Times New Roman" w:cs="Times New Roman"/>
          <w:sz w:val="24"/>
          <w:szCs w:val="24"/>
        </w:rPr>
        <w:t>ультура и кинематография» - 331,4</w:t>
      </w:r>
      <w:r w:rsidRPr="00B87B48">
        <w:rPr>
          <w:rFonts w:ascii="Times New Roman" w:eastAsia="Times New Roman" w:hAnsi="Times New Roman" w:cs="Times New Roman"/>
          <w:sz w:val="24"/>
          <w:szCs w:val="24"/>
        </w:rPr>
        <w:t>% (</w:t>
      </w:r>
      <w:r w:rsidR="00B87B48" w:rsidRPr="00B87B48">
        <w:rPr>
          <w:rFonts w:ascii="Times New Roman" w:hAnsi="Times New Roman" w:cs="Times New Roman"/>
          <w:bCs/>
          <w:sz w:val="24"/>
          <w:szCs w:val="24"/>
        </w:rPr>
        <w:t>2441,2</w:t>
      </w:r>
      <w:r w:rsidRPr="00B87B48">
        <w:rPr>
          <w:rFonts w:ascii="Times New Roman" w:hAnsi="Times New Roman" w:cs="Times New Roman"/>
          <w:bCs/>
          <w:sz w:val="24"/>
          <w:szCs w:val="24"/>
        </w:rPr>
        <w:t xml:space="preserve"> </w:t>
      </w:r>
      <w:r w:rsidRPr="00B87B48">
        <w:rPr>
          <w:rFonts w:ascii="Times New Roman" w:eastAsia="Times New Roman" w:hAnsi="Times New Roman" w:cs="Times New Roman"/>
          <w:sz w:val="24"/>
          <w:szCs w:val="24"/>
        </w:rPr>
        <w:t>тыс. руб.).</w:t>
      </w:r>
    </w:p>
    <w:p w:rsidR="00207A41" w:rsidRPr="00B87B48" w:rsidRDefault="00207A41" w:rsidP="00207A41">
      <w:pPr>
        <w:shd w:val="clear" w:color="auto" w:fill="FFFFFF"/>
        <w:spacing w:after="0" w:line="240" w:lineRule="auto"/>
        <w:ind w:firstLine="567"/>
        <w:jc w:val="both"/>
        <w:rPr>
          <w:rFonts w:ascii="Times New Roman" w:eastAsia="Times New Roman" w:hAnsi="Times New Roman" w:cs="Times New Roman"/>
          <w:sz w:val="24"/>
          <w:szCs w:val="24"/>
        </w:rPr>
      </w:pPr>
      <w:r w:rsidRPr="00B87B48">
        <w:rPr>
          <w:rFonts w:ascii="Times New Roman" w:eastAsia="Times New Roman" w:hAnsi="Times New Roman" w:cs="Times New Roman"/>
          <w:sz w:val="24"/>
          <w:szCs w:val="24"/>
        </w:rPr>
        <w:t xml:space="preserve">Наименьшую долю в общей сумме расходов составляют расходы по разделам: </w:t>
      </w:r>
      <w:proofErr w:type="gramStart"/>
      <w:r w:rsidRPr="00B87B48">
        <w:rPr>
          <w:rFonts w:ascii="Times New Roman" w:hAnsi="Times New Roman"/>
          <w:sz w:val="24"/>
          <w:szCs w:val="24"/>
        </w:rPr>
        <w:t>«Мобилизационная и вневойсковая подготовка» - 1% (</w:t>
      </w:r>
      <w:r w:rsidR="00B87B48" w:rsidRPr="00B87B48">
        <w:rPr>
          <w:rFonts w:ascii="Times New Roman" w:hAnsi="Times New Roman"/>
          <w:sz w:val="24"/>
          <w:szCs w:val="24"/>
        </w:rPr>
        <w:t>80,9</w:t>
      </w:r>
      <w:r w:rsidRPr="00B87B48">
        <w:rPr>
          <w:rFonts w:ascii="Times New Roman" w:hAnsi="Times New Roman"/>
          <w:sz w:val="24"/>
          <w:szCs w:val="24"/>
        </w:rPr>
        <w:t xml:space="preserve"> тыс. рублей);</w:t>
      </w:r>
      <w:r w:rsidRPr="00AF1B50">
        <w:rPr>
          <w:rFonts w:ascii="Times New Roman" w:hAnsi="Times New Roman"/>
          <w:b/>
          <w:sz w:val="24"/>
          <w:szCs w:val="24"/>
        </w:rPr>
        <w:t xml:space="preserve"> </w:t>
      </w:r>
      <w:r w:rsidRPr="00B87B48">
        <w:rPr>
          <w:rFonts w:ascii="Times New Roman" w:hAnsi="Times New Roman"/>
          <w:sz w:val="24"/>
          <w:szCs w:val="24"/>
        </w:rPr>
        <w:t>«Национальная безопасность и правоохранительная деятельность»</w:t>
      </w:r>
      <w:r w:rsidR="00B87B48" w:rsidRPr="00B87B48">
        <w:rPr>
          <w:rFonts w:ascii="Times New Roman" w:hAnsi="Times New Roman"/>
          <w:sz w:val="24"/>
          <w:szCs w:val="24"/>
        </w:rPr>
        <w:t xml:space="preserve"> – 1,1% (87,9</w:t>
      </w:r>
      <w:r w:rsidRPr="00B87B48">
        <w:rPr>
          <w:rFonts w:ascii="Times New Roman" w:hAnsi="Times New Roman"/>
          <w:sz w:val="24"/>
          <w:szCs w:val="24"/>
        </w:rPr>
        <w:t xml:space="preserve"> тыс. рублей);</w:t>
      </w:r>
      <w:r w:rsidR="00B87B48">
        <w:rPr>
          <w:rFonts w:ascii="Times New Roman" w:eastAsia="Times New Roman" w:hAnsi="Times New Roman" w:cs="Times New Roman"/>
          <w:b/>
          <w:sz w:val="24"/>
          <w:szCs w:val="24"/>
        </w:rPr>
        <w:t xml:space="preserve"> </w:t>
      </w:r>
      <w:r w:rsidR="00B87B48" w:rsidRPr="00B87B48">
        <w:rPr>
          <w:rFonts w:ascii="Times New Roman" w:eastAsia="Times New Roman" w:hAnsi="Times New Roman" w:cs="Times New Roman"/>
          <w:sz w:val="24"/>
          <w:szCs w:val="24"/>
        </w:rPr>
        <w:t>«Национальная экономика» - 5</w:t>
      </w:r>
      <w:r w:rsidRPr="00B87B48">
        <w:rPr>
          <w:rFonts w:ascii="Times New Roman" w:eastAsia="Times New Roman" w:hAnsi="Times New Roman" w:cs="Times New Roman"/>
          <w:sz w:val="24"/>
          <w:szCs w:val="24"/>
        </w:rPr>
        <w:t>,7% (</w:t>
      </w:r>
      <w:r w:rsidR="00B87B48" w:rsidRPr="00B87B48">
        <w:rPr>
          <w:rFonts w:ascii="Times New Roman" w:hAnsi="Times New Roman"/>
          <w:bCs/>
          <w:sz w:val="24"/>
          <w:szCs w:val="24"/>
        </w:rPr>
        <w:t>443,5</w:t>
      </w:r>
      <w:r w:rsidRPr="00B87B48">
        <w:rPr>
          <w:rFonts w:ascii="Times New Roman" w:hAnsi="Times New Roman"/>
          <w:bCs/>
          <w:sz w:val="24"/>
          <w:szCs w:val="24"/>
        </w:rPr>
        <w:t xml:space="preserve"> </w:t>
      </w:r>
      <w:r w:rsidRPr="00B87B48">
        <w:rPr>
          <w:rFonts w:ascii="Times New Roman" w:eastAsia="Times New Roman" w:hAnsi="Times New Roman" w:cs="Times New Roman"/>
          <w:sz w:val="24"/>
          <w:szCs w:val="24"/>
        </w:rPr>
        <w:t xml:space="preserve">тыс. рублей), </w:t>
      </w:r>
      <w:r w:rsidRPr="00AF1B50">
        <w:rPr>
          <w:rFonts w:ascii="Times New Roman" w:eastAsia="Times New Roman" w:hAnsi="Times New Roman" w:cs="Times New Roman"/>
          <w:b/>
          <w:sz w:val="24"/>
          <w:szCs w:val="24"/>
        </w:rPr>
        <w:t xml:space="preserve"> </w:t>
      </w:r>
      <w:r w:rsidRPr="00B87B48">
        <w:rPr>
          <w:rFonts w:ascii="Times New Roman" w:eastAsia="Times New Roman" w:hAnsi="Times New Roman" w:cs="Times New Roman"/>
          <w:sz w:val="24"/>
          <w:szCs w:val="24"/>
        </w:rPr>
        <w:t>«Средства</w:t>
      </w:r>
      <w:r w:rsidR="00B87B48" w:rsidRPr="00B87B48">
        <w:rPr>
          <w:rFonts w:ascii="Times New Roman" w:eastAsia="Times New Roman" w:hAnsi="Times New Roman" w:cs="Times New Roman"/>
          <w:sz w:val="24"/>
          <w:szCs w:val="24"/>
        </w:rPr>
        <w:t xml:space="preserve"> массовой информации» - 0,5% (30</w:t>
      </w:r>
      <w:r w:rsidRPr="00B87B48">
        <w:rPr>
          <w:rFonts w:ascii="Times New Roman" w:eastAsia="Times New Roman" w:hAnsi="Times New Roman" w:cs="Times New Roman"/>
          <w:sz w:val="24"/>
          <w:szCs w:val="24"/>
        </w:rPr>
        <w:t>,0 тыс. рублей).</w:t>
      </w:r>
      <w:proofErr w:type="gramEnd"/>
    </w:p>
    <w:p w:rsidR="00D048DB" w:rsidRPr="00AF1B50" w:rsidRDefault="00384090" w:rsidP="0077631B">
      <w:pPr>
        <w:shd w:val="clear" w:color="auto" w:fill="FFFFFF"/>
        <w:spacing w:after="0" w:line="240" w:lineRule="auto"/>
        <w:ind w:firstLine="426"/>
        <w:jc w:val="both"/>
        <w:rPr>
          <w:rFonts w:ascii="Arial" w:eastAsia="Times New Roman" w:hAnsi="Arial" w:cs="Arial"/>
          <w:b/>
          <w:sz w:val="20"/>
          <w:szCs w:val="20"/>
        </w:rPr>
      </w:pPr>
      <w:r>
        <w:rPr>
          <w:rFonts w:ascii="Arial" w:eastAsia="Times New Roman" w:hAnsi="Arial" w:cs="Arial"/>
          <w:sz w:val="24"/>
          <w:szCs w:val="24"/>
        </w:rPr>
        <w:t xml:space="preserve"> </w:t>
      </w:r>
      <w:r w:rsidR="007B0F40" w:rsidRPr="00AF1B50">
        <w:rPr>
          <w:rFonts w:ascii="Arial" w:eastAsia="Times New Roman" w:hAnsi="Arial" w:cs="Arial"/>
          <w:b/>
          <w:sz w:val="20"/>
          <w:szCs w:val="20"/>
        </w:rPr>
        <w:t> </w:t>
      </w:r>
    </w:p>
    <w:p w:rsidR="00384090" w:rsidRPr="009A3101" w:rsidRDefault="00692D0C" w:rsidP="00384090">
      <w:pPr>
        <w:pStyle w:val="Standard"/>
        <w:spacing w:after="0" w:line="240" w:lineRule="auto"/>
        <w:ind w:firstLine="426"/>
        <w:jc w:val="center"/>
        <w:rPr>
          <w:rFonts w:ascii="Times New Roman" w:hAnsi="Times New Roman" w:cs="Times New Roman"/>
          <w:sz w:val="24"/>
          <w:szCs w:val="24"/>
        </w:rPr>
      </w:pPr>
      <w:r>
        <w:rPr>
          <w:rFonts w:ascii="Times New Roman" w:eastAsia="Times New Roman" w:hAnsi="Times New Roman" w:cs="Times New Roman"/>
          <w:b/>
          <w:bCs/>
          <w:i/>
          <w:iCs/>
          <w:sz w:val="24"/>
          <w:szCs w:val="24"/>
        </w:rPr>
        <w:t xml:space="preserve"> </w:t>
      </w:r>
      <w:r w:rsidR="00384090">
        <w:rPr>
          <w:rFonts w:ascii="Times New Roman" w:hAnsi="Times New Roman" w:cs="Times New Roman"/>
          <w:i/>
          <w:sz w:val="24"/>
          <w:szCs w:val="24"/>
        </w:rPr>
        <w:t>9.С</w:t>
      </w:r>
      <w:r w:rsidR="00384090" w:rsidRPr="009A3101">
        <w:rPr>
          <w:rFonts w:ascii="Times New Roman" w:hAnsi="Times New Roman" w:cs="Times New Roman"/>
          <w:i/>
          <w:sz w:val="24"/>
          <w:szCs w:val="24"/>
        </w:rPr>
        <w:t>облюдени</w:t>
      </w:r>
      <w:r w:rsidR="00BA7A0E">
        <w:rPr>
          <w:rFonts w:ascii="Times New Roman" w:hAnsi="Times New Roman" w:cs="Times New Roman"/>
          <w:i/>
          <w:sz w:val="24"/>
          <w:szCs w:val="24"/>
        </w:rPr>
        <w:t>е</w:t>
      </w:r>
      <w:r w:rsidR="00384090" w:rsidRPr="009A3101">
        <w:rPr>
          <w:rFonts w:ascii="Times New Roman" w:hAnsi="Times New Roman" w:cs="Times New Roman"/>
          <w:i/>
          <w:sz w:val="24"/>
          <w:szCs w:val="24"/>
        </w:rPr>
        <w:t xml:space="preserve"> закона от 05.04.2013 № 44-ФЗ </w:t>
      </w:r>
      <w:r w:rsidR="00384090" w:rsidRPr="009A3101">
        <w:rPr>
          <w:rFonts w:ascii="Times New Roman" w:eastAsia="Times New Roman" w:hAnsi="Times New Roman" w:cs="Times New Roman"/>
          <w:i/>
          <w:kern w:val="0"/>
          <w:sz w:val="24"/>
          <w:szCs w:val="24"/>
        </w:rPr>
        <w:t xml:space="preserve">«О контрактной системе в сфере закупок товаров, работ, услуг для обеспечения государственных и муниципальных нужд» </w:t>
      </w:r>
    </w:p>
    <w:p w:rsidR="00384090" w:rsidRPr="009A3101" w:rsidRDefault="00384090" w:rsidP="00384090">
      <w:pPr>
        <w:spacing w:after="0" w:line="240" w:lineRule="auto"/>
        <w:jc w:val="both"/>
        <w:rPr>
          <w:rFonts w:ascii="Times New Roman" w:eastAsia="Times New Roman" w:hAnsi="Times New Roman" w:cs="Times New Roman"/>
          <w:kern w:val="0"/>
          <w:sz w:val="24"/>
          <w:szCs w:val="24"/>
        </w:rPr>
      </w:pPr>
      <w:r w:rsidRPr="008E33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A3101">
        <w:rPr>
          <w:rFonts w:ascii="Times New Roman" w:eastAsia="Times New Roman" w:hAnsi="Times New Roman" w:cs="Times New Roman"/>
          <w:kern w:val="0"/>
          <w:sz w:val="24"/>
          <w:szCs w:val="24"/>
        </w:rPr>
        <w:t>Закупка произведена у единственного поставщика на основании п.31 ч.1 ст. 93 Закона № 44-ФЗ «О контрактной системе в сфере закупок товаров, работ, услуг для обеспечения государственных и муниципальных нужд» не производилась.</w:t>
      </w:r>
    </w:p>
    <w:p w:rsidR="00384090" w:rsidRPr="008E3377" w:rsidRDefault="00384090" w:rsidP="00384090">
      <w:pPr>
        <w:spacing w:after="0" w:line="240" w:lineRule="auto"/>
        <w:jc w:val="both"/>
        <w:rPr>
          <w:rFonts w:ascii="Times New Roman" w:hAnsi="Times New Roman" w:cs="Times New Roman"/>
          <w:b/>
          <w:sz w:val="24"/>
          <w:szCs w:val="24"/>
        </w:rPr>
      </w:pPr>
      <w:r w:rsidRPr="008E3377">
        <w:rPr>
          <w:rFonts w:ascii="Times New Roman" w:hAnsi="Times New Roman" w:cs="Times New Roman"/>
          <w:b/>
          <w:sz w:val="24"/>
          <w:szCs w:val="24"/>
        </w:rPr>
        <w:t xml:space="preserve">         </w:t>
      </w:r>
      <w:r w:rsidRPr="008E3377">
        <w:rPr>
          <w:rFonts w:ascii="Arial" w:eastAsia="Times New Roman" w:hAnsi="Arial" w:cs="Arial"/>
          <w:b/>
          <w:color w:val="303F50"/>
          <w:sz w:val="20"/>
          <w:szCs w:val="20"/>
        </w:rPr>
        <w:t xml:space="preserve">                 </w:t>
      </w:r>
      <w:r w:rsidRPr="008E3377">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 xml:space="preserve"> </w:t>
      </w:r>
    </w:p>
    <w:p w:rsidR="00384090" w:rsidRPr="009A3101" w:rsidRDefault="00384090" w:rsidP="00384090">
      <w:pPr>
        <w:spacing w:after="0"/>
        <w:jc w:val="center"/>
        <w:rPr>
          <w:rFonts w:ascii="Times New Roman" w:hAnsi="Times New Roman" w:cs="Times New Roman"/>
          <w:i/>
          <w:sz w:val="24"/>
          <w:szCs w:val="24"/>
        </w:rPr>
      </w:pPr>
      <w:r w:rsidRPr="009A3101">
        <w:rPr>
          <w:rFonts w:ascii="Times New Roman" w:hAnsi="Times New Roman" w:cs="Times New Roman"/>
          <w:i/>
          <w:sz w:val="24"/>
          <w:szCs w:val="24"/>
        </w:rPr>
        <w:t>Заключение</w:t>
      </w:r>
    </w:p>
    <w:p w:rsidR="00384090" w:rsidRPr="009A3101" w:rsidRDefault="00384090" w:rsidP="00384090">
      <w:pPr>
        <w:autoSpaceDE w:val="0"/>
        <w:adjustRightInd w:val="0"/>
        <w:spacing w:after="0" w:line="240" w:lineRule="auto"/>
        <w:ind w:firstLine="720"/>
        <w:jc w:val="both"/>
        <w:outlineLvl w:val="2"/>
        <w:rPr>
          <w:rFonts w:ascii="Times New Roman" w:hAnsi="Times New Roman" w:cs="Times New Roman"/>
          <w:sz w:val="24"/>
          <w:szCs w:val="24"/>
        </w:rPr>
      </w:pPr>
      <w:r w:rsidRPr="009A3101">
        <w:rPr>
          <w:rFonts w:ascii="Times New Roman" w:hAnsi="Times New Roman" w:cs="Times New Roman"/>
          <w:sz w:val="24"/>
          <w:szCs w:val="24"/>
        </w:rPr>
        <w:t xml:space="preserve">В ходе проведенной проверки установлено, что представленная администрацией  </w:t>
      </w:r>
      <w:proofErr w:type="spellStart"/>
      <w:r>
        <w:rPr>
          <w:rFonts w:ascii="Times New Roman" w:hAnsi="Times New Roman" w:cs="Times New Roman"/>
          <w:sz w:val="24"/>
          <w:szCs w:val="24"/>
        </w:rPr>
        <w:t>Арчединского</w:t>
      </w:r>
      <w:proofErr w:type="spellEnd"/>
      <w:r w:rsidRPr="009A3101">
        <w:rPr>
          <w:rFonts w:ascii="Times New Roman" w:hAnsi="Times New Roman" w:cs="Times New Roman"/>
          <w:sz w:val="24"/>
          <w:szCs w:val="24"/>
        </w:rPr>
        <w:t xml:space="preserve"> сельского поселения </w:t>
      </w:r>
      <w:proofErr w:type="spellStart"/>
      <w:r w:rsidRPr="009A3101">
        <w:rPr>
          <w:rFonts w:ascii="Times New Roman" w:hAnsi="Times New Roman" w:cs="Times New Roman"/>
          <w:sz w:val="24"/>
          <w:szCs w:val="24"/>
        </w:rPr>
        <w:t>Фроловского</w:t>
      </w:r>
      <w:proofErr w:type="spellEnd"/>
      <w:r w:rsidRPr="009A3101">
        <w:rPr>
          <w:rFonts w:ascii="Times New Roman" w:hAnsi="Times New Roman" w:cs="Times New Roman"/>
          <w:sz w:val="24"/>
          <w:szCs w:val="24"/>
        </w:rPr>
        <w:t xml:space="preserve"> муниципального района как главным администратором бюджетных средств бюджетная отчетность за 2017 год является достоверной.  </w:t>
      </w:r>
    </w:p>
    <w:p w:rsidR="00823DF1" w:rsidRPr="00AF1B50" w:rsidRDefault="00384090" w:rsidP="00384090">
      <w:pPr>
        <w:autoSpaceDE w:val="0"/>
        <w:spacing w:after="0" w:line="240" w:lineRule="auto"/>
        <w:ind w:firstLine="720"/>
        <w:jc w:val="both"/>
        <w:rPr>
          <w:rFonts w:ascii="Times New Roman" w:hAnsi="Times New Roman" w:cs="Times New Roman"/>
          <w:b/>
          <w:sz w:val="24"/>
          <w:szCs w:val="24"/>
        </w:rPr>
      </w:pPr>
      <w:r w:rsidRPr="009A3101">
        <w:rPr>
          <w:rFonts w:ascii="Times New Roman" w:hAnsi="Times New Roman" w:cs="Times New Roman"/>
          <w:sz w:val="24"/>
          <w:szCs w:val="24"/>
        </w:rPr>
        <w:t xml:space="preserve">Выделенные бюджетные ассигнования использованы по целевому назначению.  </w:t>
      </w:r>
    </w:p>
    <w:p w:rsidR="007B0F40" w:rsidRPr="00AF1B50" w:rsidRDefault="00384090" w:rsidP="007B0F40">
      <w:pPr>
        <w:autoSpaceDE w:val="0"/>
        <w:adjustRightInd w:val="0"/>
        <w:spacing w:after="0" w:line="240" w:lineRule="auto"/>
        <w:ind w:firstLine="720"/>
        <w:jc w:val="both"/>
        <w:outlineLvl w:val="2"/>
        <w:rPr>
          <w:rFonts w:ascii="Times New Roman" w:hAnsi="Times New Roman" w:cs="Times New Roman"/>
          <w:b/>
          <w:sz w:val="24"/>
          <w:szCs w:val="24"/>
        </w:rPr>
      </w:pPr>
      <w:r>
        <w:rPr>
          <w:rFonts w:ascii="Times New Roman" w:hAnsi="Times New Roman" w:cs="Times New Roman"/>
          <w:b/>
          <w:i/>
          <w:sz w:val="24"/>
          <w:szCs w:val="24"/>
        </w:rPr>
        <w:t xml:space="preserve"> </w:t>
      </w:r>
    </w:p>
    <w:p w:rsidR="007B0F40" w:rsidRPr="00580640" w:rsidRDefault="005934B4" w:rsidP="007B0F40">
      <w:pPr>
        <w:pStyle w:val="ac"/>
        <w:spacing w:line="240" w:lineRule="auto"/>
        <w:jc w:val="both"/>
      </w:pPr>
      <w:r w:rsidRPr="00580640">
        <w:t>Старший инспектор</w:t>
      </w:r>
      <w:r w:rsidR="007B0F40" w:rsidRPr="00580640">
        <w:t xml:space="preserve"> контрольно-счетной палаты</w:t>
      </w:r>
    </w:p>
    <w:p w:rsidR="007B0F40" w:rsidRPr="00580640" w:rsidRDefault="007B0F40" w:rsidP="007B0F40">
      <w:pPr>
        <w:pStyle w:val="ac"/>
        <w:spacing w:line="240" w:lineRule="auto"/>
        <w:jc w:val="both"/>
      </w:pPr>
      <w:proofErr w:type="spellStart"/>
      <w:r w:rsidRPr="00580640">
        <w:t>Фроловского</w:t>
      </w:r>
      <w:proofErr w:type="spellEnd"/>
      <w:r w:rsidRPr="00580640">
        <w:t xml:space="preserve"> муниципального района                                                    </w:t>
      </w:r>
      <w:r w:rsidR="002A2E32" w:rsidRPr="00580640">
        <w:t xml:space="preserve"> </w:t>
      </w:r>
      <w:r w:rsidR="005934B4" w:rsidRPr="00580640">
        <w:t>Г</w:t>
      </w:r>
      <w:r w:rsidRPr="00580640">
        <w:t xml:space="preserve">.В. </w:t>
      </w:r>
      <w:proofErr w:type="spellStart"/>
      <w:r w:rsidR="005934B4" w:rsidRPr="00580640">
        <w:t>Игнаткина</w:t>
      </w:r>
      <w:proofErr w:type="spellEnd"/>
    </w:p>
    <w:p w:rsidR="007B0F40" w:rsidRPr="00580640" w:rsidRDefault="007B0F40" w:rsidP="007B0F40">
      <w:pPr>
        <w:pStyle w:val="ac"/>
        <w:spacing w:line="240" w:lineRule="auto"/>
        <w:jc w:val="both"/>
      </w:pPr>
    </w:p>
    <w:p w:rsidR="002A2E32" w:rsidRPr="00580640" w:rsidRDefault="002A2E32" w:rsidP="007B0F40">
      <w:pPr>
        <w:pStyle w:val="ac"/>
        <w:spacing w:line="240" w:lineRule="auto"/>
      </w:pPr>
    </w:p>
    <w:p w:rsidR="007B0F40" w:rsidRPr="00580640" w:rsidRDefault="007B0F40" w:rsidP="007B0F40">
      <w:pPr>
        <w:pStyle w:val="ac"/>
        <w:spacing w:line="240" w:lineRule="auto"/>
      </w:pPr>
      <w:r w:rsidRPr="00580640">
        <w:t xml:space="preserve">Глава </w:t>
      </w:r>
      <w:proofErr w:type="spellStart"/>
      <w:r w:rsidR="00165A52" w:rsidRPr="00580640">
        <w:t>Арчединского</w:t>
      </w:r>
      <w:proofErr w:type="spellEnd"/>
      <w:r w:rsidRPr="00580640">
        <w:t xml:space="preserve"> сельского поселения                                                       </w:t>
      </w:r>
      <w:r w:rsidR="00165A52" w:rsidRPr="00580640">
        <w:t>М</w:t>
      </w:r>
      <w:r w:rsidRPr="00580640">
        <w:t xml:space="preserve">.Е. </w:t>
      </w:r>
      <w:proofErr w:type="spellStart"/>
      <w:r w:rsidR="00165A52" w:rsidRPr="00580640">
        <w:t>Алеулова</w:t>
      </w:r>
      <w:proofErr w:type="spellEnd"/>
    </w:p>
    <w:p w:rsidR="007B0F40" w:rsidRPr="00580640" w:rsidRDefault="007B0F40" w:rsidP="007B0F40">
      <w:pPr>
        <w:pStyle w:val="ac"/>
        <w:spacing w:line="240" w:lineRule="auto"/>
      </w:pPr>
    </w:p>
    <w:p w:rsidR="007B0F40" w:rsidRPr="00580640" w:rsidRDefault="007B0F40" w:rsidP="007B0F40">
      <w:pPr>
        <w:pStyle w:val="ac"/>
        <w:spacing w:line="240" w:lineRule="auto"/>
      </w:pPr>
      <w:r w:rsidRPr="00580640">
        <w:t>Главный специалист</w:t>
      </w:r>
      <w:r w:rsidR="00510472" w:rsidRPr="00580640">
        <w:t xml:space="preserve"> по учету и отчетности</w:t>
      </w:r>
    </w:p>
    <w:p w:rsidR="007B0F40" w:rsidRPr="00580640" w:rsidRDefault="00165A52" w:rsidP="007B0F40">
      <w:pPr>
        <w:pStyle w:val="ac"/>
        <w:spacing w:line="240" w:lineRule="auto"/>
      </w:pPr>
      <w:proofErr w:type="spellStart"/>
      <w:r w:rsidRPr="00580640">
        <w:t>Арчединского</w:t>
      </w:r>
      <w:proofErr w:type="spellEnd"/>
      <w:r w:rsidR="007B0F40" w:rsidRPr="00580640">
        <w:t xml:space="preserve">  сельского поселения                                                                 </w:t>
      </w:r>
      <w:r w:rsidR="00823DF1" w:rsidRPr="00580640">
        <w:t>С.В. Козловская</w:t>
      </w:r>
    </w:p>
    <w:p w:rsidR="007B0F40" w:rsidRPr="00580640" w:rsidRDefault="007B0F40" w:rsidP="007B0F40">
      <w:pPr>
        <w:pStyle w:val="ac"/>
        <w:spacing w:line="240" w:lineRule="auto"/>
      </w:pPr>
    </w:p>
    <w:p w:rsidR="007B0F40" w:rsidRPr="00580640" w:rsidRDefault="007B0F40" w:rsidP="007B0F40">
      <w:pPr>
        <w:pStyle w:val="ac"/>
        <w:spacing w:line="240" w:lineRule="auto"/>
        <w:rPr>
          <w:color w:val="00B0F0"/>
        </w:rPr>
      </w:pPr>
    </w:p>
    <w:p w:rsidR="00510472" w:rsidRPr="00580640" w:rsidRDefault="00510472" w:rsidP="007B0F40">
      <w:pPr>
        <w:pStyle w:val="ac"/>
        <w:spacing w:line="240" w:lineRule="auto"/>
        <w:rPr>
          <w:color w:val="00B0F0"/>
        </w:rPr>
      </w:pPr>
    </w:p>
    <w:p w:rsidR="003A12DF" w:rsidRPr="00580640" w:rsidRDefault="007B0F40">
      <w:pPr>
        <w:rPr>
          <w:rFonts w:ascii="Times New Roman" w:hAnsi="Times New Roman" w:cs="Times New Roman"/>
          <w:sz w:val="24"/>
          <w:szCs w:val="24"/>
          <w:lang w:eastAsia="ar-SA"/>
        </w:rPr>
      </w:pPr>
      <w:r w:rsidRPr="00580640">
        <w:rPr>
          <w:rFonts w:ascii="Times New Roman" w:hAnsi="Times New Roman" w:cs="Times New Roman"/>
          <w:sz w:val="24"/>
          <w:szCs w:val="24"/>
        </w:rPr>
        <w:t xml:space="preserve">Один экз. акта получен </w:t>
      </w:r>
    </w:p>
    <w:sectPr w:rsidR="003A12DF" w:rsidRPr="00580640" w:rsidSect="007A425C">
      <w:headerReference w:type="default" r:id="rId12"/>
      <w:pgSz w:w="11906" w:h="16838"/>
      <w:pgMar w:top="568" w:right="850" w:bottom="56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A9A" w:rsidRDefault="004A5A9A" w:rsidP="009D351E">
      <w:pPr>
        <w:spacing w:after="0" w:line="240" w:lineRule="auto"/>
      </w:pPr>
      <w:r>
        <w:separator/>
      </w:r>
    </w:p>
  </w:endnote>
  <w:endnote w:type="continuationSeparator" w:id="0">
    <w:p w:rsidR="004A5A9A" w:rsidRDefault="004A5A9A" w:rsidP="009D3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A9A" w:rsidRDefault="004A5A9A" w:rsidP="009D351E">
      <w:pPr>
        <w:spacing w:after="0" w:line="240" w:lineRule="auto"/>
      </w:pPr>
      <w:r>
        <w:separator/>
      </w:r>
    </w:p>
  </w:footnote>
  <w:footnote w:type="continuationSeparator" w:id="0">
    <w:p w:rsidR="004A5A9A" w:rsidRDefault="004A5A9A" w:rsidP="009D35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7463"/>
      <w:docPartObj>
        <w:docPartGallery w:val="Page Numbers (Top of Page)"/>
        <w:docPartUnique/>
      </w:docPartObj>
    </w:sdtPr>
    <w:sdtContent>
      <w:p w:rsidR="00BA19D5" w:rsidRDefault="00BA19D5">
        <w:pPr>
          <w:pStyle w:val="a4"/>
          <w:jc w:val="center"/>
        </w:pPr>
        <w:fldSimple w:instr=" PAGE   \* MERGEFORMAT ">
          <w:r w:rsidR="002E789C">
            <w:rPr>
              <w:noProof/>
            </w:rPr>
            <w:t>23</w:t>
          </w:r>
        </w:fldSimple>
      </w:p>
    </w:sdtContent>
  </w:sdt>
  <w:p w:rsidR="00BA19D5" w:rsidRDefault="00BA19D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0F40"/>
    <w:rsid w:val="00007A8A"/>
    <w:rsid w:val="000105A9"/>
    <w:rsid w:val="00015CFF"/>
    <w:rsid w:val="000221F0"/>
    <w:rsid w:val="00026EF4"/>
    <w:rsid w:val="00027675"/>
    <w:rsid w:val="00035ABD"/>
    <w:rsid w:val="00040A21"/>
    <w:rsid w:val="000420CD"/>
    <w:rsid w:val="00050DDF"/>
    <w:rsid w:val="000569A8"/>
    <w:rsid w:val="00057AB0"/>
    <w:rsid w:val="000836BF"/>
    <w:rsid w:val="00084D06"/>
    <w:rsid w:val="00087701"/>
    <w:rsid w:val="00087E80"/>
    <w:rsid w:val="0009240D"/>
    <w:rsid w:val="00093B77"/>
    <w:rsid w:val="000A1EAB"/>
    <w:rsid w:val="000C68BF"/>
    <w:rsid w:val="000D4A43"/>
    <w:rsid w:val="000E554A"/>
    <w:rsid w:val="000F5F70"/>
    <w:rsid w:val="001318DE"/>
    <w:rsid w:val="00137D32"/>
    <w:rsid w:val="00143D26"/>
    <w:rsid w:val="001510F6"/>
    <w:rsid w:val="00152C18"/>
    <w:rsid w:val="001551A7"/>
    <w:rsid w:val="00165A52"/>
    <w:rsid w:val="00174672"/>
    <w:rsid w:val="00177036"/>
    <w:rsid w:val="00185E32"/>
    <w:rsid w:val="00193600"/>
    <w:rsid w:val="00194992"/>
    <w:rsid w:val="00197049"/>
    <w:rsid w:val="001976EF"/>
    <w:rsid w:val="001A1D52"/>
    <w:rsid w:val="001A6C86"/>
    <w:rsid w:val="001A7BF7"/>
    <w:rsid w:val="001B353B"/>
    <w:rsid w:val="001B3EB7"/>
    <w:rsid w:val="001B6264"/>
    <w:rsid w:val="001C1A29"/>
    <w:rsid w:val="001C1E1A"/>
    <w:rsid w:val="001C7516"/>
    <w:rsid w:val="001D277A"/>
    <w:rsid w:val="001E3AF1"/>
    <w:rsid w:val="00207A41"/>
    <w:rsid w:val="00210D29"/>
    <w:rsid w:val="00212723"/>
    <w:rsid w:val="00215B50"/>
    <w:rsid w:val="002163AA"/>
    <w:rsid w:val="002217FA"/>
    <w:rsid w:val="00223FA2"/>
    <w:rsid w:val="00227750"/>
    <w:rsid w:val="00243873"/>
    <w:rsid w:val="00247249"/>
    <w:rsid w:val="002554E5"/>
    <w:rsid w:val="00256EE0"/>
    <w:rsid w:val="00263AC7"/>
    <w:rsid w:val="00271E9D"/>
    <w:rsid w:val="002833E0"/>
    <w:rsid w:val="00297D95"/>
    <w:rsid w:val="002A0F0F"/>
    <w:rsid w:val="002A2E32"/>
    <w:rsid w:val="002B39C6"/>
    <w:rsid w:val="002C2E2E"/>
    <w:rsid w:val="002C5C75"/>
    <w:rsid w:val="002D071A"/>
    <w:rsid w:val="002D2296"/>
    <w:rsid w:val="002D229B"/>
    <w:rsid w:val="002D365E"/>
    <w:rsid w:val="002D3C4C"/>
    <w:rsid w:val="002D3FEF"/>
    <w:rsid w:val="002D6013"/>
    <w:rsid w:val="002E0A6F"/>
    <w:rsid w:val="002E7769"/>
    <w:rsid w:val="002E789C"/>
    <w:rsid w:val="002F04B0"/>
    <w:rsid w:val="002F60B0"/>
    <w:rsid w:val="00307308"/>
    <w:rsid w:val="00330C20"/>
    <w:rsid w:val="00334D02"/>
    <w:rsid w:val="0034560C"/>
    <w:rsid w:val="00367278"/>
    <w:rsid w:val="003701B6"/>
    <w:rsid w:val="00370F75"/>
    <w:rsid w:val="00373DDD"/>
    <w:rsid w:val="00376518"/>
    <w:rsid w:val="00384090"/>
    <w:rsid w:val="00385187"/>
    <w:rsid w:val="00394FAD"/>
    <w:rsid w:val="00395761"/>
    <w:rsid w:val="003A12DF"/>
    <w:rsid w:val="003A17BA"/>
    <w:rsid w:val="003A30B8"/>
    <w:rsid w:val="003B0CAC"/>
    <w:rsid w:val="003B58FE"/>
    <w:rsid w:val="003B6685"/>
    <w:rsid w:val="003C52D1"/>
    <w:rsid w:val="003D63A1"/>
    <w:rsid w:val="003D7903"/>
    <w:rsid w:val="003E0D08"/>
    <w:rsid w:val="003E2517"/>
    <w:rsid w:val="003E36E4"/>
    <w:rsid w:val="003F16B0"/>
    <w:rsid w:val="004017F1"/>
    <w:rsid w:val="0041460D"/>
    <w:rsid w:val="004162D4"/>
    <w:rsid w:val="00417062"/>
    <w:rsid w:val="00425F06"/>
    <w:rsid w:val="00442691"/>
    <w:rsid w:val="00456156"/>
    <w:rsid w:val="00462326"/>
    <w:rsid w:val="0046535E"/>
    <w:rsid w:val="00470E19"/>
    <w:rsid w:val="00471CF6"/>
    <w:rsid w:val="004736BD"/>
    <w:rsid w:val="00474A9A"/>
    <w:rsid w:val="00485985"/>
    <w:rsid w:val="00492C3A"/>
    <w:rsid w:val="00496FF0"/>
    <w:rsid w:val="004A0023"/>
    <w:rsid w:val="004A5A9A"/>
    <w:rsid w:val="004B6EA8"/>
    <w:rsid w:val="004D280C"/>
    <w:rsid w:val="004D55A9"/>
    <w:rsid w:val="004E03C3"/>
    <w:rsid w:val="00510472"/>
    <w:rsid w:val="005227B4"/>
    <w:rsid w:val="005347AA"/>
    <w:rsid w:val="00547DC8"/>
    <w:rsid w:val="005521FF"/>
    <w:rsid w:val="00554B41"/>
    <w:rsid w:val="00567995"/>
    <w:rsid w:val="005741E5"/>
    <w:rsid w:val="00577689"/>
    <w:rsid w:val="00580640"/>
    <w:rsid w:val="0058095C"/>
    <w:rsid w:val="00591954"/>
    <w:rsid w:val="005934B4"/>
    <w:rsid w:val="005A1609"/>
    <w:rsid w:val="005A21BA"/>
    <w:rsid w:val="005C1FA2"/>
    <w:rsid w:val="005C2942"/>
    <w:rsid w:val="005D0C8D"/>
    <w:rsid w:val="005E119C"/>
    <w:rsid w:val="005E2BBA"/>
    <w:rsid w:val="005F495E"/>
    <w:rsid w:val="005F7D0A"/>
    <w:rsid w:val="00605D6D"/>
    <w:rsid w:val="006270F4"/>
    <w:rsid w:val="00632118"/>
    <w:rsid w:val="006426D2"/>
    <w:rsid w:val="00643C29"/>
    <w:rsid w:val="0065093A"/>
    <w:rsid w:val="006522DD"/>
    <w:rsid w:val="0065764A"/>
    <w:rsid w:val="00661D9A"/>
    <w:rsid w:val="00692D0C"/>
    <w:rsid w:val="00695822"/>
    <w:rsid w:val="00695ADD"/>
    <w:rsid w:val="00695B69"/>
    <w:rsid w:val="006C27B5"/>
    <w:rsid w:val="006C66A9"/>
    <w:rsid w:val="006D2B0D"/>
    <w:rsid w:val="006F1AB2"/>
    <w:rsid w:val="00701954"/>
    <w:rsid w:val="00706902"/>
    <w:rsid w:val="00713F38"/>
    <w:rsid w:val="00714151"/>
    <w:rsid w:val="007250A7"/>
    <w:rsid w:val="00725BC4"/>
    <w:rsid w:val="00730AD4"/>
    <w:rsid w:val="00731061"/>
    <w:rsid w:val="00736E31"/>
    <w:rsid w:val="00737261"/>
    <w:rsid w:val="0075396B"/>
    <w:rsid w:val="00760500"/>
    <w:rsid w:val="00761BD6"/>
    <w:rsid w:val="00767D47"/>
    <w:rsid w:val="00772D02"/>
    <w:rsid w:val="0077631B"/>
    <w:rsid w:val="007871A5"/>
    <w:rsid w:val="007966F7"/>
    <w:rsid w:val="007A425C"/>
    <w:rsid w:val="007A64B9"/>
    <w:rsid w:val="007B0F40"/>
    <w:rsid w:val="007B44F9"/>
    <w:rsid w:val="007C6A4D"/>
    <w:rsid w:val="007D0983"/>
    <w:rsid w:val="007D411A"/>
    <w:rsid w:val="007E1FBD"/>
    <w:rsid w:val="007E5613"/>
    <w:rsid w:val="007F77C3"/>
    <w:rsid w:val="008103C9"/>
    <w:rsid w:val="0081203F"/>
    <w:rsid w:val="008172AE"/>
    <w:rsid w:val="00823DF1"/>
    <w:rsid w:val="00827426"/>
    <w:rsid w:val="00832130"/>
    <w:rsid w:val="00844E57"/>
    <w:rsid w:val="008466EF"/>
    <w:rsid w:val="0086162D"/>
    <w:rsid w:val="00876FEC"/>
    <w:rsid w:val="008873BD"/>
    <w:rsid w:val="008A078B"/>
    <w:rsid w:val="008A5932"/>
    <w:rsid w:val="008B7BAB"/>
    <w:rsid w:val="008C6089"/>
    <w:rsid w:val="008C7F8B"/>
    <w:rsid w:val="008D1A50"/>
    <w:rsid w:val="008D2950"/>
    <w:rsid w:val="008E058A"/>
    <w:rsid w:val="008E1CAF"/>
    <w:rsid w:val="008E2CDA"/>
    <w:rsid w:val="008E5FBF"/>
    <w:rsid w:val="008E7B22"/>
    <w:rsid w:val="008E7B70"/>
    <w:rsid w:val="008F301C"/>
    <w:rsid w:val="00910A02"/>
    <w:rsid w:val="00916561"/>
    <w:rsid w:val="00920CD0"/>
    <w:rsid w:val="00921F50"/>
    <w:rsid w:val="00922336"/>
    <w:rsid w:val="009309FE"/>
    <w:rsid w:val="0094219B"/>
    <w:rsid w:val="00942D6F"/>
    <w:rsid w:val="00950E2E"/>
    <w:rsid w:val="00951FBB"/>
    <w:rsid w:val="00962A04"/>
    <w:rsid w:val="009641FC"/>
    <w:rsid w:val="00975C35"/>
    <w:rsid w:val="0097672A"/>
    <w:rsid w:val="009803CC"/>
    <w:rsid w:val="009932B7"/>
    <w:rsid w:val="00997C45"/>
    <w:rsid w:val="009A2318"/>
    <w:rsid w:val="009A24A3"/>
    <w:rsid w:val="009A7FDB"/>
    <w:rsid w:val="009B4090"/>
    <w:rsid w:val="009C29D7"/>
    <w:rsid w:val="009C371A"/>
    <w:rsid w:val="009D0F4F"/>
    <w:rsid w:val="009D2476"/>
    <w:rsid w:val="009D351E"/>
    <w:rsid w:val="009D467E"/>
    <w:rsid w:val="009E1DAA"/>
    <w:rsid w:val="009F1787"/>
    <w:rsid w:val="00A11854"/>
    <w:rsid w:val="00A2391E"/>
    <w:rsid w:val="00A3791C"/>
    <w:rsid w:val="00A42783"/>
    <w:rsid w:val="00A5586E"/>
    <w:rsid w:val="00A65C88"/>
    <w:rsid w:val="00A73405"/>
    <w:rsid w:val="00A737B9"/>
    <w:rsid w:val="00A811D2"/>
    <w:rsid w:val="00A8784B"/>
    <w:rsid w:val="00AA06FB"/>
    <w:rsid w:val="00AA5F1D"/>
    <w:rsid w:val="00AD689B"/>
    <w:rsid w:val="00AF1B50"/>
    <w:rsid w:val="00B057A2"/>
    <w:rsid w:val="00B06439"/>
    <w:rsid w:val="00B10F41"/>
    <w:rsid w:val="00B2191A"/>
    <w:rsid w:val="00B31613"/>
    <w:rsid w:val="00B40BC1"/>
    <w:rsid w:val="00B4395C"/>
    <w:rsid w:val="00B552E8"/>
    <w:rsid w:val="00B5775C"/>
    <w:rsid w:val="00B70DEB"/>
    <w:rsid w:val="00B84C16"/>
    <w:rsid w:val="00B87B48"/>
    <w:rsid w:val="00B93B0A"/>
    <w:rsid w:val="00B94740"/>
    <w:rsid w:val="00B9797B"/>
    <w:rsid w:val="00BA19D5"/>
    <w:rsid w:val="00BA7A0E"/>
    <w:rsid w:val="00BA7B2C"/>
    <w:rsid w:val="00BB1AF2"/>
    <w:rsid w:val="00BC214B"/>
    <w:rsid w:val="00BC5020"/>
    <w:rsid w:val="00BD1DF8"/>
    <w:rsid w:val="00BE6FF9"/>
    <w:rsid w:val="00C06AE2"/>
    <w:rsid w:val="00C10C30"/>
    <w:rsid w:val="00C125FD"/>
    <w:rsid w:val="00C14AAA"/>
    <w:rsid w:val="00C15050"/>
    <w:rsid w:val="00C270FF"/>
    <w:rsid w:val="00C371D8"/>
    <w:rsid w:val="00C5468B"/>
    <w:rsid w:val="00C60B53"/>
    <w:rsid w:val="00C62ED5"/>
    <w:rsid w:val="00C86011"/>
    <w:rsid w:val="00CA311E"/>
    <w:rsid w:val="00CB0BA7"/>
    <w:rsid w:val="00CB4F44"/>
    <w:rsid w:val="00CB7FA1"/>
    <w:rsid w:val="00CC336D"/>
    <w:rsid w:val="00CC34B9"/>
    <w:rsid w:val="00CC66E6"/>
    <w:rsid w:val="00CC6875"/>
    <w:rsid w:val="00CE0697"/>
    <w:rsid w:val="00CE3CEF"/>
    <w:rsid w:val="00CE5098"/>
    <w:rsid w:val="00CE5BEC"/>
    <w:rsid w:val="00CE5D1D"/>
    <w:rsid w:val="00CE7AF6"/>
    <w:rsid w:val="00D048DB"/>
    <w:rsid w:val="00D16BE0"/>
    <w:rsid w:val="00D2786A"/>
    <w:rsid w:val="00D30C01"/>
    <w:rsid w:val="00D42D50"/>
    <w:rsid w:val="00D46352"/>
    <w:rsid w:val="00D64E9A"/>
    <w:rsid w:val="00D653B8"/>
    <w:rsid w:val="00D77535"/>
    <w:rsid w:val="00D82280"/>
    <w:rsid w:val="00D82721"/>
    <w:rsid w:val="00D918EB"/>
    <w:rsid w:val="00DB2D8C"/>
    <w:rsid w:val="00DB39EC"/>
    <w:rsid w:val="00DC6FAB"/>
    <w:rsid w:val="00DE520C"/>
    <w:rsid w:val="00DF3535"/>
    <w:rsid w:val="00DF6446"/>
    <w:rsid w:val="00E067C7"/>
    <w:rsid w:val="00E11174"/>
    <w:rsid w:val="00E15252"/>
    <w:rsid w:val="00E1613F"/>
    <w:rsid w:val="00E27339"/>
    <w:rsid w:val="00E3120C"/>
    <w:rsid w:val="00E449FD"/>
    <w:rsid w:val="00E47163"/>
    <w:rsid w:val="00E6599B"/>
    <w:rsid w:val="00E71F35"/>
    <w:rsid w:val="00E864D2"/>
    <w:rsid w:val="00EB5D56"/>
    <w:rsid w:val="00EC15F2"/>
    <w:rsid w:val="00EC1FA1"/>
    <w:rsid w:val="00EC7BBA"/>
    <w:rsid w:val="00ED1A85"/>
    <w:rsid w:val="00EF2111"/>
    <w:rsid w:val="00EF46EE"/>
    <w:rsid w:val="00EF669C"/>
    <w:rsid w:val="00F13865"/>
    <w:rsid w:val="00F37528"/>
    <w:rsid w:val="00F722FC"/>
    <w:rsid w:val="00F77331"/>
    <w:rsid w:val="00F8459C"/>
    <w:rsid w:val="00F921A5"/>
    <w:rsid w:val="00F938FF"/>
    <w:rsid w:val="00F96460"/>
    <w:rsid w:val="00FB0514"/>
    <w:rsid w:val="00FB34E4"/>
    <w:rsid w:val="00FB5F34"/>
    <w:rsid w:val="00FB7A10"/>
    <w:rsid w:val="00FC10BB"/>
    <w:rsid w:val="00FD759C"/>
    <w:rsid w:val="00FE6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40"/>
    <w:pPr>
      <w:widowControl w:val="0"/>
      <w:suppressAutoHyphens/>
      <w:autoSpaceDN w:val="0"/>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7B0F40"/>
    <w:rPr>
      <w:rFonts w:ascii="Calibri" w:eastAsia="SimSun" w:hAnsi="Calibri" w:cs="Calibri"/>
      <w:kern w:val="3"/>
    </w:rPr>
  </w:style>
  <w:style w:type="paragraph" w:styleId="a4">
    <w:name w:val="header"/>
    <w:basedOn w:val="a"/>
    <w:link w:val="a3"/>
    <w:uiPriority w:val="99"/>
    <w:unhideWhenUsed/>
    <w:rsid w:val="007B0F40"/>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7B0F40"/>
    <w:rPr>
      <w:rFonts w:ascii="Calibri" w:eastAsia="SimSun" w:hAnsi="Calibri" w:cs="Calibri"/>
      <w:kern w:val="3"/>
    </w:rPr>
  </w:style>
  <w:style w:type="character" w:customStyle="1" w:styleId="a5">
    <w:name w:val="Основной текст Знак"/>
    <w:basedOn w:val="a0"/>
    <w:link w:val="a6"/>
    <w:uiPriority w:val="99"/>
    <w:rsid w:val="007B0F40"/>
    <w:rPr>
      <w:rFonts w:ascii="Calibri" w:eastAsia="Calibri" w:hAnsi="Calibri" w:cs="Times New Roman"/>
    </w:rPr>
  </w:style>
  <w:style w:type="paragraph" w:styleId="a6">
    <w:name w:val="Body Text"/>
    <w:basedOn w:val="Standard"/>
    <w:link w:val="a5"/>
    <w:uiPriority w:val="99"/>
    <w:unhideWhenUsed/>
    <w:rsid w:val="007B0F40"/>
    <w:pPr>
      <w:suppressAutoHyphens w:val="0"/>
      <w:spacing w:after="120"/>
    </w:pPr>
    <w:rPr>
      <w:rFonts w:eastAsia="Calibri" w:cs="Times New Roman"/>
      <w:kern w:val="0"/>
      <w:lang w:eastAsia="en-US"/>
    </w:rPr>
  </w:style>
  <w:style w:type="character" w:customStyle="1" w:styleId="10">
    <w:name w:val="Основной текст Знак1"/>
    <w:basedOn w:val="a0"/>
    <w:uiPriority w:val="99"/>
    <w:semiHidden/>
    <w:rsid w:val="007B0F40"/>
    <w:rPr>
      <w:rFonts w:ascii="Calibri" w:eastAsia="SimSun" w:hAnsi="Calibri" w:cs="Calibri"/>
      <w:kern w:val="3"/>
    </w:rPr>
  </w:style>
  <w:style w:type="paragraph" w:customStyle="1" w:styleId="Standard">
    <w:name w:val="Standard"/>
    <w:rsid w:val="007B0F40"/>
    <w:pPr>
      <w:suppressAutoHyphens/>
      <w:autoSpaceDN w:val="0"/>
    </w:pPr>
    <w:rPr>
      <w:rFonts w:ascii="Calibri" w:eastAsia="SimSun" w:hAnsi="Calibri" w:cs="Calibri"/>
      <w:kern w:val="3"/>
      <w:lang w:eastAsia="ru-RU"/>
    </w:rPr>
  </w:style>
  <w:style w:type="character" w:customStyle="1" w:styleId="3">
    <w:name w:val="Основной текст с отступом 3 Знак"/>
    <w:basedOn w:val="a0"/>
    <w:link w:val="30"/>
    <w:uiPriority w:val="99"/>
    <w:rsid w:val="007B0F40"/>
    <w:rPr>
      <w:rFonts w:ascii="Calibri" w:eastAsia="SimSun" w:hAnsi="Calibri" w:cs="Calibri"/>
      <w:kern w:val="3"/>
      <w:sz w:val="16"/>
      <w:szCs w:val="16"/>
    </w:rPr>
  </w:style>
  <w:style w:type="paragraph" w:styleId="30">
    <w:name w:val="Body Text Indent 3"/>
    <w:basedOn w:val="Standard"/>
    <w:link w:val="3"/>
    <w:uiPriority w:val="99"/>
    <w:unhideWhenUsed/>
    <w:rsid w:val="007B0F40"/>
    <w:pPr>
      <w:widowControl w:val="0"/>
      <w:spacing w:after="120"/>
      <w:ind w:left="283"/>
    </w:pPr>
    <w:rPr>
      <w:sz w:val="16"/>
      <w:szCs w:val="16"/>
      <w:lang w:eastAsia="en-US"/>
    </w:rPr>
  </w:style>
  <w:style w:type="character" w:customStyle="1" w:styleId="31">
    <w:name w:val="Основной текст с отступом 3 Знак1"/>
    <w:basedOn w:val="a0"/>
    <w:uiPriority w:val="99"/>
    <w:semiHidden/>
    <w:rsid w:val="007B0F40"/>
    <w:rPr>
      <w:rFonts w:ascii="Calibri" w:eastAsia="SimSun" w:hAnsi="Calibri" w:cs="Calibri"/>
      <w:kern w:val="3"/>
      <w:sz w:val="16"/>
      <w:szCs w:val="16"/>
    </w:rPr>
  </w:style>
  <w:style w:type="character" w:customStyle="1" w:styleId="a7">
    <w:name w:val="Текст выноски Знак"/>
    <w:basedOn w:val="a0"/>
    <w:link w:val="a8"/>
    <w:uiPriority w:val="99"/>
    <w:semiHidden/>
    <w:rsid w:val="007B0F40"/>
    <w:rPr>
      <w:rFonts w:ascii="Tahoma" w:eastAsia="SimSun" w:hAnsi="Tahoma" w:cs="Tahoma"/>
      <w:kern w:val="3"/>
      <w:sz w:val="16"/>
      <w:szCs w:val="16"/>
    </w:rPr>
  </w:style>
  <w:style w:type="paragraph" w:styleId="a8">
    <w:name w:val="Balloon Text"/>
    <w:basedOn w:val="a"/>
    <w:link w:val="a7"/>
    <w:uiPriority w:val="99"/>
    <w:semiHidden/>
    <w:unhideWhenUsed/>
    <w:rsid w:val="007B0F40"/>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7B0F40"/>
    <w:rPr>
      <w:rFonts w:ascii="Tahoma" w:eastAsia="SimSun" w:hAnsi="Tahoma" w:cs="Tahoma"/>
      <w:kern w:val="3"/>
      <w:sz w:val="16"/>
      <w:szCs w:val="16"/>
    </w:rPr>
  </w:style>
  <w:style w:type="character" w:customStyle="1" w:styleId="a9">
    <w:name w:val="Нижний колонтитул Знак"/>
    <w:basedOn w:val="a0"/>
    <w:link w:val="aa"/>
    <w:uiPriority w:val="99"/>
    <w:semiHidden/>
    <w:rsid w:val="007B0F40"/>
    <w:rPr>
      <w:rFonts w:ascii="Calibri" w:eastAsia="SimSun" w:hAnsi="Calibri" w:cs="Calibri"/>
      <w:kern w:val="3"/>
    </w:rPr>
  </w:style>
  <w:style w:type="paragraph" w:styleId="aa">
    <w:name w:val="footer"/>
    <w:basedOn w:val="a"/>
    <w:link w:val="a9"/>
    <w:uiPriority w:val="99"/>
    <w:semiHidden/>
    <w:unhideWhenUsed/>
    <w:rsid w:val="007B0F40"/>
    <w:pPr>
      <w:tabs>
        <w:tab w:val="center" w:pos="4677"/>
        <w:tab w:val="right" w:pos="9355"/>
      </w:tabs>
      <w:spacing w:after="0" w:line="240" w:lineRule="auto"/>
    </w:pPr>
  </w:style>
  <w:style w:type="character" w:customStyle="1" w:styleId="12">
    <w:name w:val="Нижний колонтитул Знак1"/>
    <w:basedOn w:val="a0"/>
    <w:uiPriority w:val="99"/>
    <w:semiHidden/>
    <w:rsid w:val="007B0F40"/>
    <w:rPr>
      <w:rFonts w:ascii="Calibri" w:eastAsia="SimSun" w:hAnsi="Calibri" w:cs="Calibri"/>
      <w:kern w:val="3"/>
    </w:rPr>
  </w:style>
  <w:style w:type="character" w:styleId="ab">
    <w:name w:val="Hyperlink"/>
    <w:basedOn w:val="a0"/>
    <w:uiPriority w:val="99"/>
    <w:semiHidden/>
    <w:unhideWhenUsed/>
    <w:rsid w:val="007B0F40"/>
    <w:rPr>
      <w:color w:val="0000FF"/>
      <w:u w:val="single"/>
    </w:rPr>
  </w:style>
  <w:style w:type="paragraph" w:customStyle="1" w:styleId="310">
    <w:name w:val="Основной текст с отступом 31"/>
    <w:basedOn w:val="Standard"/>
    <w:rsid w:val="007B0F40"/>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rsid w:val="007B0F40"/>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7B0F40"/>
    <w:rPr>
      <w:rFonts w:ascii="Cambria" w:hAnsi="Cambria" w:cs="Cambria" w:hint="default"/>
      <w:b/>
      <w:bCs/>
      <w:i/>
      <w:iCs/>
      <w:spacing w:val="-10"/>
      <w:sz w:val="22"/>
      <w:szCs w:val="22"/>
    </w:rPr>
  </w:style>
  <w:style w:type="character" w:customStyle="1" w:styleId="FontStyle11">
    <w:name w:val="Font Style11"/>
    <w:basedOn w:val="a0"/>
    <w:uiPriority w:val="99"/>
    <w:rsid w:val="007B0F40"/>
    <w:rPr>
      <w:rFonts w:ascii="Lucida Sans Unicode" w:hAnsi="Lucida Sans Unicode" w:cs="Lucida Sans Unicode" w:hint="default"/>
      <w:sz w:val="20"/>
      <w:szCs w:val="20"/>
    </w:rPr>
  </w:style>
  <w:style w:type="paragraph" w:customStyle="1" w:styleId="Style2">
    <w:name w:val="Style2"/>
    <w:basedOn w:val="a"/>
    <w:rsid w:val="007B0F40"/>
    <w:pPr>
      <w:suppressAutoHyphens w:val="0"/>
      <w:autoSpaceDE w:val="0"/>
      <w:adjustRightInd w:val="0"/>
      <w:spacing w:after="0" w:line="274" w:lineRule="exact"/>
      <w:jc w:val="center"/>
    </w:pPr>
    <w:rPr>
      <w:rFonts w:ascii="Lucida Sans Unicode" w:eastAsiaTheme="minorEastAsia" w:hAnsi="Lucida Sans Unicode" w:cs="Times New Roman"/>
      <w:kern w:val="0"/>
      <w:sz w:val="24"/>
      <w:szCs w:val="24"/>
      <w:lang w:eastAsia="ru-RU"/>
    </w:rPr>
  </w:style>
  <w:style w:type="paragraph" w:customStyle="1" w:styleId="Style3">
    <w:name w:val="Style3"/>
    <w:basedOn w:val="a"/>
    <w:uiPriority w:val="99"/>
    <w:rsid w:val="007B0F40"/>
    <w:pPr>
      <w:suppressAutoHyphens w:val="0"/>
      <w:autoSpaceDE w:val="0"/>
      <w:adjustRightInd w:val="0"/>
      <w:spacing w:after="0" w:line="278" w:lineRule="exact"/>
      <w:ind w:firstLine="758"/>
    </w:pPr>
    <w:rPr>
      <w:rFonts w:ascii="Lucida Sans Unicode" w:eastAsiaTheme="minorEastAsia" w:hAnsi="Lucida Sans Unicode" w:cs="Times New Roman"/>
      <w:kern w:val="0"/>
      <w:sz w:val="24"/>
      <w:szCs w:val="24"/>
      <w:lang w:eastAsia="ru-RU"/>
    </w:rPr>
  </w:style>
  <w:style w:type="paragraph" w:customStyle="1" w:styleId="ac">
    <w:name w:val="Базовый"/>
    <w:rsid w:val="007B0F40"/>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semiHidden/>
    <w:rsid w:val="007B0F40"/>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d">
    <w:name w:val="No Spacing"/>
    <w:uiPriority w:val="1"/>
    <w:qFormat/>
    <w:rsid w:val="007B0F40"/>
    <w:pPr>
      <w:suppressAutoHyphens/>
      <w:autoSpaceDN w:val="0"/>
      <w:spacing w:after="0" w:line="240" w:lineRule="auto"/>
    </w:pPr>
    <w:rPr>
      <w:rFonts w:ascii="Calibri" w:eastAsia="SimSun" w:hAnsi="Calibri" w:cs="Calibri"/>
      <w:kern w:val="3"/>
      <w:lang w:eastAsia="ru-RU"/>
    </w:rPr>
  </w:style>
  <w:style w:type="character" w:customStyle="1" w:styleId="FontStyle26">
    <w:name w:val="Font Style26"/>
    <w:rsid w:val="007B0F40"/>
    <w:rPr>
      <w:rFonts w:ascii="Times New Roman" w:hAnsi="Times New Roman" w:cs="Times New Roman"/>
      <w:sz w:val="22"/>
      <w:szCs w:val="22"/>
    </w:rPr>
  </w:style>
  <w:style w:type="character" w:customStyle="1" w:styleId="FontStyle28">
    <w:name w:val="Font Style28"/>
    <w:rsid w:val="007B0F40"/>
    <w:rPr>
      <w:rFonts w:ascii="Times New Roman" w:hAnsi="Times New Roman" w:cs="Times New Roman"/>
      <w:b/>
      <w:bCs/>
      <w:sz w:val="22"/>
      <w:szCs w:val="22"/>
    </w:rPr>
  </w:style>
  <w:style w:type="paragraph" w:styleId="ae">
    <w:name w:val="Normal (Web)"/>
    <w:basedOn w:val="a"/>
    <w:uiPriority w:val="99"/>
    <w:unhideWhenUsed/>
    <w:rsid w:val="00F921A5"/>
    <w:pPr>
      <w:widowControl/>
      <w:suppressAutoHyphens w:val="0"/>
      <w:autoSpaceDN/>
      <w:spacing w:before="100" w:beforeAutospacing="1" w:after="119" w:line="240" w:lineRule="auto"/>
    </w:pPr>
    <w:rPr>
      <w:rFonts w:ascii="Times New Roman" w:eastAsia="Times New Roman" w:hAnsi="Times New Roman" w:cs="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24139">
      <w:bodyDiv w:val="1"/>
      <w:marLeft w:val="0"/>
      <w:marRight w:val="0"/>
      <w:marTop w:val="0"/>
      <w:marBottom w:val="0"/>
      <w:divBdr>
        <w:top w:val="none" w:sz="0" w:space="0" w:color="auto"/>
        <w:left w:val="none" w:sz="0" w:space="0" w:color="auto"/>
        <w:bottom w:val="none" w:sz="0" w:space="0" w:color="auto"/>
        <w:right w:val="none" w:sz="0" w:space="0" w:color="auto"/>
      </w:divBdr>
    </w:div>
    <w:div w:id="233978760">
      <w:bodyDiv w:val="1"/>
      <w:marLeft w:val="0"/>
      <w:marRight w:val="0"/>
      <w:marTop w:val="0"/>
      <w:marBottom w:val="0"/>
      <w:divBdr>
        <w:top w:val="none" w:sz="0" w:space="0" w:color="auto"/>
        <w:left w:val="none" w:sz="0" w:space="0" w:color="auto"/>
        <w:bottom w:val="none" w:sz="0" w:space="0" w:color="auto"/>
        <w:right w:val="none" w:sz="0" w:space="0" w:color="auto"/>
      </w:divBdr>
    </w:div>
    <w:div w:id="424158191">
      <w:bodyDiv w:val="1"/>
      <w:marLeft w:val="0"/>
      <w:marRight w:val="0"/>
      <w:marTop w:val="0"/>
      <w:marBottom w:val="0"/>
      <w:divBdr>
        <w:top w:val="none" w:sz="0" w:space="0" w:color="auto"/>
        <w:left w:val="none" w:sz="0" w:space="0" w:color="auto"/>
        <w:bottom w:val="none" w:sz="0" w:space="0" w:color="auto"/>
        <w:right w:val="none" w:sz="0" w:space="0" w:color="auto"/>
      </w:divBdr>
    </w:div>
    <w:div w:id="653487554">
      <w:bodyDiv w:val="1"/>
      <w:marLeft w:val="0"/>
      <w:marRight w:val="0"/>
      <w:marTop w:val="0"/>
      <w:marBottom w:val="0"/>
      <w:divBdr>
        <w:top w:val="none" w:sz="0" w:space="0" w:color="auto"/>
        <w:left w:val="none" w:sz="0" w:space="0" w:color="auto"/>
        <w:bottom w:val="none" w:sz="0" w:space="0" w:color="auto"/>
        <w:right w:val="none" w:sz="0" w:space="0" w:color="auto"/>
      </w:divBdr>
    </w:div>
    <w:div w:id="781069127">
      <w:bodyDiv w:val="1"/>
      <w:marLeft w:val="0"/>
      <w:marRight w:val="0"/>
      <w:marTop w:val="0"/>
      <w:marBottom w:val="0"/>
      <w:divBdr>
        <w:top w:val="none" w:sz="0" w:space="0" w:color="auto"/>
        <w:left w:val="none" w:sz="0" w:space="0" w:color="auto"/>
        <w:bottom w:val="none" w:sz="0" w:space="0" w:color="auto"/>
        <w:right w:val="none" w:sz="0" w:space="0" w:color="auto"/>
      </w:divBdr>
    </w:div>
    <w:div w:id="1273318327">
      <w:bodyDiv w:val="1"/>
      <w:marLeft w:val="0"/>
      <w:marRight w:val="0"/>
      <w:marTop w:val="0"/>
      <w:marBottom w:val="0"/>
      <w:divBdr>
        <w:top w:val="none" w:sz="0" w:space="0" w:color="auto"/>
        <w:left w:val="none" w:sz="0" w:space="0" w:color="auto"/>
        <w:bottom w:val="none" w:sz="0" w:space="0" w:color="auto"/>
        <w:right w:val="none" w:sz="0" w:space="0" w:color="auto"/>
      </w:divBdr>
    </w:div>
    <w:div w:id="1385059764">
      <w:bodyDiv w:val="1"/>
      <w:marLeft w:val="0"/>
      <w:marRight w:val="0"/>
      <w:marTop w:val="0"/>
      <w:marBottom w:val="0"/>
      <w:divBdr>
        <w:top w:val="none" w:sz="0" w:space="0" w:color="auto"/>
        <w:left w:val="none" w:sz="0" w:space="0" w:color="auto"/>
        <w:bottom w:val="none" w:sz="0" w:space="0" w:color="auto"/>
        <w:right w:val="none" w:sz="0" w:space="0" w:color="auto"/>
      </w:divBdr>
    </w:div>
    <w:div w:id="1559828516">
      <w:bodyDiv w:val="1"/>
      <w:marLeft w:val="0"/>
      <w:marRight w:val="0"/>
      <w:marTop w:val="0"/>
      <w:marBottom w:val="0"/>
      <w:divBdr>
        <w:top w:val="none" w:sz="0" w:space="0" w:color="auto"/>
        <w:left w:val="none" w:sz="0" w:space="0" w:color="auto"/>
        <w:bottom w:val="none" w:sz="0" w:space="0" w:color="auto"/>
        <w:right w:val="none" w:sz="0" w:space="0" w:color="auto"/>
      </w:divBdr>
    </w:div>
    <w:div w:id="1688211434">
      <w:bodyDiv w:val="1"/>
      <w:marLeft w:val="0"/>
      <w:marRight w:val="0"/>
      <w:marTop w:val="0"/>
      <w:marBottom w:val="0"/>
      <w:divBdr>
        <w:top w:val="none" w:sz="0" w:space="0" w:color="auto"/>
        <w:left w:val="none" w:sz="0" w:space="0" w:color="auto"/>
        <w:bottom w:val="none" w:sz="0" w:space="0" w:color="auto"/>
        <w:right w:val="none" w:sz="0" w:space="0" w:color="auto"/>
      </w:divBdr>
    </w:div>
    <w:div w:id="1708991320">
      <w:bodyDiv w:val="1"/>
      <w:marLeft w:val="0"/>
      <w:marRight w:val="0"/>
      <w:marTop w:val="0"/>
      <w:marBottom w:val="0"/>
      <w:divBdr>
        <w:top w:val="none" w:sz="0" w:space="0" w:color="auto"/>
        <w:left w:val="none" w:sz="0" w:space="0" w:color="auto"/>
        <w:bottom w:val="none" w:sz="0" w:space="0" w:color="auto"/>
        <w:right w:val="none" w:sz="0" w:space="0" w:color="auto"/>
      </w:divBdr>
    </w:div>
    <w:div w:id="17353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8022D20ADED14C3DB59F960688B5D42D6FF87750B2398330DD3C03E9EF2F76544EA5B010B3B973FCFFBL6AA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AE8022D20ADED14C3DB59F960688B5D42D6FF87750B2398330DD3C03E9EF2F76544EA5B010B3B973FCFFBL6AA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743DB87D8FECF50A1DE059CF2A39690539A236842C8FB70D98974D85D15EF8A395AE6E94CDF7DpFF"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B68F47BAE4E1F6667C81E6C46EB3C4B3FDDBB2C87E163F784573C605791E34820F0A995A92C4A6F4M3z6J" TargetMode="External"/><Relationship Id="rId4" Type="http://schemas.openxmlformats.org/officeDocument/2006/relationships/webSettings" Target="webSettings.xml"/><Relationship Id="rId9" Type="http://schemas.openxmlformats.org/officeDocument/2006/relationships/hyperlink" Target="consultantplus://offline/ref=1AE8022D20ADED14C3DB59F960688B5D42D6FF87750B2398330DD3C03E9EF2F76544EA5B010B3B973FCFFBL6AA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58D7A-DA92-412C-9991-E3E4E750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1</Pages>
  <Words>11771</Words>
  <Characters>67095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Я</cp:lastModifiedBy>
  <cp:revision>51</cp:revision>
  <cp:lastPrinted>2017-03-15T10:26:00Z</cp:lastPrinted>
  <dcterms:created xsi:type="dcterms:W3CDTF">2017-02-13T11:09:00Z</dcterms:created>
  <dcterms:modified xsi:type="dcterms:W3CDTF">2018-04-17T10:48:00Z</dcterms:modified>
</cp:coreProperties>
</file>