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7A" w:rsidRDefault="007B0F40" w:rsidP="007B0F40">
      <w:pPr>
        <w:pStyle w:val="western"/>
        <w:spacing w:before="0" w:beforeAutospacing="0" w:after="0"/>
        <w:ind w:firstLine="709"/>
        <w:jc w:val="both"/>
      </w:pPr>
      <w:r>
        <w:t xml:space="preserve">                                              </w:t>
      </w:r>
    </w:p>
    <w:p w:rsidR="007B0F40" w:rsidRPr="00C132F9" w:rsidRDefault="0064767A" w:rsidP="007B0F40">
      <w:pPr>
        <w:pStyle w:val="western"/>
        <w:spacing w:before="0" w:beforeAutospacing="0" w:after="0"/>
        <w:ind w:firstLine="709"/>
        <w:jc w:val="both"/>
      </w:pPr>
      <w:r>
        <w:t xml:space="preserve">                                                </w:t>
      </w:r>
      <w:r w:rsidR="007B0F40">
        <w:t xml:space="preserve">    </w:t>
      </w:r>
      <w:r w:rsidR="007B0F40" w:rsidRPr="00C132F9">
        <w:t>АКТ</w:t>
      </w:r>
      <w:r w:rsidR="006705C2">
        <w:t xml:space="preserve"> №</w:t>
      </w:r>
      <w:r w:rsidR="007B0F40" w:rsidRPr="00C132F9">
        <w:t xml:space="preserve"> </w:t>
      </w:r>
      <w:r w:rsidR="00165294">
        <w:t>9</w:t>
      </w:r>
      <w:r w:rsidR="00622824" w:rsidRPr="00C132F9">
        <w:t xml:space="preserve"> </w:t>
      </w:r>
      <w:r w:rsidR="00A04F3F">
        <w:t xml:space="preserve"> </w:t>
      </w:r>
    </w:p>
    <w:p w:rsidR="007B0F40" w:rsidRPr="00C132F9" w:rsidRDefault="007B0F40" w:rsidP="007B0F40">
      <w:pPr>
        <w:spacing w:line="240" w:lineRule="auto"/>
        <w:ind w:firstLine="709"/>
        <w:jc w:val="both"/>
        <w:rPr>
          <w:rFonts w:ascii="Times New Roman" w:hAnsi="Times New Roman" w:cs="Times New Roman"/>
          <w:color w:val="000000"/>
          <w:sz w:val="24"/>
          <w:szCs w:val="24"/>
        </w:rPr>
      </w:pPr>
      <w:r w:rsidRPr="00C132F9">
        <w:rPr>
          <w:rFonts w:ascii="Times New Roman" w:hAnsi="Times New Roman" w:cs="Times New Roman"/>
          <w:color w:val="000000"/>
          <w:sz w:val="24"/>
          <w:szCs w:val="24"/>
        </w:rPr>
        <w:t xml:space="preserve">внешней проверки </w:t>
      </w:r>
      <w:r w:rsidR="00FC0981" w:rsidRPr="00C132F9">
        <w:rPr>
          <w:rFonts w:ascii="Times New Roman" w:hAnsi="Times New Roman" w:cs="Times New Roman"/>
          <w:color w:val="000000"/>
          <w:sz w:val="24"/>
          <w:szCs w:val="24"/>
        </w:rPr>
        <w:t xml:space="preserve">бюджетной отчетности и отдельных вопросов исполнения </w:t>
      </w:r>
      <w:r w:rsidRPr="00C132F9">
        <w:rPr>
          <w:rFonts w:ascii="Times New Roman" w:hAnsi="Times New Roman" w:cs="Times New Roman"/>
          <w:color w:val="000000"/>
          <w:sz w:val="24"/>
          <w:szCs w:val="24"/>
        </w:rPr>
        <w:t xml:space="preserve"> бюджета </w:t>
      </w:r>
      <w:proofErr w:type="spellStart"/>
      <w:r w:rsidR="008D3C41" w:rsidRPr="00C132F9">
        <w:rPr>
          <w:rFonts w:ascii="Times New Roman" w:hAnsi="Times New Roman" w:cs="Times New Roman"/>
          <w:color w:val="000000"/>
          <w:sz w:val="24"/>
          <w:szCs w:val="24"/>
        </w:rPr>
        <w:t>Малодельского</w:t>
      </w:r>
      <w:proofErr w:type="spellEnd"/>
      <w:r w:rsidRPr="00C132F9">
        <w:rPr>
          <w:rFonts w:ascii="Times New Roman" w:hAnsi="Times New Roman" w:cs="Times New Roman"/>
          <w:color w:val="000000"/>
          <w:sz w:val="24"/>
          <w:szCs w:val="24"/>
        </w:rPr>
        <w:t xml:space="preserve"> сельского поселения  за 201</w:t>
      </w:r>
      <w:r w:rsidR="00A04F3F">
        <w:rPr>
          <w:rFonts w:ascii="Times New Roman" w:hAnsi="Times New Roman" w:cs="Times New Roman"/>
          <w:color w:val="000000"/>
          <w:sz w:val="24"/>
          <w:szCs w:val="24"/>
        </w:rPr>
        <w:t>9</w:t>
      </w:r>
      <w:r w:rsidRPr="00C132F9">
        <w:rPr>
          <w:rFonts w:ascii="Times New Roman" w:hAnsi="Times New Roman" w:cs="Times New Roman"/>
          <w:color w:val="000000"/>
          <w:sz w:val="24"/>
          <w:szCs w:val="24"/>
        </w:rPr>
        <w:t xml:space="preserve"> год.</w:t>
      </w:r>
    </w:p>
    <w:p w:rsidR="007B0F40" w:rsidRPr="00165294" w:rsidRDefault="00106D0C" w:rsidP="007B0F40">
      <w:pPr>
        <w:spacing w:line="240" w:lineRule="auto"/>
        <w:jc w:val="both"/>
        <w:rPr>
          <w:rFonts w:ascii="Times New Roman" w:hAnsi="Times New Roman" w:cs="Times New Roman"/>
          <w:color w:val="000000"/>
          <w:sz w:val="24"/>
          <w:szCs w:val="24"/>
        </w:rPr>
      </w:pPr>
      <w:r w:rsidRPr="00C132F9">
        <w:rPr>
          <w:rFonts w:ascii="Times New Roman" w:hAnsi="Times New Roman" w:cs="Times New Roman"/>
          <w:color w:val="000000"/>
          <w:sz w:val="24"/>
          <w:szCs w:val="24"/>
        </w:rPr>
        <w:t xml:space="preserve">ст. </w:t>
      </w:r>
      <w:proofErr w:type="spellStart"/>
      <w:r w:rsidRPr="00C132F9">
        <w:rPr>
          <w:rFonts w:ascii="Times New Roman" w:hAnsi="Times New Roman" w:cs="Times New Roman"/>
          <w:color w:val="000000"/>
          <w:sz w:val="24"/>
          <w:szCs w:val="24"/>
        </w:rPr>
        <w:t>Малодельская</w:t>
      </w:r>
      <w:proofErr w:type="spellEnd"/>
      <w:r w:rsidRPr="00C132F9">
        <w:rPr>
          <w:rFonts w:ascii="Times New Roman" w:hAnsi="Times New Roman" w:cs="Times New Roman"/>
          <w:color w:val="000000"/>
          <w:sz w:val="24"/>
          <w:szCs w:val="24"/>
        </w:rPr>
        <w:t xml:space="preserve">                                                                      </w:t>
      </w:r>
      <w:r w:rsidRPr="000E54B7">
        <w:rPr>
          <w:rFonts w:ascii="Times New Roman" w:hAnsi="Times New Roman" w:cs="Times New Roman"/>
          <w:b/>
          <w:color w:val="000000"/>
          <w:sz w:val="24"/>
          <w:szCs w:val="24"/>
        </w:rPr>
        <w:t xml:space="preserve">  </w:t>
      </w:r>
      <w:r w:rsidR="00165294">
        <w:rPr>
          <w:rFonts w:ascii="Times New Roman" w:hAnsi="Times New Roman" w:cs="Times New Roman"/>
          <w:b/>
          <w:color w:val="000000"/>
          <w:sz w:val="24"/>
          <w:szCs w:val="24"/>
        </w:rPr>
        <w:t xml:space="preserve">           </w:t>
      </w:r>
      <w:r w:rsidRPr="000E54B7">
        <w:rPr>
          <w:rFonts w:ascii="Times New Roman" w:hAnsi="Times New Roman" w:cs="Times New Roman"/>
          <w:b/>
          <w:color w:val="000000"/>
          <w:sz w:val="24"/>
          <w:szCs w:val="24"/>
        </w:rPr>
        <w:t xml:space="preserve">          </w:t>
      </w:r>
      <w:r w:rsidR="007B0F40" w:rsidRPr="00165294">
        <w:rPr>
          <w:rFonts w:ascii="Times New Roman" w:hAnsi="Times New Roman" w:cs="Times New Roman"/>
          <w:color w:val="000000"/>
          <w:sz w:val="24"/>
          <w:szCs w:val="24"/>
        </w:rPr>
        <w:t xml:space="preserve">от </w:t>
      </w:r>
      <w:r w:rsidR="00165294" w:rsidRPr="00165294">
        <w:rPr>
          <w:rFonts w:ascii="Times New Roman" w:hAnsi="Times New Roman" w:cs="Times New Roman"/>
          <w:color w:val="000000"/>
          <w:sz w:val="24"/>
          <w:szCs w:val="24"/>
        </w:rPr>
        <w:t>17</w:t>
      </w:r>
      <w:r w:rsidR="00B42976" w:rsidRPr="00165294">
        <w:rPr>
          <w:rFonts w:ascii="Times New Roman" w:hAnsi="Times New Roman" w:cs="Times New Roman"/>
          <w:color w:val="000000"/>
          <w:sz w:val="24"/>
          <w:szCs w:val="24"/>
        </w:rPr>
        <w:t>.</w:t>
      </w:r>
      <w:r w:rsidR="00165294" w:rsidRPr="00165294">
        <w:rPr>
          <w:rFonts w:ascii="Times New Roman" w:hAnsi="Times New Roman" w:cs="Times New Roman"/>
          <w:color w:val="000000"/>
          <w:sz w:val="24"/>
          <w:szCs w:val="24"/>
        </w:rPr>
        <w:t>02.</w:t>
      </w:r>
      <w:r w:rsidR="007B0F40" w:rsidRPr="00165294">
        <w:rPr>
          <w:rFonts w:ascii="Times New Roman" w:hAnsi="Times New Roman" w:cs="Times New Roman"/>
          <w:color w:val="000000"/>
          <w:sz w:val="24"/>
          <w:szCs w:val="24"/>
        </w:rPr>
        <w:t>20</w:t>
      </w:r>
      <w:r w:rsidR="00165294" w:rsidRPr="00165294">
        <w:rPr>
          <w:rFonts w:ascii="Times New Roman" w:hAnsi="Times New Roman" w:cs="Times New Roman"/>
          <w:color w:val="000000"/>
          <w:sz w:val="24"/>
          <w:szCs w:val="24"/>
        </w:rPr>
        <w:t>20</w:t>
      </w:r>
      <w:r w:rsidR="007B0F40" w:rsidRPr="00165294">
        <w:rPr>
          <w:rFonts w:ascii="Times New Roman" w:hAnsi="Times New Roman" w:cs="Times New Roman"/>
          <w:color w:val="000000"/>
          <w:sz w:val="24"/>
          <w:szCs w:val="24"/>
        </w:rPr>
        <w:t xml:space="preserve"> года</w:t>
      </w:r>
    </w:p>
    <w:p w:rsidR="007B0F40" w:rsidRPr="00C132F9" w:rsidRDefault="007B0F40" w:rsidP="007B0F40">
      <w:pPr>
        <w:spacing w:after="0" w:line="240" w:lineRule="auto"/>
        <w:ind w:firstLine="709"/>
        <w:jc w:val="both"/>
        <w:rPr>
          <w:rFonts w:ascii="Times New Roman" w:hAnsi="Times New Roman" w:cs="Times New Roman"/>
          <w:color w:val="000000"/>
          <w:sz w:val="24"/>
          <w:szCs w:val="24"/>
        </w:rPr>
      </w:pPr>
      <w:proofErr w:type="gramStart"/>
      <w:r w:rsidRPr="00C132F9">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C132F9">
        <w:rPr>
          <w:rFonts w:ascii="Times New Roman" w:hAnsi="Times New Roman" w:cs="Times New Roman"/>
          <w:color w:val="000000"/>
          <w:sz w:val="24"/>
          <w:szCs w:val="24"/>
        </w:rPr>
        <w:t>Фроловского</w:t>
      </w:r>
      <w:proofErr w:type="spellEnd"/>
      <w:r w:rsidRPr="00C132F9">
        <w:rPr>
          <w:rFonts w:ascii="Times New Roman" w:hAnsi="Times New Roman" w:cs="Times New Roman"/>
          <w:color w:val="000000"/>
          <w:sz w:val="24"/>
          <w:szCs w:val="24"/>
        </w:rPr>
        <w:t xml:space="preserve"> муниципального района Волгоградской области на 20</w:t>
      </w:r>
      <w:r w:rsidR="00A04F3F">
        <w:rPr>
          <w:rFonts w:ascii="Times New Roman" w:hAnsi="Times New Roman" w:cs="Times New Roman"/>
          <w:color w:val="000000"/>
          <w:sz w:val="24"/>
          <w:szCs w:val="24"/>
        </w:rPr>
        <w:t>20</w:t>
      </w:r>
      <w:r w:rsidRPr="00C132F9">
        <w:rPr>
          <w:rFonts w:ascii="Times New Roman" w:hAnsi="Times New Roman" w:cs="Times New Roman"/>
          <w:color w:val="000000"/>
          <w:sz w:val="24"/>
          <w:szCs w:val="24"/>
        </w:rPr>
        <w:t xml:space="preserve"> год (далее - контрольно-счетной палаты), утвержденного распоряжением от 2</w:t>
      </w:r>
      <w:r w:rsidR="00A04F3F">
        <w:rPr>
          <w:rFonts w:ascii="Times New Roman" w:hAnsi="Times New Roman" w:cs="Times New Roman"/>
          <w:color w:val="000000"/>
          <w:sz w:val="24"/>
          <w:szCs w:val="24"/>
        </w:rPr>
        <w:t>5</w:t>
      </w:r>
      <w:r w:rsidRPr="00C132F9">
        <w:rPr>
          <w:rFonts w:ascii="Times New Roman" w:hAnsi="Times New Roman" w:cs="Times New Roman"/>
          <w:color w:val="000000"/>
          <w:sz w:val="24"/>
          <w:szCs w:val="24"/>
        </w:rPr>
        <w:t>.12.201</w:t>
      </w:r>
      <w:r w:rsidR="00A04F3F">
        <w:rPr>
          <w:rFonts w:ascii="Times New Roman" w:hAnsi="Times New Roman" w:cs="Times New Roman"/>
          <w:color w:val="000000"/>
          <w:sz w:val="24"/>
          <w:szCs w:val="24"/>
        </w:rPr>
        <w:t xml:space="preserve">9 </w:t>
      </w:r>
      <w:r w:rsidRPr="00C132F9">
        <w:rPr>
          <w:rFonts w:ascii="Times New Roman" w:hAnsi="Times New Roman" w:cs="Times New Roman"/>
          <w:color w:val="000000"/>
          <w:sz w:val="24"/>
          <w:szCs w:val="24"/>
        </w:rPr>
        <w:t xml:space="preserve">№ </w:t>
      </w:r>
      <w:r w:rsidR="00A04F3F">
        <w:rPr>
          <w:rFonts w:ascii="Times New Roman" w:hAnsi="Times New Roman" w:cs="Times New Roman"/>
          <w:color w:val="000000"/>
          <w:sz w:val="24"/>
          <w:szCs w:val="24"/>
        </w:rPr>
        <w:t>23</w:t>
      </w:r>
      <w:r w:rsidRPr="00C132F9">
        <w:rPr>
          <w:rFonts w:ascii="Times New Roman" w:hAnsi="Times New Roman" w:cs="Times New Roman"/>
          <w:color w:val="000000"/>
          <w:sz w:val="24"/>
          <w:szCs w:val="24"/>
        </w:rPr>
        <w:t xml:space="preserve"> контрольно-счетной палаты </w:t>
      </w:r>
      <w:proofErr w:type="spellStart"/>
      <w:r w:rsidRPr="00C132F9">
        <w:rPr>
          <w:rFonts w:ascii="Times New Roman" w:hAnsi="Times New Roman" w:cs="Times New Roman"/>
          <w:color w:val="000000"/>
          <w:sz w:val="24"/>
          <w:szCs w:val="24"/>
        </w:rPr>
        <w:t>Фроловского</w:t>
      </w:r>
      <w:proofErr w:type="spellEnd"/>
      <w:r w:rsidRPr="00C132F9">
        <w:rPr>
          <w:rFonts w:ascii="Times New Roman" w:hAnsi="Times New Roman" w:cs="Times New Roman"/>
          <w:color w:val="000000"/>
          <w:sz w:val="24"/>
          <w:szCs w:val="24"/>
        </w:rPr>
        <w:t xml:space="preserve"> муниципального района </w:t>
      </w:r>
      <w:r w:rsidRPr="00165294">
        <w:rPr>
          <w:rFonts w:ascii="Times New Roman" w:hAnsi="Times New Roman" w:cs="Times New Roman"/>
          <w:color w:val="000000"/>
          <w:sz w:val="24"/>
          <w:szCs w:val="24"/>
        </w:rPr>
        <w:t>и на основании удостоверения от</w:t>
      </w:r>
      <w:r w:rsidR="00B42976" w:rsidRPr="00165294">
        <w:rPr>
          <w:rFonts w:ascii="Times New Roman" w:hAnsi="Times New Roman" w:cs="Times New Roman"/>
          <w:color w:val="000000"/>
          <w:sz w:val="24"/>
          <w:szCs w:val="24"/>
        </w:rPr>
        <w:t xml:space="preserve"> </w:t>
      </w:r>
      <w:r w:rsidR="00165294" w:rsidRPr="00165294">
        <w:rPr>
          <w:rFonts w:ascii="Times New Roman" w:hAnsi="Times New Roman" w:cs="Times New Roman"/>
          <w:color w:val="000000"/>
          <w:sz w:val="24"/>
          <w:szCs w:val="24"/>
        </w:rPr>
        <w:t>10.02.2020</w:t>
      </w:r>
      <w:r w:rsidR="00634C99" w:rsidRPr="00165294">
        <w:rPr>
          <w:rFonts w:ascii="Times New Roman" w:hAnsi="Times New Roman" w:cs="Times New Roman"/>
          <w:color w:val="000000"/>
          <w:sz w:val="24"/>
          <w:szCs w:val="24"/>
        </w:rPr>
        <w:t xml:space="preserve"> </w:t>
      </w:r>
      <w:r w:rsidRPr="00165294">
        <w:rPr>
          <w:rFonts w:ascii="Times New Roman" w:hAnsi="Times New Roman" w:cs="Times New Roman"/>
          <w:color w:val="000000"/>
          <w:sz w:val="24"/>
          <w:szCs w:val="24"/>
        </w:rPr>
        <w:t xml:space="preserve"> №</w:t>
      </w:r>
      <w:r w:rsidR="00165294" w:rsidRPr="00165294">
        <w:rPr>
          <w:rFonts w:ascii="Times New Roman" w:hAnsi="Times New Roman" w:cs="Times New Roman"/>
          <w:color w:val="000000"/>
          <w:sz w:val="24"/>
          <w:szCs w:val="24"/>
        </w:rPr>
        <w:t>10</w:t>
      </w:r>
      <w:r w:rsidR="008D3C41" w:rsidRPr="00A04F3F">
        <w:rPr>
          <w:rFonts w:ascii="Times New Roman" w:hAnsi="Times New Roman" w:cs="Times New Roman"/>
          <w:b/>
          <w:color w:val="000000"/>
          <w:sz w:val="24"/>
          <w:szCs w:val="24"/>
        </w:rPr>
        <w:t xml:space="preserve"> </w:t>
      </w:r>
      <w:r w:rsidRPr="00A04F3F">
        <w:rPr>
          <w:rFonts w:ascii="Times New Roman" w:hAnsi="Times New Roman" w:cs="Times New Roman"/>
          <w:b/>
          <w:color w:val="000000"/>
          <w:sz w:val="24"/>
          <w:szCs w:val="24"/>
        </w:rPr>
        <w:t xml:space="preserve"> </w:t>
      </w:r>
      <w:r w:rsidR="00165294">
        <w:rPr>
          <w:rFonts w:ascii="Times New Roman" w:hAnsi="Times New Roman" w:cs="Times New Roman"/>
          <w:b/>
          <w:color w:val="000000"/>
          <w:sz w:val="24"/>
          <w:szCs w:val="24"/>
        </w:rPr>
        <w:t xml:space="preserve"> </w:t>
      </w:r>
      <w:r w:rsidRPr="000E54B7">
        <w:rPr>
          <w:rFonts w:ascii="Times New Roman" w:hAnsi="Times New Roman" w:cs="Times New Roman"/>
          <w:b/>
          <w:color w:val="000000"/>
          <w:sz w:val="24"/>
          <w:szCs w:val="24"/>
        </w:rPr>
        <w:t xml:space="preserve"> </w:t>
      </w:r>
      <w:r w:rsidRPr="00C132F9">
        <w:rPr>
          <w:rFonts w:ascii="Times New Roman" w:hAnsi="Times New Roman" w:cs="Times New Roman"/>
          <w:color w:val="000000"/>
          <w:sz w:val="24"/>
          <w:szCs w:val="24"/>
        </w:rPr>
        <w:t xml:space="preserve">проведена внешняя проверка </w:t>
      </w:r>
      <w:r w:rsidR="009A622F" w:rsidRPr="00C132F9">
        <w:rPr>
          <w:rFonts w:ascii="Times New Roman" w:hAnsi="Times New Roman" w:cs="Times New Roman"/>
          <w:color w:val="000000"/>
          <w:sz w:val="24"/>
          <w:szCs w:val="24"/>
        </w:rPr>
        <w:t xml:space="preserve">бюджетной отчетности и отдельных вопросов исполнения  бюджета </w:t>
      </w:r>
      <w:proofErr w:type="spellStart"/>
      <w:r w:rsidR="009A622F" w:rsidRPr="00C132F9">
        <w:rPr>
          <w:rFonts w:ascii="Times New Roman" w:hAnsi="Times New Roman" w:cs="Times New Roman"/>
          <w:color w:val="000000"/>
          <w:sz w:val="24"/>
          <w:szCs w:val="24"/>
        </w:rPr>
        <w:t>Малодельского</w:t>
      </w:r>
      <w:proofErr w:type="spellEnd"/>
      <w:r w:rsidR="009A622F" w:rsidRPr="00C132F9">
        <w:rPr>
          <w:rFonts w:ascii="Times New Roman" w:hAnsi="Times New Roman" w:cs="Times New Roman"/>
          <w:color w:val="000000"/>
          <w:sz w:val="24"/>
          <w:szCs w:val="24"/>
        </w:rPr>
        <w:t xml:space="preserve"> сельского поселения   за 201</w:t>
      </w:r>
      <w:r w:rsidR="00A04F3F">
        <w:rPr>
          <w:rFonts w:ascii="Times New Roman" w:hAnsi="Times New Roman" w:cs="Times New Roman"/>
          <w:color w:val="000000"/>
          <w:sz w:val="24"/>
          <w:szCs w:val="24"/>
        </w:rPr>
        <w:t>9</w:t>
      </w:r>
      <w:r w:rsidR="009A622F" w:rsidRPr="00C132F9">
        <w:rPr>
          <w:rFonts w:ascii="Times New Roman" w:hAnsi="Times New Roman" w:cs="Times New Roman"/>
          <w:color w:val="000000"/>
          <w:sz w:val="24"/>
          <w:szCs w:val="24"/>
        </w:rPr>
        <w:t xml:space="preserve"> год</w:t>
      </w:r>
      <w:r w:rsidR="00EA50F9" w:rsidRPr="00C132F9">
        <w:rPr>
          <w:rFonts w:ascii="Times New Roman" w:hAnsi="Times New Roman" w:cs="Times New Roman"/>
          <w:color w:val="000000"/>
          <w:sz w:val="24"/>
          <w:szCs w:val="24"/>
        </w:rPr>
        <w:t>.</w:t>
      </w:r>
      <w:proofErr w:type="gramEnd"/>
    </w:p>
    <w:p w:rsidR="008D3C41" w:rsidRPr="0064767A" w:rsidRDefault="008D3C41" w:rsidP="008D3C41">
      <w:pPr>
        <w:spacing w:after="0" w:line="240" w:lineRule="auto"/>
        <w:ind w:firstLine="709"/>
        <w:jc w:val="both"/>
        <w:rPr>
          <w:rFonts w:ascii="Times New Roman" w:hAnsi="Times New Roman" w:cs="Times New Roman"/>
          <w:color w:val="000000"/>
          <w:sz w:val="24"/>
          <w:szCs w:val="24"/>
        </w:rPr>
      </w:pPr>
      <w:r w:rsidRPr="00C132F9">
        <w:rPr>
          <w:rFonts w:ascii="Times New Roman" w:hAnsi="Times New Roman" w:cs="Times New Roman"/>
          <w:color w:val="000000"/>
          <w:sz w:val="24"/>
          <w:szCs w:val="24"/>
        </w:rPr>
        <w:t xml:space="preserve">Проверка произведена в присутствии Главы </w:t>
      </w:r>
      <w:proofErr w:type="spellStart"/>
      <w:r w:rsidRPr="00C132F9">
        <w:rPr>
          <w:rFonts w:ascii="Times New Roman" w:hAnsi="Times New Roman" w:cs="Times New Roman"/>
          <w:color w:val="000000"/>
          <w:sz w:val="24"/>
          <w:szCs w:val="24"/>
        </w:rPr>
        <w:t>Малодельского</w:t>
      </w:r>
      <w:proofErr w:type="spellEnd"/>
      <w:r w:rsidRPr="00C132F9">
        <w:rPr>
          <w:rFonts w:ascii="Times New Roman" w:hAnsi="Times New Roman" w:cs="Times New Roman"/>
          <w:color w:val="000000"/>
          <w:sz w:val="24"/>
          <w:szCs w:val="24"/>
        </w:rPr>
        <w:t xml:space="preserve"> сельского поселения  Сапожников Сергей Васильевич</w:t>
      </w:r>
      <w:r w:rsidRPr="0064767A">
        <w:rPr>
          <w:rFonts w:ascii="Times New Roman" w:hAnsi="Times New Roman" w:cs="Times New Roman"/>
          <w:color w:val="000000"/>
          <w:sz w:val="24"/>
          <w:szCs w:val="24"/>
        </w:rPr>
        <w:t xml:space="preserve">, главного </w:t>
      </w:r>
      <w:r w:rsidR="00C66469" w:rsidRPr="0064767A">
        <w:rPr>
          <w:rFonts w:ascii="Times New Roman" w:hAnsi="Times New Roman" w:cs="Times New Roman"/>
          <w:color w:val="000000"/>
          <w:sz w:val="24"/>
          <w:szCs w:val="24"/>
        </w:rPr>
        <w:t>бухгалтера</w:t>
      </w:r>
      <w:r w:rsidRPr="0064767A">
        <w:rPr>
          <w:rFonts w:ascii="Times New Roman" w:hAnsi="Times New Roman" w:cs="Times New Roman"/>
          <w:color w:val="000000"/>
          <w:sz w:val="24"/>
          <w:szCs w:val="24"/>
        </w:rPr>
        <w:t xml:space="preserve"> </w:t>
      </w:r>
      <w:r w:rsidR="00C66469" w:rsidRPr="0064767A">
        <w:rPr>
          <w:rFonts w:ascii="Times New Roman" w:hAnsi="Times New Roman" w:cs="Times New Roman"/>
          <w:color w:val="000000"/>
          <w:sz w:val="24"/>
          <w:szCs w:val="24"/>
        </w:rPr>
        <w:t>Кулешовой Ирины Викторовны</w:t>
      </w:r>
      <w:r w:rsidR="006961E7" w:rsidRPr="0064767A">
        <w:rPr>
          <w:rFonts w:ascii="Times New Roman" w:hAnsi="Times New Roman" w:cs="Times New Roman"/>
          <w:color w:val="000000"/>
          <w:sz w:val="24"/>
          <w:szCs w:val="24"/>
        </w:rPr>
        <w:t xml:space="preserve"> до </w:t>
      </w:r>
      <w:r w:rsidR="0064767A" w:rsidRPr="0064767A">
        <w:rPr>
          <w:rFonts w:ascii="Times New Roman" w:hAnsi="Times New Roman" w:cs="Times New Roman"/>
          <w:color w:val="000000"/>
          <w:sz w:val="24"/>
          <w:szCs w:val="24"/>
        </w:rPr>
        <w:t xml:space="preserve">19.12.2019 года, </w:t>
      </w:r>
      <w:r w:rsidR="0064767A">
        <w:rPr>
          <w:rFonts w:ascii="Times New Roman" w:hAnsi="Times New Roman" w:cs="Times New Roman"/>
          <w:color w:val="000000"/>
          <w:sz w:val="24"/>
          <w:szCs w:val="24"/>
        </w:rPr>
        <w:t xml:space="preserve">с </w:t>
      </w:r>
      <w:r w:rsidR="0064767A" w:rsidRPr="0064767A">
        <w:rPr>
          <w:rFonts w:ascii="Times New Roman" w:hAnsi="Times New Roman" w:cs="Times New Roman"/>
          <w:color w:val="000000"/>
          <w:sz w:val="24"/>
          <w:szCs w:val="24"/>
        </w:rPr>
        <w:t>04.02.2020 года</w:t>
      </w:r>
      <w:r w:rsidR="0064767A">
        <w:rPr>
          <w:rFonts w:ascii="Times New Roman" w:hAnsi="Times New Roman" w:cs="Times New Roman"/>
          <w:color w:val="000000"/>
          <w:sz w:val="24"/>
          <w:szCs w:val="24"/>
        </w:rPr>
        <w:t xml:space="preserve"> по настоящее время – Корнеева Юлия Сергеевна. </w:t>
      </w:r>
    </w:p>
    <w:p w:rsidR="008D3C41" w:rsidRPr="00C132F9" w:rsidRDefault="008D3C41" w:rsidP="008D3C41">
      <w:pPr>
        <w:spacing w:after="0" w:line="240" w:lineRule="auto"/>
        <w:ind w:firstLine="709"/>
        <w:jc w:val="both"/>
        <w:rPr>
          <w:rFonts w:ascii="Times New Roman" w:hAnsi="Times New Roman" w:cs="Times New Roman"/>
          <w:color w:val="000000"/>
          <w:sz w:val="24"/>
          <w:szCs w:val="24"/>
        </w:rPr>
      </w:pPr>
      <w:r w:rsidRPr="00C132F9">
        <w:rPr>
          <w:rFonts w:ascii="Times New Roman" w:hAnsi="Times New Roman" w:cs="Times New Roman"/>
          <w:color w:val="000000"/>
          <w:sz w:val="24"/>
          <w:szCs w:val="24"/>
        </w:rPr>
        <w:t xml:space="preserve">С распоряжением на проведение проверки и программой проверки ознакомлен - Глава </w:t>
      </w:r>
      <w:proofErr w:type="spellStart"/>
      <w:r w:rsidRPr="00C132F9">
        <w:rPr>
          <w:rFonts w:ascii="Times New Roman" w:hAnsi="Times New Roman" w:cs="Times New Roman"/>
          <w:color w:val="000000"/>
          <w:sz w:val="24"/>
          <w:szCs w:val="24"/>
        </w:rPr>
        <w:t>Малодельского</w:t>
      </w:r>
      <w:proofErr w:type="spellEnd"/>
      <w:r w:rsidRPr="00C132F9">
        <w:rPr>
          <w:rFonts w:ascii="Times New Roman" w:hAnsi="Times New Roman" w:cs="Times New Roman"/>
          <w:color w:val="000000"/>
          <w:sz w:val="24"/>
          <w:szCs w:val="24"/>
        </w:rPr>
        <w:t xml:space="preserve"> сельского поселения   Сапожников С.В.</w:t>
      </w:r>
    </w:p>
    <w:p w:rsidR="007B0F40" w:rsidRPr="00165294" w:rsidRDefault="007B0F40" w:rsidP="00165294">
      <w:pPr>
        <w:spacing w:after="0" w:line="240" w:lineRule="auto"/>
        <w:jc w:val="both"/>
        <w:rPr>
          <w:rFonts w:ascii="Times New Roman" w:hAnsi="Times New Roman" w:cs="Times New Roman"/>
          <w:color w:val="000000"/>
          <w:sz w:val="24"/>
          <w:szCs w:val="24"/>
        </w:rPr>
      </w:pPr>
      <w:r w:rsidRPr="00165294">
        <w:rPr>
          <w:rFonts w:ascii="Times New Roman" w:hAnsi="Times New Roman" w:cs="Times New Roman"/>
          <w:color w:val="000000"/>
          <w:sz w:val="24"/>
          <w:szCs w:val="24"/>
        </w:rPr>
        <w:t xml:space="preserve">           Проверка проведена в соответствии с утвержденной программой в период с </w:t>
      </w:r>
      <w:r w:rsidR="00165294" w:rsidRPr="00165294">
        <w:rPr>
          <w:rFonts w:ascii="Times New Roman" w:hAnsi="Times New Roman" w:cs="Times New Roman"/>
          <w:color w:val="000000"/>
          <w:sz w:val="24"/>
          <w:szCs w:val="24"/>
        </w:rPr>
        <w:t>13.02.2020</w:t>
      </w:r>
      <w:r w:rsidRPr="00165294">
        <w:rPr>
          <w:rFonts w:ascii="Times New Roman" w:hAnsi="Times New Roman" w:cs="Times New Roman"/>
          <w:color w:val="000000"/>
          <w:sz w:val="24"/>
          <w:szCs w:val="24"/>
        </w:rPr>
        <w:t xml:space="preserve"> по </w:t>
      </w:r>
      <w:r w:rsidR="00165294" w:rsidRPr="00165294">
        <w:rPr>
          <w:rFonts w:ascii="Times New Roman" w:hAnsi="Times New Roman" w:cs="Times New Roman"/>
          <w:color w:val="000000"/>
          <w:sz w:val="24"/>
          <w:szCs w:val="24"/>
        </w:rPr>
        <w:t>17.02</w:t>
      </w:r>
      <w:r w:rsidRPr="00165294">
        <w:rPr>
          <w:rFonts w:ascii="Times New Roman" w:hAnsi="Times New Roman" w:cs="Times New Roman"/>
          <w:color w:val="000000"/>
          <w:sz w:val="24"/>
          <w:szCs w:val="24"/>
        </w:rPr>
        <w:t>.20</w:t>
      </w:r>
      <w:r w:rsidR="00165294" w:rsidRPr="00165294">
        <w:rPr>
          <w:rFonts w:ascii="Times New Roman" w:hAnsi="Times New Roman" w:cs="Times New Roman"/>
          <w:color w:val="000000"/>
          <w:sz w:val="24"/>
          <w:szCs w:val="24"/>
        </w:rPr>
        <w:t>20</w:t>
      </w:r>
      <w:r w:rsidRPr="00165294">
        <w:rPr>
          <w:rFonts w:ascii="Times New Roman" w:hAnsi="Times New Roman" w:cs="Times New Roman"/>
          <w:color w:val="000000"/>
          <w:sz w:val="24"/>
          <w:szCs w:val="24"/>
        </w:rPr>
        <w:t xml:space="preserve"> года</w:t>
      </w:r>
      <w:r w:rsidR="00165294" w:rsidRPr="00165294">
        <w:rPr>
          <w:rFonts w:ascii="Times New Roman" w:hAnsi="Times New Roman" w:cs="Times New Roman"/>
          <w:color w:val="000000"/>
          <w:sz w:val="24"/>
          <w:szCs w:val="24"/>
        </w:rPr>
        <w:t>.</w:t>
      </w:r>
    </w:p>
    <w:p w:rsidR="00165294" w:rsidRPr="000E54B7" w:rsidRDefault="00165294" w:rsidP="00165294">
      <w:pPr>
        <w:spacing w:after="0" w:line="240" w:lineRule="auto"/>
        <w:jc w:val="both"/>
        <w:rPr>
          <w:rFonts w:ascii="Times New Roman" w:hAnsi="Times New Roman" w:cs="Times New Roman"/>
          <w:b/>
          <w:bCs/>
          <w:i/>
          <w:iCs/>
          <w:color w:val="000000"/>
          <w:sz w:val="24"/>
          <w:szCs w:val="24"/>
        </w:rPr>
      </w:pPr>
    </w:p>
    <w:p w:rsidR="007B0F40" w:rsidRPr="00C132F9" w:rsidRDefault="007B0F40" w:rsidP="007B0F40">
      <w:pPr>
        <w:spacing w:after="0" w:line="240" w:lineRule="auto"/>
        <w:jc w:val="both"/>
        <w:rPr>
          <w:rFonts w:ascii="Times New Roman" w:hAnsi="Times New Roman" w:cs="Times New Roman"/>
          <w:color w:val="000000"/>
          <w:sz w:val="24"/>
          <w:szCs w:val="24"/>
        </w:rPr>
      </w:pPr>
      <w:r w:rsidRPr="000E54B7">
        <w:rPr>
          <w:rFonts w:ascii="Times New Roman" w:hAnsi="Times New Roman" w:cs="Times New Roman"/>
          <w:b/>
          <w:bCs/>
          <w:i/>
          <w:iCs/>
          <w:color w:val="000000"/>
          <w:sz w:val="24"/>
          <w:szCs w:val="24"/>
        </w:rPr>
        <w:t xml:space="preserve">                                                   </w:t>
      </w:r>
      <w:r w:rsidRPr="00C132F9">
        <w:rPr>
          <w:rFonts w:ascii="Times New Roman" w:hAnsi="Times New Roman" w:cs="Times New Roman"/>
          <w:bCs/>
          <w:i/>
          <w:iCs/>
          <w:color w:val="000000"/>
          <w:sz w:val="24"/>
          <w:szCs w:val="24"/>
        </w:rPr>
        <w:t>Общие сведения</w:t>
      </w:r>
    </w:p>
    <w:p w:rsidR="008D3C41" w:rsidRPr="00C132F9" w:rsidRDefault="008D3C41" w:rsidP="008D3C41">
      <w:pPr>
        <w:autoSpaceDE w:val="0"/>
        <w:adjustRightInd w:val="0"/>
        <w:spacing w:after="0" w:line="240" w:lineRule="auto"/>
        <w:ind w:firstLine="540"/>
        <w:jc w:val="both"/>
        <w:outlineLvl w:val="0"/>
        <w:rPr>
          <w:rFonts w:ascii="Times New Roman" w:hAnsi="Times New Roman" w:cs="Times New Roman"/>
          <w:sz w:val="24"/>
          <w:szCs w:val="24"/>
        </w:rPr>
      </w:pPr>
      <w:r w:rsidRPr="00C132F9">
        <w:rPr>
          <w:rFonts w:ascii="Times New Roman" w:hAnsi="Times New Roman" w:cs="Times New Roman"/>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C132F9">
        <w:rPr>
          <w:rFonts w:ascii="Times New Roman" w:hAnsi="Times New Roman" w:cs="Times New Roman"/>
          <w:sz w:val="24"/>
          <w:szCs w:val="24"/>
        </w:rPr>
        <w:t>Фроловского</w:t>
      </w:r>
      <w:proofErr w:type="spellEnd"/>
      <w:r w:rsidRPr="00C132F9">
        <w:rPr>
          <w:rFonts w:ascii="Times New Roman" w:hAnsi="Times New Roman" w:cs="Times New Roman"/>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C132F9">
        <w:rPr>
          <w:rFonts w:ascii="Times New Roman" w:hAnsi="Times New Roman" w:cs="Times New Roman"/>
          <w:sz w:val="24"/>
          <w:szCs w:val="24"/>
        </w:rPr>
        <w:t>Фроловский</w:t>
      </w:r>
      <w:proofErr w:type="spellEnd"/>
      <w:r w:rsidRPr="00C132F9">
        <w:rPr>
          <w:rFonts w:ascii="Times New Roman" w:hAnsi="Times New Roman" w:cs="Times New Roman"/>
          <w:sz w:val="24"/>
          <w:szCs w:val="24"/>
        </w:rPr>
        <w:t xml:space="preserve"> район наделен статусом муниципального района с административным центром в городе Фролово.</w:t>
      </w:r>
    </w:p>
    <w:p w:rsidR="008D3C41" w:rsidRPr="00C132F9" w:rsidRDefault="008D3C41" w:rsidP="008D3C41">
      <w:pPr>
        <w:autoSpaceDE w:val="0"/>
        <w:adjustRightInd w:val="0"/>
        <w:spacing w:after="0" w:line="240" w:lineRule="auto"/>
        <w:ind w:firstLine="540"/>
        <w:jc w:val="both"/>
        <w:rPr>
          <w:rFonts w:ascii="Times New Roman" w:hAnsi="Times New Roman" w:cs="Times New Roman"/>
          <w:sz w:val="24"/>
          <w:szCs w:val="24"/>
        </w:rPr>
      </w:pPr>
      <w:r w:rsidRPr="00C132F9">
        <w:rPr>
          <w:rFonts w:ascii="Times New Roman" w:hAnsi="Times New Roman" w:cs="Times New Roman"/>
          <w:sz w:val="24"/>
          <w:szCs w:val="24"/>
        </w:rPr>
        <w:t xml:space="preserve">Статьей  2 Закона от 14.02.2005 № 1002-ОД в составе </w:t>
      </w:r>
      <w:proofErr w:type="spellStart"/>
      <w:r w:rsidRPr="00C132F9">
        <w:rPr>
          <w:rFonts w:ascii="Times New Roman" w:hAnsi="Times New Roman" w:cs="Times New Roman"/>
          <w:sz w:val="24"/>
          <w:szCs w:val="24"/>
        </w:rPr>
        <w:t>Фроловского</w:t>
      </w:r>
      <w:proofErr w:type="spellEnd"/>
      <w:r w:rsidRPr="00C132F9">
        <w:rPr>
          <w:rFonts w:ascii="Times New Roman" w:hAnsi="Times New Roman" w:cs="Times New Roman"/>
          <w:sz w:val="24"/>
          <w:szCs w:val="24"/>
        </w:rPr>
        <w:t xml:space="preserve"> района образовано </w:t>
      </w:r>
      <w:proofErr w:type="spellStart"/>
      <w:r w:rsidRPr="00C132F9">
        <w:rPr>
          <w:rFonts w:ascii="Times New Roman" w:hAnsi="Times New Roman" w:cs="Times New Roman"/>
          <w:sz w:val="24"/>
          <w:szCs w:val="24"/>
        </w:rPr>
        <w:t>Малодельское</w:t>
      </w:r>
      <w:proofErr w:type="spellEnd"/>
      <w:r w:rsidRPr="00C132F9">
        <w:rPr>
          <w:rFonts w:ascii="Times New Roman" w:hAnsi="Times New Roman" w:cs="Times New Roman"/>
          <w:sz w:val="24"/>
          <w:szCs w:val="24"/>
        </w:rPr>
        <w:t xml:space="preserve"> сельское поселение - в границах согласно </w:t>
      </w:r>
      <w:hyperlink r:id="rId8" w:history="1">
        <w:r w:rsidRPr="00C132F9">
          <w:rPr>
            <w:rFonts w:ascii="Times New Roman" w:hAnsi="Times New Roman" w:cs="Times New Roman"/>
            <w:sz w:val="24"/>
            <w:szCs w:val="24"/>
          </w:rPr>
          <w:t>картографическому описанию</w:t>
        </w:r>
      </w:hyperlink>
      <w:r w:rsidRPr="00C132F9">
        <w:rPr>
          <w:rFonts w:ascii="Times New Roman" w:hAnsi="Times New Roman" w:cs="Times New Roman"/>
          <w:sz w:val="24"/>
          <w:szCs w:val="24"/>
        </w:rPr>
        <w:t xml:space="preserve"> (приложение 10), в состав которого входит х. </w:t>
      </w:r>
      <w:proofErr w:type="spellStart"/>
      <w:r w:rsidRPr="00C132F9">
        <w:rPr>
          <w:rFonts w:ascii="Times New Roman" w:hAnsi="Times New Roman" w:cs="Times New Roman"/>
          <w:sz w:val="24"/>
          <w:szCs w:val="24"/>
        </w:rPr>
        <w:t>Муравли</w:t>
      </w:r>
      <w:proofErr w:type="spellEnd"/>
      <w:r w:rsidRPr="00C132F9">
        <w:rPr>
          <w:rFonts w:ascii="Times New Roman" w:hAnsi="Times New Roman" w:cs="Times New Roman"/>
          <w:sz w:val="24"/>
          <w:szCs w:val="24"/>
        </w:rPr>
        <w:t xml:space="preserve">, с административным центром – ст. </w:t>
      </w:r>
      <w:proofErr w:type="spellStart"/>
      <w:r w:rsidRPr="00C132F9">
        <w:rPr>
          <w:rFonts w:ascii="Times New Roman" w:hAnsi="Times New Roman" w:cs="Times New Roman"/>
          <w:sz w:val="24"/>
          <w:szCs w:val="24"/>
        </w:rPr>
        <w:t>Малодельская</w:t>
      </w:r>
      <w:proofErr w:type="spellEnd"/>
      <w:r w:rsidRPr="00C132F9">
        <w:rPr>
          <w:rFonts w:ascii="Times New Roman" w:hAnsi="Times New Roman" w:cs="Times New Roman"/>
          <w:sz w:val="24"/>
          <w:szCs w:val="24"/>
        </w:rPr>
        <w:t>.</w:t>
      </w:r>
    </w:p>
    <w:p w:rsidR="008D3C41" w:rsidRPr="00C132F9" w:rsidRDefault="008D3C41" w:rsidP="008D3C41">
      <w:pPr>
        <w:spacing w:after="0" w:line="240" w:lineRule="auto"/>
        <w:ind w:firstLine="720"/>
        <w:jc w:val="both"/>
        <w:rPr>
          <w:rFonts w:ascii="Times New Roman" w:hAnsi="Times New Roman" w:cs="Times New Roman"/>
          <w:sz w:val="24"/>
          <w:szCs w:val="24"/>
        </w:rPr>
      </w:pPr>
      <w:r w:rsidRPr="00C132F9">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C132F9">
        <w:rPr>
          <w:rFonts w:ascii="Times New Roman" w:hAnsi="Times New Roman" w:cs="Times New Roman"/>
          <w:sz w:val="24"/>
          <w:szCs w:val="24"/>
        </w:rPr>
        <w:t>Малодельского</w:t>
      </w:r>
      <w:proofErr w:type="spellEnd"/>
      <w:r w:rsidRPr="00C132F9">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sidRPr="00C132F9">
        <w:rPr>
          <w:rFonts w:ascii="Times New Roman" w:hAnsi="Times New Roman" w:cs="Times New Roman"/>
          <w:sz w:val="24"/>
          <w:szCs w:val="24"/>
        </w:rPr>
        <w:t>Малодельского</w:t>
      </w:r>
      <w:proofErr w:type="spellEnd"/>
      <w:r w:rsidRPr="00C132F9">
        <w:rPr>
          <w:rFonts w:ascii="Times New Roman" w:hAnsi="Times New Roman" w:cs="Times New Roman"/>
          <w:sz w:val="24"/>
          <w:szCs w:val="24"/>
        </w:rPr>
        <w:t xml:space="preserve"> сельского поселения </w:t>
      </w:r>
      <w:proofErr w:type="spellStart"/>
      <w:r w:rsidRPr="00C132F9">
        <w:rPr>
          <w:rFonts w:ascii="Times New Roman" w:hAnsi="Times New Roman" w:cs="Times New Roman"/>
          <w:sz w:val="24"/>
          <w:szCs w:val="24"/>
        </w:rPr>
        <w:t>Фроловского</w:t>
      </w:r>
      <w:proofErr w:type="spellEnd"/>
      <w:r w:rsidRPr="00C132F9">
        <w:rPr>
          <w:rFonts w:ascii="Times New Roman" w:hAnsi="Times New Roman" w:cs="Times New Roman"/>
          <w:sz w:val="24"/>
          <w:szCs w:val="24"/>
        </w:rPr>
        <w:t xml:space="preserve"> муниципального района от 28.12.2005 № 3/9, зарегистрированный главным управлением Минюста России по Южному федеральному округу от 01.03.2006 г. под  номером </w:t>
      </w:r>
      <w:r w:rsidRPr="00C132F9">
        <w:rPr>
          <w:rFonts w:ascii="Times New Roman" w:hAnsi="Times New Roman" w:cs="Times New Roman"/>
          <w:sz w:val="24"/>
          <w:szCs w:val="24"/>
          <w:lang w:val="en-US"/>
        </w:rPr>
        <w:t>RU</w:t>
      </w:r>
      <w:r w:rsidRPr="00C132F9">
        <w:rPr>
          <w:rFonts w:ascii="Times New Roman" w:hAnsi="Times New Roman" w:cs="Times New Roman"/>
          <w:sz w:val="24"/>
          <w:szCs w:val="24"/>
        </w:rPr>
        <w:t xml:space="preserve">345323072006001. </w:t>
      </w:r>
    </w:p>
    <w:p w:rsidR="008D3C41" w:rsidRPr="00C132F9" w:rsidRDefault="008D3C41" w:rsidP="008D3C41">
      <w:pPr>
        <w:pStyle w:val="ae"/>
        <w:shd w:val="clear" w:color="auto" w:fill="FFFFFF"/>
        <w:spacing w:before="0" w:after="0"/>
        <w:ind w:firstLine="708"/>
        <w:jc w:val="both"/>
        <w:rPr>
          <w:rFonts w:ascii="Times New Roman" w:hAnsi="Times New Roman" w:cs="Times New Roman"/>
          <w:color w:val="000000"/>
        </w:rPr>
      </w:pPr>
      <w:r w:rsidRPr="00C132F9">
        <w:rPr>
          <w:rFonts w:ascii="Times New Roman" w:hAnsi="Times New Roman" w:cs="Times New Roman"/>
        </w:rPr>
        <w:t xml:space="preserve">В соответствии со ст. 22 Устава структуру местного самоуправления </w:t>
      </w:r>
      <w:proofErr w:type="spellStart"/>
      <w:r w:rsidRPr="00C132F9">
        <w:rPr>
          <w:rFonts w:ascii="Times New Roman" w:hAnsi="Times New Roman" w:cs="Times New Roman"/>
        </w:rPr>
        <w:t>Малодельского</w:t>
      </w:r>
      <w:proofErr w:type="spellEnd"/>
      <w:r w:rsidRPr="00C132F9">
        <w:rPr>
          <w:rFonts w:ascii="Times New Roman" w:hAnsi="Times New Roman" w:cs="Times New Roman"/>
        </w:rPr>
        <w:t xml:space="preserve"> сельского поселения </w:t>
      </w:r>
      <w:proofErr w:type="spellStart"/>
      <w:r w:rsidRPr="00C132F9">
        <w:rPr>
          <w:rFonts w:ascii="Times New Roman" w:hAnsi="Times New Roman" w:cs="Times New Roman"/>
        </w:rPr>
        <w:t>Фроловского</w:t>
      </w:r>
      <w:proofErr w:type="spellEnd"/>
      <w:r w:rsidRPr="00C132F9">
        <w:rPr>
          <w:rFonts w:ascii="Times New Roman" w:hAnsi="Times New Roman" w:cs="Times New Roman"/>
        </w:rPr>
        <w:t xml:space="preserve"> муниципального района составляют: Глава </w:t>
      </w:r>
      <w:proofErr w:type="spellStart"/>
      <w:r w:rsidRPr="00C132F9">
        <w:rPr>
          <w:rFonts w:ascii="Times New Roman" w:hAnsi="Times New Roman" w:cs="Times New Roman"/>
        </w:rPr>
        <w:t>Малодельского</w:t>
      </w:r>
      <w:proofErr w:type="spellEnd"/>
      <w:r w:rsidRPr="00C132F9">
        <w:rPr>
          <w:rFonts w:ascii="Times New Roman" w:hAnsi="Times New Roman" w:cs="Times New Roman"/>
        </w:rPr>
        <w:t xml:space="preserve"> сельского поселения; Совет депутатов </w:t>
      </w:r>
      <w:proofErr w:type="spellStart"/>
      <w:r w:rsidRPr="00C132F9">
        <w:rPr>
          <w:rFonts w:ascii="Times New Roman" w:hAnsi="Times New Roman" w:cs="Times New Roman"/>
        </w:rPr>
        <w:t>Малодельского</w:t>
      </w:r>
      <w:proofErr w:type="spellEnd"/>
      <w:r w:rsidRPr="00C132F9">
        <w:rPr>
          <w:rFonts w:ascii="Times New Roman" w:hAnsi="Times New Roman" w:cs="Times New Roman"/>
        </w:rPr>
        <w:t xml:space="preserve"> сельского поселения; администрация </w:t>
      </w:r>
      <w:proofErr w:type="spellStart"/>
      <w:r w:rsidRPr="00C132F9">
        <w:rPr>
          <w:rFonts w:ascii="Times New Roman" w:hAnsi="Times New Roman" w:cs="Times New Roman"/>
        </w:rPr>
        <w:t>Малодельского</w:t>
      </w:r>
      <w:proofErr w:type="spellEnd"/>
      <w:r w:rsidRPr="00C132F9">
        <w:rPr>
          <w:rFonts w:ascii="Times New Roman" w:hAnsi="Times New Roman" w:cs="Times New Roman"/>
        </w:rPr>
        <w:t xml:space="preserve"> сельского поселения; Контрольно-счетная комиссия </w:t>
      </w:r>
      <w:proofErr w:type="spellStart"/>
      <w:r w:rsidRPr="00C132F9">
        <w:rPr>
          <w:rFonts w:ascii="Times New Roman" w:hAnsi="Times New Roman" w:cs="Times New Roman"/>
        </w:rPr>
        <w:t>Малодельского</w:t>
      </w:r>
      <w:proofErr w:type="spellEnd"/>
      <w:r w:rsidRPr="00C132F9">
        <w:rPr>
          <w:rFonts w:ascii="Times New Roman" w:hAnsi="Times New Roman" w:cs="Times New Roman"/>
        </w:rPr>
        <w:t xml:space="preserve"> сельского поселения.</w:t>
      </w:r>
    </w:p>
    <w:p w:rsidR="008D3C41" w:rsidRPr="00C132F9" w:rsidRDefault="008D3C41" w:rsidP="008D3C41">
      <w:pPr>
        <w:pStyle w:val="ae"/>
        <w:shd w:val="clear" w:color="auto" w:fill="FFFFFF"/>
        <w:spacing w:before="0" w:after="0"/>
        <w:ind w:firstLine="708"/>
        <w:jc w:val="both"/>
        <w:rPr>
          <w:rFonts w:ascii="Times New Roman" w:hAnsi="Times New Roman" w:cs="Times New Roman"/>
        </w:rPr>
      </w:pPr>
      <w:r w:rsidRPr="00C132F9">
        <w:rPr>
          <w:rFonts w:ascii="Times New Roman" w:hAnsi="Times New Roman" w:cs="Times New Roman"/>
          <w:color w:val="000000"/>
        </w:rPr>
        <w:t xml:space="preserve">Согласно Уставу </w:t>
      </w:r>
      <w:proofErr w:type="spellStart"/>
      <w:r w:rsidRPr="00C132F9">
        <w:rPr>
          <w:rFonts w:ascii="Times New Roman" w:hAnsi="Times New Roman" w:cs="Times New Roman"/>
          <w:color w:val="000000"/>
        </w:rPr>
        <w:t>Малодельского</w:t>
      </w:r>
      <w:proofErr w:type="spellEnd"/>
      <w:r w:rsidRPr="00C132F9">
        <w:rPr>
          <w:rFonts w:ascii="Times New Roman" w:hAnsi="Times New Roman" w:cs="Times New Roman"/>
          <w:color w:val="000000"/>
        </w:rPr>
        <w:t xml:space="preserve"> сельского поселения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8D3C41" w:rsidRPr="00C132F9" w:rsidRDefault="008D3C41" w:rsidP="008D3C41">
      <w:pPr>
        <w:pStyle w:val="ae"/>
        <w:shd w:val="clear" w:color="auto" w:fill="FFFFFF"/>
        <w:spacing w:before="0" w:after="0"/>
        <w:ind w:firstLine="708"/>
        <w:jc w:val="both"/>
        <w:rPr>
          <w:rFonts w:ascii="Times New Roman" w:hAnsi="Times New Roman" w:cs="Times New Roman"/>
          <w:color w:val="000000"/>
        </w:rPr>
      </w:pPr>
      <w:proofErr w:type="gramStart"/>
      <w:r w:rsidRPr="00C132F9">
        <w:rPr>
          <w:rFonts w:ascii="Times New Roman" w:hAnsi="Times New Roman" w:cs="Times New Roman"/>
          <w:color w:val="000000"/>
        </w:rPr>
        <w:t xml:space="preserve">Сельское поселение является юридическим лицом и фактически расположено по адресу: 403504, Россия, Волгоградская область, </w:t>
      </w:r>
      <w:proofErr w:type="spellStart"/>
      <w:r w:rsidRPr="00C132F9">
        <w:rPr>
          <w:rFonts w:ascii="Times New Roman" w:hAnsi="Times New Roman" w:cs="Times New Roman"/>
          <w:color w:val="000000"/>
        </w:rPr>
        <w:t>Фроловский</w:t>
      </w:r>
      <w:proofErr w:type="spellEnd"/>
      <w:r w:rsidRPr="00C132F9">
        <w:rPr>
          <w:rFonts w:ascii="Times New Roman" w:hAnsi="Times New Roman" w:cs="Times New Roman"/>
          <w:color w:val="000000"/>
        </w:rPr>
        <w:t xml:space="preserve"> район, ст. </w:t>
      </w:r>
      <w:proofErr w:type="spellStart"/>
      <w:r w:rsidRPr="00C132F9">
        <w:rPr>
          <w:rFonts w:ascii="Times New Roman" w:hAnsi="Times New Roman" w:cs="Times New Roman"/>
          <w:color w:val="000000"/>
        </w:rPr>
        <w:t>Малодельская</w:t>
      </w:r>
      <w:proofErr w:type="spellEnd"/>
      <w:r w:rsidRPr="00C132F9">
        <w:rPr>
          <w:rFonts w:ascii="Times New Roman" w:hAnsi="Times New Roman" w:cs="Times New Roman"/>
          <w:color w:val="000000"/>
        </w:rPr>
        <w:t>,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№001537364 от 20.12.2005 года и о государственной регистрации юридического лица серия 34 № 000713675 от 20.12.2005 за основным государственным регистрационным номером</w:t>
      </w:r>
      <w:proofErr w:type="gramEnd"/>
      <w:r w:rsidRPr="00C132F9">
        <w:rPr>
          <w:rFonts w:ascii="Times New Roman" w:hAnsi="Times New Roman" w:cs="Times New Roman"/>
          <w:color w:val="000000"/>
        </w:rPr>
        <w:t xml:space="preserve"> 1053456052275 налогоплательщику присвоен идентификационный номер 3432000469. </w:t>
      </w:r>
    </w:p>
    <w:p w:rsidR="008D3C41" w:rsidRPr="00C132F9" w:rsidRDefault="008D3C41" w:rsidP="008D3C41">
      <w:pPr>
        <w:pStyle w:val="ae"/>
        <w:shd w:val="clear" w:color="auto" w:fill="FFFFFF"/>
        <w:spacing w:before="0" w:after="0"/>
        <w:jc w:val="both"/>
        <w:rPr>
          <w:rFonts w:ascii="Times New Roman" w:hAnsi="Times New Roman" w:cs="Times New Roman"/>
        </w:rPr>
      </w:pPr>
      <w:r w:rsidRPr="00C132F9">
        <w:rPr>
          <w:rFonts w:ascii="Times New Roman" w:hAnsi="Times New Roman" w:cs="Times New Roman"/>
          <w:color w:val="000000"/>
        </w:rPr>
        <w:lastRenderedPageBreak/>
        <w:tab/>
        <w:t xml:space="preserve">Согласно информационному письму Территориального управления Федеральной службы государственной статистики от 17.01.2010 года Администрации </w:t>
      </w:r>
      <w:proofErr w:type="spellStart"/>
      <w:r w:rsidRPr="00C132F9">
        <w:rPr>
          <w:rFonts w:ascii="Times New Roman" w:hAnsi="Times New Roman" w:cs="Times New Roman"/>
          <w:color w:val="000000"/>
        </w:rPr>
        <w:t>Малодельского</w:t>
      </w:r>
      <w:proofErr w:type="spellEnd"/>
      <w:r w:rsidRPr="00C132F9">
        <w:rPr>
          <w:rFonts w:ascii="Times New Roman" w:hAnsi="Times New Roman" w:cs="Times New Roman"/>
          <w:color w:val="000000"/>
        </w:rPr>
        <w:t xml:space="preserve">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(72); по форме собственности - муниципальной. </w:t>
      </w:r>
    </w:p>
    <w:p w:rsidR="001E7F86"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color w:val="000000"/>
          <w:sz w:val="24"/>
          <w:szCs w:val="24"/>
        </w:rPr>
        <w:t xml:space="preserve"> </w:t>
      </w:r>
    </w:p>
    <w:p w:rsidR="007B0F40" w:rsidRPr="00C132F9" w:rsidRDefault="007B0F40" w:rsidP="008D3C41">
      <w:pPr>
        <w:pStyle w:val="Standard"/>
        <w:spacing w:after="0"/>
        <w:ind w:firstLine="686"/>
        <w:jc w:val="center"/>
        <w:rPr>
          <w:rFonts w:ascii="Times New Roman" w:hAnsi="Times New Roman" w:cs="Times New Roman"/>
          <w:i/>
          <w:iCs/>
          <w:sz w:val="24"/>
        </w:rPr>
      </w:pPr>
      <w:r w:rsidRPr="00C132F9">
        <w:rPr>
          <w:rFonts w:ascii="Times New Roman" w:hAnsi="Times New Roman" w:cs="Times New Roman"/>
          <w:iCs/>
          <w:sz w:val="24"/>
        </w:rPr>
        <w:t>Проверкой установлено:</w:t>
      </w:r>
    </w:p>
    <w:p w:rsidR="009F5C01" w:rsidRPr="00C132F9" w:rsidRDefault="007B0F40" w:rsidP="009F5C01">
      <w:pPr>
        <w:pStyle w:val="Standard"/>
        <w:spacing w:after="0" w:line="240" w:lineRule="auto"/>
        <w:ind w:firstLine="686"/>
        <w:jc w:val="center"/>
        <w:rPr>
          <w:rFonts w:ascii="Times New Roman" w:hAnsi="Times New Roman" w:cs="Times New Roman"/>
          <w:i/>
          <w:iCs/>
          <w:spacing w:val="-1"/>
          <w:sz w:val="24"/>
          <w:szCs w:val="24"/>
        </w:rPr>
      </w:pPr>
      <w:r w:rsidRPr="00C132F9">
        <w:rPr>
          <w:i/>
          <w:iCs/>
          <w:sz w:val="24"/>
        </w:rPr>
        <w:t xml:space="preserve"> </w:t>
      </w:r>
      <w:r w:rsidR="009F5C01" w:rsidRPr="00C132F9">
        <w:rPr>
          <w:i/>
          <w:iCs/>
          <w:sz w:val="24"/>
        </w:rPr>
        <w:t xml:space="preserve"> </w:t>
      </w:r>
      <w:r w:rsidR="009F5C01" w:rsidRPr="00C132F9">
        <w:rPr>
          <w:rFonts w:ascii="Times New Roman" w:hAnsi="Times New Roman" w:cs="Times New Roman"/>
          <w:i/>
          <w:iCs/>
          <w:spacing w:val="-1"/>
          <w:sz w:val="24"/>
          <w:szCs w:val="24"/>
        </w:rPr>
        <w:t>1.1.Полнота и своевременность представления отчета об исполнении бюджета и бюджетной отчетности.</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C132F9">
        <w:rPr>
          <w:rFonts w:ascii="Times New Roman" w:hAnsi="Times New Roman" w:cs="Times New Roman"/>
          <w:sz w:val="24"/>
          <w:szCs w:val="24"/>
        </w:rPr>
        <w:t>и представления годовой, квартальной и месячной отчетности об</w:t>
      </w:r>
      <w:r w:rsidRPr="00C132F9">
        <w:rPr>
          <w:rFonts w:ascii="Times New Roman" w:hAnsi="Times New Roman" w:cs="Times New Roman"/>
          <w:bCs/>
          <w:iCs/>
          <w:sz w:val="24"/>
          <w:szCs w:val="24"/>
        </w:rPr>
        <w:t xml:space="preserve"> </w:t>
      </w:r>
      <w:r w:rsidRPr="00C132F9">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C132F9">
        <w:rPr>
          <w:rFonts w:ascii="Times New Roman" w:hAnsi="Times New Roman" w:cs="Times New Roman"/>
          <w:bCs/>
          <w:iCs/>
          <w:sz w:val="24"/>
          <w:szCs w:val="24"/>
        </w:rPr>
        <w:t xml:space="preserve"> </w:t>
      </w:r>
      <w:r w:rsidRPr="00C132F9">
        <w:rPr>
          <w:rFonts w:ascii="Times New Roman" w:hAnsi="Times New Roman" w:cs="Times New Roman"/>
          <w:sz w:val="24"/>
          <w:szCs w:val="24"/>
        </w:rPr>
        <w:t xml:space="preserve">Инструкция  № 191н).  </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 справка по заключению счетов бюджетного учета отчетного финансового года (ф. 0503110);</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 отчетность о финансовых результатах деятельности (ф. 0503121);</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-отчет о движении денежных средств (ф. 0503123);</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-справка по консолидируемым счетам (ф. 0503125);</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-отчет о принятых 6юджетных обязательствах (ф. 0503128);</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-пояснительная записка (ф. 0503160) с приложениями.</w:t>
      </w:r>
    </w:p>
    <w:p w:rsidR="009F5C01" w:rsidRPr="00C132F9" w:rsidRDefault="009F5C01" w:rsidP="009F5C01">
      <w:pPr>
        <w:pStyle w:val="Standard"/>
        <w:spacing w:after="0" w:line="240" w:lineRule="auto"/>
        <w:ind w:firstLine="686"/>
        <w:jc w:val="both"/>
        <w:rPr>
          <w:rFonts w:ascii="Times New Roman" w:hAnsi="Times New Roman" w:cs="Times New Roman"/>
          <w:sz w:val="24"/>
          <w:szCs w:val="24"/>
        </w:rPr>
      </w:pPr>
      <w:r w:rsidRPr="00C132F9">
        <w:rPr>
          <w:rFonts w:ascii="Times New Roman" w:hAnsi="Times New Roman" w:cs="Times New Roman"/>
          <w:sz w:val="24"/>
          <w:szCs w:val="24"/>
        </w:rPr>
        <w:t xml:space="preserve"> -бюджетная отчетность составлена нарастающим итогом с начала года (п.9 Инструкции  № 191н).</w:t>
      </w:r>
    </w:p>
    <w:p w:rsidR="009F5C01" w:rsidRPr="006705C2" w:rsidRDefault="009F5C01" w:rsidP="009F5C01">
      <w:pPr>
        <w:pStyle w:val="Standard"/>
        <w:spacing w:after="0" w:line="240" w:lineRule="auto"/>
        <w:ind w:firstLine="686"/>
        <w:jc w:val="center"/>
        <w:rPr>
          <w:rFonts w:ascii="Times New Roman" w:hAnsi="Times New Roman" w:cs="Times New Roman"/>
          <w:i/>
          <w:sz w:val="24"/>
          <w:szCs w:val="24"/>
        </w:rPr>
      </w:pPr>
      <w:r w:rsidRPr="006705C2">
        <w:rPr>
          <w:rFonts w:ascii="Times New Roman" w:hAnsi="Times New Roman" w:cs="Times New Roman"/>
          <w:i/>
          <w:sz w:val="24"/>
          <w:szCs w:val="24"/>
        </w:rPr>
        <w:t>1.2. Полнота  и правильность заполнения установленных форм отчетности, тождественность показателей годовой бюджетной отчетности и данных бюджетного учета</w:t>
      </w:r>
    </w:p>
    <w:p w:rsidR="009F5C01" w:rsidRPr="00A04F3F" w:rsidRDefault="009F5C01" w:rsidP="009F5C01">
      <w:pPr>
        <w:pStyle w:val="Standard"/>
        <w:spacing w:after="0" w:line="240" w:lineRule="auto"/>
        <w:ind w:firstLine="686"/>
        <w:jc w:val="both"/>
        <w:rPr>
          <w:rFonts w:ascii="Times New Roman" w:hAnsi="Times New Roman" w:cs="Times New Roman"/>
          <w:i/>
          <w:sz w:val="24"/>
          <w:szCs w:val="24"/>
        </w:rPr>
      </w:pPr>
      <w:r w:rsidRPr="00A04F3F">
        <w:rPr>
          <w:rFonts w:ascii="Times New Roman" w:hAnsi="Times New Roman" w:cs="Times New Roman"/>
          <w:sz w:val="24"/>
          <w:szCs w:val="24"/>
        </w:rPr>
        <w:t xml:space="preserve"> </w:t>
      </w:r>
      <w:r w:rsidRPr="00A04F3F">
        <w:rPr>
          <w:rFonts w:ascii="Times New Roman" w:hAnsi="Times New Roman" w:cs="Times New Roman"/>
          <w:i/>
          <w:sz w:val="24"/>
          <w:szCs w:val="24"/>
        </w:rPr>
        <w:t xml:space="preserve">1.2.1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9F5C01" w:rsidRPr="00A04F3F" w:rsidRDefault="009F5C01" w:rsidP="009F5C01">
      <w:pPr>
        <w:pStyle w:val="Standard"/>
        <w:spacing w:after="0" w:line="240" w:lineRule="auto"/>
        <w:ind w:firstLine="686"/>
        <w:jc w:val="both"/>
        <w:rPr>
          <w:rFonts w:ascii="Times New Roman" w:hAnsi="Times New Roman" w:cs="Times New Roman"/>
          <w:sz w:val="24"/>
          <w:szCs w:val="24"/>
        </w:rPr>
      </w:pPr>
      <w:r w:rsidRPr="00A04F3F">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w:t>
      </w:r>
      <w:r w:rsidR="00DC4C2E">
        <w:rPr>
          <w:rFonts w:ascii="Times New Roman" w:hAnsi="Times New Roman" w:cs="Times New Roman"/>
          <w:sz w:val="24"/>
          <w:szCs w:val="24"/>
        </w:rPr>
        <w:t>.</w:t>
      </w:r>
      <w:r w:rsidRPr="00A04F3F">
        <w:rPr>
          <w:rFonts w:ascii="Times New Roman" w:hAnsi="Times New Roman" w:cs="Times New Roman"/>
          <w:sz w:val="24"/>
          <w:szCs w:val="24"/>
        </w:rPr>
        <w:t xml:space="preserve"> </w:t>
      </w:r>
      <w:r w:rsidR="00DC4C2E">
        <w:rPr>
          <w:rFonts w:ascii="Times New Roman" w:hAnsi="Times New Roman" w:cs="Times New Roman"/>
          <w:sz w:val="24"/>
          <w:szCs w:val="24"/>
        </w:rPr>
        <w:t xml:space="preserve"> </w:t>
      </w:r>
    </w:p>
    <w:p w:rsidR="009F5C01" w:rsidRPr="00A04F3F" w:rsidRDefault="009F5C01" w:rsidP="009F5C01">
      <w:pPr>
        <w:pStyle w:val="Standard"/>
        <w:spacing w:after="0" w:line="240" w:lineRule="auto"/>
        <w:ind w:firstLine="686"/>
        <w:jc w:val="both"/>
        <w:rPr>
          <w:rFonts w:ascii="Times New Roman" w:hAnsi="Times New Roman" w:cs="Times New Roman"/>
          <w:i/>
          <w:sz w:val="24"/>
          <w:szCs w:val="24"/>
        </w:rPr>
      </w:pPr>
      <w:r w:rsidRPr="00A04F3F">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8649D1" w:rsidRPr="00A04F3F" w:rsidRDefault="008649D1" w:rsidP="008649D1">
      <w:pPr>
        <w:autoSpaceDE w:val="0"/>
        <w:adjustRightInd w:val="0"/>
        <w:spacing w:after="0" w:line="240" w:lineRule="auto"/>
        <w:ind w:firstLine="708"/>
        <w:jc w:val="both"/>
        <w:rPr>
          <w:rFonts w:ascii="Times New Roman" w:hAnsi="Times New Roman" w:cs="Times New Roman"/>
          <w:sz w:val="24"/>
          <w:szCs w:val="24"/>
        </w:rPr>
      </w:pPr>
      <w:proofErr w:type="gramStart"/>
      <w:r w:rsidRPr="00A04F3F">
        <w:rPr>
          <w:rFonts w:ascii="Times New Roman" w:hAnsi="Times New Roman" w:cs="Times New Roman"/>
          <w:sz w:val="24"/>
          <w:szCs w:val="24"/>
        </w:rPr>
        <w:t xml:space="preserve">В ходе проверки установлено, что </w:t>
      </w:r>
      <w:r w:rsidR="00BA71A9" w:rsidRPr="00A04F3F">
        <w:rPr>
          <w:rFonts w:ascii="Times New Roman" w:hAnsi="Times New Roman" w:cs="Times New Roman"/>
          <w:sz w:val="24"/>
          <w:szCs w:val="24"/>
        </w:rPr>
        <w:t>в</w:t>
      </w:r>
      <w:r w:rsidRPr="00A04F3F">
        <w:rPr>
          <w:rFonts w:ascii="Times New Roman" w:hAnsi="Times New Roman" w:cs="Times New Roman"/>
          <w:sz w:val="24"/>
          <w:szCs w:val="24"/>
        </w:rPr>
        <w:t xml:space="preserve"> Баланс</w:t>
      </w:r>
      <w:r w:rsidR="00BA71A9" w:rsidRPr="00A04F3F">
        <w:rPr>
          <w:rFonts w:ascii="Times New Roman" w:hAnsi="Times New Roman" w:cs="Times New Roman"/>
          <w:sz w:val="24"/>
          <w:szCs w:val="24"/>
        </w:rPr>
        <w:t xml:space="preserve">е главного распорядителя, </w:t>
      </w:r>
      <w:r w:rsidR="00BA71A9" w:rsidRPr="00A04F3F">
        <w:rPr>
          <w:rFonts w:ascii="Times New Roman" w:eastAsia="Times New Roman" w:hAnsi="Times New Roman" w:cs="Times New Roman"/>
          <w:sz w:val="24"/>
        </w:rPr>
        <w:t>получателя бюджетных средств, главного администратора, администратора источников финансирования дефицита бюджета  (</w:t>
      </w:r>
      <w:r w:rsidRPr="00A04F3F">
        <w:rPr>
          <w:rFonts w:ascii="Times New Roman" w:hAnsi="Times New Roman" w:cs="Times New Roman"/>
          <w:sz w:val="24"/>
          <w:szCs w:val="24"/>
        </w:rPr>
        <w:t>ф.0503130) на</w:t>
      </w:r>
      <w:r w:rsidR="00D14F72" w:rsidRPr="00A04F3F">
        <w:rPr>
          <w:rFonts w:ascii="Times New Roman" w:hAnsi="Times New Roman" w:cs="Times New Roman"/>
          <w:sz w:val="24"/>
          <w:szCs w:val="24"/>
        </w:rPr>
        <w:t xml:space="preserve"> начало отчетного периода (графы 3,5), </w:t>
      </w:r>
      <w:r w:rsidRPr="00A04F3F">
        <w:rPr>
          <w:rFonts w:ascii="Times New Roman" w:hAnsi="Times New Roman" w:cs="Times New Roman"/>
          <w:sz w:val="24"/>
          <w:szCs w:val="24"/>
        </w:rPr>
        <w:t xml:space="preserve"> конец отчетного периода (графы 6, 7, 8) по строке </w:t>
      </w:r>
      <w:r w:rsidR="00A4226F" w:rsidRPr="00A04F3F">
        <w:rPr>
          <w:rFonts w:ascii="Times New Roman" w:hAnsi="Times New Roman" w:cs="Times New Roman"/>
          <w:sz w:val="24"/>
          <w:szCs w:val="24"/>
        </w:rPr>
        <w:t>010</w:t>
      </w:r>
      <w:r w:rsidRPr="00A04F3F">
        <w:rPr>
          <w:rFonts w:ascii="Times New Roman" w:hAnsi="Times New Roman" w:cs="Times New Roman"/>
          <w:b/>
          <w:sz w:val="24"/>
          <w:szCs w:val="24"/>
        </w:rPr>
        <w:t xml:space="preserve"> </w:t>
      </w:r>
      <w:r w:rsidRPr="00A04F3F">
        <w:rPr>
          <w:rFonts w:ascii="Times New Roman" w:hAnsi="Times New Roman" w:cs="Times New Roman"/>
          <w:sz w:val="24"/>
          <w:szCs w:val="24"/>
        </w:rPr>
        <w:t>«</w:t>
      </w:r>
      <w:r w:rsidR="00A4226F" w:rsidRPr="00A04F3F">
        <w:rPr>
          <w:rFonts w:ascii="Times New Roman" w:hAnsi="Times New Roman" w:cs="Times New Roman"/>
          <w:sz w:val="24"/>
          <w:szCs w:val="24"/>
        </w:rPr>
        <w:t>Основные средства»</w:t>
      </w:r>
      <w:r w:rsidRPr="00A04F3F">
        <w:rPr>
          <w:rFonts w:ascii="Times New Roman" w:hAnsi="Times New Roman" w:cs="Times New Roman"/>
          <w:b/>
          <w:sz w:val="24"/>
          <w:szCs w:val="24"/>
        </w:rPr>
        <w:t xml:space="preserve"> </w:t>
      </w:r>
      <w:r w:rsidR="00A4226F" w:rsidRPr="00A04F3F">
        <w:rPr>
          <w:rFonts w:ascii="Times New Roman" w:hAnsi="Times New Roman" w:cs="Times New Roman"/>
          <w:b/>
          <w:sz w:val="24"/>
          <w:szCs w:val="24"/>
        </w:rPr>
        <w:t xml:space="preserve"> </w:t>
      </w:r>
      <w:r w:rsidRPr="00A04F3F">
        <w:rPr>
          <w:rFonts w:ascii="Times New Roman" w:hAnsi="Times New Roman" w:cs="Times New Roman"/>
          <w:sz w:val="24"/>
          <w:szCs w:val="24"/>
        </w:rPr>
        <w:t xml:space="preserve"> (балансовая </w:t>
      </w:r>
      <w:r w:rsidRPr="00A04F3F">
        <w:rPr>
          <w:rFonts w:ascii="Times New Roman" w:hAnsi="Times New Roman" w:cs="Times New Roman"/>
          <w:sz w:val="24"/>
          <w:szCs w:val="24"/>
        </w:rPr>
        <w:lastRenderedPageBreak/>
        <w:t xml:space="preserve">стоимость) годового отчета администрации </w:t>
      </w:r>
      <w:proofErr w:type="spellStart"/>
      <w:r w:rsidRPr="00A04F3F">
        <w:rPr>
          <w:rFonts w:ascii="Times New Roman" w:eastAsia="Calibri" w:hAnsi="Times New Roman" w:cs="Times New Roman"/>
          <w:iCs/>
          <w:sz w:val="24"/>
          <w:szCs w:val="24"/>
        </w:rPr>
        <w:t>Малодельского</w:t>
      </w:r>
      <w:proofErr w:type="spellEnd"/>
      <w:r w:rsidRPr="00A04F3F">
        <w:rPr>
          <w:rFonts w:ascii="Times New Roman" w:eastAsia="Calibri" w:hAnsi="Times New Roman" w:cs="Times New Roman"/>
          <w:iCs/>
          <w:sz w:val="24"/>
          <w:szCs w:val="24"/>
        </w:rPr>
        <w:t xml:space="preserve"> сельского поселения  </w:t>
      </w:r>
      <w:r w:rsidRPr="00A04F3F">
        <w:rPr>
          <w:rFonts w:ascii="Times New Roman" w:hAnsi="Times New Roman" w:cs="Times New Roman"/>
          <w:sz w:val="24"/>
          <w:szCs w:val="24"/>
        </w:rPr>
        <w:t>за 201</w:t>
      </w:r>
      <w:r w:rsidR="00A04F3F" w:rsidRPr="00A04F3F">
        <w:rPr>
          <w:rFonts w:ascii="Times New Roman" w:hAnsi="Times New Roman" w:cs="Times New Roman"/>
          <w:sz w:val="24"/>
          <w:szCs w:val="24"/>
        </w:rPr>
        <w:t>9</w:t>
      </w:r>
      <w:r w:rsidRPr="00A04F3F">
        <w:rPr>
          <w:rFonts w:ascii="Times New Roman" w:hAnsi="Times New Roman" w:cs="Times New Roman"/>
          <w:sz w:val="24"/>
          <w:szCs w:val="24"/>
        </w:rPr>
        <w:t xml:space="preserve"> год отражены числовые показатели по стоимости нефинансовых активов </w:t>
      </w:r>
      <w:r w:rsidR="00076F3D" w:rsidRPr="00A04F3F">
        <w:rPr>
          <w:rFonts w:ascii="Times New Roman" w:hAnsi="Times New Roman" w:cs="Times New Roman"/>
          <w:sz w:val="24"/>
          <w:szCs w:val="24"/>
        </w:rPr>
        <w:t xml:space="preserve"> </w:t>
      </w:r>
      <w:r w:rsidRPr="00A04F3F">
        <w:rPr>
          <w:rFonts w:ascii="Times New Roman" w:hAnsi="Times New Roman" w:cs="Times New Roman"/>
          <w:sz w:val="24"/>
          <w:szCs w:val="24"/>
        </w:rPr>
        <w:t>по состоянию на</w:t>
      </w:r>
      <w:proofErr w:type="gramEnd"/>
      <w:r w:rsidR="00D14F72" w:rsidRPr="00A04F3F">
        <w:rPr>
          <w:rFonts w:ascii="Times New Roman" w:hAnsi="Times New Roman" w:cs="Times New Roman"/>
          <w:sz w:val="24"/>
          <w:szCs w:val="24"/>
        </w:rPr>
        <w:t xml:space="preserve"> </w:t>
      </w:r>
      <w:r w:rsidR="00172829" w:rsidRPr="00A04F3F">
        <w:rPr>
          <w:rFonts w:ascii="Times New Roman" w:hAnsi="Times New Roman" w:cs="Times New Roman"/>
          <w:sz w:val="24"/>
          <w:szCs w:val="24"/>
        </w:rPr>
        <w:t>01.01.201</w:t>
      </w:r>
      <w:r w:rsidR="00A04F3F" w:rsidRPr="00A04F3F">
        <w:rPr>
          <w:rFonts w:ascii="Times New Roman" w:hAnsi="Times New Roman" w:cs="Times New Roman"/>
          <w:sz w:val="24"/>
          <w:szCs w:val="24"/>
        </w:rPr>
        <w:t>9</w:t>
      </w:r>
      <w:r w:rsidR="00D14F72" w:rsidRPr="00A04F3F">
        <w:rPr>
          <w:rFonts w:ascii="Times New Roman" w:hAnsi="Times New Roman" w:cs="Times New Roman"/>
          <w:sz w:val="24"/>
          <w:szCs w:val="24"/>
        </w:rPr>
        <w:t xml:space="preserve"> </w:t>
      </w:r>
      <w:r w:rsidR="00BB1971" w:rsidRPr="00A04F3F">
        <w:rPr>
          <w:rFonts w:ascii="Times New Roman" w:hAnsi="Times New Roman" w:cs="Times New Roman"/>
          <w:sz w:val="24"/>
          <w:szCs w:val="24"/>
        </w:rPr>
        <w:t xml:space="preserve"> года </w:t>
      </w:r>
      <w:r w:rsidRPr="00A04F3F">
        <w:rPr>
          <w:rFonts w:ascii="Times New Roman" w:hAnsi="Times New Roman" w:cs="Times New Roman"/>
          <w:sz w:val="24"/>
          <w:szCs w:val="24"/>
        </w:rPr>
        <w:t xml:space="preserve">в общей сумме </w:t>
      </w:r>
      <w:r w:rsidR="00A04F3F" w:rsidRPr="00A04F3F">
        <w:rPr>
          <w:rFonts w:ascii="Times New Roman" w:hAnsi="Times New Roman" w:cs="Times New Roman"/>
          <w:sz w:val="24"/>
          <w:szCs w:val="24"/>
        </w:rPr>
        <w:t xml:space="preserve">8072,8  </w:t>
      </w:r>
      <w:r w:rsidR="00D14F72" w:rsidRPr="00A04F3F">
        <w:rPr>
          <w:rFonts w:ascii="Times New Roman" w:hAnsi="Times New Roman" w:cs="Times New Roman"/>
          <w:sz w:val="24"/>
          <w:szCs w:val="24"/>
        </w:rPr>
        <w:t xml:space="preserve">тыс. рублей </w:t>
      </w:r>
      <w:r w:rsidR="00172829" w:rsidRPr="00A04F3F">
        <w:rPr>
          <w:rFonts w:ascii="Times New Roman" w:hAnsi="Times New Roman" w:cs="Times New Roman"/>
          <w:sz w:val="24"/>
          <w:szCs w:val="24"/>
        </w:rPr>
        <w:t xml:space="preserve"> и на 01.01.20</w:t>
      </w:r>
      <w:r w:rsidR="00A04F3F" w:rsidRPr="00A04F3F">
        <w:rPr>
          <w:rFonts w:ascii="Times New Roman" w:hAnsi="Times New Roman" w:cs="Times New Roman"/>
          <w:sz w:val="24"/>
          <w:szCs w:val="24"/>
        </w:rPr>
        <w:t>20</w:t>
      </w:r>
      <w:r w:rsidR="00C50040" w:rsidRPr="00A04F3F">
        <w:rPr>
          <w:rFonts w:ascii="Times New Roman" w:hAnsi="Times New Roman" w:cs="Times New Roman"/>
          <w:sz w:val="24"/>
          <w:szCs w:val="24"/>
        </w:rPr>
        <w:t xml:space="preserve"> </w:t>
      </w:r>
      <w:r w:rsidR="00A4226F" w:rsidRPr="00A04F3F">
        <w:rPr>
          <w:rFonts w:ascii="Times New Roman" w:hAnsi="Times New Roman" w:cs="Times New Roman"/>
          <w:sz w:val="24"/>
          <w:szCs w:val="24"/>
        </w:rPr>
        <w:t xml:space="preserve"> </w:t>
      </w:r>
      <w:r w:rsidR="00172829" w:rsidRPr="00A04F3F">
        <w:rPr>
          <w:rFonts w:ascii="Times New Roman" w:hAnsi="Times New Roman" w:cs="Times New Roman"/>
          <w:sz w:val="24"/>
          <w:szCs w:val="24"/>
        </w:rPr>
        <w:t xml:space="preserve">- </w:t>
      </w:r>
      <w:r w:rsidR="00D14F72" w:rsidRPr="00A04F3F">
        <w:rPr>
          <w:rFonts w:ascii="Times New Roman" w:hAnsi="Times New Roman" w:cs="Times New Roman"/>
          <w:sz w:val="24"/>
          <w:szCs w:val="24"/>
        </w:rPr>
        <w:t xml:space="preserve"> </w:t>
      </w:r>
      <w:r w:rsidR="00307213">
        <w:rPr>
          <w:rFonts w:ascii="Times New Roman" w:hAnsi="Times New Roman" w:cs="Times New Roman"/>
          <w:sz w:val="24"/>
          <w:szCs w:val="24"/>
        </w:rPr>
        <w:t>8520,5</w:t>
      </w:r>
      <w:r w:rsidRPr="00A04F3F">
        <w:rPr>
          <w:rFonts w:ascii="Times New Roman" w:hAnsi="Times New Roman" w:cs="Times New Roman"/>
          <w:sz w:val="24"/>
          <w:szCs w:val="24"/>
        </w:rPr>
        <w:t xml:space="preserve">  тыс. рублей</w:t>
      </w:r>
      <w:r w:rsidR="001A45E5" w:rsidRPr="00A04F3F">
        <w:rPr>
          <w:rFonts w:ascii="Times New Roman" w:hAnsi="Times New Roman" w:cs="Times New Roman"/>
          <w:sz w:val="24"/>
          <w:szCs w:val="24"/>
        </w:rPr>
        <w:t xml:space="preserve">. </w:t>
      </w:r>
      <w:r w:rsidR="00C05854" w:rsidRPr="00A04F3F">
        <w:rPr>
          <w:rFonts w:ascii="Times New Roman" w:hAnsi="Times New Roman" w:cs="Times New Roman"/>
          <w:sz w:val="24"/>
          <w:szCs w:val="24"/>
        </w:rPr>
        <w:t xml:space="preserve"> </w:t>
      </w:r>
    </w:p>
    <w:p w:rsidR="00025EB6" w:rsidRPr="00037C3F" w:rsidRDefault="008649D1" w:rsidP="00025EB6">
      <w:pPr>
        <w:autoSpaceDE w:val="0"/>
        <w:adjustRightInd w:val="0"/>
        <w:spacing w:after="0" w:line="240" w:lineRule="auto"/>
        <w:ind w:firstLine="708"/>
        <w:jc w:val="both"/>
        <w:rPr>
          <w:rFonts w:ascii="Times New Roman" w:hAnsi="Times New Roman" w:cs="Times New Roman"/>
          <w:sz w:val="24"/>
          <w:szCs w:val="24"/>
        </w:rPr>
      </w:pPr>
      <w:r w:rsidRPr="00037C3F">
        <w:rPr>
          <w:rFonts w:ascii="Times New Roman" w:hAnsi="Times New Roman" w:cs="Times New Roman"/>
          <w:sz w:val="24"/>
          <w:szCs w:val="24"/>
        </w:rPr>
        <w:t xml:space="preserve">Согласно разделу 2 Сведений о движении нефинансовых активов (ф.0503168) </w:t>
      </w:r>
      <w:r w:rsidR="00025EB6" w:rsidRPr="00037C3F">
        <w:rPr>
          <w:rFonts w:ascii="Times New Roman" w:hAnsi="Times New Roman" w:cs="Times New Roman"/>
          <w:sz w:val="24"/>
          <w:szCs w:val="24"/>
        </w:rPr>
        <w:t>по строке 320 «Движени</w:t>
      </w:r>
      <w:r w:rsidR="00FA7369">
        <w:rPr>
          <w:rFonts w:ascii="Times New Roman" w:hAnsi="Times New Roman" w:cs="Times New Roman"/>
          <w:sz w:val="24"/>
          <w:szCs w:val="24"/>
        </w:rPr>
        <w:t xml:space="preserve">е недвижимого имущества казны» </w:t>
      </w:r>
      <w:r w:rsidRPr="00037C3F">
        <w:rPr>
          <w:rFonts w:ascii="Times New Roman" w:hAnsi="Times New Roman" w:cs="Times New Roman"/>
          <w:sz w:val="24"/>
          <w:szCs w:val="24"/>
        </w:rPr>
        <w:t xml:space="preserve">числилось нефинансовых активов, составляющих имущество казны на </w:t>
      </w:r>
      <w:r w:rsidR="0068102D" w:rsidRPr="00037C3F">
        <w:rPr>
          <w:rFonts w:ascii="Times New Roman" w:hAnsi="Times New Roman" w:cs="Times New Roman"/>
          <w:sz w:val="24"/>
          <w:szCs w:val="24"/>
        </w:rPr>
        <w:t xml:space="preserve">начало и </w:t>
      </w:r>
      <w:r w:rsidRPr="00037C3F">
        <w:rPr>
          <w:rFonts w:ascii="Times New Roman" w:hAnsi="Times New Roman" w:cs="Times New Roman"/>
          <w:sz w:val="24"/>
          <w:szCs w:val="24"/>
        </w:rPr>
        <w:t xml:space="preserve">конец года  в </w:t>
      </w:r>
      <w:r w:rsidR="0068102D" w:rsidRPr="00037C3F">
        <w:rPr>
          <w:rFonts w:ascii="Times New Roman" w:hAnsi="Times New Roman" w:cs="Times New Roman"/>
          <w:sz w:val="24"/>
          <w:szCs w:val="24"/>
        </w:rPr>
        <w:t xml:space="preserve">соответствующих </w:t>
      </w:r>
      <w:r w:rsidRPr="00037C3F">
        <w:rPr>
          <w:rFonts w:ascii="Times New Roman" w:hAnsi="Times New Roman" w:cs="Times New Roman"/>
          <w:sz w:val="24"/>
          <w:szCs w:val="24"/>
        </w:rPr>
        <w:t xml:space="preserve">  сумм</w:t>
      </w:r>
      <w:r w:rsidR="0068102D" w:rsidRPr="00037C3F">
        <w:rPr>
          <w:rFonts w:ascii="Times New Roman" w:hAnsi="Times New Roman" w:cs="Times New Roman"/>
          <w:sz w:val="24"/>
          <w:szCs w:val="24"/>
        </w:rPr>
        <w:t xml:space="preserve">ах  </w:t>
      </w:r>
      <w:r w:rsidR="00037C3F" w:rsidRPr="00037C3F">
        <w:rPr>
          <w:rFonts w:ascii="Times New Roman" w:hAnsi="Times New Roman" w:cs="Times New Roman"/>
          <w:sz w:val="24"/>
          <w:szCs w:val="24"/>
        </w:rPr>
        <w:t>15618,3</w:t>
      </w:r>
      <w:r w:rsidR="0068102D" w:rsidRPr="00037C3F">
        <w:rPr>
          <w:rFonts w:ascii="Times New Roman" w:hAnsi="Times New Roman" w:cs="Times New Roman"/>
          <w:sz w:val="24"/>
          <w:szCs w:val="24"/>
        </w:rPr>
        <w:t xml:space="preserve"> тыс. рублей</w:t>
      </w:r>
      <w:r w:rsidRPr="00037C3F">
        <w:rPr>
          <w:rFonts w:ascii="Times New Roman" w:hAnsi="Times New Roman" w:cs="Times New Roman"/>
          <w:sz w:val="24"/>
          <w:szCs w:val="24"/>
        </w:rPr>
        <w:t xml:space="preserve"> </w:t>
      </w:r>
      <w:r w:rsidR="004E2627" w:rsidRPr="00037C3F">
        <w:rPr>
          <w:rFonts w:ascii="Times New Roman" w:hAnsi="Times New Roman" w:cs="Times New Roman"/>
          <w:sz w:val="24"/>
          <w:szCs w:val="24"/>
        </w:rPr>
        <w:t xml:space="preserve"> и </w:t>
      </w:r>
      <w:r w:rsidR="0068102D" w:rsidRPr="00037C3F">
        <w:rPr>
          <w:rFonts w:ascii="Times New Roman" w:hAnsi="Times New Roman" w:cs="Times New Roman"/>
          <w:sz w:val="24"/>
          <w:szCs w:val="24"/>
        </w:rPr>
        <w:t xml:space="preserve"> </w:t>
      </w:r>
      <w:r w:rsidR="00025EB6" w:rsidRPr="00037C3F">
        <w:rPr>
          <w:rFonts w:ascii="Times New Roman" w:hAnsi="Times New Roman" w:cs="Times New Roman"/>
          <w:sz w:val="24"/>
          <w:szCs w:val="24"/>
        </w:rPr>
        <w:t xml:space="preserve"> </w:t>
      </w:r>
      <w:r w:rsidR="00037C3F" w:rsidRPr="00037C3F">
        <w:rPr>
          <w:rFonts w:ascii="Times New Roman" w:hAnsi="Times New Roman" w:cs="Times New Roman"/>
          <w:sz w:val="24"/>
          <w:szCs w:val="24"/>
        </w:rPr>
        <w:t>9957,1</w:t>
      </w:r>
      <w:r w:rsidR="00025EB6" w:rsidRPr="00037C3F">
        <w:rPr>
          <w:rFonts w:ascii="Times New Roman" w:hAnsi="Times New Roman" w:cs="Times New Roman"/>
          <w:sz w:val="24"/>
          <w:szCs w:val="24"/>
        </w:rPr>
        <w:t xml:space="preserve"> тыс. рублей.  </w:t>
      </w:r>
    </w:p>
    <w:p w:rsidR="005E046F" w:rsidRPr="00037C3F" w:rsidRDefault="007D2A3C" w:rsidP="005E046F">
      <w:pPr>
        <w:spacing w:after="0" w:line="240" w:lineRule="auto"/>
        <w:ind w:firstLine="709"/>
        <w:jc w:val="both"/>
        <w:rPr>
          <w:rFonts w:ascii="Times New Roman" w:hAnsi="Times New Roman" w:cs="Times New Roman"/>
          <w:sz w:val="24"/>
          <w:szCs w:val="24"/>
        </w:rPr>
      </w:pPr>
      <w:r w:rsidRPr="00037C3F">
        <w:rPr>
          <w:rFonts w:ascii="Times New Roman" w:hAnsi="Times New Roman" w:cs="Times New Roman"/>
          <w:sz w:val="24"/>
          <w:szCs w:val="24"/>
        </w:rPr>
        <w:t>В соответствии с  п.п.</w:t>
      </w:r>
      <w:r w:rsidR="008649D1" w:rsidRPr="00037C3F">
        <w:rPr>
          <w:rFonts w:ascii="Times New Roman" w:hAnsi="Times New Roman" w:cs="Times New Roman"/>
          <w:sz w:val="24"/>
          <w:szCs w:val="24"/>
        </w:rPr>
        <w:t xml:space="preserve"> 12, 16 Инструкции от 28.12.2010 № 191н аналитическ</w:t>
      </w:r>
      <w:r w:rsidRPr="00037C3F">
        <w:rPr>
          <w:rFonts w:ascii="Times New Roman" w:hAnsi="Times New Roman" w:cs="Times New Roman"/>
          <w:sz w:val="24"/>
          <w:szCs w:val="24"/>
        </w:rPr>
        <w:t>ий</w:t>
      </w:r>
      <w:r w:rsidR="008649D1" w:rsidRPr="00037C3F">
        <w:rPr>
          <w:rFonts w:ascii="Times New Roman" w:hAnsi="Times New Roman" w:cs="Times New Roman"/>
          <w:sz w:val="24"/>
          <w:szCs w:val="24"/>
        </w:rPr>
        <w:t xml:space="preserve"> учет</w:t>
      </w:r>
      <w:r w:rsidRPr="00037C3F">
        <w:rPr>
          <w:rFonts w:ascii="Times New Roman" w:hAnsi="Times New Roman" w:cs="Times New Roman"/>
          <w:sz w:val="24"/>
          <w:szCs w:val="24"/>
        </w:rPr>
        <w:t xml:space="preserve"> </w:t>
      </w:r>
      <w:r w:rsidR="008649D1" w:rsidRPr="00037C3F">
        <w:rPr>
          <w:rFonts w:ascii="Times New Roman" w:hAnsi="Times New Roman" w:cs="Times New Roman"/>
          <w:sz w:val="24"/>
          <w:szCs w:val="24"/>
        </w:rPr>
        <w:t xml:space="preserve"> счета 010800000 «Нефинансовые активы имущества казны» отражается:</w:t>
      </w:r>
      <w:r w:rsidR="005E046F" w:rsidRPr="00037C3F">
        <w:rPr>
          <w:rFonts w:ascii="Times New Roman" w:hAnsi="Times New Roman" w:cs="Times New Roman"/>
          <w:sz w:val="24"/>
          <w:szCs w:val="24"/>
        </w:rPr>
        <w:t xml:space="preserve"> </w:t>
      </w:r>
      <w:r w:rsidR="008649D1" w:rsidRPr="00037C3F">
        <w:rPr>
          <w:rFonts w:ascii="Times New Roman" w:hAnsi="Times New Roman" w:cs="Times New Roman"/>
          <w:sz w:val="24"/>
          <w:szCs w:val="24"/>
        </w:rPr>
        <w:t xml:space="preserve"> </w:t>
      </w:r>
    </w:p>
    <w:p w:rsidR="005E046F" w:rsidRPr="00037C3F" w:rsidRDefault="005E046F" w:rsidP="005E046F">
      <w:pPr>
        <w:spacing w:after="0" w:line="240" w:lineRule="auto"/>
        <w:ind w:firstLine="709"/>
        <w:jc w:val="both"/>
        <w:rPr>
          <w:rFonts w:ascii="Times New Roman" w:hAnsi="Times New Roman" w:cs="Times New Roman"/>
          <w:sz w:val="24"/>
          <w:szCs w:val="24"/>
        </w:rPr>
      </w:pPr>
      <w:proofErr w:type="gramStart"/>
      <w:r w:rsidRPr="00037C3F">
        <w:rPr>
          <w:rFonts w:ascii="Times New Roman" w:hAnsi="Times New Roman" w:cs="Times New Roman"/>
          <w:sz w:val="24"/>
          <w:szCs w:val="24"/>
        </w:rPr>
        <w:t xml:space="preserve">- </w:t>
      </w:r>
      <w:r w:rsidR="008649D1" w:rsidRPr="00037C3F">
        <w:rPr>
          <w:rFonts w:ascii="Times New Roman" w:hAnsi="Times New Roman" w:cs="Times New Roman"/>
          <w:sz w:val="24"/>
          <w:szCs w:val="24"/>
        </w:rPr>
        <w:t>в Балансе (ф. 0503130) (формируется получателем бюджетных средств, администратором источников финансирования дефицита бюджета, администратором доходов бюджета по состоянию на 1 января года, следующего за отчетным) (пункт 12);</w:t>
      </w:r>
      <w:r w:rsidRPr="00037C3F">
        <w:rPr>
          <w:rFonts w:ascii="Times New Roman" w:hAnsi="Times New Roman" w:cs="Times New Roman"/>
          <w:sz w:val="24"/>
          <w:szCs w:val="24"/>
        </w:rPr>
        <w:t xml:space="preserve"> </w:t>
      </w:r>
      <w:proofErr w:type="gramEnd"/>
    </w:p>
    <w:p w:rsidR="008649D1" w:rsidRPr="00037C3F" w:rsidRDefault="00683716" w:rsidP="00683716">
      <w:pPr>
        <w:widowControl/>
        <w:suppressAutoHyphens w:val="0"/>
        <w:autoSpaceDE w:val="0"/>
        <w:adjustRightInd w:val="0"/>
        <w:spacing w:after="0" w:line="240" w:lineRule="auto"/>
        <w:jc w:val="both"/>
        <w:rPr>
          <w:rFonts w:ascii="Times New Roman" w:hAnsi="Times New Roman" w:cs="Times New Roman"/>
          <w:sz w:val="24"/>
          <w:szCs w:val="24"/>
        </w:rPr>
      </w:pPr>
      <w:r w:rsidRPr="00037C3F">
        <w:rPr>
          <w:rFonts w:ascii="Times New Roman" w:hAnsi="Times New Roman" w:cs="Times New Roman"/>
          <w:sz w:val="24"/>
          <w:szCs w:val="24"/>
        </w:rPr>
        <w:t xml:space="preserve">           </w:t>
      </w:r>
      <w:r w:rsidR="005E046F" w:rsidRPr="00037C3F">
        <w:rPr>
          <w:rFonts w:ascii="Times New Roman" w:hAnsi="Times New Roman" w:cs="Times New Roman"/>
          <w:sz w:val="24"/>
          <w:szCs w:val="24"/>
        </w:rPr>
        <w:t>-</w:t>
      </w:r>
      <w:r w:rsidR="00EE551B" w:rsidRPr="00037C3F">
        <w:rPr>
          <w:rFonts w:ascii="Times New Roman" w:hAnsi="Times New Roman" w:cs="Times New Roman"/>
          <w:sz w:val="24"/>
          <w:szCs w:val="24"/>
        </w:rPr>
        <w:t xml:space="preserve"> </w:t>
      </w:r>
      <w:r w:rsidRPr="00037C3F">
        <w:rPr>
          <w:rFonts w:ascii="Times New Roman" w:eastAsiaTheme="minorHAnsi" w:hAnsi="Times New Roman" w:cs="Times New Roman"/>
          <w:kern w:val="0"/>
          <w:sz w:val="24"/>
          <w:szCs w:val="24"/>
        </w:rPr>
        <w:t xml:space="preserve">в разделе "Нефинансовые активы" отражаются остатки по стоимости нефинансовых активов в разрезе счетов бюджетного учета  </w:t>
      </w:r>
      <w:hyperlink r:id="rId9" w:history="1">
        <w:r w:rsidRPr="00037C3F">
          <w:rPr>
            <w:rFonts w:ascii="Times New Roman" w:eastAsiaTheme="minorHAnsi" w:hAnsi="Times New Roman" w:cs="Times New Roman"/>
            <w:color w:val="0000FF"/>
            <w:kern w:val="0"/>
            <w:sz w:val="24"/>
            <w:szCs w:val="24"/>
          </w:rPr>
          <w:t>строка 010</w:t>
        </w:r>
      </w:hyperlink>
      <w:r w:rsidRPr="00037C3F">
        <w:rPr>
          <w:rFonts w:ascii="Times New Roman" w:eastAsiaTheme="minorHAnsi" w:hAnsi="Times New Roman" w:cs="Times New Roman"/>
          <w:kern w:val="0"/>
          <w:sz w:val="24"/>
          <w:szCs w:val="24"/>
        </w:rPr>
        <w:t xml:space="preserve"> - сумма остатков по соответствующим счетам аналитического учета счета 010100000 "Основные средства" (010110000, 010130000, 010190000)</w:t>
      </w:r>
      <w:r w:rsidRPr="00037C3F">
        <w:rPr>
          <w:rFonts w:ascii="Times New Roman" w:hAnsi="Times New Roman" w:cs="Times New Roman"/>
          <w:sz w:val="24"/>
          <w:szCs w:val="24"/>
        </w:rPr>
        <w:t xml:space="preserve"> </w:t>
      </w:r>
      <w:r w:rsidR="008649D1" w:rsidRPr="00037C3F">
        <w:rPr>
          <w:rFonts w:ascii="Times New Roman" w:hAnsi="Times New Roman" w:cs="Times New Roman"/>
          <w:sz w:val="24"/>
          <w:szCs w:val="24"/>
        </w:rPr>
        <w:t>(пункт 16).</w:t>
      </w:r>
    </w:p>
    <w:p w:rsidR="008649D1" w:rsidRPr="00037C3F" w:rsidRDefault="008649D1" w:rsidP="00CA5373">
      <w:pPr>
        <w:spacing w:after="0" w:line="240" w:lineRule="auto"/>
        <w:ind w:firstLine="709"/>
        <w:jc w:val="both"/>
        <w:rPr>
          <w:rFonts w:ascii="Times New Roman" w:hAnsi="Times New Roman" w:cs="Times New Roman"/>
          <w:sz w:val="24"/>
          <w:szCs w:val="24"/>
        </w:rPr>
      </w:pPr>
      <w:r w:rsidRPr="00037C3F">
        <w:rPr>
          <w:rFonts w:ascii="Times New Roman" w:hAnsi="Times New Roman" w:cs="Times New Roman"/>
          <w:sz w:val="24"/>
          <w:szCs w:val="24"/>
        </w:rPr>
        <w:t xml:space="preserve">В соответствии с пунктом </w:t>
      </w:r>
      <w:r w:rsidR="00F42145" w:rsidRPr="00037C3F">
        <w:rPr>
          <w:rFonts w:ascii="Times New Roman" w:hAnsi="Times New Roman" w:cs="Times New Roman"/>
          <w:sz w:val="24"/>
          <w:szCs w:val="24"/>
        </w:rPr>
        <w:t>4.2</w:t>
      </w:r>
      <w:r w:rsidRPr="00037C3F">
        <w:rPr>
          <w:rFonts w:ascii="Times New Roman" w:hAnsi="Times New Roman" w:cs="Times New Roman"/>
          <w:sz w:val="24"/>
          <w:szCs w:val="24"/>
        </w:rPr>
        <w:t xml:space="preserve">. </w:t>
      </w:r>
      <w:r w:rsidR="00F42145" w:rsidRPr="00037C3F">
        <w:rPr>
          <w:rFonts w:ascii="Times New Roman" w:hAnsi="Times New Roman" w:cs="Times New Roman"/>
          <w:sz w:val="24"/>
          <w:szCs w:val="24"/>
        </w:rPr>
        <w:t>Порядка владения</w:t>
      </w:r>
      <w:r w:rsidR="00CA5373" w:rsidRPr="00037C3F">
        <w:rPr>
          <w:rFonts w:ascii="Times New Roman" w:hAnsi="Times New Roman" w:cs="Times New Roman"/>
          <w:sz w:val="24"/>
          <w:szCs w:val="24"/>
        </w:rPr>
        <w:t xml:space="preserve">, пользования и распоряжения имуществом, находящимся в муниципальной собственности </w:t>
      </w:r>
      <w:proofErr w:type="spellStart"/>
      <w:r w:rsidR="00CA5373" w:rsidRPr="00037C3F">
        <w:rPr>
          <w:rFonts w:ascii="Times New Roman" w:hAnsi="Times New Roman" w:cs="Times New Roman"/>
          <w:sz w:val="24"/>
          <w:szCs w:val="24"/>
        </w:rPr>
        <w:t>Малодельского</w:t>
      </w:r>
      <w:proofErr w:type="spellEnd"/>
      <w:r w:rsidR="00CA5373" w:rsidRPr="00037C3F">
        <w:rPr>
          <w:rFonts w:ascii="Times New Roman" w:hAnsi="Times New Roman" w:cs="Times New Roman"/>
          <w:sz w:val="24"/>
          <w:szCs w:val="24"/>
        </w:rPr>
        <w:t xml:space="preserve"> </w:t>
      </w:r>
      <w:proofErr w:type="gramStart"/>
      <w:r w:rsidR="00CA5373" w:rsidRPr="00037C3F">
        <w:rPr>
          <w:rFonts w:ascii="Times New Roman" w:hAnsi="Times New Roman" w:cs="Times New Roman"/>
          <w:sz w:val="24"/>
          <w:szCs w:val="24"/>
        </w:rPr>
        <w:t>сельского поселения, утвержденного решением Совета депутатов поселения</w:t>
      </w:r>
      <w:r w:rsidRPr="00037C3F">
        <w:rPr>
          <w:rFonts w:ascii="Times New Roman" w:hAnsi="Times New Roman" w:cs="Times New Roman"/>
          <w:sz w:val="24"/>
          <w:szCs w:val="24"/>
        </w:rPr>
        <w:t xml:space="preserve"> </w:t>
      </w:r>
      <w:r w:rsidR="00CA5373" w:rsidRPr="00037C3F">
        <w:rPr>
          <w:rFonts w:ascii="Times New Roman" w:hAnsi="Times New Roman" w:cs="Times New Roman"/>
          <w:sz w:val="24"/>
          <w:szCs w:val="24"/>
        </w:rPr>
        <w:t>от 19.08.2016 № 24/69</w:t>
      </w:r>
      <w:r w:rsidRPr="00037C3F">
        <w:rPr>
          <w:rFonts w:ascii="Times New Roman" w:hAnsi="Times New Roman" w:cs="Times New Roman"/>
          <w:sz w:val="24"/>
          <w:szCs w:val="24"/>
        </w:rPr>
        <w:t xml:space="preserve"> следует</w:t>
      </w:r>
      <w:proofErr w:type="gramEnd"/>
      <w:r w:rsidRPr="00037C3F">
        <w:rPr>
          <w:rFonts w:ascii="Times New Roman" w:hAnsi="Times New Roman" w:cs="Times New Roman"/>
          <w:sz w:val="24"/>
          <w:szCs w:val="24"/>
        </w:rPr>
        <w:t xml:space="preserve">, что учет муниципального имущества </w:t>
      </w:r>
      <w:r w:rsidR="00CA5373" w:rsidRPr="00037C3F">
        <w:rPr>
          <w:rFonts w:ascii="Times New Roman" w:hAnsi="Times New Roman" w:cs="Times New Roman"/>
          <w:sz w:val="24"/>
          <w:szCs w:val="24"/>
        </w:rPr>
        <w:t>осуществляется посредством ведения Реестра</w:t>
      </w:r>
      <w:r w:rsidR="00AF61C1" w:rsidRPr="00037C3F">
        <w:rPr>
          <w:rFonts w:ascii="Times New Roman" w:hAnsi="Times New Roman" w:cs="Times New Roman"/>
          <w:sz w:val="24"/>
          <w:szCs w:val="24"/>
        </w:rPr>
        <w:t xml:space="preserve"> (далее Порядок)</w:t>
      </w:r>
      <w:r w:rsidR="00CA5373" w:rsidRPr="00037C3F">
        <w:rPr>
          <w:rFonts w:ascii="Times New Roman" w:hAnsi="Times New Roman" w:cs="Times New Roman"/>
          <w:sz w:val="24"/>
          <w:szCs w:val="24"/>
        </w:rPr>
        <w:t>.</w:t>
      </w:r>
      <w:r w:rsidRPr="00037C3F">
        <w:rPr>
          <w:rFonts w:ascii="Times New Roman" w:hAnsi="Times New Roman" w:cs="Times New Roman"/>
          <w:sz w:val="24"/>
          <w:szCs w:val="24"/>
        </w:rPr>
        <w:t xml:space="preserve"> </w:t>
      </w:r>
      <w:r w:rsidR="00CA5373" w:rsidRPr="00037C3F">
        <w:rPr>
          <w:rFonts w:ascii="Times New Roman" w:hAnsi="Times New Roman" w:cs="Times New Roman"/>
          <w:sz w:val="24"/>
          <w:szCs w:val="24"/>
        </w:rPr>
        <w:t xml:space="preserve"> </w:t>
      </w:r>
    </w:p>
    <w:p w:rsidR="00EF37BB" w:rsidRPr="00037C3F" w:rsidRDefault="00615CB6" w:rsidP="00CA5373">
      <w:pPr>
        <w:spacing w:after="0" w:line="240" w:lineRule="auto"/>
        <w:ind w:firstLine="709"/>
        <w:jc w:val="both"/>
        <w:rPr>
          <w:rFonts w:ascii="Times New Roman" w:hAnsi="Times New Roman" w:cs="Times New Roman"/>
          <w:sz w:val="24"/>
          <w:szCs w:val="24"/>
        </w:rPr>
      </w:pPr>
      <w:proofErr w:type="gramStart"/>
      <w:r w:rsidRPr="00037C3F">
        <w:rPr>
          <w:rFonts w:ascii="Times New Roman" w:hAnsi="Times New Roman" w:cs="Times New Roman"/>
          <w:sz w:val="24"/>
          <w:szCs w:val="24"/>
        </w:rPr>
        <w:t>В соответствии с п.4.2.1 объектами учета в Реестре являются</w:t>
      </w:r>
      <w:r w:rsidR="006E7217" w:rsidRPr="00037C3F">
        <w:rPr>
          <w:rFonts w:ascii="Times New Roman" w:hAnsi="Times New Roman" w:cs="Times New Roman"/>
          <w:sz w:val="24"/>
          <w:szCs w:val="24"/>
        </w:rPr>
        <w:t>:1)</w:t>
      </w:r>
      <w:r w:rsidRPr="00037C3F">
        <w:rPr>
          <w:rFonts w:ascii="Times New Roman" w:hAnsi="Times New Roman" w:cs="Times New Roman"/>
          <w:sz w:val="24"/>
          <w:szCs w:val="24"/>
        </w:rPr>
        <w:t xml:space="preserve"> недвижимое и движимое </w:t>
      </w:r>
      <w:r w:rsidR="006E7217" w:rsidRPr="00037C3F">
        <w:rPr>
          <w:rFonts w:ascii="Times New Roman" w:hAnsi="Times New Roman" w:cs="Times New Roman"/>
          <w:sz w:val="24"/>
          <w:szCs w:val="24"/>
        </w:rPr>
        <w:t>муниципальное имущество, закрепленное за унитарными предприятиями на праве хозяйственного ведения, оперативного управления и за муниципальными учреждениями на праве оперативного управления, в том числе муниципальный жилищный фонд;</w:t>
      </w:r>
      <w:r w:rsidR="00DC4C2E">
        <w:rPr>
          <w:rFonts w:ascii="Times New Roman" w:hAnsi="Times New Roman" w:cs="Times New Roman"/>
          <w:sz w:val="24"/>
          <w:szCs w:val="24"/>
        </w:rPr>
        <w:t xml:space="preserve"> </w:t>
      </w:r>
      <w:r w:rsidR="006E7217" w:rsidRPr="00037C3F">
        <w:rPr>
          <w:rFonts w:ascii="Times New Roman" w:hAnsi="Times New Roman" w:cs="Times New Roman"/>
          <w:sz w:val="24"/>
          <w:szCs w:val="24"/>
        </w:rPr>
        <w:t>2) имущество муниципальной казны</w:t>
      </w:r>
      <w:r w:rsidR="00EF37BB" w:rsidRPr="00037C3F">
        <w:rPr>
          <w:rFonts w:ascii="Times New Roman" w:hAnsi="Times New Roman" w:cs="Times New Roman"/>
          <w:sz w:val="24"/>
          <w:szCs w:val="24"/>
        </w:rPr>
        <w:t xml:space="preserve"> </w:t>
      </w:r>
      <w:proofErr w:type="spellStart"/>
      <w:r w:rsidR="00EF37BB" w:rsidRPr="00037C3F">
        <w:rPr>
          <w:rFonts w:ascii="Times New Roman" w:hAnsi="Times New Roman" w:cs="Times New Roman"/>
          <w:sz w:val="24"/>
          <w:szCs w:val="24"/>
        </w:rPr>
        <w:t>Малодельского</w:t>
      </w:r>
      <w:proofErr w:type="spellEnd"/>
      <w:r w:rsidR="00EF37BB" w:rsidRPr="00037C3F">
        <w:rPr>
          <w:rFonts w:ascii="Times New Roman" w:hAnsi="Times New Roman" w:cs="Times New Roman"/>
          <w:sz w:val="24"/>
          <w:szCs w:val="24"/>
        </w:rPr>
        <w:t xml:space="preserve"> сельского поселения</w:t>
      </w:r>
      <w:r w:rsidR="00DC4C2E">
        <w:rPr>
          <w:rFonts w:ascii="Times New Roman" w:hAnsi="Times New Roman" w:cs="Times New Roman"/>
          <w:sz w:val="24"/>
          <w:szCs w:val="24"/>
        </w:rPr>
        <w:t xml:space="preserve">; </w:t>
      </w:r>
      <w:r w:rsidR="00EF37BB" w:rsidRPr="00037C3F">
        <w:rPr>
          <w:rFonts w:ascii="Times New Roman" w:hAnsi="Times New Roman" w:cs="Times New Roman"/>
          <w:sz w:val="24"/>
          <w:szCs w:val="24"/>
        </w:rPr>
        <w:t>3) иное муниципальное имущество.</w:t>
      </w:r>
      <w:proofErr w:type="gramEnd"/>
    </w:p>
    <w:p w:rsidR="00151E8D" w:rsidRPr="00037C3F" w:rsidRDefault="00CA5373" w:rsidP="00094B14">
      <w:pPr>
        <w:pStyle w:val="Standard"/>
        <w:spacing w:after="0" w:line="240" w:lineRule="auto"/>
        <w:ind w:firstLine="686"/>
        <w:jc w:val="both"/>
        <w:rPr>
          <w:rFonts w:ascii="Times New Roman" w:hAnsi="Times New Roman" w:cs="Times New Roman"/>
          <w:sz w:val="24"/>
          <w:szCs w:val="24"/>
        </w:rPr>
      </w:pPr>
      <w:r w:rsidRPr="00037C3F">
        <w:rPr>
          <w:rFonts w:ascii="Times New Roman" w:hAnsi="Times New Roman" w:cs="Times New Roman"/>
          <w:sz w:val="24"/>
          <w:szCs w:val="24"/>
        </w:rPr>
        <w:t>Также</w:t>
      </w:r>
      <w:r w:rsidR="00EE551B" w:rsidRPr="00037C3F">
        <w:rPr>
          <w:rFonts w:ascii="Times New Roman" w:hAnsi="Times New Roman" w:cs="Times New Roman"/>
          <w:sz w:val="24"/>
          <w:szCs w:val="24"/>
        </w:rPr>
        <w:t>,</w:t>
      </w:r>
      <w:r w:rsidRPr="00037C3F">
        <w:rPr>
          <w:rFonts w:ascii="Times New Roman" w:hAnsi="Times New Roman" w:cs="Times New Roman"/>
          <w:sz w:val="24"/>
          <w:szCs w:val="24"/>
        </w:rPr>
        <w:t xml:space="preserve"> в соответствии с подпунктом 4.2.2. </w:t>
      </w:r>
      <w:r w:rsidR="00AF61C1" w:rsidRPr="00037C3F">
        <w:rPr>
          <w:rFonts w:ascii="Times New Roman" w:hAnsi="Times New Roman" w:cs="Times New Roman"/>
          <w:sz w:val="24"/>
          <w:szCs w:val="24"/>
        </w:rPr>
        <w:t>Порядка</w:t>
      </w:r>
      <w:r w:rsidR="00EF37BB" w:rsidRPr="00037C3F">
        <w:rPr>
          <w:rFonts w:ascii="Times New Roman" w:hAnsi="Times New Roman" w:cs="Times New Roman"/>
          <w:sz w:val="24"/>
          <w:szCs w:val="24"/>
        </w:rPr>
        <w:t>,</w:t>
      </w:r>
      <w:r w:rsidR="00AF61C1" w:rsidRPr="00037C3F">
        <w:rPr>
          <w:rFonts w:ascii="Times New Roman" w:hAnsi="Times New Roman" w:cs="Times New Roman"/>
          <w:sz w:val="24"/>
          <w:szCs w:val="24"/>
        </w:rPr>
        <w:t xml:space="preserve"> </w:t>
      </w:r>
      <w:r w:rsidRPr="00037C3F">
        <w:rPr>
          <w:rFonts w:ascii="Times New Roman" w:hAnsi="Times New Roman" w:cs="Times New Roman"/>
          <w:sz w:val="24"/>
          <w:szCs w:val="24"/>
        </w:rPr>
        <w:t xml:space="preserve">имущество муниципальной казны </w:t>
      </w:r>
      <w:proofErr w:type="spellStart"/>
      <w:r w:rsidRPr="00037C3F">
        <w:rPr>
          <w:rFonts w:ascii="Times New Roman" w:hAnsi="Times New Roman" w:cs="Times New Roman"/>
          <w:sz w:val="24"/>
          <w:szCs w:val="24"/>
        </w:rPr>
        <w:t>Малодельского</w:t>
      </w:r>
      <w:proofErr w:type="spellEnd"/>
      <w:r w:rsidRPr="00037C3F">
        <w:rPr>
          <w:rFonts w:ascii="Times New Roman" w:hAnsi="Times New Roman" w:cs="Times New Roman"/>
          <w:sz w:val="24"/>
          <w:szCs w:val="24"/>
        </w:rPr>
        <w:t xml:space="preserve"> сельского поселения находится на балансе администрации  поселения, которая осуществляет  организацию и ведение бухгалтерского</w:t>
      </w:r>
      <w:r w:rsidR="00AF61C1" w:rsidRPr="00037C3F">
        <w:rPr>
          <w:rFonts w:ascii="Times New Roman" w:hAnsi="Times New Roman" w:cs="Times New Roman"/>
          <w:sz w:val="24"/>
          <w:szCs w:val="24"/>
        </w:rPr>
        <w:t xml:space="preserve"> учета имущества казны в порядке, установленном действующим законодательством.</w:t>
      </w:r>
    </w:p>
    <w:p w:rsidR="00151E8D" w:rsidRPr="00037C3F" w:rsidRDefault="00EF37BB" w:rsidP="007627D6">
      <w:pPr>
        <w:spacing w:after="0" w:line="240" w:lineRule="auto"/>
        <w:jc w:val="both"/>
        <w:rPr>
          <w:rFonts w:ascii="Times New Roman" w:hAnsi="Times New Roman" w:cs="Times New Roman"/>
          <w:sz w:val="24"/>
          <w:szCs w:val="24"/>
        </w:rPr>
      </w:pPr>
      <w:r w:rsidRPr="00037C3F">
        <w:rPr>
          <w:sz w:val="26"/>
          <w:szCs w:val="26"/>
        </w:rPr>
        <w:t xml:space="preserve">            </w:t>
      </w:r>
      <w:r w:rsidR="00615CB6" w:rsidRPr="00037C3F">
        <w:rPr>
          <w:rFonts w:ascii="Times New Roman" w:hAnsi="Times New Roman" w:cs="Times New Roman"/>
          <w:sz w:val="24"/>
          <w:szCs w:val="24"/>
        </w:rPr>
        <w:t>Согласно пункту 7.2. Порядка  контроль над эфф</w:t>
      </w:r>
      <w:r w:rsidR="00094B14" w:rsidRPr="00037C3F">
        <w:rPr>
          <w:rFonts w:ascii="Times New Roman" w:hAnsi="Times New Roman" w:cs="Times New Roman"/>
          <w:sz w:val="24"/>
          <w:szCs w:val="24"/>
        </w:rPr>
        <w:t>ективностью управления и распоряжения муниципальным имуществом осуществляется в целях достоверного установления фактического наличия, технического состояния муниципального имущества и внесение изменений в данные о нем, содержащие в Реестре.</w:t>
      </w:r>
    </w:p>
    <w:p w:rsidR="00037C3F" w:rsidRDefault="00A4226F" w:rsidP="00A4226F">
      <w:pPr>
        <w:spacing w:after="0" w:line="240" w:lineRule="auto"/>
        <w:ind w:firstLine="709"/>
        <w:jc w:val="both"/>
        <w:rPr>
          <w:rFonts w:ascii="Times New Roman" w:hAnsi="Times New Roman" w:cs="Times New Roman"/>
          <w:sz w:val="24"/>
          <w:szCs w:val="24"/>
        </w:rPr>
      </w:pPr>
      <w:r w:rsidRPr="00037C3F">
        <w:rPr>
          <w:sz w:val="26"/>
          <w:szCs w:val="26"/>
        </w:rPr>
        <w:t xml:space="preserve"> </w:t>
      </w:r>
      <w:proofErr w:type="gramStart"/>
      <w:r w:rsidRPr="00037C3F">
        <w:rPr>
          <w:rFonts w:ascii="Times New Roman" w:hAnsi="Times New Roman" w:cs="Times New Roman"/>
          <w:sz w:val="24"/>
          <w:szCs w:val="24"/>
        </w:rPr>
        <w:t xml:space="preserve">Администрацией </w:t>
      </w:r>
      <w:proofErr w:type="spellStart"/>
      <w:r w:rsidRPr="00037C3F">
        <w:rPr>
          <w:rFonts w:ascii="Times New Roman" w:hAnsi="Times New Roman" w:cs="Times New Roman"/>
          <w:sz w:val="24"/>
          <w:szCs w:val="24"/>
        </w:rPr>
        <w:t>Малодельского</w:t>
      </w:r>
      <w:proofErr w:type="spellEnd"/>
      <w:r w:rsidRPr="00037C3F">
        <w:rPr>
          <w:rFonts w:ascii="Times New Roman" w:hAnsi="Times New Roman" w:cs="Times New Roman"/>
          <w:sz w:val="24"/>
          <w:szCs w:val="24"/>
        </w:rPr>
        <w:t xml:space="preserve"> сельского поселения к проверке представлены Реестры объектов муниципального имущества  по состоянию на 01.01.20</w:t>
      </w:r>
      <w:r w:rsidR="00037C3F" w:rsidRPr="00037C3F">
        <w:rPr>
          <w:rFonts w:ascii="Times New Roman" w:hAnsi="Times New Roman" w:cs="Times New Roman"/>
          <w:sz w:val="24"/>
          <w:szCs w:val="24"/>
        </w:rPr>
        <w:t>19</w:t>
      </w:r>
      <w:r w:rsidRPr="00037C3F">
        <w:rPr>
          <w:rFonts w:ascii="Times New Roman" w:hAnsi="Times New Roman" w:cs="Times New Roman"/>
          <w:sz w:val="24"/>
          <w:szCs w:val="24"/>
        </w:rPr>
        <w:t xml:space="preserve"> года, 01.01.20</w:t>
      </w:r>
      <w:r w:rsidR="00037C3F" w:rsidRPr="00037C3F">
        <w:rPr>
          <w:rFonts w:ascii="Times New Roman" w:hAnsi="Times New Roman" w:cs="Times New Roman"/>
          <w:sz w:val="24"/>
          <w:szCs w:val="24"/>
        </w:rPr>
        <w:t>20</w:t>
      </w:r>
      <w:r w:rsidRPr="00037C3F">
        <w:rPr>
          <w:rFonts w:ascii="Times New Roman" w:hAnsi="Times New Roman" w:cs="Times New Roman"/>
          <w:sz w:val="24"/>
          <w:szCs w:val="24"/>
        </w:rPr>
        <w:t xml:space="preserve"> г. (далее - Реестр), в том числе</w:t>
      </w:r>
      <w:r w:rsidR="00076F3D" w:rsidRPr="00037C3F">
        <w:rPr>
          <w:rFonts w:ascii="Times New Roman" w:hAnsi="Times New Roman" w:cs="Times New Roman"/>
          <w:sz w:val="24"/>
          <w:szCs w:val="24"/>
        </w:rPr>
        <w:t>: разделы 1 «С</w:t>
      </w:r>
      <w:r w:rsidRPr="00037C3F">
        <w:rPr>
          <w:rFonts w:ascii="Times New Roman" w:hAnsi="Times New Roman" w:cs="Times New Roman"/>
          <w:sz w:val="24"/>
          <w:szCs w:val="24"/>
        </w:rPr>
        <w:t xml:space="preserve">ведения </w:t>
      </w:r>
      <w:r w:rsidR="00076F3D" w:rsidRPr="00037C3F">
        <w:rPr>
          <w:rFonts w:ascii="Times New Roman" w:hAnsi="Times New Roman" w:cs="Times New Roman"/>
          <w:sz w:val="24"/>
          <w:szCs w:val="24"/>
        </w:rPr>
        <w:t xml:space="preserve"> о </w:t>
      </w:r>
      <w:r w:rsidRPr="00037C3F">
        <w:rPr>
          <w:rFonts w:ascii="Times New Roman" w:hAnsi="Times New Roman" w:cs="Times New Roman"/>
          <w:sz w:val="24"/>
          <w:szCs w:val="24"/>
        </w:rPr>
        <w:t>муниципально</w:t>
      </w:r>
      <w:r w:rsidR="00076F3D" w:rsidRPr="00037C3F">
        <w:rPr>
          <w:rFonts w:ascii="Times New Roman" w:hAnsi="Times New Roman" w:cs="Times New Roman"/>
          <w:sz w:val="24"/>
          <w:szCs w:val="24"/>
        </w:rPr>
        <w:t>м</w:t>
      </w:r>
      <w:r w:rsidRPr="00037C3F">
        <w:rPr>
          <w:rFonts w:ascii="Times New Roman" w:hAnsi="Times New Roman" w:cs="Times New Roman"/>
          <w:sz w:val="24"/>
          <w:szCs w:val="24"/>
        </w:rPr>
        <w:t xml:space="preserve"> </w:t>
      </w:r>
      <w:r w:rsidR="00076F3D" w:rsidRPr="00037C3F">
        <w:rPr>
          <w:rFonts w:ascii="Times New Roman" w:hAnsi="Times New Roman" w:cs="Times New Roman"/>
          <w:sz w:val="24"/>
          <w:szCs w:val="24"/>
        </w:rPr>
        <w:t xml:space="preserve"> </w:t>
      </w:r>
      <w:r w:rsidRPr="00037C3F">
        <w:rPr>
          <w:rFonts w:ascii="Times New Roman" w:hAnsi="Times New Roman" w:cs="Times New Roman"/>
          <w:sz w:val="24"/>
          <w:szCs w:val="24"/>
        </w:rPr>
        <w:t xml:space="preserve"> недвижимом</w:t>
      </w:r>
      <w:r w:rsidR="00076F3D" w:rsidRPr="00037C3F">
        <w:rPr>
          <w:rFonts w:ascii="Times New Roman" w:hAnsi="Times New Roman" w:cs="Times New Roman"/>
          <w:sz w:val="24"/>
          <w:szCs w:val="24"/>
        </w:rPr>
        <w:t xml:space="preserve"> имуществе»</w:t>
      </w:r>
      <w:r w:rsidRPr="00037C3F">
        <w:rPr>
          <w:rFonts w:ascii="Times New Roman" w:hAnsi="Times New Roman" w:cs="Times New Roman"/>
          <w:sz w:val="24"/>
          <w:szCs w:val="24"/>
        </w:rPr>
        <w:t xml:space="preserve">, </w:t>
      </w:r>
      <w:r w:rsidR="00076F3D" w:rsidRPr="00037C3F">
        <w:rPr>
          <w:rFonts w:ascii="Times New Roman" w:hAnsi="Times New Roman" w:cs="Times New Roman"/>
          <w:sz w:val="24"/>
          <w:szCs w:val="24"/>
        </w:rPr>
        <w:t xml:space="preserve"> 2 «Сведения  о муниципальном    движимом имуществе»,  3 «Сведения о муниципальных унитарных предприятиях, муниципальных учреждений», </w:t>
      </w:r>
      <w:r w:rsidRPr="00037C3F">
        <w:rPr>
          <w:rFonts w:ascii="Times New Roman" w:hAnsi="Times New Roman" w:cs="Times New Roman"/>
          <w:sz w:val="24"/>
          <w:szCs w:val="24"/>
        </w:rPr>
        <w:t xml:space="preserve"> в соответствии с которым</w:t>
      </w:r>
      <w:r w:rsidR="00187288" w:rsidRPr="00037C3F">
        <w:rPr>
          <w:rFonts w:ascii="Times New Roman" w:hAnsi="Times New Roman" w:cs="Times New Roman"/>
          <w:sz w:val="24"/>
          <w:szCs w:val="24"/>
        </w:rPr>
        <w:t xml:space="preserve"> </w:t>
      </w:r>
      <w:r w:rsidRPr="00037C3F">
        <w:rPr>
          <w:rFonts w:ascii="Times New Roman" w:hAnsi="Times New Roman" w:cs="Times New Roman"/>
          <w:sz w:val="24"/>
          <w:szCs w:val="24"/>
        </w:rPr>
        <w:t xml:space="preserve"> </w:t>
      </w:r>
      <w:r w:rsidR="00076F3D" w:rsidRPr="00037C3F">
        <w:rPr>
          <w:rFonts w:ascii="Times New Roman" w:hAnsi="Times New Roman" w:cs="Times New Roman"/>
          <w:sz w:val="24"/>
          <w:szCs w:val="24"/>
        </w:rPr>
        <w:t xml:space="preserve"> муниципальное </w:t>
      </w:r>
      <w:r w:rsidRPr="00037C3F">
        <w:rPr>
          <w:rFonts w:ascii="Times New Roman" w:hAnsi="Times New Roman" w:cs="Times New Roman"/>
          <w:sz w:val="24"/>
          <w:szCs w:val="24"/>
        </w:rPr>
        <w:t>имущество</w:t>
      </w:r>
      <w:r w:rsidR="00076F3D" w:rsidRPr="00037C3F">
        <w:rPr>
          <w:rFonts w:ascii="Times New Roman" w:hAnsi="Times New Roman" w:cs="Times New Roman"/>
          <w:sz w:val="24"/>
          <w:szCs w:val="24"/>
        </w:rPr>
        <w:t xml:space="preserve"> </w:t>
      </w:r>
      <w:r w:rsidRPr="00037C3F">
        <w:rPr>
          <w:rFonts w:ascii="Times New Roman" w:hAnsi="Times New Roman" w:cs="Times New Roman"/>
          <w:sz w:val="24"/>
          <w:szCs w:val="24"/>
        </w:rPr>
        <w:t xml:space="preserve"> по состояни</w:t>
      </w:r>
      <w:r w:rsidR="007D6E12" w:rsidRPr="00037C3F">
        <w:rPr>
          <w:rFonts w:ascii="Times New Roman" w:hAnsi="Times New Roman" w:cs="Times New Roman"/>
          <w:sz w:val="24"/>
          <w:szCs w:val="24"/>
        </w:rPr>
        <w:t>ю</w:t>
      </w:r>
      <w:r w:rsidR="007D6E12" w:rsidRPr="00A04F3F">
        <w:rPr>
          <w:rFonts w:ascii="Times New Roman" w:hAnsi="Times New Roman" w:cs="Times New Roman"/>
          <w:b/>
          <w:sz w:val="24"/>
          <w:szCs w:val="24"/>
        </w:rPr>
        <w:t xml:space="preserve"> </w:t>
      </w:r>
      <w:r w:rsidR="007B19AC" w:rsidRPr="00A04F3F">
        <w:rPr>
          <w:rFonts w:ascii="Times New Roman" w:hAnsi="Times New Roman" w:cs="Times New Roman"/>
          <w:b/>
          <w:sz w:val="24"/>
          <w:szCs w:val="24"/>
        </w:rPr>
        <w:t xml:space="preserve"> </w:t>
      </w:r>
      <w:r w:rsidR="007D6E12" w:rsidRPr="00037C3F">
        <w:rPr>
          <w:rFonts w:ascii="Times New Roman" w:hAnsi="Times New Roman" w:cs="Times New Roman"/>
          <w:sz w:val="24"/>
          <w:szCs w:val="24"/>
        </w:rPr>
        <w:t>на 01.01.201</w:t>
      </w:r>
      <w:r w:rsidR="00037C3F" w:rsidRPr="00037C3F">
        <w:rPr>
          <w:rFonts w:ascii="Times New Roman" w:hAnsi="Times New Roman" w:cs="Times New Roman"/>
          <w:sz w:val="24"/>
          <w:szCs w:val="24"/>
        </w:rPr>
        <w:t>9</w:t>
      </w:r>
      <w:r w:rsidR="00037C3F">
        <w:rPr>
          <w:rFonts w:ascii="Times New Roman" w:hAnsi="Times New Roman" w:cs="Times New Roman"/>
          <w:sz w:val="24"/>
          <w:szCs w:val="24"/>
        </w:rPr>
        <w:t>, 01.01.2020</w:t>
      </w:r>
      <w:r w:rsidR="007D6E12" w:rsidRPr="00037C3F">
        <w:rPr>
          <w:rFonts w:ascii="Times New Roman" w:hAnsi="Times New Roman" w:cs="Times New Roman"/>
          <w:sz w:val="24"/>
          <w:szCs w:val="24"/>
        </w:rPr>
        <w:t xml:space="preserve"> – </w:t>
      </w:r>
      <w:r w:rsidR="00037C3F" w:rsidRPr="00037C3F">
        <w:rPr>
          <w:rFonts w:ascii="Times New Roman" w:hAnsi="Times New Roman" w:cs="Times New Roman"/>
          <w:sz w:val="24"/>
          <w:szCs w:val="24"/>
        </w:rPr>
        <w:t>18812,6</w:t>
      </w:r>
      <w:r w:rsidR="00187288" w:rsidRPr="00037C3F">
        <w:rPr>
          <w:rFonts w:ascii="Times New Roman" w:hAnsi="Times New Roman" w:cs="Times New Roman"/>
          <w:sz w:val="24"/>
          <w:szCs w:val="24"/>
        </w:rPr>
        <w:t xml:space="preserve"> тыс. рублей, в том</w:t>
      </w:r>
      <w:proofErr w:type="gramEnd"/>
      <w:r w:rsidR="00187288" w:rsidRPr="00037C3F">
        <w:rPr>
          <w:rFonts w:ascii="Times New Roman" w:hAnsi="Times New Roman" w:cs="Times New Roman"/>
          <w:sz w:val="24"/>
          <w:szCs w:val="24"/>
        </w:rPr>
        <w:t xml:space="preserve"> </w:t>
      </w:r>
      <w:proofErr w:type="gramStart"/>
      <w:r w:rsidR="00187288" w:rsidRPr="00037C3F">
        <w:rPr>
          <w:rFonts w:ascii="Times New Roman" w:hAnsi="Times New Roman" w:cs="Times New Roman"/>
          <w:sz w:val="24"/>
          <w:szCs w:val="24"/>
        </w:rPr>
        <w:t xml:space="preserve">числе: недвижимое имущество  </w:t>
      </w:r>
      <w:r w:rsidR="00037C3F" w:rsidRPr="00037C3F">
        <w:rPr>
          <w:rFonts w:ascii="Times New Roman" w:hAnsi="Times New Roman" w:cs="Times New Roman"/>
          <w:sz w:val="24"/>
          <w:szCs w:val="24"/>
        </w:rPr>
        <w:t>13735.2</w:t>
      </w:r>
      <w:r w:rsidR="00187288" w:rsidRPr="00037C3F">
        <w:rPr>
          <w:rFonts w:ascii="Times New Roman" w:hAnsi="Times New Roman" w:cs="Times New Roman"/>
          <w:sz w:val="24"/>
          <w:szCs w:val="24"/>
        </w:rPr>
        <w:t xml:space="preserve">  </w:t>
      </w:r>
      <w:r w:rsidR="00DC4C2E">
        <w:rPr>
          <w:rFonts w:ascii="Times New Roman" w:hAnsi="Times New Roman" w:cs="Times New Roman"/>
          <w:sz w:val="24"/>
          <w:szCs w:val="24"/>
        </w:rPr>
        <w:t xml:space="preserve">тыс. рублей, движимое имущество - </w:t>
      </w:r>
      <w:r w:rsidR="00037C3F" w:rsidRPr="00037C3F">
        <w:rPr>
          <w:rFonts w:ascii="Times New Roman" w:hAnsi="Times New Roman" w:cs="Times New Roman"/>
          <w:sz w:val="24"/>
          <w:szCs w:val="24"/>
        </w:rPr>
        <w:t>3046,4</w:t>
      </w:r>
      <w:r w:rsidR="00187288" w:rsidRPr="00037C3F">
        <w:rPr>
          <w:rFonts w:ascii="Times New Roman" w:hAnsi="Times New Roman" w:cs="Times New Roman"/>
          <w:sz w:val="24"/>
          <w:szCs w:val="24"/>
        </w:rPr>
        <w:t xml:space="preserve"> тыс. рублей, имущество муниципальных учреждений культуры – </w:t>
      </w:r>
      <w:r w:rsidR="00037C3F" w:rsidRPr="00037C3F">
        <w:rPr>
          <w:rFonts w:ascii="Times New Roman" w:hAnsi="Times New Roman" w:cs="Times New Roman"/>
          <w:sz w:val="24"/>
          <w:szCs w:val="24"/>
        </w:rPr>
        <w:t>2031,0</w:t>
      </w:r>
      <w:r w:rsidR="00187288" w:rsidRPr="00037C3F">
        <w:rPr>
          <w:rFonts w:ascii="Times New Roman" w:hAnsi="Times New Roman" w:cs="Times New Roman"/>
          <w:sz w:val="24"/>
          <w:szCs w:val="24"/>
        </w:rPr>
        <w:t xml:space="preserve"> тыс. рублей</w:t>
      </w:r>
      <w:r w:rsidR="00037C3F">
        <w:rPr>
          <w:rFonts w:ascii="Times New Roman" w:hAnsi="Times New Roman" w:cs="Times New Roman"/>
          <w:sz w:val="24"/>
          <w:szCs w:val="24"/>
        </w:rPr>
        <w:t>.</w:t>
      </w:r>
      <w:proofErr w:type="gramEnd"/>
    </w:p>
    <w:p w:rsidR="00076F3D" w:rsidRPr="00DC4C2E" w:rsidRDefault="00DC4C2E" w:rsidP="00DC4C2E">
      <w:pPr>
        <w:pStyle w:val="ac"/>
        <w:spacing w:line="240" w:lineRule="auto"/>
        <w:jc w:val="both"/>
      </w:pPr>
      <w:r>
        <w:t xml:space="preserve">             </w:t>
      </w:r>
      <w:r w:rsidR="00076F3D" w:rsidRPr="00DC4C2E">
        <w:t>Сравнительные данные</w:t>
      </w:r>
      <w:r w:rsidR="00A142AB" w:rsidRPr="00DC4C2E">
        <w:t xml:space="preserve"> Реестра и Баланса</w:t>
      </w:r>
      <w:r w:rsidR="00076F3D" w:rsidRPr="00DC4C2E">
        <w:t xml:space="preserve"> по объектам движимого и недвижимого имущества админ</w:t>
      </w:r>
      <w:r w:rsidR="00A142AB" w:rsidRPr="00DC4C2E">
        <w:t>и</w:t>
      </w:r>
      <w:r w:rsidR="00076F3D" w:rsidRPr="00DC4C2E">
        <w:t xml:space="preserve">страции </w:t>
      </w:r>
      <w:proofErr w:type="spellStart"/>
      <w:r w:rsidR="00076F3D" w:rsidRPr="00DC4C2E">
        <w:t>Малодельского</w:t>
      </w:r>
      <w:proofErr w:type="spellEnd"/>
      <w:r w:rsidR="00076F3D" w:rsidRPr="00DC4C2E">
        <w:t xml:space="preserve"> сельского поселения </w:t>
      </w:r>
      <w:r w:rsidR="004E2627" w:rsidRPr="00DC4C2E">
        <w:t>на 01.01.201</w:t>
      </w:r>
      <w:r w:rsidR="00A04F3F" w:rsidRPr="00DC4C2E">
        <w:t>9</w:t>
      </w:r>
      <w:r w:rsidR="004E2627" w:rsidRPr="00DC4C2E">
        <w:t xml:space="preserve"> и 01.01.20</w:t>
      </w:r>
      <w:r w:rsidR="00A04F3F" w:rsidRPr="00DC4C2E">
        <w:t>20</w:t>
      </w:r>
      <w:r w:rsidR="00076F3D" w:rsidRPr="00DC4C2E">
        <w:t xml:space="preserve">  представлены в  следующей таблице.</w:t>
      </w:r>
    </w:p>
    <w:p w:rsidR="00076F3D" w:rsidRPr="00DC4C2E" w:rsidRDefault="00076F3D" w:rsidP="00076F3D">
      <w:pPr>
        <w:pStyle w:val="ac"/>
        <w:spacing w:line="240" w:lineRule="auto"/>
        <w:jc w:val="both"/>
        <w:rPr>
          <w:sz w:val="20"/>
          <w:szCs w:val="20"/>
        </w:rPr>
      </w:pPr>
      <w:r w:rsidRPr="00A04F3F">
        <w:rPr>
          <w:b/>
        </w:rPr>
        <w:t xml:space="preserve">                                                                                                                         </w:t>
      </w:r>
      <w:r w:rsidRPr="00DC4C2E">
        <w:rPr>
          <w:sz w:val="20"/>
          <w:szCs w:val="20"/>
        </w:rPr>
        <w:t>(тыс. рублей)</w:t>
      </w:r>
    </w:p>
    <w:tbl>
      <w:tblPr>
        <w:tblStyle w:val="af"/>
        <w:tblW w:w="9498" w:type="dxa"/>
        <w:tblInd w:w="108" w:type="dxa"/>
        <w:tblLayout w:type="fixed"/>
        <w:tblLook w:val="04A0"/>
      </w:tblPr>
      <w:tblGrid>
        <w:gridCol w:w="1276"/>
        <w:gridCol w:w="1559"/>
        <w:gridCol w:w="1418"/>
        <w:gridCol w:w="1417"/>
        <w:gridCol w:w="1418"/>
        <w:gridCol w:w="1276"/>
        <w:gridCol w:w="1134"/>
      </w:tblGrid>
      <w:tr w:rsidR="00C15567" w:rsidRPr="00A04F3F" w:rsidTr="0061535C">
        <w:tc>
          <w:tcPr>
            <w:tcW w:w="1276" w:type="dxa"/>
            <w:vMerge w:val="restart"/>
          </w:tcPr>
          <w:p w:rsidR="00C15567" w:rsidRPr="00A04F3F" w:rsidRDefault="00C15567" w:rsidP="00076F3D">
            <w:pPr>
              <w:pStyle w:val="ac"/>
              <w:spacing w:line="240" w:lineRule="auto"/>
              <w:jc w:val="center"/>
              <w:rPr>
                <w:sz w:val="22"/>
                <w:szCs w:val="22"/>
              </w:rPr>
            </w:pPr>
            <w:r w:rsidRPr="00A04F3F">
              <w:rPr>
                <w:sz w:val="22"/>
                <w:szCs w:val="22"/>
              </w:rPr>
              <w:t>Показатели</w:t>
            </w:r>
          </w:p>
        </w:tc>
        <w:tc>
          <w:tcPr>
            <w:tcW w:w="4394" w:type="dxa"/>
            <w:gridSpan w:val="3"/>
          </w:tcPr>
          <w:p w:rsidR="00C15567" w:rsidRPr="00A04F3F" w:rsidRDefault="00C15567" w:rsidP="00DC4C2E">
            <w:pPr>
              <w:pStyle w:val="ac"/>
              <w:spacing w:line="240" w:lineRule="auto"/>
              <w:jc w:val="center"/>
              <w:rPr>
                <w:sz w:val="22"/>
                <w:szCs w:val="22"/>
              </w:rPr>
            </w:pPr>
            <w:r w:rsidRPr="00A04F3F">
              <w:rPr>
                <w:sz w:val="22"/>
                <w:szCs w:val="22"/>
              </w:rPr>
              <w:t>По данным</w:t>
            </w:r>
            <w:r w:rsidR="0061535C">
              <w:rPr>
                <w:sz w:val="22"/>
                <w:szCs w:val="22"/>
              </w:rPr>
              <w:t xml:space="preserve"> </w:t>
            </w:r>
          </w:p>
          <w:p w:rsidR="00C15567" w:rsidRPr="00A04F3F" w:rsidRDefault="00C15567" w:rsidP="0061535C">
            <w:pPr>
              <w:pStyle w:val="ac"/>
              <w:spacing w:line="240" w:lineRule="auto"/>
              <w:jc w:val="center"/>
              <w:rPr>
                <w:sz w:val="22"/>
                <w:szCs w:val="22"/>
              </w:rPr>
            </w:pPr>
            <w:r w:rsidRPr="00A04F3F">
              <w:rPr>
                <w:sz w:val="22"/>
                <w:szCs w:val="22"/>
              </w:rPr>
              <w:t>на 01.01.201</w:t>
            </w:r>
            <w:r w:rsidR="00A04F3F" w:rsidRPr="00A04F3F">
              <w:rPr>
                <w:sz w:val="22"/>
                <w:szCs w:val="22"/>
              </w:rPr>
              <w:t>9</w:t>
            </w:r>
            <w:r w:rsidR="0061535C">
              <w:rPr>
                <w:sz w:val="22"/>
                <w:szCs w:val="22"/>
              </w:rPr>
              <w:t xml:space="preserve"> </w:t>
            </w:r>
            <w:r w:rsidRPr="00A04F3F">
              <w:rPr>
                <w:sz w:val="22"/>
                <w:szCs w:val="22"/>
              </w:rPr>
              <w:t>(балансовая стоимость)</w:t>
            </w:r>
          </w:p>
        </w:tc>
        <w:tc>
          <w:tcPr>
            <w:tcW w:w="3828" w:type="dxa"/>
            <w:gridSpan w:val="3"/>
          </w:tcPr>
          <w:p w:rsidR="00C15567" w:rsidRPr="00A04F3F" w:rsidRDefault="00C15567" w:rsidP="00DC4C2E">
            <w:pPr>
              <w:pStyle w:val="ac"/>
              <w:spacing w:line="240" w:lineRule="auto"/>
              <w:jc w:val="center"/>
              <w:rPr>
                <w:sz w:val="22"/>
                <w:szCs w:val="22"/>
              </w:rPr>
            </w:pPr>
            <w:r w:rsidRPr="00A04F3F">
              <w:rPr>
                <w:sz w:val="22"/>
                <w:szCs w:val="22"/>
              </w:rPr>
              <w:t>По данным</w:t>
            </w:r>
          </w:p>
          <w:p w:rsidR="00C15567" w:rsidRPr="00A04F3F" w:rsidRDefault="00C15567" w:rsidP="0061535C">
            <w:pPr>
              <w:pStyle w:val="ac"/>
              <w:spacing w:line="240" w:lineRule="auto"/>
              <w:jc w:val="center"/>
              <w:rPr>
                <w:sz w:val="22"/>
                <w:szCs w:val="22"/>
              </w:rPr>
            </w:pPr>
            <w:r w:rsidRPr="00A04F3F">
              <w:rPr>
                <w:sz w:val="22"/>
                <w:szCs w:val="22"/>
              </w:rPr>
              <w:t>на 01.01.20</w:t>
            </w:r>
            <w:r w:rsidR="00A04F3F" w:rsidRPr="00A04F3F">
              <w:rPr>
                <w:sz w:val="22"/>
                <w:szCs w:val="22"/>
              </w:rPr>
              <w:t>20</w:t>
            </w:r>
            <w:r w:rsidR="0061535C">
              <w:rPr>
                <w:sz w:val="22"/>
                <w:szCs w:val="22"/>
              </w:rPr>
              <w:t xml:space="preserve"> </w:t>
            </w:r>
            <w:r w:rsidRPr="00A04F3F">
              <w:rPr>
                <w:sz w:val="22"/>
                <w:szCs w:val="22"/>
              </w:rPr>
              <w:t>(балансовая стоимость)</w:t>
            </w:r>
          </w:p>
        </w:tc>
      </w:tr>
      <w:tr w:rsidR="001A45E5" w:rsidRPr="00A04F3F" w:rsidTr="0061535C">
        <w:trPr>
          <w:trHeight w:val="516"/>
        </w:trPr>
        <w:tc>
          <w:tcPr>
            <w:tcW w:w="1276" w:type="dxa"/>
            <w:vMerge/>
          </w:tcPr>
          <w:p w:rsidR="001A45E5" w:rsidRPr="00A04F3F" w:rsidRDefault="001A45E5" w:rsidP="00076F3D">
            <w:pPr>
              <w:pStyle w:val="ac"/>
              <w:spacing w:line="240" w:lineRule="auto"/>
              <w:jc w:val="center"/>
              <w:rPr>
                <w:sz w:val="22"/>
                <w:szCs w:val="22"/>
              </w:rPr>
            </w:pPr>
          </w:p>
        </w:tc>
        <w:tc>
          <w:tcPr>
            <w:tcW w:w="1559" w:type="dxa"/>
          </w:tcPr>
          <w:p w:rsidR="00CD1096" w:rsidRDefault="00CD1096" w:rsidP="00CD1096">
            <w:pPr>
              <w:pStyle w:val="ac"/>
              <w:spacing w:line="240" w:lineRule="auto"/>
              <w:jc w:val="center"/>
              <w:rPr>
                <w:sz w:val="22"/>
                <w:szCs w:val="22"/>
              </w:rPr>
            </w:pPr>
            <w:r>
              <w:rPr>
                <w:sz w:val="22"/>
                <w:szCs w:val="22"/>
              </w:rPr>
              <w:t xml:space="preserve">Годовая отчетность </w:t>
            </w:r>
          </w:p>
          <w:p w:rsidR="00CD1096" w:rsidRDefault="00CD1096" w:rsidP="00CD1096">
            <w:pPr>
              <w:pStyle w:val="ac"/>
              <w:spacing w:line="240" w:lineRule="auto"/>
              <w:jc w:val="center"/>
              <w:rPr>
                <w:sz w:val="22"/>
                <w:szCs w:val="22"/>
              </w:rPr>
            </w:pPr>
            <w:proofErr w:type="gramStart"/>
            <w:r>
              <w:rPr>
                <w:sz w:val="22"/>
                <w:szCs w:val="22"/>
              </w:rPr>
              <w:t>(ф. 0503130+</w:t>
            </w:r>
            <w:proofErr w:type="gramEnd"/>
          </w:p>
          <w:p w:rsidR="001A45E5" w:rsidRPr="00A04F3F" w:rsidRDefault="00CD1096" w:rsidP="00CD1096">
            <w:pPr>
              <w:pStyle w:val="ac"/>
              <w:spacing w:line="240" w:lineRule="auto"/>
              <w:jc w:val="center"/>
              <w:rPr>
                <w:sz w:val="22"/>
                <w:szCs w:val="22"/>
              </w:rPr>
            </w:pPr>
            <w:r>
              <w:rPr>
                <w:sz w:val="22"/>
                <w:szCs w:val="22"/>
              </w:rPr>
              <w:lastRenderedPageBreak/>
              <w:t>ф. 0503168</w:t>
            </w:r>
          </w:p>
        </w:tc>
        <w:tc>
          <w:tcPr>
            <w:tcW w:w="1418" w:type="dxa"/>
          </w:tcPr>
          <w:p w:rsidR="001A45E5" w:rsidRPr="00A04F3F" w:rsidRDefault="001A45E5" w:rsidP="00CD1096">
            <w:pPr>
              <w:pStyle w:val="ac"/>
              <w:spacing w:line="240" w:lineRule="auto"/>
              <w:jc w:val="center"/>
              <w:rPr>
                <w:sz w:val="22"/>
                <w:szCs w:val="22"/>
              </w:rPr>
            </w:pPr>
            <w:r w:rsidRPr="00A04F3F">
              <w:rPr>
                <w:sz w:val="22"/>
                <w:szCs w:val="22"/>
              </w:rPr>
              <w:lastRenderedPageBreak/>
              <w:t>Реестр</w:t>
            </w:r>
          </w:p>
        </w:tc>
        <w:tc>
          <w:tcPr>
            <w:tcW w:w="1417" w:type="dxa"/>
          </w:tcPr>
          <w:p w:rsidR="001A45E5" w:rsidRPr="00A04F3F" w:rsidRDefault="001A45E5" w:rsidP="00CD1096">
            <w:pPr>
              <w:pStyle w:val="ac"/>
              <w:spacing w:line="240" w:lineRule="auto"/>
              <w:jc w:val="center"/>
              <w:rPr>
                <w:sz w:val="22"/>
                <w:szCs w:val="22"/>
              </w:rPr>
            </w:pPr>
            <w:r w:rsidRPr="00A04F3F">
              <w:rPr>
                <w:sz w:val="22"/>
                <w:szCs w:val="22"/>
              </w:rPr>
              <w:t>Отклонение</w:t>
            </w:r>
          </w:p>
          <w:p w:rsidR="001A45E5" w:rsidRPr="00A04F3F" w:rsidRDefault="001A45E5" w:rsidP="00CD1096">
            <w:pPr>
              <w:pStyle w:val="ac"/>
              <w:spacing w:line="240" w:lineRule="auto"/>
              <w:jc w:val="center"/>
              <w:rPr>
                <w:sz w:val="22"/>
                <w:szCs w:val="22"/>
              </w:rPr>
            </w:pPr>
            <w:r w:rsidRPr="00A04F3F">
              <w:rPr>
                <w:sz w:val="22"/>
                <w:szCs w:val="22"/>
              </w:rPr>
              <w:t>(гр3-гр2)</w:t>
            </w:r>
          </w:p>
        </w:tc>
        <w:tc>
          <w:tcPr>
            <w:tcW w:w="1418" w:type="dxa"/>
          </w:tcPr>
          <w:p w:rsidR="001A45E5" w:rsidRPr="00A04F3F" w:rsidRDefault="00CD1096" w:rsidP="00CD1096">
            <w:pPr>
              <w:pStyle w:val="ac"/>
              <w:spacing w:line="240" w:lineRule="auto"/>
              <w:jc w:val="center"/>
              <w:rPr>
                <w:sz w:val="22"/>
                <w:szCs w:val="22"/>
              </w:rPr>
            </w:pPr>
            <w:r>
              <w:rPr>
                <w:sz w:val="22"/>
                <w:szCs w:val="22"/>
              </w:rPr>
              <w:t>Годовая отчетность</w:t>
            </w:r>
          </w:p>
        </w:tc>
        <w:tc>
          <w:tcPr>
            <w:tcW w:w="1276" w:type="dxa"/>
          </w:tcPr>
          <w:p w:rsidR="001A45E5" w:rsidRPr="00A04F3F" w:rsidRDefault="001A45E5" w:rsidP="00CD1096">
            <w:pPr>
              <w:pStyle w:val="ac"/>
              <w:spacing w:line="240" w:lineRule="auto"/>
              <w:jc w:val="center"/>
              <w:rPr>
                <w:sz w:val="22"/>
                <w:szCs w:val="22"/>
              </w:rPr>
            </w:pPr>
            <w:r w:rsidRPr="00A04F3F">
              <w:rPr>
                <w:sz w:val="22"/>
                <w:szCs w:val="22"/>
              </w:rPr>
              <w:t>Реестр</w:t>
            </w:r>
          </w:p>
          <w:p w:rsidR="001A45E5" w:rsidRPr="00A04F3F" w:rsidRDefault="001A45E5" w:rsidP="00CD1096">
            <w:pPr>
              <w:pStyle w:val="ac"/>
              <w:spacing w:line="240" w:lineRule="auto"/>
              <w:jc w:val="center"/>
              <w:rPr>
                <w:sz w:val="22"/>
                <w:szCs w:val="22"/>
              </w:rPr>
            </w:pPr>
          </w:p>
        </w:tc>
        <w:tc>
          <w:tcPr>
            <w:tcW w:w="1134" w:type="dxa"/>
          </w:tcPr>
          <w:p w:rsidR="001A45E5" w:rsidRPr="00A04F3F" w:rsidRDefault="001A45E5" w:rsidP="00CD1096">
            <w:pPr>
              <w:pStyle w:val="ac"/>
              <w:spacing w:line="240" w:lineRule="auto"/>
              <w:jc w:val="center"/>
              <w:rPr>
                <w:sz w:val="22"/>
                <w:szCs w:val="22"/>
              </w:rPr>
            </w:pPr>
            <w:r w:rsidRPr="00A04F3F">
              <w:rPr>
                <w:sz w:val="22"/>
                <w:szCs w:val="22"/>
              </w:rPr>
              <w:t>Отклонение</w:t>
            </w:r>
          </w:p>
          <w:p w:rsidR="001A45E5" w:rsidRPr="00A04F3F" w:rsidRDefault="001A45E5" w:rsidP="00CD1096">
            <w:pPr>
              <w:pStyle w:val="ac"/>
              <w:spacing w:line="240" w:lineRule="auto"/>
              <w:jc w:val="center"/>
              <w:rPr>
                <w:sz w:val="22"/>
                <w:szCs w:val="22"/>
              </w:rPr>
            </w:pPr>
            <w:r w:rsidRPr="00A04F3F">
              <w:rPr>
                <w:sz w:val="22"/>
                <w:szCs w:val="22"/>
              </w:rPr>
              <w:t>(гр6-гр5)</w:t>
            </w:r>
          </w:p>
        </w:tc>
      </w:tr>
      <w:tr w:rsidR="001A45E5" w:rsidRPr="00A04F3F" w:rsidTr="0061535C">
        <w:trPr>
          <w:trHeight w:val="117"/>
        </w:trPr>
        <w:tc>
          <w:tcPr>
            <w:tcW w:w="1276" w:type="dxa"/>
          </w:tcPr>
          <w:p w:rsidR="001A45E5" w:rsidRPr="00A04F3F" w:rsidRDefault="001A45E5" w:rsidP="00076F3D">
            <w:pPr>
              <w:pStyle w:val="ac"/>
              <w:spacing w:line="240" w:lineRule="auto"/>
              <w:jc w:val="center"/>
              <w:rPr>
                <w:sz w:val="22"/>
                <w:szCs w:val="22"/>
              </w:rPr>
            </w:pPr>
            <w:r w:rsidRPr="00A04F3F">
              <w:rPr>
                <w:sz w:val="22"/>
                <w:szCs w:val="22"/>
              </w:rPr>
              <w:lastRenderedPageBreak/>
              <w:t>1</w:t>
            </w:r>
          </w:p>
        </w:tc>
        <w:tc>
          <w:tcPr>
            <w:tcW w:w="1559" w:type="dxa"/>
          </w:tcPr>
          <w:p w:rsidR="001A45E5" w:rsidRPr="00A04F3F" w:rsidRDefault="001A45E5" w:rsidP="00076F3D">
            <w:pPr>
              <w:pStyle w:val="ac"/>
              <w:spacing w:line="240" w:lineRule="auto"/>
              <w:jc w:val="center"/>
              <w:rPr>
                <w:sz w:val="22"/>
                <w:szCs w:val="22"/>
              </w:rPr>
            </w:pPr>
            <w:r w:rsidRPr="00A04F3F">
              <w:rPr>
                <w:sz w:val="22"/>
                <w:szCs w:val="22"/>
              </w:rPr>
              <w:t>2</w:t>
            </w:r>
          </w:p>
        </w:tc>
        <w:tc>
          <w:tcPr>
            <w:tcW w:w="1418" w:type="dxa"/>
          </w:tcPr>
          <w:p w:rsidR="001A45E5" w:rsidRPr="00A04F3F" w:rsidRDefault="001A45E5" w:rsidP="00076F3D">
            <w:pPr>
              <w:pStyle w:val="ac"/>
              <w:spacing w:line="240" w:lineRule="auto"/>
              <w:jc w:val="center"/>
              <w:rPr>
                <w:sz w:val="22"/>
                <w:szCs w:val="22"/>
              </w:rPr>
            </w:pPr>
            <w:r w:rsidRPr="00A04F3F">
              <w:rPr>
                <w:sz w:val="22"/>
                <w:szCs w:val="22"/>
              </w:rPr>
              <w:t>3</w:t>
            </w:r>
          </w:p>
        </w:tc>
        <w:tc>
          <w:tcPr>
            <w:tcW w:w="1417" w:type="dxa"/>
          </w:tcPr>
          <w:p w:rsidR="001A45E5" w:rsidRPr="00A04F3F" w:rsidRDefault="001A45E5" w:rsidP="00DC53E4">
            <w:pPr>
              <w:pStyle w:val="ac"/>
              <w:spacing w:line="240" w:lineRule="auto"/>
              <w:jc w:val="center"/>
              <w:rPr>
                <w:sz w:val="22"/>
                <w:szCs w:val="22"/>
              </w:rPr>
            </w:pPr>
            <w:r w:rsidRPr="00A04F3F">
              <w:rPr>
                <w:sz w:val="22"/>
                <w:szCs w:val="22"/>
              </w:rPr>
              <w:t>4</w:t>
            </w:r>
          </w:p>
        </w:tc>
        <w:tc>
          <w:tcPr>
            <w:tcW w:w="1418" w:type="dxa"/>
          </w:tcPr>
          <w:p w:rsidR="001A45E5" w:rsidRPr="00A04F3F" w:rsidRDefault="001A45E5" w:rsidP="001A45E5">
            <w:pPr>
              <w:jc w:val="center"/>
              <w:rPr>
                <w:rFonts w:ascii="Times New Roman" w:hAnsi="Times New Roman" w:cs="Times New Roman"/>
                <w:i/>
              </w:rPr>
            </w:pPr>
            <w:r w:rsidRPr="00A04F3F">
              <w:rPr>
                <w:rFonts w:ascii="Times New Roman" w:hAnsi="Times New Roman" w:cs="Times New Roman"/>
                <w:i/>
              </w:rPr>
              <w:t>5</w:t>
            </w:r>
          </w:p>
        </w:tc>
        <w:tc>
          <w:tcPr>
            <w:tcW w:w="1276" w:type="dxa"/>
          </w:tcPr>
          <w:p w:rsidR="001A45E5" w:rsidRPr="00A04F3F" w:rsidRDefault="001A45E5" w:rsidP="00076F3D">
            <w:pPr>
              <w:pStyle w:val="ac"/>
              <w:spacing w:line="240" w:lineRule="auto"/>
              <w:jc w:val="center"/>
              <w:rPr>
                <w:sz w:val="22"/>
                <w:szCs w:val="22"/>
              </w:rPr>
            </w:pPr>
            <w:r w:rsidRPr="00A04F3F">
              <w:rPr>
                <w:sz w:val="22"/>
                <w:szCs w:val="22"/>
              </w:rPr>
              <w:t xml:space="preserve">6 </w:t>
            </w:r>
          </w:p>
        </w:tc>
        <w:tc>
          <w:tcPr>
            <w:tcW w:w="1134" w:type="dxa"/>
          </w:tcPr>
          <w:p w:rsidR="001A45E5" w:rsidRPr="00A04F3F" w:rsidRDefault="001A45E5" w:rsidP="00DC53E4">
            <w:pPr>
              <w:pStyle w:val="ac"/>
              <w:spacing w:line="240" w:lineRule="auto"/>
              <w:jc w:val="center"/>
              <w:rPr>
                <w:sz w:val="22"/>
                <w:szCs w:val="22"/>
              </w:rPr>
            </w:pPr>
            <w:r w:rsidRPr="00A04F3F">
              <w:rPr>
                <w:sz w:val="22"/>
                <w:szCs w:val="22"/>
              </w:rPr>
              <w:t>7</w:t>
            </w:r>
          </w:p>
        </w:tc>
      </w:tr>
      <w:tr w:rsidR="00A04F3F" w:rsidRPr="00A04F3F" w:rsidTr="0061535C">
        <w:tc>
          <w:tcPr>
            <w:tcW w:w="1276" w:type="dxa"/>
          </w:tcPr>
          <w:p w:rsidR="00A04F3F" w:rsidRPr="00A04F3F" w:rsidRDefault="00A04F3F" w:rsidP="00076F3D">
            <w:pPr>
              <w:pStyle w:val="ac"/>
              <w:spacing w:line="240" w:lineRule="auto"/>
              <w:jc w:val="center"/>
              <w:rPr>
                <w:i/>
                <w:sz w:val="22"/>
                <w:szCs w:val="22"/>
              </w:rPr>
            </w:pPr>
            <w:r w:rsidRPr="00A04F3F">
              <w:rPr>
                <w:i/>
                <w:sz w:val="22"/>
                <w:szCs w:val="22"/>
              </w:rPr>
              <w:t>Всего</w:t>
            </w:r>
          </w:p>
        </w:tc>
        <w:tc>
          <w:tcPr>
            <w:tcW w:w="1559" w:type="dxa"/>
          </w:tcPr>
          <w:p w:rsidR="00A04F3F" w:rsidRPr="00A04F3F" w:rsidRDefault="00A04F3F" w:rsidP="00A04F3F">
            <w:pPr>
              <w:jc w:val="center"/>
              <w:rPr>
                <w:rFonts w:ascii="Times New Roman" w:hAnsi="Times New Roman" w:cs="Times New Roman"/>
                <w:i/>
              </w:rPr>
            </w:pPr>
            <w:r w:rsidRPr="00A04F3F">
              <w:rPr>
                <w:rFonts w:ascii="Times New Roman" w:hAnsi="Times New Roman" w:cs="Times New Roman"/>
                <w:i/>
              </w:rPr>
              <w:t>23691,1</w:t>
            </w:r>
          </w:p>
        </w:tc>
        <w:tc>
          <w:tcPr>
            <w:tcW w:w="1418" w:type="dxa"/>
          </w:tcPr>
          <w:p w:rsidR="00A04F3F" w:rsidRPr="00A04F3F" w:rsidRDefault="00A04F3F" w:rsidP="00A04F3F">
            <w:pPr>
              <w:pStyle w:val="ac"/>
              <w:spacing w:line="240" w:lineRule="auto"/>
              <w:jc w:val="center"/>
              <w:rPr>
                <w:i/>
                <w:sz w:val="22"/>
                <w:szCs w:val="22"/>
              </w:rPr>
            </w:pPr>
            <w:r w:rsidRPr="00A04F3F">
              <w:rPr>
                <w:i/>
                <w:sz w:val="22"/>
                <w:szCs w:val="22"/>
              </w:rPr>
              <w:t>18812,6</w:t>
            </w:r>
          </w:p>
        </w:tc>
        <w:tc>
          <w:tcPr>
            <w:tcW w:w="1417" w:type="dxa"/>
          </w:tcPr>
          <w:p w:rsidR="00A04F3F" w:rsidRPr="00A04F3F" w:rsidRDefault="00A04F3F" w:rsidP="00A04F3F">
            <w:pPr>
              <w:pStyle w:val="ac"/>
              <w:spacing w:line="240" w:lineRule="auto"/>
              <w:jc w:val="center"/>
              <w:rPr>
                <w:i/>
                <w:sz w:val="22"/>
                <w:szCs w:val="22"/>
              </w:rPr>
            </w:pPr>
            <w:r w:rsidRPr="00A04F3F">
              <w:rPr>
                <w:i/>
                <w:sz w:val="22"/>
                <w:szCs w:val="22"/>
              </w:rPr>
              <w:t>-4878,5</w:t>
            </w:r>
          </w:p>
        </w:tc>
        <w:tc>
          <w:tcPr>
            <w:tcW w:w="1418" w:type="dxa"/>
          </w:tcPr>
          <w:p w:rsidR="00A04F3F" w:rsidRPr="00A04F3F" w:rsidRDefault="00CD1096" w:rsidP="00EF3A93">
            <w:pPr>
              <w:jc w:val="center"/>
              <w:rPr>
                <w:rFonts w:ascii="Times New Roman" w:hAnsi="Times New Roman" w:cs="Times New Roman"/>
                <w:i/>
              </w:rPr>
            </w:pPr>
            <w:r>
              <w:rPr>
                <w:rFonts w:ascii="Times New Roman" w:hAnsi="Times New Roman" w:cs="Times New Roman"/>
                <w:i/>
              </w:rPr>
              <w:t>18477,6</w:t>
            </w:r>
          </w:p>
        </w:tc>
        <w:tc>
          <w:tcPr>
            <w:tcW w:w="1276" w:type="dxa"/>
          </w:tcPr>
          <w:p w:rsidR="00A04F3F" w:rsidRPr="00CA60A0" w:rsidRDefault="00037C3F" w:rsidP="00076F3D">
            <w:pPr>
              <w:pStyle w:val="ac"/>
              <w:spacing w:line="240" w:lineRule="auto"/>
              <w:jc w:val="center"/>
              <w:rPr>
                <w:i/>
                <w:sz w:val="22"/>
                <w:szCs w:val="22"/>
              </w:rPr>
            </w:pPr>
            <w:r w:rsidRPr="00CA60A0">
              <w:rPr>
                <w:i/>
                <w:sz w:val="22"/>
                <w:szCs w:val="22"/>
              </w:rPr>
              <w:t>18812,6</w:t>
            </w:r>
          </w:p>
        </w:tc>
        <w:tc>
          <w:tcPr>
            <w:tcW w:w="1134" w:type="dxa"/>
          </w:tcPr>
          <w:p w:rsidR="00A04F3F" w:rsidRPr="00A04F3F" w:rsidRDefault="00CD1096" w:rsidP="00CD1096">
            <w:pPr>
              <w:pStyle w:val="ac"/>
              <w:spacing w:line="240" w:lineRule="auto"/>
              <w:jc w:val="center"/>
              <w:rPr>
                <w:i/>
                <w:sz w:val="22"/>
                <w:szCs w:val="22"/>
              </w:rPr>
            </w:pPr>
            <w:r>
              <w:rPr>
                <w:i/>
                <w:sz w:val="22"/>
                <w:szCs w:val="22"/>
              </w:rPr>
              <w:t xml:space="preserve"> +335,0</w:t>
            </w:r>
          </w:p>
        </w:tc>
      </w:tr>
    </w:tbl>
    <w:p w:rsidR="0061535C" w:rsidRPr="00CA60A0" w:rsidRDefault="00076F3D" w:rsidP="0061535C">
      <w:pPr>
        <w:autoSpaceDE w:val="0"/>
        <w:adjustRightInd w:val="0"/>
        <w:spacing w:after="0" w:line="240" w:lineRule="auto"/>
        <w:jc w:val="both"/>
        <w:rPr>
          <w:rFonts w:ascii="Times New Roman" w:hAnsi="Times New Roman" w:cs="Times New Roman"/>
          <w:sz w:val="24"/>
          <w:szCs w:val="24"/>
        </w:rPr>
      </w:pPr>
      <w:r w:rsidRPr="00A04F3F">
        <w:rPr>
          <w:rFonts w:ascii="Times New Roman" w:hAnsi="Times New Roman" w:cs="Times New Roman"/>
          <w:b/>
          <w:sz w:val="24"/>
          <w:szCs w:val="24"/>
        </w:rPr>
        <w:t xml:space="preserve"> </w:t>
      </w:r>
      <w:r w:rsidR="00315E14" w:rsidRPr="00A04F3F">
        <w:rPr>
          <w:rFonts w:ascii="Times New Roman" w:hAnsi="Times New Roman" w:cs="Times New Roman"/>
          <w:b/>
          <w:sz w:val="24"/>
          <w:szCs w:val="24"/>
        </w:rPr>
        <w:t xml:space="preserve">            </w:t>
      </w:r>
      <w:proofErr w:type="gramStart"/>
      <w:r w:rsidR="0061535C" w:rsidRPr="00CA60A0">
        <w:rPr>
          <w:rFonts w:ascii="Times New Roman" w:hAnsi="Times New Roman" w:cs="Times New Roman"/>
          <w:sz w:val="24"/>
          <w:szCs w:val="24"/>
        </w:rPr>
        <w:t xml:space="preserve">В соответствии с пунктом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w:t>
      </w:r>
      <w:r w:rsidR="0061535C">
        <w:rPr>
          <w:rFonts w:ascii="Times New Roman" w:hAnsi="Times New Roman" w:cs="Times New Roman"/>
          <w:sz w:val="24"/>
          <w:szCs w:val="24"/>
        </w:rPr>
        <w:t xml:space="preserve"> (далее Инструкции № 157н) да</w:t>
      </w:r>
      <w:r w:rsidR="0061535C" w:rsidRPr="00CA60A0">
        <w:rPr>
          <w:rFonts w:ascii="Times New Roman" w:hAnsi="Times New Roman" w:cs="Times New Roman"/>
          <w:sz w:val="24"/>
          <w:szCs w:val="24"/>
        </w:rPr>
        <w:t>нные бухгалтерского учета и сформированная на их основе отчетность субъектов учета формируются с учетом существенности фактов хозяйственной</w:t>
      </w:r>
      <w:proofErr w:type="gramEnd"/>
      <w:r w:rsidR="0061535C" w:rsidRPr="00CA60A0">
        <w:rPr>
          <w:rFonts w:ascii="Times New Roman" w:hAnsi="Times New Roman" w:cs="Times New Roman"/>
          <w:sz w:val="24"/>
          <w:szCs w:val="24"/>
        </w:rPr>
        <w:t xml:space="preserve">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за отчетный год. </w:t>
      </w:r>
    </w:p>
    <w:p w:rsidR="00315E14" w:rsidRPr="0061535C" w:rsidRDefault="0061535C" w:rsidP="006153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5E14" w:rsidRPr="0061535C">
        <w:rPr>
          <w:rFonts w:ascii="Times New Roman" w:hAnsi="Times New Roman" w:cs="Times New Roman"/>
          <w:sz w:val="24"/>
          <w:szCs w:val="24"/>
        </w:rPr>
        <w:t>Проведенной сверкой данных годовой отчетности за 201</w:t>
      </w:r>
      <w:r w:rsidR="00CA60A0" w:rsidRPr="0061535C">
        <w:rPr>
          <w:rFonts w:ascii="Times New Roman" w:hAnsi="Times New Roman" w:cs="Times New Roman"/>
          <w:sz w:val="24"/>
          <w:szCs w:val="24"/>
        </w:rPr>
        <w:t>9</w:t>
      </w:r>
      <w:r w:rsidR="00315E14" w:rsidRPr="0061535C">
        <w:rPr>
          <w:rFonts w:ascii="Times New Roman" w:hAnsi="Times New Roman" w:cs="Times New Roman"/>
          <w:sz w:val="24"/>
          <w:szCs w:val="24"/>
        </w:rPr>
        <w:t xml:space="preserve"> год и </w:t>
      </w:r>
      <w:r w:rsidR="00315E14" w:rsidRPr="0061535C">
        <w:rPr>
          <w:rFonts w:ascii="Times New Roman" w:hAnsi="Times New Roman" w:cs="Times New Roman"/>
          <w:color w:val="000000"/>
          <w:sz w:val="24"/>
          <w:szCs w:val="24"/>
        </w:rPr>
        <w:t xml:space="preserve">Реестра </w:t>
      </w:r>
      <w:r w:rsidR="00315E14" w:rsidRPr="0061535C">
        <w:rPr>
          <w:rFonts w:ascii="Times New Roman" w:hAnsi="Times New Roman" w:cs="Times New Roman"/>
          <w:sz w:val="24"/>
          <w:szCs w:val="24"/>
        </w:rPr>
        <w:t xml:space="preserve">муниципального имущества администрации </w:t>
      </w:r>
      <w:proofErr w:type="spellStart"/>
      <w:r w:rsidR="00315E14" w:rsidRPr="0061535C">
        <w:rPr>
          <w:rFonts w:ascii="Times New Roman" w:hAnsi="Times New Roman" w:cs="Times New Roman"/>
          <w:sz w:val="24"/>
          <w:szCs w:val="24"/>
        </w:rPr>
        <w:t>Малодельского</w:t>
      </w:r>
      <w:proofErr w:type="spellEnd"/>
      <w:r w:rsidR="00315E14" w:rsidRPr="0061535C">
        <w:rPr>
          <w:rFonts w:ascii="Times New Roman" w:hAnsi="Times New Roman" w:cs="Times New Roman"/>
          <w:sz w:val="24"/>
          <w:szCs w:val="24"/>
        </w:rPr>
        <w:t xml:space="preserve"> сельского поселения </w:t>
      </w:r>
      <w:proofErr w:type="spellStart"/>
      <w:r w:rsidR="00315E14" w:rsidRPr="0061535C">
        <w:rPr>
          <w:rFonts w:ascii="Times New Roman" w:hAnsi="Times New Roman" w:cs="Times New Roman"/>
          <w:sz w:val="24"/>
          <w:szCs w:val="24"/>
        </w:rPr>
        <w:t>Фроловского</w:t>
      </w:r>
      <w:proofErr w:type="spellEnd"/>
      <w:r w:rsidR="00315E14" w:rsidRPr="0061535C">
        <w:rPr>
          <w:rFonts w:ascii="Times New Roman" w:hAnsi="Times New Roman" w:cs="Times New Roman"/>
          <w:sz w:val="24"/>
          <w:szCs w:val="24"/>
        </w:rPr>
        <w:t xml:space="preserve"> муниципального района установлено расхождение данных между Балансом (строка 010 Основные средства) и Реестром по балансовой стоимости соответственно по состоянию на 01.01.201</w:t>
      </w:r>
      <w:r w:rsidR="00CA60A0" w:rsidRPr="0061535C">
        <w:rPr>
          <w:rFonts w:ascii="Times New Roman" w:hAnsi="Times New Roman" w:cs="Times New Roman"/>
          <w:sz w:val="24"/>
          <w:szCs w:val="24"/>
        </w:rPr>
        <w:t>9</w:t>
      </w:r>
      <w:r w:rsidR="00315E14" w:rsidRPr="0061535C">
        <w:rPr>
          <w:rFonts w:ascii="Times New Roman" w:hAnsi="Times New Roman" w:cs="Times New Roman"/>
          <w:sz w:val="24"/>
          <w:szCs w:val="24"/>
        </w:rPr>
        <w:t xml:space="preserve"> года  - </w:t>
      </w:r>
      <w:r w:rsidR="00CA60A0" w:rsidRPr="0061535C">
        <w:rPr>
          <w:rFonts w:ascii="Times New Roman" w:hAnsi="Times New Roman" w:cs="Times New Roman"/>
          <w:sz w:val="24"/>
          <w:szCs w:val="24"/>
        </w:rPr>
        <w:t xml:space="preserve">4878,5 </w:t>
      </w:r>
      <w:r w:rsidR="00315E14" w:rsidRPr="0061535C">
        <w:rPr>
          <w:rFonts w:ascii="Times New Roman" w:hAnsi="Times New Roman" w:cs="Times New Roman"/>
          <w:sz w:val="24"/>
          <w:szCs w:val="24"/>
        </w:rPr>
        <w:t xml:space="preserve"> тыс. рублей,  01.01.20</w:t>
      </w:r>
      <w:r w:rsidR="00CA60A0" w:rsidRPr="0061535C">
        <w:rPr>
          <w:rFonts w:ascii="Times New Roman" w:hAnsi="Times New Roman" w:cs="Times New Roman"/>
          <w:sz w:val="24"/>
          <w:szCs w:val="24"/>
        </w:rPr>
        <w:t>20</w:t>
      </w:r>
      <w:r w:rsidR="00315E14" w:rsidRPr="0061535C">
        <w:rPr>
          <w:rFonts w:ascii="Times New Roman" w:hAnsi="Times New Roman" w:cs="Times New Roman"/>
          <w:sz w:val="24"/>
          <w:szCs w:val="24"/>
        </w:rPr>
        <w:t xml:space="preserve"> года </w:t>
      </w:r>
      <w:r>
        <w:rPr>
          <w:rFonts w:ascii="Times New Roman" w:hAnsi="Times New Roman" w:cs="Times New Roman"/>
          <w:sz w:val="24"/>
          <w:szCs w:val="24"/>
        </w:rPr>
        <w:t>-</w:t>
      </w:r>
      <w:r w:rsidR="00315E14" w:rsidRPr="0061535C">
        <w:rPr>
          <w:rFonts w:ascii="Times New Roman" w:hAnsi="Times New Roman" w:cs="Times New Roman"/>
          <w:sz w:val="24"/>
          <w:szCs w:val="24"/>
        </w:rPr>
        <w:t xml:space="preserve"> </w:t>
      </w:r>
      <w:r w:rsidRPr="0061535C">
        <w:rPr>
          <w:rFonts w:ascii="Times New Roman" w:hAnsi="Times New Roman" w:cs="Times New Roman"/>
          <w:sz w:val="24"/>
          <w:szCs w:val="24"/>
        </w:rPr>
        <w:t>335,0</w:t>
      </w:r>
      <w:r w:rsidR="00315E14" w:rsidRPr="0061535C">
        <w:rPr>
          <w:rFonts w:ascii="Times New Roman" w:hAnsi="Times New Roman" w:cs="Times New Roman"/>
          <w:sz w:val="24"/>
          <w:szCs w:val="24"/>
        </w:rPr>
        <w:t xml:space="preserve"> тыс. рублей.</w:t>
      </w:r>
    </w:p>
    <w:p w:rsidR="007C5078" w:rsidRPr="00480D57" w:rsidRDefault="00B516F4" w:rsidP="007C5078">
      <w:pPr>
        <w:autoSpaceDE w:val="0"/>
        <w:adjustRightInd w:val="0"/>
        <w:spacing w:after="0" w:line="240" w:lineRule="auto"/>
        <w:jc w:val="both"/>
        <w:rPr>
          <w:rFonts w:ascii="Times New Roman" w:hAnsi="Times New Roman" w:cs="Times New Roman"/>
          <w:sz w:val="24"/>
          <w:szCs w:val="24"/>
        </w:rPr>
      </w:pPr>
      <w:r w:rsidRPr="00A04F3F">
        <w:rPr>
          <w:rFonts w:ascii="Times New Roman" w:hAnsi="Times New Roman" w:cs="Times New Roman"/>
          <w:b/>
          <w:sz w:val="24"/>
          <w:szCs w:val="24"/>
        </w:rPr>
        <w:t xml:space="preserve"> </w:t>
      </w:r>
      <w:r w:rsidR="00622824" w:rsidRPr="00A04F3F">
        <w:rPr>
          <w:rFonts w:ascii="Times New Roman" w:hAnsi="Times New Roman" w:cs="Times New Roman"/>
          <w:b/>
          <w:sz w:val="24"/>
          <w:szCs w:val="24"/>
        </w:rPr>
        <w:t xml:space="preserve">          </w:t>
      </w:r>
      <w:r w:rsidR="007C5078" w:rsidRPr="00480D57">
        <w:rPr>
          <w:rFonts w:ascii="Times New Roman" w:hAnsi="Times New Roman"/>
          <w:sz w:val="24"/>
          <w:szCs w:val="24"/>
        </w:rPr>
        <w:t>Исходя из данных раздела 3 «Обязательства» баланса (ф. 0503130) установлено, что н</w:t>
      </w:r>
      <w:r w:rsidR="009F5C01" w:rsidRPr="00480D57">
        <w:rPr>
          <w:rFonts w:ascii="Times New Roman" w:hAnsi="Times New Roman" w:cs="Times New Roman"/>
          <w:sz w:val="24"/>
          <w:szCs w:val="24"/>
        </w:rPr>
        <w:t xml:space="preserve">а </w:t>
      </w:r>
      <w:r w:rsidR="007C5078" w:rsidRPr="00480D57">
        <w:rPr>
          <w:rFonts w:ascii="Times New Roman" w:hAnsi="Times New Roman" w:cs="Times New Roman"/>
          <w:sz w:val="24"/>
          <w:szCs w:val="24"/>
        </w:rPr>
        <w:t xml:space="preserve">начало </w:t>
      </w:r>
      <w:r w:rsidR="00480D57" w:rsidRPr="00480D57">
        <w:rPr>
          <w:rFonts w:ascii="Times New Roman" w:hAnsi="Times New Roman" w:cs="Times New Roman"/>
          <w:sz w:val="24"/>
          <w:szCs w:val="24"/>
        </w:rPr>
        <w:t>на конец года</w:t>
      </w:r>
      <w:r w:rsidR="007C5078" w:rsidRPr="00480D57">
        <w:rPr>
          <w:rFonts w:ascii="Times New Roman" w:hAnsi="Times New Roman" w:cs="Times New Roman"/>
          <w:sz w:val="24"/>
          <w:szCs w:val="24"/>
        </w:rPr>
        <w:t xml:space="preserve"> </w:t>
      </w:r>
      <w:r w:rsidR="009F5C01" w:rsidRPr="00480D57">
        <w:rPr>
          <w:rFonts w:ascii="Times New Roman" w:hAnsi="Times New Roman" w:cs="Times New Roman"/>
          <w:sz w:val="24"/>
          <w:szCs w:val="24"/>
        </w:rPr>
        <w:t>отчетного периода остаток по разделу  3 «Обязательства» по счету 030200000 «Расчеты по принятым обязательствам»</w:t>
      </w:r>
      <w:r w:rsidR="007C5078" w:rsidRPr="00480D57">
        <w:rPr>
          <w:rFonts w:ascii="Times New Roman" w:hAnsi="Times New Roman" w:cs="Times New Roman"/>
          <w:sz w:val="24"/>
          <w:szCs w:val="24"/>
        </w:rPr>
        <w:t>, кредиторской задолженности не числится.</w:t>
      </w:r>
    </w:p>
    <w:p w:rsidR="007C5078" w:rsidRPr="00480D57" w:rsidRDefault="007C5078" w:rsidP="007C5078">
      <w:pPr>
        <w:pStyle w:val="21"/>
        <w:tabs>
          <w:tab w:val="left" w:pos="-180"/>
        </w:tabs>
        <w:spacing w:after="0" w:line="240" w:lineRule="auto"/>
        <w:ind w:firstLine="540"/>
        <w:jc w:val="both"/>
        <w:rPr>
          <w:rFonts w:ascii="Times New Roman" w:hAnsi="Times New Roman"/>
          <w:kern w:val="0"/>
          <w:lang w:eastAsia="ru-RU"/>
        </w:rPr>
      </w:pPr>
      <w:r w:rsidRPr="00480D57">
        <w:rPr>
          <w:rFonts w:ascii="Times New Roman" w:hAnsi="Times New Roman"/>
        </w:rPr>
        <w:t xml:space="preserve">Исходя из данных раздела </w:t>
      </w:r>
      <w:r w:rsidRPr="00480D57">
        <w:rPr>
          <w:rFonts w:ascii="Times New Roman" w:hAnsi="Times New Roman"/>
          <w:lang w:val="en-US"/>
        </w:rPr>
        <w:t>II</w:t>
      </w:r>
      <w:r w:rsidRPr="00480D57">
        <w:rPr>
          <w:rFonts w:ascii="Times New Roman" w:hAnsi="Times New Roman"/>
        </w:rPr>
        <w:t xml:space="preserve"> «Финансовые активы» баланса ф.  0503130 (строки 260) дебиторская задолженность отсутствует</w:t>
      </w:r>
      <w:r w:rsidRPr="00480D57">
        <w:rPr>
          <w:rFonts w:ascii="Times New Roman" w:hAnsi="Times New Roman"/>
          <w:kern w:val="0"/>
          <w:lang w:eastAsia="ru-RU"/>
        </w:rPr>
        <w:t xml:space="preserve">.  </w:t>
      </w:r>
      <w:r w:rsidRPr="00480D57">
        <w:rPr>
          <w:rFonts w:ascii="Times New Roman" w:hAnsi="Times New Roman"/>
        </w:rPr>
        <w:t xml:space="preserve"> </w:t>
      </w:r>
    </w:p>
    <w:p w:rsidR="007C5078" w:rsidRPr="00480D57" w:rsidRDefault="007C5078" w:rsidP="007C5078">
      <w:pPr>
        <w:pStyle w:val="21"/>
        <w:tabs>
          <w:tab w:val="left" w:pos="-180"/>
        </w:tabs>
        <w:spacing w:after="0" w:line="240" w:lineRule="auto"/>
        <w:ind w:firstLine="540"/>
        <w:jc w:val="both"/>
        <w:rPr>
          <w:rFonts w:ascii="Times New Roman" w:hAnsi="Times New Roman"/>
        </w:rPr>
      </w:pPr>
      <w:r w:rsidRPr="00480D57">
        <w:rPr>
          <w:rFonts w:ascii="Times New Roman" w:hAnsi="Times New Roman"/>
          <w:kern w:val="0"/>
          <w:lang w:eastAsia="ru-RU"/>
        </w:rPr>
        <w:t xml:space="preserve">Данные по дебиторской и кредиторской задолженности раскрыты  в </w:t>
      </w:r>
      <w:r w:rsidRPr="00480D57">
        <w:rPr>
          <w:rFonts w:ascii="Times New Roman" w:hAnsi="Times New Roman"/>
        </w:rPr>
        <w:t>«Сведениях о дебиторской и кредиторской задолженности» (ф.0503169).</w:t>
      </w:r>
    </w:p>
    <w:p w:rsidR="009F5C01" w:rsidRPr="00480D57" w:rsidRDefault="007C5078" w:rsidP="007C5078">
      <w:pPr>
        <w:autoSpaceDE w:val="0"/>
        <w:adjustRightInd w:val="0"/>
        <w:spacing w:after="0" w:line="240" w:lineRule="auto"/>
        <w:jc w:val="both"/>
        <w:rPr>
          <w:rFonts w:ascii="Times New Roman" w:hAnsi="Times New Roman" w:cs="Times New Roman"/>
          <w:sz w:val="24"/>
          <w:szCs w:val="24"/>
        </w:rPr>
      </w:pPr>
      <w:r w:rsidRPr="00A04F3F">
        <w:rPr>
          <w:rFonts w:ascii="Times New Roman" w:hAnsi="Times New Roman" w:cs="Times New Roman"/>
          <w:b/>
          <w:sz w:val="24"/>
          <w:szCs w:val="24"/>
        </w:rPr>
        <w:t xml:space="preserve">         </w:t>
      </w:r>
      <w:r w:rsidR="009F5C01" w:rsidRPr="00480D57">
        <w:rPr>
          <w:rFonts w:ascii="Times New Roman" w:hAnsi="Times New Roman" w:cs="Times New Roman"/>
          <w:sz w:val="24"/>
          <w:szCs w:val="24"/>
        </w:rPr>
        <w:t>В разделе 4 «Финансовый результат» отражается финансовый результат деятельности на основании данны</w:t>
      </w:r>
      <w:r w:rsidRPr="00480D57">
        <w:rPr>
          <w:rFonts w:ascii="Times New Roman" w:hAnsi="Times New Roman" w:cs="Times New Roman"/>
          <w:sz w:val="24"/>
          <w:szCs w:val="24"/>
        </w:rPr>
        <w:t>х по счетам бюджетного учета: 0</w:t>
      </w:r>
      <w:r w:rsidR="009F5C01" w:rsidRPr="00480D57">
        <w:rPr>
          <w:rFonts w:ascii="Times New Roman" w:hAnsi="Times New Roman" w:cs="Times New Roman"/>
          <w:sz w:val="24"/>
          <w:szCs w:val="24"/>
        </w:rPr>
        <w:t xml:space="preserve">4010000, </w:t>
      </w:r>
      <w:r w:rsidRPr="00480D57">
        <w:rPr>
          <w:rFonts w:ascii="Times New Roman" w:hAnsi="Times New Roman" w:cs="Times New Roman"/>
          <w:sz w:val="24"/>
          <w:szCs w:val="24"/>
        </w:rPr>
        <w:t>0</w:t>
      </w:r>
      <w:r w:rsidR="009F5C01" w:rsidRPr="00480D57">
        <w:rPr>
          <w:rFonts w:ascii="Times New Roman" w:hAnsi="Times New Roman" w:cs="Times New Roman"/>
          <w:sz w:val="24"/>
          <w:szCs w:val="24"/>
        </w:rPr>
        <w:t xml:space="preserve">40130000 (п.19 Инструкции № 191н). </w:t>
      </w:r>
    </w:p>
    <w:p w:rsidR="009F5C01" w:rsidRPr="00480D57" w:rsidRDefault="009F5C01" w:rsidP="009F5C01">
      <w:pPr>
        <w:pStyle w:val="Standard"/>
        <w:spacing w:after="0" w:line="240" w:lineRule="auto"/>
        <w:ind w:firstLine="686"/>
        <w:jc w:val="both"/>
        <w:rPr>
          <w:rFonts w:ascii="Times New Roman" w:hAnsi="Times New Roman" w:cs="Times New Roman"/>
          <w:sz w:val="24"/>
          <w:szCs w:val="24"/>
        </w:rPr>
      </w:pPr>
      <w:r w:rsidRPr="00480D57">
        <w:rPr>
          <w:rFonts w:ascii="Times New Roman" w:hAnsi="Times New Roman" w:cs="Times New Roman"/>
          <w:sz w:val="24"/>
          <w:szCs w:val="24"/>
        </w:rPr>
        <w:t xml:space="preserve">На </w:t>
      </w:r>
      <w:r w:rsidR="00480D57" w:rsidRPr="00480D57">
        <w:rPr>
          <w:rFonts w:ascii="Times New Roman" w:hAnsi="Times New Roman" w:cs="Times New Roman"/>
          <w:sz w:val="24"/>
          <w:szCs w:val="24"/>
        </w:rPr>
        <w:t xml:space="preserve">начало </w:t>
      </w:r>
      <w:r w:rsidRPr="00480D57">
        <w:rPr>
          <w:rFonts w:ascii="Times New Roman" w:hAnsi="Times New Roman" w:cs="Times New Roman"/>
          <w:sz w:val="24"/>
          <w:szCs w:val="24"/>
        </w:rPr>
        <w:t xml:space="preserve"> отчетного периода остаток по разделу 4 «Финансовый результат» составил  </w:t>
      </w:r>
      <w:r w:rsidR="007C5078" w:rsidRPr="00480D57">
        <w:rPr>
          <w:rFonts w:ascii="Times New Roman" w:hAnsi="Times New Roman" w:cs="Times New Roman"/>
          <w:sz w:val="24"/>
          <w:szCs w:val="24"/>
        </w:rPr>
        <w:t xml:space="preserve">10946,6 </w:t>
      </w:r>
      <w:r w:rsidRPr="00480D57">
        <w:rPr>
          <w:rFonts w:ascii="Times New Roman" w:hAnsi="Times New Roman" w:cs="Times New Roman"/>
          <w:sz w:val="24"/>
          <w:szCs w:val="24"/>
        </w:rPr>
        <w:t>тыс. рублей</w:t>
      </w:r>
      <w:r w:rsidR="00480D57" w:rsidRPr="00480D57">
        <w:rPr>
          <w:rFonts w:ascii="Times New Roman" w:hAnsi="Times New Roman" w:cs="Times New Roman"/>
          <w:sz w:val="24"/>
          <w:szCs w:val="24"/>
        </w:rPr>
        <w:t xml:space="preserve">, на конец отчетного периода – 5197,3 тыс. рублей. </w:t>
      </w:r>
      <w:r w:rsidRPr="00480D57">
        <w:rPr>
          <w:rFonts w:ascii="Times New Roman" w:hAnsi="Times New Roman" w:cs="Times New Roman"/>
          <w:sz w:val="24"/>
          <w:szCs w:val="24"/>
        </w:rPr>
        <w:t xml:space="preserve">Баланс </w:t>
      </w:r>
      <w:r w:rsidR="00480D57" w:rsidRPr="00480D57">
        <w:rPr>
          <w:rFonts w:ascii="Times New Roman" w:hAnsi="Times New Roman" w:cs="Times New Roman"/>
          <w:sz w:val="24"/>
          <w:szCs w:val="24"/>
        </w:rPr>
        <w:t xml:space="preserve">5197,3  </w:t>
      </w:r>
      <w:r w:rsidR="007C5078" w:rsidRPr="00480D57">
        <w:rPr>
          <w:rFonts w:ascii="Times New Roman" w:hAnsi="Times New Roman" w:cs="Times New Roman"/>
          <w:sz w:val="24"/>
          <w:szCs w:val="24"/>
        </w:rPr>
        <w:t xml:space="preserve"> </w:t>
      </w:r>
      <w:r w:rsidRPr="00480D57">
        <w:rPr>
          <w:rFonts w:ascii="Times New Roman" w:hAnsi="Times New Roman" w:cs="Times New Roman"/>
          <w:sz w:val="24"/>
          <w:szCs w:val="24"/>
        </w:rPr>
        <w:t>тыс. рублей.</w:t>
      </w:r>
    </w:p>
    <w:p w:rsidR="009F5C01" w:rsidRPr="00480D57" w:rsidRDefault="009F5C01" w:rsidP="009F5C01">
      <w:pPr>
        <w:pStyle w:val="Standard"/>
        <w:spacing w:after="0" w:line="240" w:lineRule="auto"/>
        <w:ind w:firstLine="686"/>
        <w:jc w:val="both"/>
        <w:rPr>
          <w:rFonts w:ascii="Times New Roman" w:hAnsi="Times New Roman" w:cs="Times New Roman"/>
          <w:sz w:val="24"/>
          <w:szCs w:val="24"/>
        </w:rPr>
      </w:pPr>
      <w:r w:rsidRPr="00480D57">
        <w:rPr>
          <w:rFonts w:ascii="Times New Roman" w:hAnsi="Times New Roman" w:cs="Times New Roman"/>
          <w:sz w:val="24"/>
          <w:szCs w:val="24"/>
        </w:rPr>
        <w:t xml:space="preserve">При проверке путем сопоставления остатков баланса на конец, предшествующего проверяемому периоду и на начало отчетного периода расхождений не установлено.                 </w:t>
      </w:r>
    </w:p>
    <w:p w:rsidR="00382B5B" w:rsidRPr="00A04F3F" w:rsidRDefault="007C5078" w:rsidP="009F5C01">
      <w:pPr>
        <w:pStyle w:val="21"/>
        <w:tabs>
          <w:tab w:val="left" w:pos="-180"/>
        </w:tabs>
        <w:spacing w:after="0" w:line="240" w:lineRule="auto"/>
        <w:ind w:firstLine="540"/>
        <w:jc w:val="both"/>
        <w:rPr>
          <w:rFonts w:ascii="Times New Roman" w:hAnsi="Times New Roman"/>
          <w:b/>
        </w:rPr>
      </w:pPr>
      <w:r w:rsidRPr="00A04F3F">
        <w:rPr>
          <w:rFonts w:ascii="Times New Roman" w:hAnsi="Times New Roman"/>
          <w:b/>
        </w:rPr>
        <w:t xml:space="preserve"> </w:t>
      </w:r>
    </w:p>
    <w:p w:rsidR="009F5C01" w:rsidRPr="00423FA8" w:rsidRDefault="007C5078" w:rsidP="009F5C01">
      <w:pPr>
        <w:pStyle w:val="32"/>
        <w:spacing w:after="0" w:line="240" w:lineRule="auto"/>
        <w:ind w:left="0" w:firstLine="283"/>
        <w:jc w:val="both"/>
        <w:rPr>
          <w:rFonts w:ascii="Times New Roman" w:hAnsi="Times New Roman" w:cs="Times New Roman"/>
          <w:i/>
          <w:sz w:val="24"/>
          <w:szCs w:val="24"/>
        </w:rPr>
      </w:pPr>
      <w:r w:rsidRPr="00423FA8">
        <w:rPr>
          <w:rFonts w:ascii="Times New Roman" w:hAnsi="Times New Roman" w:cs="Times New Roman"/>
          <w:sz w:val="24"/>
          <w:szCs w:val="24"/>
        </w:rPr>
        <w:t xml:space="preserve">       </w:t>
      </w:r>
      <w:r w:rsidR="009F5C01" w:rsidRPr="00423FA8">
        <w:rPr>
          <w:rFonts w:ascii="Times New Roman" w:hAnsi="Times New Roman" w:cs="Times New Roman"/>
          <w:sz w:val="24"/>
          <w:szCs w:val="24"/>
        </w:rPr>
        <w:t xml:space="preserve">  </w:t>
      </w:r>
      <w:r w:rsidR="009F5C01" w:rsidRPr="00423FA8">
        <w:rPr>
          <w:rFonts w:ascii="Times New Roman" w:hAnsi="Times New Roman" w:cs="Times New Roman"/>
          <w:i/>
          <w:sz w:val="24"/>
          <w:szCs w:val="24"/>
        </w:rPr>
        <w:t xml:space="preserve">1.2.2. Справка о наличии имущества и обязательств на </w:t>
      </w:r>
      <w:proofErr w:type="spellStart"/>
      <w:r w:rsidR="009F5C01" w:rsidRPr="00423FA8">
        <w:rPr>
          <w:rFonts w:ascii="Times New Roman" w:hAnsi="Times New Roman" w:cs="Times New Roman"/>
          <w:i/>
          <w:sz w:val="24"/>
          <w:szCs w:val="24"/>
        </w:rPr>
        <w:t>забалансовых</w:t>
      </w:r>
      <w:proofErr w:type="spellEnd"/>
      <w:r w:rsidR="009F5C01" w:rsidRPr="00423FA8">
        <w:rPr>
          <w:rFonts w:ascii="Times New Roman" w:hAnsi="Times New Roman" w:cs="Times New Roman"/>
          <w:i/>
          <w:sz w:val="24"/>
          <w:szCs w:val="24"/>
        </w:rPr>
        <w:t xml:space="preserve"> счетах </w:t>
      </w:r>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r w:rsidRPr="00423FA8">
        <w:rPr>
          <w:rFonts w:ascii="Times New Roman" w:hAnsi="Times New Roman" w:cs="Times New Roman"/>
          <w:sz w:val="24"/>
          <w:szCs w:val="24"/>
        </w:rPr>
        <w:t xml:space="preserve">Справка в составе Баланса (ф.0503130) </w:t>
      </w:r>
      <w:r w:rsidR="00423FA8" w:rsidRPr="00423FA8">
        <w:rPr>
          <w:rFonts w:ascii="Times New Roman" w:hAnsi="Times New Roman" w:cs="Times New Roman"/>
          <w:sz w:val="24"/>
          <w:szCs w:val="24"/>
        </w:rPr>
        <w:t>с</w:t>
      </w:r>
      <w:r w:rsidRPr="00423FA8">
        <w:rPr>
          <w:rFonts w:ascii="Times New Roman" w:hAnsi="Times New Roman" w:cs="Times New Roman"/>
          <w:sz w:val="24"/>
          <w:szCs w:val="24"/>
        </w:rPr>
        <w:t>формир</w:t>
      </w:r>
      <w:r w:rsidR="00423FA8" w:rsidRPr="00423FA8">
        <w:rPr>
          <w:rFonts w:ascii="Times New Roman" w:hAnsi="Times New Roman" w:cs="Times New Roman"/>
          <w:sz w:val="24"/>
          <w:szCs w:val="24"/>
        </w:rPr>
        <w:t>ована</w:t>
      </w:r>
      <w:r w:rsidRPr="00423FA8">
        <w:rPr>
          <w:rFonts w:ascii="Times New Roman" w:hAnsi="Times New Roman" w:cs="Times New Roman"/>
          <w:sz w:val="24"/>
          <w:szCs w:val="24"/>
        </w:rPr>
        <w:t xml:space="preserve"> на основании показателей по учету имущества и обязательств, отраженных по </w:t>
      </w:r>
      <w:proofErr w:type="spellStart"/>
      <w:r w:rsidRPr="00423FA8">
        <w:rPr>
          <w:rFonts w:ascii="Times New Roman" w:hAnsi="Times New Roman" w:cs="Times New Roman"/>
          <w:sz w:val="24"/>
          <w:szCs w:val="24"/>
        </w:rPr>
        <w:t>забалансовым</w:t>
      </w:r>
      <w:proofErr w:type="spellEnd"/>
      <w:r w:rsidRPr="00423FA8">
        <w:rPr>
          <w:rFonts w:ascii="Times New Roman" w:hAnsi="Times New Roman" w:cs="Times New Roman"/>
          <w:sz w:val="24"/>
          <w:szCs w:val="24"/>
        </w:rPr>
        <w:t xml:space="preserve"> счетам</w:t>
      </w:r>
      <w:r w:rsidR="00423FA8" w:rsidRPr="00423FA8">
        <w:rPr>
          <w:rFonts w:ascii="Times New Roman" w:hAnsi="Times New Roman" w:cs="Times New Roman"/>
          <w:sz w:val="24"/>
          <w:szCs w:val="24"/>
        </w:rPr>
        <w:t xml:space="preserve"> и отражена в нулевых показателях.</w:t>
      </w:r>
    </w:p>
    <w:p w:rsidR="007627D6" w:rsidRPr="00A04F3F" w:rsidRDefault="007627D6" w:rsidP="009F5C01">
      <w:pPr>
        <w:pStyle w:val="Standard"/>
        <w:spacing w:after="0" w:line="240" w:lineRule="auto"/>
        <w:ind w:firstLine="686"/>
        <w:jc w:val="both"/>
        <w:rPr>
          <w:rFonts w:ascii="Times New Roman" w:hAnsi="Times New Roman" w:cs="Times New Roman"/>
          <w:b/>
          <w:sz w:val="24"/>
          <w:szCs w:val="24"/>
        </w:rPr>
      </w:pPr>
    </w:p>
    <w:p w:rsidR="009F5C01" w:rsidRPr="00423FA8" w:rsidRDefault="009F5C01" w:rsidP="009F5C01">
      <w:pPr>
        <w:pStyle w:val="Standard"/>
        <w:spacing w:after="0" w:line="240" w:lineRule="auto"/>
        <w:ind w:firstLine="686"/>
        <w:jc w:val="center"/>
        <w:rPr>
          <w:rFonts w:ascii="Times New Roman" w:hAnsi="Times New Roman" w:cs="Times New Roman"/>
          <w:i/>
          <w:sz w:val="24"/>
          <w:szCs w:val="24"/>
        </w:rPr>
      </w:pPr>
      <w:r w:rsidRPr="00423FA8">
        <w:rPr>
          <w:rFonts w:ascii="Times New Roman" w:hAnsi="Times New Roman" w:cs="Times New Roman"/>
          <w:i/>
          <w:sz w:val="24"/>
          <w:szCs w:val="24"/>
        </w:rPr>
        <w:t>1.2.3. Справка по заключению счетов бюджетного учета отчетного финансового года (ф.0503110).</w:t>
      </w:r>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r w:rsidRPr="00423FA8">
        <w:rPr>
          <w:rFonts w:ascii="Times New Roman" w:hAnsi="Times New Roman" w:cs="Times New Roman"/>
          <w:sz w:val="24"/>
          <w:szCs w:val="24"/>
        </w:rPr>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9F5C01" w:rsidRDefault="009F5C01" w:rsidP="009F5C01">
      <w:pPr>
        <w:pStyle w:val="Standard"/>
        <w:spacing w:after="0" w:line="240" w:lineRule="auto"/>
        <w:ind w:firstLine="686"/>
        <w:jc w:val="both"/>
        <w:rPr>
          <w:rFonts w:ascii="Times New Roman" w:hAnsi="Times New Roman" w:cs="Times New Roman"/>
          <w:sz w:val="24"/>
          <w:szCs w:val="24"/>
        </w:rPr>
      </w:pPr>
      <w:r w:rsidRPr="00423FA8">
        <w:rPr>
          <w:rFonts w:ascii="Times New Roman" w:hAnsi="Times New Roman" w:cs="Times New Roman"/>
          <w:sz w:val="24"/>
          <w:szCs w:val="24"/>
        </w:rPr>
        <w:t xml:space="preserve">Справка по заключению счетов бюджетного учета отчетного финансового года (ф.0503110) администрацией </w:t>
      </w:r>
      <w:proofErr w:type="spellStart"/>
      <w:r w:rsidR="00C32F3B" w:rsidRPr="00423FA8">
        <w:rPr>
          <w:rFonts w:ascii="Times New Roman" w:hAnsi="Times New Roman" w:cs="Times New Roman"/>
          <w:sz w:val="24"/>
          <w:szCs w:val="24"/>
        </w:rPr>
        <w:t>Малодельского</w:t>
      </w:r>
      <w:proofErr w:type="spellEnd"/>
      <w:r w:rsidRPr="00423FA8">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w:t>
      </w:r>
      <w:r w:rsidR="00423FA8">
        <w:rPr>
          <w:rFonts w:ascii="Times New Roman" w:hAnsi="Times New Roman" w:cs="Times New Roman"/>
          <w:sz w:val="24"/>
          <w:szCs w:val="24"/>
        </w:rPr>
        <w:t> </w:t>
      </w:r>
      <w:r w:rsidRPr="00423FA8">
        <w:rPr>
          <w:rFonts w:ascii="Times New Roman" w:hAnsi="Times New Roman" w:cs="Times New Roman"/>
          <w:sz w:val="24"/>
          <w:szCs w:val="24"/>
        </w:rPr>
        <w:t>000.</w:t>
      </w:r>
    </w:p>
    <w:p w:rsidR="00423FA8" w:rsidRPr="00423FA8" w:rsidRDefault="00423FA8" w:rsidP="009F5C01">
      <w:pPr>
        <w:pStyle w:val="Standard"/>
        <w:spacing w:after="0" w:line="240" w:lineRule="auto"/>
        <w:ind w:firstLine="686"/>
        <w:jc w:val="both"/>
        <w:rPr>
          <w:rFonts w:ascii="Times New Roman" w:hAnsi="Times New Roman" w:cs="Times New Roman"/>
          <w:sz w:val="24"/>
          <w:szCs w:val="24"/>
        </w:rPr>
      </w:pPr>
      <w:r>
        <w:rPr>
          <w:rFonts w:ascii="Times New Roman" w:hAnsi="Times New Roman" w:cs="Times New Roman"/>
          <w:sz w:val="24"/>
          <w:szCs w:val="24"/>
        </w:rPr>
        <w:lastRenderedPageBreak/>
        <w:t>Раздел 4 строка 570 «Финансовый результат»</w:t>
      </w:r>
      <w:r w:rsidRPr="00423FA8">
        <w:rPr>
          <w:rFonts w:ascii="Times New Roman" w:hAnsi="Times New Roman" w:cs="Times New Roman"/>
          <w:sz w:val="24"/>
          <w:szCs w:val="24"/>
        </w:rPr>
        <w:t xml:space="preserve"> баланс</w:t>
      </w:r>
      <w:r>
        <w:rPr>
          <w:rFonts w:ascii="Times New Roman" w:hAnsi="Times New Roman" w:cs="Times New Roman"/>
          <w:sz w:val="24"/>
          <w:szCs w:val="24"/>
        </w:rPr>
        <w:t>а</w:t>
      </w:r>
      <w:r w:rsidRPr="00423FA8">
        <w:rPr>
          <w:rFonts w:ascii="Times New Roman" w:hAnsi="Times New Roman" w:cs="Times New Roman"/>
          <w:sz w:val="24"/>
          <w:szCs w:val="24"/>
        </w:rPr>
        <w:t xml:space="preserve"> (ф.0503130)</w:t>
      </w:r>
      <w:r>
        <w:rPr>
          <w:rFonts w:ascii="Times New Roman" w:hAnsi="Times New Roman" w:cs="Times New Roman"/>
          <w:sz w:val="24"/>
          <w:szCs w:val="24"/>
        </w:rPr>
        <w:t xml:space="preserve"> на конец отчетного периода в сумме 5749,3 тыс. рублей соответствует   </w:t>
      </w:r>
      <w:r w:rsidRPr="00423FA8">
        <w:rPr>
          <w:rFonts w:ascii="Times New Roman" w:hAnsi="Times New Roman" w:cs="Times New Roman"/>
          <w:sz w:val="24"/>
          <w:szCs w:val="24"/>
        </w:rPr>
        <w:t>Справк</w:t>
      </w:r>
      <w:r>
        <w:rPr>
          <w:rFonts w:ascii="Times New Roman" w:hAnsi="Times New Roman" w:cs="Times New Roman"/>
          <w:sz w:val="24"/>
          <w:szCs w:val="24"/>
        </w:rPr>
        <w:t>е</w:t>
      </w:r>
      <w:r w:rsidRPr="00423FA8">
        <w:rPr>
          <w:rFonts w:ascii="Times New Roman" w:hAnsi="Times New Roman" w:cs="Times New Roman"/>
          <w:sz w:val="24"/>
          <w:szCs w:val="24"/>
        </w:rPr>
        <w:t xml:space="preserve"> по заключению счетов бюджетного учета отчетного финансового года</w:t>
      </w:r>
      <w:r>
        <w:rPr>
          <w:rFonts w:ascii="Times New Roman" w:hAnsi="Times New Roman" w:cs="Times New Roman"/>
          <w:sz w:val="24"/>
          <w:szCs w:val="24"/>
        </w:rPr>
        <w:t xml:space="preserve">. </w:t>
      </w:r>
    </w:p>
    <w:p w:rsidR="007627D6" w:rsidRPr="00A04F3F" w:rsidRDefault="007627D6" w:rsidP="009F5C01">
      <w:pPr>
        <w:pStyle w:val="Standard"/>
        <w:spacing w:after="0" w:line="240" w:lineRule="auto"/>
        <w:ind w:firstLine="686"/>
        <w:jc w:val="both"/>
        <w:rPr>
          <w:rFonts w:ascii="Times New Roman" w:hAnsi="Times New Roman" w:cs="Times New Roman"/>
          <w:b/>
          <w:sz w:val="24"/>
          <w:szCs w:val="24"/>
        </w:rPr>
      </w:pPr>
    </w:p>
    <w:p w:rsidR="009F5C01" w:rsidRPr="00A04F3F" w:rsidRDefault="009F5C01" w:rsidP="009F5C01">
      <w:pPr>
        <w:pStyle w:val="Standard"/>
        <w:spacing w:after="0" w:line="240" w:lineRule="auto"/>
        <w:ind w:firstLine="686"/>
        <w:jc w:val="center"/>
        <w:rPr>
          <w:rFonts w:ascii="Times New Roman" w:hAnsi="Times New Roman" w:cs="Times New Roman"/>
          <w:i/>
          <w:sz w:val="24"/>
          <w:szCs w:val="24"/>
        </w:rPr>
      </w:pPr>
      <w:r w:rsidRPr="00A04F3F">
        <w:rPr>
          <w:rFonts w:ascii="Times New Roman" w:hAnsi="Times New Roman" w:cs="Times New Roman"/>
          <w:i/>
          <w:sz w:val="24"/>
          <w:szCs w:val="24"/>
        </w:rPr>
        <w:t>1.2.4.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0503127)(далее Отчет ф. 0503127).</w:t>
      </w:r>
    </w:p>
    <w:p w:rsidR="009F5C01" w:rsidRPr="00A04F3F" w:rsidRDefault="009F5C01" w:rsidP="009F5C01">
      <w:pPr>
        <w:pStyle w:val="Standard"/>
        <w:spacing w:after="0" w:line="240" w:lineRule="auto"/>
        <w:ind w:firstLine="686"/>
        <w:jc w:val="both"/>
        <w:rPr>
          <w:rFonts w:ascii="Times New Roman" w:hAnsi="Times New Roman" w:cs="Times New Roman"/>
          <w:sz w:val="24"/>
          <w:szCs w:val="24"/>
        </w:rPr>
      </w:pPr>
      <w:r w:rsidRPr="00A04F3F">
        <w:rPr>
          <w:rFonts w:ascii="Times New Roman" w:hAnsi="Times New Roman" w:cs="Times New Roman"/>
          <w:sz w:val="24"/>
          <w:szCs w:val="24"/>
        </w:rPr>
        <w:t>Порядок заполнения данного Отчета (ф. 0503127) при его формировании приведен в п.п. 52-59, 60-62 Инструкции № 191н на основании данных по исполнению бюджета при осуществлении бюджетной деятельности.</w:t>
      </w:r>
    </w:p>
    <w:p w:rsidR="009F5C01" w:rsidRPr="00A04F3F" w:rsidRDefault="009F5C01" w:rsidP="009F5C01">
      <w:pPr>
        <w:pStyle w:val="Standard"/>
        <w:spacing w:after="0" w:line="240" w:lineRule="auto"/>
        <w:ind w:firstLine="686"/>
        <w:jc w:val="both"/>
        <w:rPr>
          <w:rFonts w:ascii="Times New Roman" w:hAnsi="Times New Roman" w:cs="Times New Roman"/>
          <w:sz w:val="24"/>
          <w:szCs w:val="24"/>
        </w:rPr>
      </w:pPr>
      <w:r w:rsidRPr="00A04F3F">
        <w:rPr>
          <w:rFonts w:ascii="Times New Roman" w:hAnsi="Times New Roman" w:cs="Times New Roman"/>
          <w:sz w:val="24"/>
          <w:szCs w:val="24"/>
        </w:rPr>
        <w:t xml:space="preserve">Графа 4 «Утвержденные бюджетные назначения» Отчета (ф. 0503127) по разделу «Доходы бюджета» администрацией </w:t>
      </w:r>
      <w:proofErr w:type="spellStart"/>
      <w:r w:rsidR="00C32F3B" w:rsidRPr="00A04F3F">
        <w:rPr>
          <w:rFonts w:ascii="Times New Roman" w:hAnsi="Times New Roman" w:cs="Times New Roman"/>
          <w:sz w:val="24"/>
          <w:szCs w:val="24"/>
        </w:rPr>
        <w:t>Малодельского</w:t>
      </w:r>
      <w:proofErr w:type="spellEnd"/>
      <w:r w:rsidRPr="00A04F3F">
        <w:rPr>
          <w:rFonts w:ascii="Times New Roman" w:hAnsi="Times New Roman" w:cs="Times New Roman"/>
          <w:sz w:val="24"/>
          <w:szCs w:val="24"/>
        </w:rPr>
        <w:t xml:space="preserve"> сельского поселения отражены в сумме плановых показателей (</w:t>
      </w:r>
      <w:r w:rsidR="00A04F3F" w:rsidRPr="00A04F3F">
        <w:rPr>
          <w:rFonts w:ascii="Times New Roman" w:hAnsi="Times New Roman" w:cs="Times New Roman"/>
          <w:sz w:val="24"/>
          <w:szCs w:val="24"/>
        </w:rPr>
        <w:t>13464,7</w:t>
      </w:r>
      <w:r w:rsidRPr="00A04F3F">
        <w:rPr>
          <w:rFonts w:ascii="Times New Roman" w:hAnsi="Times New Roman" w:cs="Times New Roman"/>
          <w:sz w:val="24"/>
          <w:szCs w:val="24"/>
        </w:rPr>
        <w:t xml:space="preserve"> тыс. рублей) по закрепленным за ним доходам бюджета</w:t>
      </w:r>
      <w:r w:rsidRPr="00A04F3F">
        <w:rPr>
          <w:rFonts w:ascii="Times New Roman" w:hAnsi="Times New Roman" w:cs="Times New Roman"/>
          <w:b/>
          <w:sz w:val="24"/>
          <w:szCs w:val="24"/>
        </w:rPr>
        <w:t xml:space="preserve"> </w:t>
      </w:r>
      <w:r w:rsidRPr="00A04F3F">
        <w:rPr>
          <w:rFonts w:ascii="Times New Roman" w:hAnsi="Times New Roman" w:cs="Times New Roman"/>
          <w:sz w:val="24"/>
          <w:szCs w:val="24"/>
        </w:rPr>
        <w:t xml:space="preserve">на основании данных счетов 050410 000, что соответствует п.55 Инструкции № 191н. </w:t>
      </w:r>
    </w:p>
    <w:p w:rsidR="009F5C01" w:rsidRPr="00A04F3F" w:rsidRDefault="009F5C01" w:rsidP="009F5C01">
      <w:pPr>
        <w:pStyle w:val="Standard"/>
        <w:spacing w:after="0" w:line="240" w:lineRule="auto"/>
        <w:ind w:firstLine="686"/>
        <w:jc w:val="both"/>
        <w:rPr>
          <w:rFonts w:ascii="Times New Roman" w:hAnsi="Times New Roman" w:cs="Times New Roman"/>
          <w:sz w:val="24"/>
          <w:szCs w:val="24"/>
        </w:rPr>
      </w:pPr>
      <w:r w:rsidRPr="00A04F3F">
        <w:rPr>
          <w:rFonts w:ascii="Times New Roman" w:hAnsi="Times New Roman" w:cs="Times New Roman"/>
          <w:sz w:val="24"/>
          <w:szCs w:val="24"/>
        </w:rPr>
        <w:t xml:space="preserve">В соответствии с п. 60  Инструкции № 191н в графе 5 «Исполнено через финансовые органы» Отчета (ф. 0503127) по разделу «Доходы бюджета» отражаются данные по соответствующим счетам счета 021002000 и отражены в сумме </w:t>
      </w:r>
      <w:r w:rsidR="00A04F3F" w:rsidRPr="00A04F3F">
        <w:rPr>
          <w:rFonts w:ascii="Times New Roman" w:hAnsi="Times New Roman" w:cs="Times New Roman"/>
          <w:sz w:val="24"/>
          <w:szCs w:val="24"/>
        </w:rPr>
        <w:t>13466,9</w:t>
      </w:r>
      <w:r w:rsidRPr="00A04F3F">
        <w:rPr>
          <w:rFonts w:ascii="Times New Roman" w:hAnsi="Times New Roman" w:cs="Times New Roman"/>
          <w:sz w:val="24"/>
          <w:szCs w:val="24"/>
        </w:rPr>
        <w:t xml:space="preserve"> тыс. рублей.</w:t>
      </w:r>
    </w:p>
    <w:p w:rsidR="009F5C01" w:rsidRPr="00A04F3F" w:rsidRDefault="009F5C01" w:rsidP="009F5C01">
      <w:pPr>
        <w:pStyle w:val="Standard"/>
        <w:spacing w:after="0" w:line="240" w:lineRule="auto"/>
        <w:ind w:firstLine="686"/>
        <w:jc w:val="both"/>
        <w:rPr>
          <w:rFonts w:ascii="Times New Roman" w:hAnsi="Times New Roman" w:cs="Times New Roman"/>
          <w:sz w:val="24"/>
          <w:szCs w:val="24"/>
        </w:rPr>
      </w:pPr>
      <w:r w:rsidRPr="00A04F3F">
        <w:rPr>
          <w:rFonts w:ascii="Times New Roman" w:hAnsi="Times New Roman" w:cs="Times New Roman"/>
          <w:sz w:val="24"/>
          <w:szCs w:val="24"/>
        </w:rPr>
        <w:t xml:space="preserve">Показатель «Утвержденные бюджетные назначения» (графа 4) раздела 2 «Расходы бюджета»  Отчета (ф. 0503127) отражены в сумме </w:t>
      </w:r>
      <w:r w:rsidR="00A04F3F" w:rsidRPr="00A04F3F">
        <w:rPr>
          <w:rFonts w:ascii="Times New Roman" w:hAnsi="Times New Roman" w:cs="Times New Roman"/>
          <w:sz w:val="24"/>
          <w:szCs w:val="24"/>
        </w:rPr>
        <w:t>1427</w:t>
      </w:r>
      <w:r w:rsidR="00423FA8">
        <w:rPr>
          <w:rFonts w:ascii="Times New Roman" w:hAnsi="Times New Roman" w:cs="Times New Roman"/>
          <w:sz w:val="24"/>
          <w:szCs w:val="24"/>
        </w:rPr>
        <w:t>3</w:t>
      </w:r>
      <w:r w:rsidR="00A04F3F" w:rsidRPr="00A04F3F">
        <w:rPr>
          <w:rFonts w:ascii="Times New Roman" w:hAnsi="Times New Roman" w:cs="Times New Roman"/>
          <w:sz w:val="24"/>
          <w:szCs w:val="24"/>
        </w:rPr>
        <w:t>,1</w:t>
      </w:r>
      <w:r w:rsidRPr="00A04F3F">
        <w:rPr>
          <w:rFonts w:ascii="Times New Roman" w:hAnsi="Times New Roman" w:cs="Times New Roman"/>
          <w:sz w:val="24"/>
          <w:szCs w:val="24"/>
        </w:rPr>
        <w:t xml:space="preserve"> тыс. рублей, данные графы 4 раздела 2 соответствуют данным учета 150313000 «Бюджетные ассигнования текущего финансового года». Лимиты  бюджетных обязательств раздела 2 «Расходы бюджета»  Отчета (ф. 0503127) отражены на основании данных по соответствующим счетам счета 150110000 «Полученные лимиты бюджетных обязательств».</w:t>
      </w:r>
    </w:p>
    <w:p w:rsidR="009F5C01" w:rsidRPr="00A04F3F" w:rsidRDefault="009F5C01" w:rsidP="009F5C01">
      <w:pPr>
        <w:pStyle w:val="Standard"/>
        <w:spacing w:after="0" w:line="240" w:lineRule="auto"/>
        <w:ind w:firstLine="686"/>
        <w:jc w:val="both"/>
        <w:rPr>
          <w:rFonts w:ascii="Times New Roman" w:hAnsi="Times New Roman" w:cs="Times New Roman"/>
          <w:sz w:val="24"/>
          <w:szCs w:val="24"/>
        </w:rPr>
      </w:pPr>
      <w:r w:rsidRPr="00A04F3F">
        <w:rPr>
          <w:rFonts w:ascii="Times New Roman" w:hAnsi="Times New Roman" w:cs="Times New Roman"/>
          <w:sz w:val="24"/>
          <w:szCs w:val="24"/>
        </w:rPr>
        <w:t xml:space="preserve">Данные графы  </w:t>
      </w:r>
      <w:r w:rsidR="00EA0961" w:rsidRPr="00A04F3F">
        <w:rPr>
          <w:rFonts w:ascii="Times New Roman" w:hAnsi="Times New Roman" w:cs="Times New Roman"/>
          <w:sz w:val="24"/>
          <w:szCs w:val="24"/>
        </w:rPr>
        <w:t xml:space="preserve">5 </w:t>
      </w:r>
      <w:r w:rsidRPr="00A04F3F">
        <w:rPr>
          <w:rFonts w:ascii="Times New Roman" w:hAnsi="Times New Roman" w:cs="Times New Roman"/>
          <w:sz w:val="24"/>
          <w:szCs w:val="24"/>
        </w:rPr>
        <w:t xml:space="preserve">раздела 2 «Расходы бюджета»  отражены  по кассовым расходам, </w:t>
      </w:r>
      <w:proofErr w:type="gramStart"/>
      <w:r w:rsidRPr="00A04F3F">
        <w:rPr>
          <w:rFonts w:ascii="Times New Roman" w:hAnsi="Times New Roman" w:cs="Times New Roman"/>
          <w:sz w:val="24"/>
          <w:szCs w:val="24"/>
        </w:rPr>
        <w:t>исполненными</w:t>
      </w:r>
      <w:proofErr w:type="gramEnd"/>
      <w:r w:rsidRPr="00A04F3F">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w:t>
      </w:r>
      <w:r w:rsidR="00375692">
        <w:rPr>
          <w:rFonts w:ascii="Times New Roman" w:hAnsi="Times New Roman" w:cs="Times New Roman"/>
          <w:sz w:val="24"/>
          <w:szCs w:val="24"/>
        </w:rPr>
        <w:t>137</w:t>
      </w:r>
      <w:r w:rsidR="00423FA8">
        <w:rPr>
          <w:rFonts w:ascii="Times New Roman" w:hAnsi="Times New Roman" w:cs="Times New Roman"/>
          <w:sz w:val="24"/>
          <w:szCs w:val="24"/>
        </w:rPr>
        <w:t>25,9</w:t>
      </w:r>
      <w:r w:rsidRPr="00A04F3F">
        <w:rPr>
          <w:rFonts w:ascii="Times New Roman" w:hAnsi="Times New Roman" w:cs="Times New Roman"/>
          <w:sz w:val="24"/>
          <w:szCs w:val="24"/>
        </w:rPr>
        <w:t xml:space="preserve"> тыс. рублей, что соответствует счету 130405000 «Расчеты по платежам из бюджета с финансовым органом».</w:t>
      </w:r>
    </w:p>
    <w:p w:rsidR="007C5078" w:rsidRPr="00A04F3F" w:rsidRDefault="007C5078" w:rsidP="009F5C01">
      <w:pPr>
        <w:pStyle w:val="Standard"/>
        <w:spacing w:after="0" w:line="240" w:lineRule="auto"/>
        <w:ind w:firstLine="686"/>
        <w:jc w:val="both"/>
        <w:rPr>
          <w:rFonts w:ascii="Times New Roman" w:hAnsi="Times New Roman" w:cs="Times New Roman"/>
          <w:b/>
          <w:i/>
          <w:sz w:val="24"/>
          <w:szCs w:val="24"/>
        </w:rPr>
      </w:pPr>
    </w:p>
    <w:p w:rsidR="009F5C01" w:rsidRPr="00423FA8" w:rsidRDefault="009F5C01" w:rsidP="009F5C01">
      <w:pPr>
        <w:pStyle w:val="Standard"/>
        <w:spacing w:after="0" w:line="240" w:lineRule="auto"/>
        <w:ind w:firstLine="686"/>
        <w:jc w:val="both"/>
        <w:rPr>
          <w:rFonts w:ascii="Times New Roman" w:hAnsi="Times New Roman" w:cs="Times New Roman"/>
          <w:i/>
          <w:sz w:val="24"/>
          <w:szCs w:val="24"/>
        </w:rPr>
      </w:pPr>
      <w:r w:rsidRPr="00423FA8">
        <w:rPr>
          <w:rFonts w:ascii="Times New Roman" w:hAnsi="Times New Roman" w:cs="Times New Roman"/>
          <w:i/>
          <w:sz w:val="24"/>
          <w:szCs w:val="24"/>
        </w:rPr>
        <w:t>1.2.5. Отчет о принятых бюджетных обязательствах (ф.0503128)</w:t>
      </w:r>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r w:rsidRPr="00423FA8">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r w:rsidRPr="00423FA8">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r w:rsidRPr="00423FA8">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w:t>
      </w:r>
      <w:r w:rsidR="00423FA8">
        <w:rPr>
          <w:rFonts w:ascii="Times New Roman" w:hAnsi="Times New Roman" w:cs="Times New Roman"/>
          <w:sz w:val="24"/>
          <w:szCs w:val="24"/>
        </w:rPr>
        <w:t xml:space="preserve"> в сумме 14273,1 тыс. рублей</w:t>
      </w:r>
      <w:r w:rsidRPr="00423FA8">
        <w:rPr>
          <w:rFonts w:ascii="Times New Roman" w:hAnsi="Times New Roman" w:cs="Times New Roman"/>
          <w:sz w:val="24"/>
          <w:szCs w:val="24"/>
        </w:rPr>
        <w:t xml:space="preserve">. </w:t>
      </w:r>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proofErr w:type="gramStart"/>
      <w:r w:rsidRPr="00423FA8">
        <w:rPr>
          <w:rFonts w:ascii="Times New Roman" w:hAnsi="Times New Roman" w:cs="Times New Roman"/>
          <w:sz w:val="24"/>
          <w:szCs w:val="24"/>
        </w:rPr>
        <w:t xml:space="preserve">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w:t>
      </w:r>
      <w:r w:rsidR="00423FA8">
        <w:rPr>
          <w:rFonts w:ascii="Times New Roman" w:hAnsi="Times New Roman" w:cs="Times New Roman"/>
          <w:sz w:val="24"/>
          <w:szCs w:val="24"/>
        </w:rPr>
        <w:t xml:space="preserve">13725,9 тыс. рублей </w:t>
      </w:r>
      <w:r w:rsidRPr="00423FA8">
        <w:rPr>
          <w:rFonts w:ascii="Times New Roman" w:hAnsi="Times New Roman" w:cs="Times New Roman"/>
          <w:sz w:val="24"/>
          <w:szCs w:val="24"/>
        </w:rPr>
        <w:t>показателя по кредиту счета по итогам отчетного периода и соответствуют показателям счета 150212000 «Принятые денежные обязательства на текущий</w:t>
      </w:r>
      <w:proofErr w:type="gramEnd"/>
      <w:r w:rsidRPr="00423FA8">
        <w:rPr>
          <w:rFonts w:ascii="Times New Roman" w:hAnsi="Times New Roman" w:cs="Times New Roman"/>
          <w:sz w:val="24"/>
          <w:szCs w:val="24"/>
        </w:rPr>
        <w:t xml:space="preserve"> финансовый год».</w:t>
      </w:r>
    </w:p>
    <w:p w:rsidR="009F5C01" w:rsidRPr="00423FA8" w:rsidRDefault="009F5C01" w:rsidP="009F5C01">
      <w:pPr>
        <w:pStyle w:val="Standard"/>
        <w:spacing w:after="0" w:line="240" w:lineRule="auto"/>
        <w:ind w:firstLine="686"/>
        <w:jc w:val="center"/>
        <w:rPr>
          <w:rFonts w:ascii="Times New Roman" w:hAnsi="Times New Roman" w:cs="Times New Roman"/>
          <w:i/>
          <w:sz w:val="24"/>
          <w:szCs w:val="24"/>
        </w:rPr>
      </w:pPr>
      <w:r w:rsidRPr="00423FA8">
        <w:rPr>
          <w:rFonts w:ascii="Times New Roman" w:hAnsi="Times New Roman" w:cs="Times New Roman"/>
          <w:i/>
          <w:sz w:val="24"/>
          <w:szCs w:val="24"/>
        </w:rPr>
        <w:t>1.2.6. Проверка пояснительной записки (ф.0503160).</w:t>
      </w:r>
    </w:p>
    <w:p w:rsidR="009F5C01" w:rsidRPr="00423FA8" w:rsidRDefault="009F5C01" w:rsidP="009F5C01">
      <w:pPr>
        <w:spacing w:after="1" w:line="240" w:lineRule="atLeast"/>
        <w:jc w:val="both"/>
        <w:rPr>
          <w:rFonts w:ascii="Times New Roman" w:hAnsi="Times New Roman" w:cs="Times New Roman"/>
          <w:sz w:val="24"/>
          <w:szCs w:val="24"/>
        </w:rPr>
      </w:pPr>
      <w:r w:rsidRPr="00423FA8">
        <w:lastRenderedPageBreak/>
        <w:tab/>
      </w:r>
      <w:r w:rsidRPr="00423FA8">
        <w:rPr>
          <w:rFonts w:ascii="Times New Roman" w:hAnsi="Times New Roman" w:cs="Times New Roman"/>
          <w:sz w:val="24"/>
          <w:szCs w:val="24"/>
        </w:rPr>
        <w:t xml:space="preserve">Пояснительная записка </w:t>
      </w:r>
      <w:hyperlink r:id="rId10" w:history="1">
        <w:r w:rsidRPr="00423FA8">
          <w:rPr>
            <w:rFonts w:ascii="Times New Roman" w:hAnsi="Times New Roman" w:cs="Times New Roman"/>
            <w:sz w:val="24"/>
            <w:szCs w:val="24"/>
          </w:rPr>
          <w:t>(ф. 0503160)</w:t>
        </w:r>
      </w:hyperlink>
      <w:r w:rsidRPr="00423FA8">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сведения об исполнении текстовых статей решения о бюджете, сведения об особенностях ведения бюджетного учета, сведения о результатах мероприятий внутреннего финансового контроля, сведения о проведении инвентаризации, сведения о результатах мероприятий внешнего финансового контроля.</w:t>
      </w:r>
    </w:p>
    <w:p w:rsidR="009F5C01" w:rsidRPr="00423FA8" w:rsidRDefault="009F5C01" w:rsidP="009F5C01">
      <w:pPr>
        <w:spacing w:after="1" w:line="240" w:lineRule="atLeast"/>
        <w:jc w:val="both"/>
        <w:rPr>
          <w:rFonts w:ascii="Times New Roman" w:hAnsi="Times New Roman" w:cs="Times New Roman"/>
          <w:sz w:val="24"/>
          <w:szCs w:val="24"/>
        </w:rPr>
      </w:pPr>
      <w:r w:rsidRPr="00423FA8">
        <w:rPr>
          <w:rFonts w:ascii="Times New Roman" w:hAnsi="Times New Roman" w:cs="Times New Roman"/>
          <w:sz w:val="24"/>
          <w:szCs w:val="24"/>
        </w:rPr>
        <w:t xml:space="preserve">            В ходе проверки пояснительной записки проверялось наличие и заполнение всех форм, нарушений не установлено.</w:t>
      </w:r>
    </w:p>
    <w:p w:rsidR="009F5C01" w:rsidRPr="00A04F3F" w:rsidRDefault="009F5C01" w:rsidP="009F5C01">
      <w:pPr>
        <w:pStyle w:val="Standard"/>
        <w:spacing w:after="0" w:line="240" w:lineRule="auto"/>
        <w:ind w:firstLine="686"/>
        <w:jc w:val="both"/>
        <w:rPr>
          <w:rFonts w:ascii="Times New Roman" w:hAnsi="Times New Roman" w:cs="Times New Roman"/>
          <w:b/>
          <w:i/>
          <w:sz w:val="24"/>
          <w:szCs w:val="24"/>
        </w:rPr>
      </w:pPr>
    </w:p>
    <w:p w:rsidR="009F5C01" w:rsidRPr="00423FA8" w:rsidRDefault="009F5C01" w:rsidP="009F5C01">
      <w:pPr>
        <w:pStyle w:val="Standard"/>
        <w:spacing w:after="0" w:line="240" w:lineRule="auto"/>
        <w:ind w:firstLine="686"/>
        <w:jc w:val="center"/>
        <w:rPr>
          <w:rFonts w:ascii="Times New Roman" w:hAnsi="Times New Roman" w:cs="Times New Roman"/>
          <w:i/>
          <w:sz w:val="24"/>
          <w:szCs w:val="24"/>
        </w:rPr>
      </w:pPr>
      <w:r w:rsidRPr="00423FA8">
        <w:rPr>
          <w:rFonts w:ascii="Times New Roman" w:hAnsi="Times New Roman" w:cs="Times New Roman"/>
          <w:i/>
          <w:sz w:val="24"/>
          <w:szCs w:val="24"/>
        </w:rPr>
        <w:t>2. Соблюдение контрольных соотношений между формами бюджетной отчетности</w:t>
      </w:r>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proofErr w:type="gramStart"/>
      <w:r w:rsidRPr="00423FA8">
        <w:rPr>
          <w:rFonts w:ascii="Times New Roman" w:hAnsi="Times New Roman" w:cs="Times New Roman"/>
          <w:sz w:val="24"/>
          <w:szCs w:val="24"/>
        </w:rPr>
        <w:t>В ходе проверки осуществлялось сопоставление между показателями   «Сведения о движении нефинансовых активов», «Сведения о дебиторской и кредиторской задолженности», с аналогичными показателями соответствующих счетов баланса главного администратора, показателей «Отчет о финансовых результатах деятельности» с соответствующими показателями «Сведения о движении нефинансовых активов»; показатели  «Сведения об исполнении бюджета» с показателями «Отчет об исполнении бюджета».</w:t>
      </w:r>
      <w:proofErr w:type="gramEnd"/>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r w:rsidRPr="00423FA8">
        <w:rPr>
          <w:rFonts w:ascii="Times New Roman" w:hAnsi="Times New Roman" w:cs="Times New Roman"/>
          <w:sz w:val="24"/>
          <w:szCs w:val="24"/>
        </w:rPr>
        <w:t>При выборочной проверке контрольных соотношений показателей форм бюджетной отчетности, нарушений не установлено.</w:t>
      </w:r>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r w:rsidRPr="00423FA8">
        <w:rPr>
          <w:rFonts w:ascii="Times New Roman" w:hAnsi="Times New Roman" w:cs="Times New Roman"/>
          <w:sz w:val="24"/>
          <w:szCs w:val="24"/>
        </w:rPr>
        <w:t>Контрольные соотношения показателей справки и отчета о финансовых результатах  не нарушены.</w:t>
      </w:r>
    </w:p>
    <w:p w:rsidR="009F5C01" w:rsidRPr="00423FA8" w:rsidRDefault="009F5C01" w:rsidP="009F5C01">
      <w:pPr>
        <w:pStyle w:val="Standard"/>
        <w:spacing w:after="0" w:line="240" w:lineRule="auto"/>
        <w:ind w:firstLine="686"/>
        <w:jc w:val="both"/>
        <w:rPr>
          <w:rFonts w:ascii="Times New Roman" w:hAnsi="Times New Roman" w:cs="Times New Roman"/>
          <w:sz w:val="24"/>
          <w:szCs w:val="24"/>
        </w:rPr>
      </w:pPr>
      <w:r w:rsidRPr="00423FA8">
        <w:rPr>
          <w:rFonts w:ascii="Times New Roman" w:hAnsi="Times New Roman" w:cs="Times New Roman"/>
          <w:sz w:val="24"/>
          <w:szCs w:val="24"/>
        </w:rPr>
        <w:t>Показатели утвержденных бюджетных ассигнований на 201</w:t>
      </w:r>
      <w:r w:rsidR="005E2564" w:rsidRPr="00423FA8">
        <w:rPr>
          <w:rFonts w:ascii="Times New Roman" w:hAnsi="Times New Roman" w:cs="Times New Roman"/>
          <w:sz w:val="24"/>
          <w:szCs w:val="24"/>
        </w:rPr>
        <w:t>8</w:t>
      </w:r>
      <w:r w:rsidRPr="00423FA8">
        <w:rPr>
          <w:rFonts w:ascii="Times New Roman" w:hAnsi="Times New Roman" w:cs="Times New Roman"/>
          <w:sz w:val="24"/>
          <w:szCs w:val="24"/>
        </w:rPr>
        <w:t xml:space="preserve"> год  (гр.4), лимитов бюджетных средств (гр.5) и исполненных денежных обязательств (гр10) Отчета (ф.0503128) сопоставимы с показателями граф 4,5,9 Отчета об исполнении бюджета соответственно.</w:t>
      </w:r>
    </w:p>
    <w:p w:rsidR="009F5C01" w:rsidRPr="00423FA8" w:rsidRDefault="00423FA8" w:rsidP="00423FA8">
      <w:pPr>
        <w:autoSpaceDE w:val="0"/>
        <w:adjustRightInd w:val="0"/>
        <w:spacing w:after="0" w:line="240" w:lineRule="auto"/>
        <w:ind w:firstLine="567"/>
        <w:jc w:val="both"/>
        <w:rPr>
          <w:rFonts w:ascii="Times New Roman" w:hAnsi="Times New Roman" w:cs="Times New Roman"/>
          <w:b/>
          <w:sz w:val="24"/>
          <w:szCs w:val="24"/>
        </w:rPr>
      </w:pPr>
      <w:r>
        <w:rPr>
          <w:rFonts w:ascii="Times New Roman" w:hAnsi="Times New Roman"/>
          <w:b/>
          <w:sz w:val="24"/>
          <w:szCs w:val="24"/>
        </w:rPr>
        <w:t xml:space="preserve"> </w:t>
      </w:r>
      <w:r w:rsidR="00C4576A" w:rsidRPr="007575E2">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w:t>
      </w:r>
      <w:hyperlink r:id="rId11" w:history="1">
        <w:r w:rsidR="00C4576A">
          <w:rPr>
            <w:rFonts w:ascii="Times New Roman" w:hAnsi="Times New Roman" w:cs="Times New Roman"/>
            <w:sz w:val="24"/>
          </w:rPr>
          <w:t xml:space="preserve"> </w:t>
        </w:r>
        <w:r w:rsidR="00C4576A" w:rsidRPr="00156EE5">
          <w:rPr>
            <w:rFonts w:ascii="Times New Roman" w:hAnsi="Times New Roman" w:cs="Times New Roman"/>
            <w:sz w:val="24"/>
          </w:rPr>
          <w:t xml:space="preserve">от 31.01.2019 </w:t>
        </w:r>
        <w:r w:rsidR="00C4576A">
          <w:rPr>
            <w:rFonts w:ascii="Times New Roman" w:hAnsi="Times New Roman" w:cs="Times New Roman"/>
            <w:sz w:val="24"/>
          </w:rPr>
          <w:t>№</w:t>
        </w:r>
        <w:r w:rsidR="00C4576A" w:rsidRPr="00156EE5">
          <w:rPr>
            <w:rFonts w:ascii="Times New Roman" w:hAnsi="Times New Roman" w:cs="Times New Roman"/>
            <w:sz w:val="24"/>
          </w:rPr>
          <w:t xml:space="preserve"> 13н "О признании утратившими силу некоторых приказов Министерства финансов Российской Федерации по вопросам применения бюджетной классификации Российской Федерации"</w:t>
        </w:r>
        <w:r w:rsidR="00C4576A">
          <w:rPr>
            <w:rFonts w:ascii="Times New Roman" w:hAnsi="Times New Roman" w:cs="Times New Roman"/>
            <w:sz w:val="24"/>
          </w:rPr>
          <w:t>.</w:t>
        </w:r>
        <w:r w:rsidR="00C4576A" w:rsidRPr="00156EE5">
          <w:rPr>
            <w:rFonts w:ascii="Times New Roman" w:hAnsi="Times New Roman" w:cs="Times New Roman"/>
            <w:sz w:val="24"/>
          </w:rPr>
          <w:t xml:space="preserve">  </w:t>
        </w:r>
      </w:hyperlink>
    </w:p>
    <w:p w:rsidR="009F5C01" w:rsidRPr="00423FA8" w:rsidRDefault="009F5C01" w:rsidP="009F5C01">
      <w:pPr>
        <w:autoSpaceDE w:val="0"/>
        <w:adjustRightInd w:val="0"/>
        <w:spacing w:after="0" w:line="240" w:lineRule="auto"/>
        <w:ind w:firstLine="720"/>
        <w:jc w:val="center"/>
        <w:outlineLvl w:val="2"/>
        <w:rPr>
          <w:rFonts w:ascii="Times New Roman" w:hAnsi="Times New Roman"/>
          <w:b/>
          <w:i/>
          <w:sz w:val="24"/>
          <w:szCs w:val="24"/>
        </w:rPr>
      </w:pPr>
    </w:p>
    <w:p w:rsidR="009F5C01" w:rsidRPr="00A04F3F" w:rsidRDefault="009F5C01" w:rsidP="009F5C01">
      <w:pPr>
        <w:autoSpaceDE w:val="0"/>
        <w:adjustRightInd w:val="0"/>
        <w:spacing w:after="0" w:line="240" w:lineRule="auto"/>
        <w:ind w:firstLine="720"/>
        <w:jc w:val="center"/>
        <w:outlineLvl w:val="2"/>
        <w:rPr>
          <w:rFonts w:ascii="Times New Roman" w:hAnsi="Times New Roman"/>
          <w:i/>
          <w:sz w:val="24"/>
          <w:szCs w:val="24"/>
        </w:rPr>
      </w:pPr>
      <w:r w:rsidRPr="00A04F3F">
        <w:rPr>
          <w:rFonts w:ascii="Times New Roman" w:hAnsi="Times New Roman"/>
          <w:i/>
          <w:sz w:val="24"/>
          <w:szCs w:val="24"/>
        </w:rPr>
        <w:t>3. Проверка достоверности бюджетной отчетности</w:t>
      </w:r>
    </w:p>
    <w:p w:rsidR="007B19AC" w:rsidRPr="00FB211C" w:rsidRDefault="007B19AC" w:rsidP="009F5C01">
      <w:pPr>
        <w:pStyle w:val="Standard"/>
        <w:spacing w:after="0" w:line="240" w:lineRule="auto"/>
        <w:ind w:firstLine="540"/>
        <w:jc w:val="both"/>
        <w:rPr>
          <w:rFonts w:ascii="Times New Roman" w:hAnsi="Times New Roman" w:cs="Times New Roman"/>
          <w:sz w:val="24"/>
          <w:szCs w:val="24"/>
        </w:rPr>
      </w:pPr>
      <w:r w:rsidRPr="00A04F3F">
        <w:rPr>
          <w:rFonts w:ascii="Times New Roman" w:hAnsi="Times New Roman"/>
          <w:sz w:val="24"/>
          <w:szCs w:val="24"/>
        </w:rPr>
        <w:t xml:space="preserve"> </w:t>
      </w:r>
      <w:r w:rsidR="009F5C01" w:rsidRPr="00A04F3F">
        <w:rPr>
          <w:rFonts w:ascii="Times New Roman" w:hAnsi="Times New Roman"/>
          <w:sz w:val="24"/>
          <w:szCs w:val="24"/>
        </w:rPr>
        <w:t xml:space="preserve"> </w:t>
      </w:r>
      <w:r w:rsidRPr="00A04F3F">
        <w:rPr>
          <w:rFonts w:ascii="Times New Roman" w:eastAsia="Times New Roman" w:hAnsi="Times New Roman" w:cs="Times New Roman"/>
          <w:color w:val="000000"/>
          <w:sz w:val="24"/>
          <w:szCs w:val="24"/>
        </w:rPr>
        <w:t xml:space="preserve">Бюджет  </w:t>
      </w:r>
      <w:proofErr w:type="spellStart"/>
      <w:r w:rsidRPr="00A04F3F">
        <w:rPr>
          <w:rFonts w:ascii="Times New Roman" w:eastAsia="Times New Roman" w:hAnsi="Times New Roman" w:cs="Times New Roman"/>
          <w:color w:val="000000"/>
          <w:sz w:val="24"/>
          <w:szCs w:val="24"/>
        </w:rPr>
        <w:t>Малодельского</w:t>
      </w:r>
      <w:proofErr w:type="spellEnd"/>
      <w:r w:rsidRPr="00A04F3F">
        <w:rPr>
          <w:rFonts w:ascii="Times New Roman" w:eastAsia="Times New Roman" w:hAnsi="Times New Roman" w:cs="Times New Roman"/>
          <w:color w:val="000000"/>
          <w:sz w:val="24"/>
          <w:szCs w:val="24"/>
        </w:rPr>
        <w:t xml:space="preserve"> сельского поселения на 201</w:t>
      </w:r>
      <w:r w:rsidR="00A04F3F" w:rsidRPr="00A04F3F">
        <w:rPr>
          <w:rFonts w:ascii="Times New Roman" w:eastAsia="Times New Roman" w:hAnsi="Times New Roman" w:cs="Times New Roman"/>
          <w:color w:val="000000"/>
          <w:sz w:val="24"/>
          <w:szCs w:val="24"/>
        </w:rPr>
        <w:t>9 год и на плановый период 2020</w:t>
      </w:r>
      <w:r w:rsidRPr="00A04F3F">
        <w:rPr>
          <w:rFonts w:ascii="Times New Roman" w:eastAsia="Times New Roman" w:hAnsi="Times New Roman" w:cs="Times New Roman"/>
          <w:color w:val="000000"/>
          <w:sz w:val="24"/>
          <w:szCs w:val="24"/>
        </w:rPr>
        <w:t xml:space="preserve"> и 202</w:t>
      </w:r>
      <w:r w:rsidR="00A04F3F" w:rsidRPr="00A04F3F">
        <w:rPr>
          <w:rFonts w:ascii="Times New Roman" w:eastAsia="Times New Roman" w:hAnsi="Times New Roman" w:cs="Times New Roman"/>
          <w:color w:val="000000"/>
          <w:sz w:val="24"/>
          <w:szCs w:val="24"/>
        </w:rPr>
        <w:t>1</w:t>
      </w:r>
      <w:r w:rsidRPr="00A04F3F">
        <w:rPr>
          <w:rFonts w:ascii="Times New Roman" w:eastAsia="Times New Roman" w:hAnsi="Times New Roman" w:cs="Times New Roman"/>
          <w:color w:val="000000"/>
          <w:sz w:val="24"/>
          <w:szCs w:val="24"/>
        </w:rPr>
        <w:t xml:space="preserve">годов утвержден решением </w:t>
      </w:r>
      <w:r w:rsidRPr="00A04F3F">
        <w:rPr>
          <w:rFonts w:ascii="Times New Roman" w:hAnsi="Times New Roman" w:cs="Times New Roman"/>
          <w:sz w:val="24"/>
          <w:szCs w:val="24"/>
        </w:rPr>
        <w:t>от 2</w:t>
      </w:r>
      <w:r w:rsidR="00A04F3F" w:rsidRPr="00A04F3F">
        <w:rPr>
          <w:rFonts w:ascii="Times New Roman" w:hAnsi="Times New Roman" w:cs="Times New Roman"/>
          <w:sz w:val="24"/>
          <w:szCs w:val="24"/>
        </w:rPr>
        <w:t>1</w:t>
      </w:r>
      <w:r w:rsidRPr="00A04F3F">
        <w:rPr>
          <w:rFonts w:ascii="Times New Roman" w:hAnsi="Times New Roman" w:cs="Times New Roman"/>
          <w:sz w:val="24"/>
          <w:szCs w:val="24"/>
        </w:rPr>
        <w:t>.12.201</w:t>
      </w:r>
      <w:r w:rsidR="00A04F3F" w:rsidRPr="00A04F3F">
        <w:rPr>
          <w:rFonts w:ascii="Times New Roman" w:hAnsi="Times New Roman" w:cs="Times New Roman"/>
          <w:sz w:val="24"/>
          <w:szCs w:val="24"/>
        </w:rPr>
        <w:t>8</w:t>
      </w:r>
      <w:r w:rsidRPr="00A04F3F">
        <w:rPr>
          <w:rFonts w:ascii="Times New Roman" w:hAnsi="Times New Roman" w:cs="Times New Roman"/>
          <w:sz w:val="24"/>
          <w:szCs w:val="24"/>
        </w:rPr>
        <w:t xml:space="preserve"> №  </w:t>
      </w:r>
      <w:r w:rsidR="00A04F3F" w:rsidRPr="00A04F3F">
        <w:rPr>
          <w:rFonts w:ascii="Times New Roman" w:hAnsi="Times New Roman" w:cs="Times New Roman"/>
          <w:sz w:val="24"/>
          <w:szCs w:val="24"/>
        </w:rPr>
        <w:t>56</w:t>
      </w:r>
      <w:r w:rsidRPr="00A04F3F">
        <w:rPr>
          <w:rFonts w:ascii="Times New Roman" w:hAnsi="Times New Roman" w:cs="Times New Roman"/>
          <w:sz w:val="24"/>
          <w:szCs w:val="24"/>
        </w:rPr>
        <w:t>/1</w:t>
      </w:r>
      <w:r w:rsidR="00A04F3F" w:rsidRPr="00A04F3F">
        <w:rPr>
          <w:rFonts w:ascii="Times New Roman" w:hAnsi="Times New Roman" w:cs="Times New Roman"/>
          <w:sz w:val="24"/>
          <w:szCs w:val="24"/>
        </w:rPr>
        <w:t>68</w:t>
      </w:r>
      <w:r w:rsidRPr="00A04F3F">
        <w:t xml:space="preserve">   </w:t>
      </w:r>
      <w:r w:rsidRPr="00A04F3F">
        <w:rPr>
          <w:rFonts w:ascii="Times New Roman" w:eastAsia="Times New Roman" w:hAnsi="Times New Roman" w:cs="Times New Roman"/>
          <w:color w:val="000000"/>
          <w:spacing w:val="6"/>
          <w:sz w:val="24"/>
          <w:szCs w:val="24"/>
        </w:rPr>
        <w:t xml:space="preserve">по </w:t>
      </w:r>
      <w:r w:rsidRPr="00A04F3F">
        <w:rPr>
          <w:rFonts w:ascii="Times New Roman" w:hAnsi="Times New Roman" w:cs="Times New Roman"/>
          <w:sz w:val="24"/>
          <w:szCs w:val="24"/>
        </w:rPr>
        <w:t xml:space="preserve"> доходам в сумме</w:t>
      </w:r>
      <w:r w:rsidRPr="00A04F3F">
        <w:rPr>
          <w:rFonts w:ascii="Times New Roman" w:hAnsi="Times New Roman" w:cs="Times New Roman"/>
          <w:b/>
          <w:sz w:val="24"/>
          <w:szCs w:val="24"/>
        </w:rPr>
        <w:t xml:space="preserve"> </w:t>
      </w:r>
      <w:r w:rsidR="00FB211C" w:rsidRPr="00FB211C">
        <w:rPr>
          <w:rFonts w:ascii="Times New Roman" w:hAnsi="Times New Roman" w:cs="Times New Roman"/>
          <w:sz w:val="24"/>
          <w:szCs w:val="24"/>
        </w:rPr>
        <w:t>5110,2</w:t>
      </w:r>
      <w:r w:rsidR="00FB211C">
        <w:rPr>
          <w:rFonts w:ascii="Times New Roman" w:hAnsi="Times New Roman" w:cs="Times New Roman"/>
          <w:sz w:val="24"/>
          <w:szCs w:val="24"/>
        </w:rPr>
        <w:t xml:space="preserve"> </w:t>
      </w:r>
      <w:r w:rsidRPr="00FB211C">
        <w:rPr>
          <w:rFonts w:ascii="Times New Roman" w:hAnsi="Times New Roman" w:cs="Times New Roman"/>
          <w:sz w:val="24"/>
          <w:szCs w:val="24"/>
        </w:rPr>
        <w:t xml:space="preserve">тыс. рублей, расходам – </w:t>
      </w:r>
      <w:r w:rsidR="00FB211C" w:rsidRPr="00FB211C">
        <w:rPr>
          <w:rFonts w:ascii="Times New Roman" w:hAnsi="Times New Roman" w:cs="Times New Roman"/>
          <w:sz w:val="24"/>
          <w:szCs w:val="24"/>
        </w:rPr>
        <w:t xml:space="preserve">5110,2 </w:t>
      </w:r>
      <w:r w:rsidRPr="00FB211C">
        <w:rPr>
          <w:rFonts w:ascii="Times New Roman" w:hAnsi="Times New Roman" w:cs="Times New Roman"/>
          <w:sz w:val="24"/>
          <w:szCs w:val="24"/>
        </w:rPr>
        <w:t xml:space="preserve">тыс. рублей, бюджет спланирован без дефицита </w:t>
      </w:r>
      <w:r w:rsidR="009F5C01" w:rsidRPr="00FB211C">
        <w:rPr>
          <w:rFonts w:ascii="Times New Roman" w:hAnsi="Times New Roman" w:cs="Times New Roman"/>
          <w:sz w:val="24"/>
          <w:szCs w:val="24"/>
        </w:rPr>
        <w:t xml:space="preserve"> (далее  - Решение о бюджете)</w:t>
      </w:r>
      <w:r w:rsidRPr="00FB211C">
        <w:rPr>
          <w:rFonts w:ascii="Times New Roman" w:hAnsi="Times New Roman" w:cs="Times New Roman"/>
          <w:sz w:val="24"/>
          <w:szCs w:val="24"/>
        </w:rPr>
        <w:t>.</w:t>
      </w:r>
    </w:p>
    <w:p w:rsidR="009F5C01" w:rsidRPr="00C4576A" w:rsidRDefault="009F5C01" w:rsidP="009F5C01">
      <w:pPr>
        <w:pStyle w:val="Standard"/>
        <w:spacing w:after="0" w:line="240" w:lineRule="auto"/>
        <w:jc w:val="both"/>
        <w:rPr>
          <w:rFonts w:ascii="Times New Roman" w:hAnsi="Times New Roman" w:cs="Times New Roman"/>
          <w:sz w:val="24"/>
          <w:szCs w:val="24"/>
          <w:lang w:eastAsia="ar-SA"/>
        </w:rPr>
      </w:pPr>
      <w:r w:rsidRPr="00A04F3F">
        <w:rPr>
          <w:rFonts w:ascii="Times New Roman" w:hAnsi="Times New Roman" w:cs="Times New Roman"/>
          <w:b/>
          <w:sz w:val="24"/>
          <w:szCs w:val="24"/>
          <w:lang w:eastAsia="ar-SA"/>
        </w:rPr>
        <w:t xml:space="preserve">          </w:t>
      </w:r>
      <w:r w:rsidRPr="00C4576A">
        <w:rPr>
          <w:rFonts w:ascii="Times New Roman" w:hAnsi="Times New Roman" w:cs="Times New Roman"/>
          <w:sz w:val="24"/>
          <w:szCs w:val="24"/>
          <w:lang w:eastAsia="ar-SA"/>
        </w:rPr>
        <w:t xml:space="preserve">Согласно приложениям к Решению о бюджете полномочиями главного администратора доходов сельского бюджета, главного распорядителя бюджетных средств определена администрация </w:t>
      </w:r>
      <w:proofErr w:type="spellStart"/>
      <w:r w:rsidR="00C32F3B" w:rsidRPr="00C4576A">
        <w:rPr>
          <w:rFonts w:ascii="Times New Roman" w:hAnsi="Times New Roman" w:cs="Times New Roman"/>
          <w:sz w:val="24"/>
          <w:szCs w:val="24"/>
          <w:lang w:eastAsia="ar-SA"/>
        </w:rPr>
        <w:t>Малодельского</w:t>
      </w:r>
      <w:proofErr w:type="spellEnd"/>
      <w:r w:rsidRPr="00C4576A">
        <w:rPr>
          <w:rFonts w:ascii="Times New Roman" w:hAnsi="Times New Roman" w:cs="Times New Roman"/>
          <w:sz w:val="24"/>
          <w:szCs w:val="24"/>
          <w:lang w:eastAsia="ar-SA"/>
        </w:rPr>
        <w:t xml:space="preserve"> сельского поселения. </w:t>
      </w:r>
    </w:p>
    <w:p w:rsidR="009F5C01" w:rsidRPr="00C4576A" w:rsidRDefault="009F5C01" w:rsidP="009F5C01">
      <w:pPr>
        <w:pStyle w:val="Standard"/>
        <w:spacing w:after="0" w:line="240" w:lineRule="auto"/>
        <w:jc w:val="both"/>
        <w:rPr>
          <w:rFonts w:ascii="Times New Roman" w:hAnsi="Times New Roman" w:cs="Times New Roman"/>
          <w:sz w:val="24"/>
          <w:szCs w:val="24"/>
          <w:lang w:eastAsia="ar-SA"/>
        </w:rPr>
      </w:pPr>
      <w:r w:rsidRPr="00C4576A">
        <w:rPr>
          <w:rFonts w:ascii="Times New Roman" w:hAnsi="Times New Roman" w:cs="Times New Roman"/>
          <w:sz w:val="24"/>
          <w:szCs w:val="24"/>
          <w:lang w:eastAsia="ar-SA"/>
        </w:rPr>
        <w:t xml:space="preserve">         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201</w:t>
      </w:r>
      <w:r w:rsidR="00C4576A" w:rsidRPr="00C4576A">
        <w:rPr>
          <w:rFonts w:ascii="Times New Roman" w:hAnsi="Times New Roman" w:cs="Times New Roman"/>
          <w:sz w:val="24"/>
          <w:szCs w:val="24"/>
          <w:lang w:eastAsia="ar-SA"/>
        </w:rPr>
        <w:t>9</w:t>
      </w:r>
      <w:r w:rsidRPr="00C4576A">
        <w:rPr>
          <w:rFonts w:ascii="Times New Roman" w:hAnsi="Times New Roman" w:cs="Times New Roman"/>
          <w:sz w:val="24"/>
          <w:szCs w:val="24"/>
          <w:lang w:eastAsia="ar-SA"/>
        </w:rPr>
        <w:t xml:space="preserve"> год и доведен до сельских поселений.</w:t>
      </w:r>
    </w:p>
    <w:p w:rsidR="007B19AC" w:rsidRPr="00C4576A" w:rsidRDefault="009F5C01" w:rsidP="00EA50F9">
      <w:pPr>
        <w:pStyle w:val="Standard"/>
        <w:spacing w:after="0" w:line="240" w:lineRule="auto"/>
        <w:jc w:val="both"/>
        <w:rPr>
          <w:rFonts w:ascii="Times New Roman" w:hAnsi="Times New Roman" w:cs="Times New Roman"/>
          <w:sz w:val="24"/>
          <w:szCs w:val="24"/>
          <w:lang w:eastAsia="ar-SA"/>
        </w:rPr>
      </w:pPr>
      <w:r w:rsidRPr="00C4576A">
        <w:rPr>
          <w:rFonts w:ascii="Times New Roman" w:hAnsi="Times New Roman" w:cs="Times New Roman"/>
          <w:sz w:val="24"/>
          <w:szCs w:val="24"/>
        </w:rPr>
        <w:t xml:space="preserve">          </w:t>
      </w:r>
      <w:proofErr w:type="gramStart"/>
      <w:r w:rsidRPr="00C4576A">
        <w:rPr>
          <w:rFonts w:ascii="Times New Roman" w:hAnsi="Times New Roman" w:cs="Times New Roman"/>
          <w:sz w:val="24"/>
          <w:szCs w:val="24"/>
        </w:rPr>
        <w:t xml:space="preserve">Отчетность администрации </w:t>
      </w:r>
      <w:proofErr w:type="spellStart"/>
      <w:r w:rsidR="00C32F3B" w:rsidRPr="00C4576A">
        <w:rPr>
          <w:rFonts w:ascii="Times New Roman" w:hAnsi="Times New Roman" w:cs="Times New Roman"/>
          <w:sz w:val="24"/>
          <w:szCs w:val="24"/>
        </w:rPr>
        <w:t>Малодельского</w:t>
      </w:r>
      <w:proofErr w:type="spellEnd"/>
      <w:r w:rsidRPr="00C4576A">
        <w:rPr>
          <w:rFonts w:ascii="Times New Roman" w:hAnsi="Times New Roman" w:cs="Times New Roman"/>
          <w:sz w:val="24"/>
          <w:szCs w:val="24"/>
        </w:rPr>
        <w:t xml:space="preserve"> сельского поселения, предоставленная в финансовый отдел администрации </w:t>
      </w:r>
      <w:proofErr w:type="spellStart"/>
      <w:r w:rsidRPr="00C4576A">
        <w:rPr>
          <w:rFonts w:ascii="Times New Roman" w:hAnsi="Times New Roman" w:cs="Times New Roman"/>
          <w:sz w:val="24"/>
          <w:szCs w:val="24"/>
        </w:rPr>
        <w:t>Фроловского</w:t>
      </w:r>
      <w:proofErr w:type="spellEnd"/>
      <w:r w:rsidRPr="00C4576A">
        <w:rPr>
          <w:rFonts w:ascii="Times New Roman" w:hAnsi="Times New Roman" w:cs="Times New Roman"/>
          <w:sz w:val="24"/>
          <w:szCs w:val="24"/>
        </w:rPr>
        <w:t xml:space="preserve"> муниципального района подписана главой </w:t>
      </w:r>
      <w:r w:rsidR="00C32F3B" w:rsidRPr="00C4576A">
        <w:rPr>
          <w:rFonts w:ascii="Times New Roman" w:hAnsi="Times New Roman" w:cs="Times New Roman"/>
          <w:sz w:val="24"/>
          <w:szCs w:val="24"/>
        </w:rPr>
        <w:t>Сапожниковым С.В.,</w:t>
      </w:r>
      <w:r w:rsidRPr="00C4576A">
        <w:rPr>
          <w:rFonts w:ascii="Times New Roman" w:hAnsi="Times New Roman" w:cs="Times New Roman"/>
          <w:sz w:val="24"/>
          <w:szCs w:val="24"/>
        </w:rPr>
        <w:t xml:space="preserve"> главным специалистом </w:t>
      </w:r>
      <w:r w:rsidR="00C32F3B" w:rsidRPr="00C4576A">
        <w:rPr>
          <w:rFonts w:ascii="Times New Roman" w:hAnsi="Times New Roman" w:cs="Times New Roman"/>
          <w:sz w:val="24"/>
          <w:szCs w:val="24"/>
        </w:rPr>
        <w:t>Кулешовой И.В.</w:t>
      </w:r>
      <w:r w:rsidRPr="00C4576A">
        <w:rPr>
          <w:rFonts w:ascii="Times New Roman" w:hAnsi="Times New Roman" w:cs="Times New Roman"/>
          <w:sz w:val="24"/>
          <w:szCs w:val="24"/>
        </w:rPr>
        <w:t xml:space="preserve"> и сдана  в установленный срок, что соответствует требованиям п.6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 191н. </w:t>
      </w:r>
      <w:r w:rsidR="007C5078" w:rsidRPr="00C4576A">
        <w:rPr>
          <w:rFonts w:ascii="Times New Roman" w:hAnsi="Times New Roman" w:cs="Times New Roman"/>
          <w:sz w:val="24"/>
          <w:szCs w:val="24"/>
        </w:rPr>
        <w:t xml:space="preserve"> </w:t>
      </w:r>
      <w:r w:rsidRPr="00C4576A">
        <w:rPr>
          <w:rFonts w:ascii="Times New Roman" w:hAnsi="Times New Roman" w:cs="Times New Roman"/>
          <w:sz w:val="24"/>
          <w:szCs w:val="24"/>
          <w:lang w:eastAsia="ar-SA"/>
        </w:rPr>
        <w:t xml:space="preserve">        </w:t>
      </w:r>
      <w:r w:rsidR="007B19AC" w:rsidRPr="00C4576A">
        <w:rPr>
          <w:rFonts w:ascii="Times New Roman" w:hAnsi="Times New Roman" w:cs="Times New Roman"/>
          <w:sz w:val="24"/>
          <w:szCs w:val="24"/>
          <w:lang w:eastAsia="ar-SA"/>
        </w:rPr>
        <w:t xml:space="preserve">    </w:t>
      </w:r>
      <w:proofErr w:type="gramEnd"/>
    </w:p>
    <w:p w:rsidR="009F5C01" w:rsidRPr="00C4576A" w:rsidRDefault="007B19AC" w:rsidP="00EA50F9">
      <w:pPr>
        <w:pStyle w:val="Standard"/>
        <w:spacing w:after="0" w:line="240" w:lineRule="auto"/>
        <w:jc w:val="both"/>
        <w:rPr>
          <w:rFonts w:ascii="Times New Roman" w:hAnsi="Times New Roman" w:cs="Times New Roman"/>
          <w:sz w:val="24"/>
          <w:szCs w:val="24"/>
        </w:rPr>
      </w:pPr>
      <w:r w:rsidRPr="00C4576A">
        <w:rPr>
          <w:rFonts w:ascii="Times New Roman" w:hAnsi="Times New Roman" w:cs="Times New Roman"/>
          <w:sz w:val="24"/>
          <w:szCs w:val="24"/>
          <w:lang w:eastAsia="ar-SA"/>
        </w:rPr>
        <w:t xml:space="preserve">          </w:t>
      </w:r>
      <w:r w:rsidR="009F5C01" w:rsidRPr="00C4576A">
        <w:rPr>
          <w:rFonts w:ascii="Times New Roman" w:hAnsi="Times New Roman" w:cs="Times New Roman"/>
          <w:sz w:val="24"/>
          <w:szCs w:val="24"/>
          <w:lang w:eastAsia="ar-SA"/>
        </w:rPr>
        <w:t xml:space="preserve">Расхождений утвержденных бюджетных назначений с Отчетом </w:t>
      </w:r>
      <w:r w:rsidR="009F5C01" w:rsidRPr="00C4576A">
        <w:rPr>
          <w:rFonts w:ascii="Times New Roman" w:hAnsi="Times New Roman" w:cs="Times New Roman"/>
          <w:sz w:val="24"/>
          <w:szCs w:val="24"/>
        </w:rPr>
        <w:t xml:space="preserve">об исполнении бюджета Администрации </w:t>
      </w:r>
      <w:proofErr w:type="spellStart"/>
      <w:r w:rsidR="00C32F3B" w:rsidRPr="00C4576A">
        <w:rPr>
          <w:rFonts w:ascii="Times New Roman" w:hAnsi="Times New Roman" w:cs="Times New Roman"/>
          <w:sz w:val="24"/>
          <w:szCs w:val="24"/>
        </w:rPr>
        <w:t>Малодельского</w:t>
      </w:r>
      <w:proofErr w:type="spellEnd"/>
      <w:r w:rsidR="009F5C01" w:rsidRPr="00C4576A">
        <w:rPr>
          <w:rFonts w:ascii="Times New Roman" w:hAnsi="Times New Roman" w:cs="Times New Roman"/>
          <w:sz w:val="24"/>
          <w:szCs w:val="24"/>
        </w:rPr>
        <w:t xml:space="preserve"> сельского поселения за 201</w:t>
      </w:r>
      <w:r w:rsidR="00C4576A">
        <w:rPr>
          <w:rFonts w:ascii="Times New Roman" w:hAnsi="Times New Roman" w:cs="Times New Roman"/>
          <w:sz w:val="24"/>
          <w:szCs w:val="24"/>
        </w:rPr>
        <w:t>9</w:t>
      </w:r>
      <w:r w:rsidR="009F5C01" w:rsidRPr="00C4576A">
        <w:rPr>
          <w:rFonts w:ascii="Times New Roman" w:hAnsi="Times New Roman" w:cs="Times New Roman"/>
          <w:sz w:val="24"/>
          <w:szCs w:val="24"/>
        </w:rPr>
        <w:t xml:space="preserve">год не установлено.  </w:t>
      </w:r>
    </w:p>
    <w:p w:rsidR="00C32F3B" w:rsidRPr="00A04F3F" w:rsidRDefault="00C32F3B" w:rsidP="009F5C01">
      <w:pPr>
        <w:pStyle w:val="Standard"/>
        <w:spacing w:after="0" w:line="240" w:lineRule="auto"/>
        <w:jc w:val="both"/>
        <w:rPr>
          <w:rFonts w:ascii="Times New Roman" w:hAnsi="Times New Roman"/>
          <w:b/>
          <w:sz w:val="24"/>
          <w:szCs w:val="24"/>
        </w:rPr>
      </w:pPr>
    </w:p>
    <w:p w:rsidR="007B0F40" w:rsidRPr="00C4576A" w:rsidRDefault="007B0F40" w:rsidP="00634C99">
      <w:pPr>
        <w:pStyle w:val="Standard"/>
        <w:spacing w:after="0" w:line="240" w:lineRule="auto"/>
        <w:ind w:firstLine="686"/>
        <w:jc w:val="center"/>
        <w:rPr>
          <w:rFonts w:ascii="Times New Roman" w:hAnsi="Times New Roman"/>
          <w:i/>
          <w:iCs/>
          <w:sz w:val="24"/>
          <w:szCs w:val="24"/>
          <w:lang w:eastAsia="ar-SA"/>
        </w:rPr>
      </w:pPr>
      <w:r w:rsidRPr="00C4576A">
        <w:rPr>
          <w:rFonts w:ascii="Times New Roman" w:hAnsi="Times New Roman"/>
          <w:i/>
          <w:iCs/>
          <w:sz w:val="24"/>
          <w:szCs w:val="24"/>
          <w:lang w:eastAsia="ar-SA"/>
        </w:rPr>
        <w:lastRenderedPageBreak/>
        <w:t xml:space="preserve">Оценка соблюдения бюджетного законодательства при организации бюджетного процесса </w:t>
      </w:r>
      <w:proofErr w:type="spellStart"/>
      <w:r w:rsidR="008D3C41" w:rsidRPr="00C4576A">
        <w:rPr>
          <w:rFonts w:ascii="Times New Roman" w:hAnsi="Times New Roman"/>
          <w:i/>
          <w:iCs/>
          <w:sz w:val="24"/>
          <w:szCs w:val="24"/>
          <w:lang w:eastAsia="ar-SA"/>
        </w:rPr>
        <w:t>Малодельского</w:t>
      </w:r>
      <w:proofErr w:type="spellEnd"/>
      <w:r w:rsidRPr="00C4576A">
        <w:rPr>
          <w:rFonts w:ascii="Times New Roman" w:hAnsi="Times New Roman"/>
          <w:i/>
          <w:iCs/>
          <w:sz w:val="24"/>
          <w:szCs w:val="24"/>
          <w:lang w:eastAsia="ar-SA"/>
        </w:rPr>
        <w:t xml:space="preserve">  сельского поселения.</w:t>
      </w:r>
    </w:p>
    <w:p w:rsidR="007B0F40" w:rsidRPr="00C4576A" w:rsidRDefault="007B0F40" w:rsidP="00634C99">
      <w:pPr>
        <w:shd w:val="clear" w:color="auto" w:fill="FFFFFF"/>
        <w:spacing w:after="0" w:line="240" w:lineRule="auto"/>
        <w:ind w:firstLine="426"/>
        <w:jc w:val="both"/>
        <w:rPr>
          <w:rFonts w:ascii="Times New Roman" w:eastAsia="Times New Roman" w:hAnsi="Times New Roman" w:cs="Times New Roman"/>
          <w:color w:val="303F50"/>
          <w:sz w:val="24"/>
          <w:szCs w:val="24"/>
        </w:rPr>
      </w:pPr>
      <w:proofErr w:type="gramStart"/>
      <w:r w:rsidRPr="00C4576A">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7B0F40" w:rsidRPr="00C4576A" w:rsidRDefault="007B0F40" w:rsidP="007B0F40">
      <w:pPr>
        <w:pStyle w:val="311"/>
        <w:spacing w:after="0"/>
        <w:ind w:left="0" w:firstLine="708"/>
        <w:jc w:val="both"/>
      </w:pPr>
      <w:r w:rsidRPr="00C4576A">
        <w:rPr>
          <w:rFonts w:ascii="Times New Roman" w:hAnsi="Times New Roman"/>
          <w:color w:val="000000"/>
          <w:sz w:val="24"/>
          <w:szCs w:val="24"/>
        </w:rPr>
        <w:t xml:space="preserve">В соответствии с пунктом 3 статьи 152 БК РФ бюджетный процесс в </w:t>
      </w:r>
      <w:proofErr w:type="spellStart"/>
      <w:r w:rsidR="008D3C41" w:rsidRPr="00C4576A">
        <w:rPr>
          <w:rFonts w:ascii="Times New Roman" w:hAnsi="Times New Roman"/>
          <w:color w:val="000000"/>
          <w:sz w:val="24"/>
          <w:szCs w:val="24"/>
        </w:rPr>
        <w:t>Малодельском</w:t>
      </w:r>
      <w:proofErr w:type="spellEnd"/>
      <w:r w:rsidR="008D3C41" w:rsidRPr="00C4576A">
        <w:rPr>
          <w:rFonts w:ascii="Times New Roman" w:hAnsi="Times New Roman"/>
          <w:color w:val="000000"/>
          <w:sz w:val="24"/>
          <w:szCs w:val="24"/>
        </w:rPr>
        <w:t xml:space="preserve"> </w:t>
      </w:r>
      <w:r w:rsidRPr="00C4576A">
        <w:rPr>
          <w:rFonts w:ascii="Times New Roman" w:hAnsi="Times New Roman"/>
          <w:color w:val="000000"/>
          <w:sz w:val="24"/>
          <w:szCs w:val="24"/>
        </w:rPr>
        <w:t xml:space="preserve">сельском поселении в проверяемом периоде осуществлялся на основании Положения о бюджетном процессе, утвержденного </w:t>
      </w:r>
      <w:r w:rsidRPr="00C4576A">
        <w:rPr>
          <w:rFonts w:ascii="Times New Roman" w:hAnsi="Times New Roman"/>
          <w:color w:val="000000"/>
          <w:spacing w:val="1"/>
          <w:sz w:val="24"/>
          <w:szCs w:val="24"/>
        </w:rPr>
        <w:t xml:space="preserve">решением Совета депутатов </w:t>
      </w:r>
      <w:proofErr w:type="spellStart"/>
      <w:r w:rsidR="008D3C41" w:rsidRPr="00C4576A">
        <w:rPr>
          <w:rFonts w:ascii="Times New Roman" w:hAnsi="Times New Roman"/>
          <w:color w:val="000000"/>
          <w:spacing w:val="1"/>
          <w:sz w:val="24"/>
          <w:szCs w:val="24"/>
        </w:rPr>
        <w:t>Малодельского</w:t>
      </w:r>
      <w:proofErr w:type="spellEnd"/>
      <w:r w:rsidR="008D3C41" w:rsidRPr="00C4576A">
        <w:rPr>
          <w:rFonts w:ascii="Times New Roman" w:hAnsi="Times New Roman"/>
          <w:color w:val="000000"/>
          <w:spacing w:val="1"/>
          <w:sz w:val="24"/>
          <w:szCs w:val="24"/>
        </w:rPr>
        <w:t xml:space="preserve"> </w:t>
      </w:r>
      <w:r w:rsidRPr="00C4576A">
        <w:rPr>
          <w:rFonts w:ascii="Times New Roman" w:hAnsi="Times New Roman"/>
          <w:color w:val="000000"/>
          <w:spacing w:val="1"/>
          <w:sz w:val="24"/>
          <w:szCs w:val="24"/>
        </w:rPr>
        <w:t xml:space="preserve">сельского поселения </w:t>
      </w:r>
      <w:r w:rsidR="00106D0C" w:rsidRPr="00C4576A">
        <w:rPr>
          <w:rFonts w:ascii="Times New Roman" w:hAnsi="Times New Roman"/>
          <w:color w:val="000000"/>
          <w:sz w:val="24"/>
          <w:szCs w:val="24"/>
        </w:rPr>
        <w:t>от 1</w:t>
      </w:r>
      <w:r w:rsidRPr="00C4576A">
        <w:rPr>
          <w:rFonts w:ascii="Times New Roman" w:hAnsi="Times New Roman"/>
          <w:color w:val="000000"/>
          <w:sz w:val="24"/>
          <w:szCs w:val="24"/>
        </w:rPr>
        <w:t>5</w:t>
      </w:r>
      <w:r w:rsidR="00106D0C" w:rsidRPr="00C4576A">
        <w:rPr>
          <w:rFonts w:ascii="Times New Roman" w:hAnsi="Times New Roman"/>
          <w:color w:val="000000"/>
          <w:sz w:val="24"/>
          <w:szCs w:val="24"/>
        </w:rPr>
        <w:t>.05</w:t>
      </w:r>
      <w:r w:rsidRPr="00C4576A">
        <w:rPr>
          <w:rFonts w:ascii="Times New Roman" w:hAnsi="Times New Roman"/>
          <w:color w:val="000000"/>
          <w:sz w:val="24"/>
          <w:szCs w:val="24"/>
        </w:rPr>
        <w:t>.20</w:t>
      </w:r>
      <w:r w:rsidR="00106D0C" w:rsidRPr="00C4576A">
        <w:rPr>
          <w:rFonts w:ascii="Times New Roman" w:hAnsi="Times New Roman"/>
          <w:color w:val="000000"/>
          <w:sz w:val="24"/>
          <w:szCs w:val="24"/>
        </w:rPr>
        <w:t>08</w:t>
      </w:r>
      <w:r w:rsidRPr="00C4576A">
        <w:rPr>
          <w:rFonts w:ascii="Times New Roman" w:hAnsi="Times New Roman"/>
          <w:color w:val="000000"/>
          <w:sz w:val="24"/>
          <w:szCs w:val="24"/>
        </w:rPr>
        <w:t xml:space="preserve"> № </w:t>
      </w:r>
      <w:r w:rsidR="00106D0C" w:rsidRPr="00C4576A">
        <w:rPr>
          <w:rFonts w:ascii="Times New Roman" w:hAnsi="Times New Roman"/>
          <w:color w:val="000000"/>
          <w:sz w:val="24"/>
          <w:szCs w:val="24"/>
        </w:rPr>
        <w:t>14</w:t>
      </w:r>
      <w:r w:rsidRPr="00C4576A">
        <w:rPr>
          <w:rFonts w:ascii="Times New Roman" w:hAnsi="Times New Roman"/>
          <w:color w:val="000000"/>
          <w:sz w:val="24"/>
          <w:szCs w:val="24"/>
        </w:rPr>
        <w:t>/</w:t>
      </w:r>
      <w:r w:rsidR="00106D0C" w:rsidRPr="00C4576A">
        <w:rPr>
          <w:rFonts w:ascii="Times New Roman" w:hAnsi="Times New Roman"/>
          <w:color w:val="000000"/>
          <w:sz w:val="24"/>
          <w:szCs w:val="24"/>
        </w:rPr>
        <w:t>43</w:t>
      </w:r>
      <w:r w:rsidRPr="00C4576A">
        <w:rPr>
          <w:rFonts w:ascii="Times New Roman" w:hAnsi="Times New Roman"/>
          <w:color w:val="000000"/>
          <w:sz w:val="24"/>
          <w:szCs w:val="24"/>
        </w:rPr>
        <w:t xml:space="preserve"> </w:t>
      </w:r>
      <w:r w:rsidR="00C4576A" w:rsidRPr="00C4576A">
        <w:rPr>
          <w:rFonts w:ascii="Times New Roman" w:hAnsi="Times New Roman"/>
          <w:color w:val="000000"/>
          <w:sz w:val="24"/>
          <w:szCs w:val="24"/>
        </w:rPr>
        <w:t>(в редакции от 08.04.2019 № 60/175).</w:t>
      </w:r>
    </w:p>
    <w:p w:rsidR="007B0F40" w:rsidRPr="00C4576A" w:rsidRDefault="007B0F40" w:rsidP="007B0F40">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C4576A">
        <w:rPr>
          <w:rFonts w:ascii="Times New Roman" w:eastAsia="Times New Roman" w:hAnsi="Times New Roman" w:cs="Times New Roman"/>
          <w:color w:val="000000"/>
          <w:sz w:val="24"/>
          <w:szCs w:val="24"/>
        </w:rPr>
        <w:t xml:space="preserve">    В соответствии со ст. 217.1. Бюджетного кодекса РФ разработан  Порядок составления и ведения кассового плана исполнения бюджета </w:t>
      </w:r>
      <w:proofErr w:type="spellStart"/>
      <w:r w:rsidRPr="00C4576A">
        <w:rPr>
          <w:rFonts w:ascii="Times New Roman" w:eastAsia="Times New Roman" w:hAnsi="Times New Roman" w:cs="Times New Roman"/>
          <w:color w:val="000000"/>
          <w:sz w:val="24"/>
          <w:szCs w:val="24"/>
        </w:rPr>
        <w:t>Фроловского</w:t>
      </w:r>
      <w:proofErr w:type="spellEnd"/>
      <w:r w:rsidRPr="00C4576A">
        <w:rPr>
          <w:rFonts w:ascii="Times New Roman" w:eastAsia="Times New Roman" w:hAnsi="Times New Roman" w:cs="Times New Roman"/>
          <w:color w:val="000000"/>
          <w:sz w:val="24"/>
          <w:szCs w:val="24"/>
        </w:rPr>
        <w:t xml:space="preserve"> муниципального района и бюджетов  поселений в текущем финансовом году, который утверждён  приказом начальника финансового отдела администрации  </w:t>
      </w:r>
      <w:proofErr w:type="spellStart"/>
      <w:r w:rsidRPr="00C4576A">
        <w:rPr>
          <w:rFonts w:ascii="Times New Roman" w:eastAsia="Times New Roman" w:hAnsi="Times New Roman" w:cs="Times New Roman"/>
          <w:color w:val="000000"/>
          <w:sz w:val="24"/>
          <w:szCs w:val="24"/>
        </w:rPr>
        <w:t>Фроловского</w:t>
      </w:r>
      <w:proofErr w:type="spellEnd"/>
      <w:r w:rsidRPr="00C4576A">
        <w:rPr>
          <w:rFonts w:ascii="Times New Roman" w:eastAsia="Times New Roman" w:hAnsi="Times New Roman" w:cs="Times New Roman"/>
          <w:color w:val="000000"/>
          <w:sz w:val="24"/>
          <w:szCs w:val="24"/>
        </w:rPr>
        <w:t xml:space="preserve"> муниципального района от </w:t>
      </w:r>
      <w:r w:rsidR="009A2B6F" w:rsidRPr="00C4576A">
        <w:rPr>
          <w:rFonts w:ascii="Times New Roman" w:eastAsia="Times New Roman" w:hAnsi="Times New Roman" w:cs="Times New Roman"/>
          <w:color w:val="000000"/>
          <w:sz w:val="24"/>
          <w:szCs w:val="24"/>
        </w:rPr>
        <w:t>31.12</w:t>
      </w:r>
      <w:r w:rsidRPr="00C4576A">
        <w:rPr>
          <w:rFonts w:ascii="Times New Roman" w:eastAsia="Times New Roman" w:hAnsi="Times New Roman" w:cs="Times New Roman"/>
          <w:color w:val="000000"/>
          <w:sz w:val="24"/>
          <w:szCs w:val="24"/>
        </w:rPr>
        <w:t>.20</w:t>
      </w:r>
      <w:r w:rsidR="009A2B6F" w:rsidRPr="00C4576A">
        <w:rPr>
          <w:rFonts w:ascii="Times New Roman" w:eastAsia="Times New Roman" w:hAnsi="Times New Roman" w:cs="Times New Roman"/>
          <w:color w:val="000000"/>
          <w:sz w:val="24"/>
          <w:szCs w:val="24"/>
        </w:rPr>
        <w:t>09</w:t>
      </w:r>
      <w:r w:rsidR="008D3C41" w:rsidRPr="00C4576A">
        <w:rPr>
          <w:rFonts w:ascii="Times New Roman" w:eastAsia="Times New Roman" w:hAnsi="Times New Roman" w:cs="Times New Roman"/>
          <w:color w:val="000000"/>
          <w:sz w:val="24"/>
          <w:szCs w:val="24"/>
        </w:rPr>
        <w:t xml:space="preserve"> </w:t>
      </w:r>
      <w:r w:rsidRPr="00C4576A">
        <w:rPr>
          <w:rFonts w:ascii="Times New Roman" w:eastAsia="Times New Roman" w:hAnsi="Times New Roman" w:cs="Times New Roman"/>
          <w:color w:val="000000"/>
          <w:sz w:val="24"/>
          <w:szCs w:val="24"/>
        </w:rPr>
        <w:t>года  №</w:t>
      </w:r>
      <w:r w:rsidR="008D3C41" w:rsidRPr="00C4576A">
        <w:rPr>
          <w:rFonts w:ascii="Times New Roman" w:eastAsia="Times New Roman" w:hAnsi="Times New Roman" w:cs="Times New Roman"/>
          <w:color w:val="000000"/>
          <w:sz w:val="24"/>
          <w:szCs w:val="24"/>
        </w:rPr>
        <w:t xml:space="preserve"> </w:t>
      </w:r>
      <w:r w:rsidR="009A2B6F" w:rsidRPr="00C4576A">
        <w:rPr>
          <w:rFonts w:ascii="Times New Roman" w:eastAsia="Times New Roman" w:hAnsi="Times New Roman" w:cs="Times New Roman"/>
          <w:color w:val="000000"/>
          <w:sz w:val="24"/>
          <w:szCs w:val="24"/>
        </w:rPr>
        <w:t>22</w:t>
      </w:r>
      <w:r w:rsidRPr="00C4576A">
        <w:rPr>
          <w:rFonts w:ascii="Times New Roman" w:eastAsia="Times New Roman" w:hAnsi="Times New Roman" w:cs="Times New Roman"/>
          <w:color w:val="000000"/>
          <w:sz w:val="24"/>
          <w:szCs w:val="24"/>
        </w:rPr>
        <w:t>.</w:t>
      </w:r>
    </w:p>
    <w:p w:rsidR="007B0F40" w:rsidRPr="00C4576A" w:rsidRDefault="00EA50F9" w:rsidP="007B0F40">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C4576A">
        <w:rPr>
          <w:rFonts w:ascii="Times New Roman" w:eastAsia="Times New Roman" w:hAnsi="Times New Roman" w:cs="Times New Roman"/>
          <w:color w:val="000000"/>
          <w:sz w:val="24"/>
          <w:szCs w:val="24"/>
        </w:rPr>
        <w:t xml:space="preserve">     </w:t>
      </w:r>
      <w:proofErr w:type="gramStart"/>
      <w:r w:rsidR="007B0F40" w:rsidRPr="00C4576A">
        <w:rPr>
          <w:rFonts w:ascii="Times New Roman" w:eastAsia="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w:t>
      </w:r>
      <w:r w:rsidR="009A2B6F" w:rsidRPr="00C4576A">
        <w:rPr>
          <w:rFonts w:ascii="Times New Roman" w:eastAsia="Times New Roman" w:hAnsi="Times New Roman" w:cs="Times New Roman"/>
          <w:color w:val="000000"/>
          <w:sz w:val="24"/>
          <w:szCs w:val="24"/>
        </w:rPr>
        <w:t>а</w:t>
      </w:r>
      <w:r w:rsidR="007B0F40" w:rsidRPr="00C4576A">
        <w:rPr>
          <w:rFonts w:ascii="Times New Roman" w:eastAsia="Times New Roman" w:hAnsi="Times New Roman" w:cs="Times New Roman"/>
          <w:color w:val="000000"/>
          <w:sz w:val="24"/>
          <w:szCs w:val="24"/>
        </w:rPr>
        <w:t xml:space="preserve">дминистрации </w:t>
      </w:r>
      <w:proofErr w:type="spellStart"/>
      <w:r w:rsidR="007B0F40" w:rsidRPr="00C4576A">
        <w:rPr>
          <w:rFonts w:ascii="Times New Roman" w:eastAsia="Times New Roman" w:hAnsi="Times New Roman" w:cs="Times New Roman"/>
          <w:color w:val="000000"/>
          <w:sz w:val="24"/>
          <w:szCs w:val="24"/>
        </w:rPr>
        <w:t>Фроловского</w:t>
      </w:r>
      <w:proofErr w:type="spellEnd"/>
      <w:r w:rsidR="007B0F40" w:rsidRPr="00C4576A">
        <w:rPr>
          <w:rFonts w:ascii="Times New Roman" w:eastAsia="Times New Roman" w:hAnsi="Times New Roman" w:cs="Times New Roman"/>
          <w:color w:val="000000"/>
          <w:sz w:val="24"/>
          <w:szCs w:val="24"/>
        </w:rPr>
        <w:t xml:space="preserve"> муниципального</w:t>
      </w:r>
      <w:proofErr w:type="gramEnd"/>
      <w:r w:rsidR="007B0F40" w:rsidRPr="00C4576A">
        <w:rPr>
          <w:rFonts w:ascii="Times New Roman" w:eastAsia="Times New Roman" w:hAnsi="Times New Roman" w:cs="Times New Roman"/>
          <w:color w:val="000000"/>
          <w:sz w:val="24"/>
          <w:szCs w:val="24"/>
        </w:rPr>
        <w:t xml:space="preserve"> района Волгоградской области от </w:t>
      </w:r>
      <w:r w:rsidR="009A2B6F" w:rsidRPr="00C4576A">
        <w:rPr>
          <w:rFonts w:ascii="Times New Roman" w:eastAsia="Times New Roman" w:hAnsi="Times New Roman" w:cs="Times New Roman"/>
          <w:color w:val="000000"/>
          <w:sz w:val="24"/>
          <w:szCs w:val="24"/>
        </w:rPr>
        <w:t>31.12.2009  №</w:t>
      </w:r>
      <w:r w:rsidR="00C66469" w:rsidRPr="00C4576A">
        <w:rPr>
          <w:rFonts w:ascii="Times New Roman" w:eastAsia="Times New Roman" w:hAnsi="Times New Roman" w:cs="Times New Roman"/>
          <w:color w:val="000000"/>
          <w:sz w:val="24"/>
          <w:szCs w:val="24"/>
        </w:rPr>
        <w:t xml:space="preserve"> </w:t>
      </w:r>
      <w:r w:rsidR="009A2B6F" w:rsidRPr="00C4576A">
        <w:rPr>
          <w:rFonts w:ascii="Times New Roman" w:eastAsia="Times New Roman" w:hAnsi="Times New Roman" w:cs="Times New Roman"/>
          <w:color w:val="000000"/>
          <w:sz w:val="24"/>
          <w:szCs w:val="24"/>
        </w:rPr>
        <w:t>21.</w:t>
      </w:r>
      <w:r w:rsidR="007B0F40" w:rsidRPr="00C4576A">
        <w:rPr>
          <w:rFonts w:ascii="Times New Roman" w:eastAsia="Times New Roman" w:hAnsi="Times New Roman" w:cs="Times New Roman"/>
          <w:color w:val="000000"/>
          <w:sz w:val="24"/>
          <w:szCs w:val="24"/>
        </w:rPr>
        <w:t xml:space="preserve">Сводные бюджетные росписи утверждены начальником финансового отдела администрации </w:t>
      </w:r>
      <w:proofErr w:type="spellStart"/>
      <w:r w:rsidR="007B0F40" w:rsidRPr="00C4576A">
        <w:rPr>
          <w:rFonts w:ascii="Times New Roman" w:eastAsia="Times New Roman" w:hAnsi="Times New Roman" w:cs="Times New Roman"/>
          <w:color w:val="000000"/>
          <w:sz w:val="24"/>
          <w:szCs w:val="24"/>
        </w:rPr>
        <w:t>Фроловского</w:t>
      </w:r>
      <w:proofErr w:type="spellEnd"/>
      <w:r w:rsidR="007B0F40" w:rsidRPr="00C4576A">
        <w:rPr>
          <w:rFonts w:ascii="Times New Roman" w:eastAsia="Times New Roman" w:hAnsi="Times New Roman" w:cs="Times New Roman"/>
          <w:color w:val="000000"/>
          <w:sz w:val="24"/>
          <w:szCs w:val="24"/>
        </w:rPr>
        <w:t xml:space="preserve"> муниципального района.</w:t>
      </w:r>
    </w:p>
    <w:p w:rsidR="007B0F40" w:rsidRPr="00C4576A" w:rsidRDefault="007B0F40" w:rsidP="007B0F40">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C4576A">
        <w:rPr>
          <w:rFonts w:ascii="Times New Roman" w:eastAsia="Times New Roman" w:hAnsi="Times New Roman" w:cs="Times New Roman"/>
          <w:color w:val="000000"/>
          <w:sz w:val="24"/>
          <w:szCs w:val="24"/>
        </w:rPr>
        <w:t>В соответствии со ст. 1</w:t>
      </w:r>
      <w:r w:rsidR="00106D0C" w:rsidRPr="00C4576A">
        <w:rPr>
          <w:rFonts w:ascii="Times New Roman" w:eastAsia="Times New Roman" w:hAnsi="Times New Roman" w:cs="Times New Roman"/>
          <w:color w:val="000000"/>
          <w:sz w:val="24"/>
          <w:szCs w:val="24"/>
        </w:rPr>
        <w:t>1</w:t>
      </w:r>
      <w:r w:rsidRPr="00C4576A">
        <w:rPr>
          <w:rFonts w:ascii="Times New Roman" w:eastAsia="Times New Roman" w:hAnsi="Times New Roman" w:cs="Times New Roman"/>
          <w:color w:val="000000"/>
          <w:sz w:val="24"/>
          <w:szCs w:val="24"/>
        </w:rPr>
        <w:t xml:space="preserve"> «Положения о бюджетном процессе в </w:t>
      </w:r>
      <w:proofErr w:type="spellStart"/>
      <w:r w:rsidR="008D3C41" w:rsidRPr="00C4576A">
        <w:rPr>
          <w:rFonts w:ascii="Times New Roman" w:eastAsia="Times New Roman" w:hAnsi="Times New Roman" w:cs="Times New Roman"/>
          <w:color w:val="000000"/>
          <w:sz w:val="24"/>
          <w:szCs w:val="24"/>
        </w:rPr>
        <w:t>Малодельском</w:t>
      </w:r>
      <w:proofErr w:type="spellEnd"/>
      <w:r w:rsidRPr="00C4576A">
        <w:rPr>
          <w:rFonts w:ascii="Times New Roman" w:eastAsia="Times New Roman" w:hAnsi="Times New Roman" w:cs="Times New Roman"/>
          <w:color w:val="000000"/>
          <w:sz w:val="24"/>
          <w:szCs w:val="24"/>
        </w:rPr>
        <w:t xml:space="preserve"> сельском поселении» проект решения «О бюджете </w:t>
      </w:r>
      <w:proofErr w:type="spellStart"/>
      <w:r w:rsidR="008D3C41" w:rsidRPr="00C4576A">
        <w:rPr>
          <w:rFonts w:ascii="Times New Roman" w:eastAsia="Times New Roman" w:hAnsi="Times New Roman" w:cs="Times New Roman"/>
          <w:color w:val="000000"/>
          <w:sz w:val="24"/>
          <w:szCs w:val="24"/>
        </w:rPr>
        <w:t>Малодельского</w:t>
      </w:r>
      <w:proofErr w:type="spellEnd"/>
      <w:r w:rsidRPr="00C4576A">
        <w:rPr>
          <w:rFonts w:ascii="Times New Roman" w:eastAsia="Times New Roman" w:hAnsi="Times New Roman" w:cs="Times New Roman"/>
          <w:color w:val="000000"/>
          <w:sz w:val="24"/>
          <w:szCs w:val="24"/>
        </w:rPr>
        <w:t xml:space="preserve"> сельского поселения на 20</w:t>
      </w:r>
      <w:r w:rsidR="00C4576A" w:rsidRPr="00C4576A">
        <w:rPr>
          <w:rFonts w:ascii="Times New Roman" w:eastAsia="Times New Roman" w:hAnsi="Times New Roman" w:cs="Times New Roman"/>
          <w:color w:val="000000"/>
          <w:sz w:val="24"/>
          <w:szCs w:val="24"/>
        </w:rPr>
        <w:t>19</w:t>
      </w:r>
      <w:r w:rsidRPr="00C4576A">
        <w:rPr>
          <w:rFonts w:ascii="Times New Roman" w:eastAsia="Times New Roman" w:hAnsi="Times New Roman" w:cs="Times New Roman"/>
          <w:color w:val="000000"/>
          <w:sz w:val="24"/>
          <w:szCs w:val="24"/>
        </w:rPr>
        <w:t>-20</w:t>
      </w:r>
      <w:r w:rsidR="005E2564" w:rsidRPr="00C4576A">
        <w:rPr>
          <w:rFonts w:ascii="Times New Roman" w:eastAsia="Times New Roman" w:hAnsi="Times New Roman" w:cs="Times New Roman"/>
          <w:color w:val="000000"/>
          <w:sz w:val="24"/>
          <w:szCs w:val="24"/>
        </w:rPr>
        <w:t>2</w:t>
      </w:r>
      <w:r w:rsidR="00C4576A" w:rsidRPr="00C4576A">
        <w:rPr>
          <w:rFonts w:ascii="Times New Roman" w:eastAsia="Times New Roman" w:hAnsi="Times New Roman" w:cs="Times New Roman"/>
          <w:color w:val="000000"/>
          <w:sz w:val="24"/>
          <w:szCs w:val="24"/>
        </w:rPr>
        <w:t>1</w:t>
      </w:r>
      <w:r w:rsidRPr="00C4576A">
        <w:rPr>
          <w:rFonts w:ascii="Times New Roman" w:eastAsia="Times New Roman" w:hAnsi="Times New Roman" w:cs="Times New Roman"/>
          <w:color w:val="000000"/>
          <w:sz w:val="24"/>
          <w:szCs w:val="24"/>
        </w:rPr>
        <w:t xml:space="preserve">г.» был представлен на рассмотрение Совету </w:t>
      </w:r>
      <w:r w:rsidR="00CE5D1D" w:rsidRPr="00C4576A">
        <w:rPr>
          <w:rFonts w:ascii="Times New Roman" w:eastAsia="Times New Roman" w:hAnsi="Times New Roman" w:cs="Times New Roman"/>
          <w:color w:val="000000"/>
          <w:sz w:val="24"/>
          <w:szCs w:val="24"/>
        </w:rPr>
        <w:t xml:space="preserve">депутатов </w:t>
      </w:r>
      <w:proofErr w:type="spellStart"/>
      <w:r w:rsidR="008D3C41" w:rsidRPr="00C4576A">
        <w:rPr>
          <w:rFonts w:ascii="Times New Roman" w:eastAsia="Times New Roman" w:hAnsi="Times New Roman" w:cs="Times New Roman"/>
          <w:color w:val="000000"/>
          <w:sz w:val="24"/>
          <w:szCs w:val="24"/>
        </w:rPr>
        <w:t>Малодельского</w:t>
      </w:r>
      <w:proofErr w:type="spellEnd"/>
      <w:r w:rsidR="00CE5D1D" w:rsidRPr="00C4576A">
        <w:rPr>
          <w:rFonts w:ascii="Times New Roman" w:eastAsia="Times New Roman" w:hAnsi="Times New Roman" w:cs="Times New Roman"/>
          <w:color w:val="000000"/>
          <w:sz w:val="24"/>
          <w:szCs w:val="24"/>
        </w:rPr>
        <w:t xml:space="preserve"> </w:t>
      </w:r>
      <w:r w:rsidRPr="00C4576A">
        <w:rPr>
          <w:rFonts w:ascii="Times New Roman" w:eastAsia="Times New Roman" w:hAnsi="Times New Roman" w:cs="Times New Roman"/>
          <w:color w:val="000000"/>
          <w:sz w:val="24"/>
          <w:szCs w:val="24"/>
        </w:rPr>
        <w:t xml:space="preserve">сельского поселения </w:t>
      </w:r>
      <w:r w:rsidR="00CE5D1D" w:rsidRPr="00C4576A">
        <w:rPr>
          <w:rFonts w:ascii="Times New Roman" w:eastAsia="Times New Roman" w:hAnsi="Times New Roman" w:cs="Times New Roman"/>
          <w:color w:val="000000"/>
          <w:sz w:val="24"/>
          <w:szCs w:val="24"/>
        </w:rPr>
        <w:t>в установленные сроки.</w:t>
      </w:r>
    </w:p>
    <w:p w:rsidR="001E7F86" w:rsidRPr="00A04F3F" w:rsidRDefault="001E7F86" w:rsidP="007B0F40">
      <w:pPr>
        <w:shd w:val="clear" w:color="auto" w:fill="FFFFFF"/>
        <w:spacing w:after="0" w:line="240" w:lineRule="auto"/>
        <w:ind w:firstLine="426"/>
        <w:jc w:val="both"/>
        <w:rPr>
          <w:rFonts w:ascii="Times New Roman" w:eastAsia="Times New Roman" w:hAnsi="Times New Roman" w:cs="Times New Roman"/>
          <w:b/>
          <w:color w:val="000000"/>
          <w:sz w:val="24"/>
          <w:szCs w:val="24"/>
        </w:rPr>
      </w:pPr>
    </w:p>
    <w:p w:rsidR="007B0F40" w:rsidRPr="00C4576A" w:rsidRDefault="007B0F40" w:rsidP="007B0F40">
      <w:pPr>
        <w:pStyle w:val="Standard"/>
        <w:autoSpaceDE w:val="0"/>
        <w:spacing w:after="0"/>
        <w:ind w:left="28" w:hanging="368"/>
        <w:jc w:val="center"/>
        <w:rPr>
          <w:rFonts w:ascii="Times New Roman" w:eastAsia="Times New Roman" w:hAnsi="Times New Roman" w:cs="Times New Roman"/>
          <w:sz w:val="24"/>
          <w:szCs w:val="24"/>
        </w:rPr>
      </w:pPr>
      <w:r w:rsidRPr="00A04F3F">
        <w:rPr>
          <w:rFonts w:ascii="Times New Roman" w:hAnsi="Times New Roman"/>
          <w:b/>
          <w:sz w:val="24"/>
          <w:szCs w:val="24"/>
        </w:rPr>
        <w:t xml:space="preserve">     </w:t>
      </w:r>
      <w:r w:rsidRPr="00C4576A">
        <w:rPr>
          <w:rFonts w:ascii="Times New Roman" w:hAnsi="Times New Roman"/>
          <w:i/>
          <w:sz w:val="24"/>
          <w:szCs w:val="24"/>
        </w:rPr>
        <w:t>Оценка качественных изменений в структуре бюджетных средств</w:t>
      </w:r>
    </w:p>
    <w:p w:rsidR="007B0F40" w:rsidRPr="00A04F3F" w:rsidRDefault="007B0F40" w:rsidP="007B0F40">
      <w:pPr>
        <w:pStyle w:val="Standard"/>
        <w:shd w:val="clear" w:color="auto" w:fill="FFFFFF"/>
        <w:spacing w:after="0" w:line="240" w:lineRule="auto"/>
        <w:ind w:right="48"/>
        <w:jc w:val="both"/>
        <w:rPr>
          <w:rFonts w:ascii="Times New Roman" w:eastAsia="Times New Roman" w:hAnsi="Times New Roman" w:cs="Times New Roman"/>
          <w:b/>
          <w:spacing w:val="-1"/>
          <w:sz w:val="24"/>
          <w:szCs w:val="24"/>
        </w:rPr>
      </w:pPr>
      <w:r w:rsidRPr="00C4576A">
        <w:rPr>
          <w:rFonts w:ascii="Times New Roman" w:eastAsia="Times New Roman" w:hAnsi="Times New Roman" w:cs="Times New Roman"/>
          <w:color w:val="000000"/>
          <w:sz w:val="24"/>
          <w:szCs w:val="24"/>
        </w:rPr>
        <w:t xml:space="preserve">    </w:t>
      </w:r>
      <w:r w:rsidRPr="00C4576A">
        <w:rPr>
          <w:rFonts w:ascii="Times New Roman" w:eastAsia="Times New Roman" w:hAnsi="Times New Roman" w:cs="Times New Roman"/>
          <w:color w:val="000000"/>
          <w:sz w:val="24"/>
          <w:szCs w:val="24"/>
        </w:rPr>
        <w:tab/>
      </w:r>
      <w:r w:rsidRPr="00C4576A">
        <w:rPr>
          <w:rFonts w:ascii="Times New Roman" w:eastAsia="Times New Roman" w:hAnsi="Times New Roman" w:cs="Times New Roman"/>
          <w:sz w:val="24"/>
          <w:szCs w:val="24"/>
        </w:rPr>
        <w:t xml:space="preserve">Проверкой установлено, что сводная </w:t>
      </w:r>
      <w:r w:rsidRPr="00C4576A">
        <w:rPr>
          <w:rFonts w:ascii="Times New Roman" w:eastAsia="Times New Roman" w:hAnsi="Times New Roman" w:cs="Times New Roman"/>
          <w:spacing w:val="-1"/>
          <w:sz w:val="24"/>
          <w:szCs w:val="24"/>
        </w:rPr>
        <w:t xml:space="preserve">бюджетная роспись бюджета </w:t>
      </w:r>
      <w:proofErr w:type="spellStart"/>
      <w:r w:rsidR="003574C9" w:rsidRPr="00C4576A">
        <w:rPr>
          <w:rFonts w:ascii="Times New Roman" w:eastAsia="Times New Roman" w:hAnsi="Times New Roman"/>
          <w:sz w:val="24"/>
          <w:szCs w:val="24"/>
        </w:rPr>
        <w:t>Малодельского</w:t>
      </w:r>
      <w:proofErr w:type="spellEnd"/>
      <w:r w:rsidR="003574C9" w:rsidRPr="00C4576A">
        <w:rPr>
          <w:rFonts w:ascii="Times New Roman" w:eastAsia="Times New Roman" w:hAnsi="Times New Roman"/>
          <w:sz w:val="24"/>
          <w:szCs w:val="24"/>
        </w:rPr>
        <w:t xml:space="preserve"> </w:t>
      </w:r>
      <w:r w:rsidRPr="00C4576A">
        <w:rPr>
          <w:rFonts w:ascii="Times New Roman" w:eastAsia="Times New Roman" w:hAnsi="Times New Roman" w:cs="Times New Roman"/>
          <w:spacing w:val="-1"/>
          <w:sz w:val="24"/>
          <w:szCs w:val="24"/>
        </w:rPr>
        <w:t>сельского поселения на 201</w:t>
      </w:r>
      <w:r w:rsidR="00C4576A" w:rsidRPr="00C4576A">
        <w:rPr>
          <w:rFonts w:ascii="Times New Roman" w:eastAsia="Times New Roman" w:hAnsi="Times New Roman" w:cs="Times New Roman"/>
          <w:spacing w:val="-1"/>
          <w:sz w:val="24"/>
          <w:szCs w:val="24"/>
        </w:rPr>
        <w:t>9</w:t>
      </w:r>
      <w:r w:rsidR="00A353C1" w:rsidRPr="00C4576A">
        <w:rPr>
          <w:rFonts w:ascii="Times New Roman" w:eastAsia="Times New Roman" w:hAnsi="Times New Roman" w:cs="Times New Roman"/>
          <w:spacing w:val="-1"/>
          <w:sz w:val="24"/>
          <w:szCs w:val="24"/>
        </w:rPr>
        <w:t xml:space="preserve"> </w:t>
      </w:r>
      <w:r w:rsidRPr="00C4576A">
        <w:rPr>
          <w:rFonts w:ascii="Times New Roman" w:eastAsia="Times New Roman" w:hAnsi="Times New Roman" w:cs="Times New Roman"/>
          <w:spacing w:val="-1"/>
          <w:sz w:val="24"/>
          <w:szCs w:val="24"/>
        </w:rPr>
        <w:t xml:space="preserve"> год по ГРБС и получателям бюджетных </w:t>
      </w:r>
      <w:r w:rsidRPr="00C4576A">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C4576A">
        <w:rPr>
          <w:rFonts w:ascii="Times New Roman" w:eastAsia="Times New Roman" w:hAnsi="Times New Roman" w:cs="Times New Roman"/>
          <w:spacing w:val="-1"/>
          <w:sz w:val="24"/>
          <w:szCs w:val="24"/>
        </w:rPr>
        <w:t>классификацией составлялась и утверждалась в 201</w:t>
      </w:r>
      <w:r w:rsidR="00C4576A" w:rsidRPr="00C4576A">
        <w:rPr>
          <w:rFonts w:ascii="Times New Roman" w:eastAsia="Times New Roman" w:hAnsi="Times New Roman" w:cs="Times New Roman"/>
          <w:spacing w:val="-1"/>
          <w:sz w:val="24"/>
          <w:szCs w:val="24"/>
        </w:rPr>
        <w:t>9</w:t>
      </w:r>
      <w:r w:rsidRPr="00C4576A">
        <w:rPr>
          <w:rFonts w:ascii="Times New Roman" w:eastAsia="Times New Roman" w:hAnsi="Times New Roman" w:cs="Times New Roman"/>
          <w:spacing w:val="-1"/>
          <w:sz w:val="24"/>
          <w:szCs w:val="24"/>
        </w:rPr>
        <w:t xml:space="preserve"> году</w:t>
      </w:r>
      <w:r w:rsidRPr="00A04F3F">
        <w:rPr>
          <w:rFonts w:ascii="Times New Roman" w:eastAsia="Times New Roman" w:hAnsi="Times New Roman" w:cs="Times New Roman"/>
          <w:b/>
          <w:spacing w:val="-1"/>
          <w:sz w:val="24"/>
          <w:szCs w:val="24"/>
        </w:rPr>
        <w:t xml:space="preserve"> - </w:t>
      </w:r>
      <w:r w:rsidR="00A353C1" w:rsidRPr="00A04F3F">
        <w:rPr>
          <w:rFonts w:ascii="Times New Roman" w:eastAsia="Times New Roman" w:hAnsi="Times New Roman" w:cs="Times New Roman"/>
          <w:b/>
          <w:spacing w:val="-1"/>
          <w:sz w:val="24"/>
          <w:szCs w:val="24"/>
        </w:rPr>
        <w:t xml:space="preserve"> </w:t>
      </w:r>
      <w:r w:rsidR="00C4576A">
        <w:rPr>
          <w:rFonts w:ascii="Times New Roman" w:eastAsia="Times New Roman" w:hAnsi="Times New Roman" w:cs="Times New Roman"/>
          <w:b/>
          <w:spacing w:val="-1"/>
          <w:sz w:val="24"/>
          <w:szCs w:val="24"/>
        </w:rPr>
        <w:t xml:space="preserve"> </w:t>
      </w:r>
      <w:r w:rsidR="0008643C" w:rsidRPr="0008643C">
        <w:rPr>
          <w:rFonts w:ascii="Times New Roman" w:eastAsia="Times New Roman" w:hAnsi="Times New Roman" w:cs="Times New Roman"/>
          <w:spacing w:val="-1"/>
          <w:sz w:val="24"/>
          <w:szCs w:val="24"/>
        </w:rPr>
        <w:t>6</w:t>
      </w:r>
      <w:r w:rsidRPr="0008643C">
        <w:rPr>
          <w:rFonts w:ascii="Times New Roman" w:eastAsia="Times New Roman" w:hAnsi="Times New Roman" w:cs="Times New Roman"/>
          <w:spacing w:val="-1"/>
          <w:sz w:val="24"/>
          <w:szCs w:val="24"/>
        </w:rPr>
        <w:t xml:space="preserve">  раз.</w:t>
      </w:r>
      <w:r w:rsidRPr="00A04F3F">
        <w:rPr>
          <w:rFonts w:ascii="Times New Roman" w:eastAsia="Times New Roman" w:hAnsi="Times New Roman" w:cs="Times New Roman"/>
          <w:b/>
          <w:spacing w:val="-1"/>
          <w:sz w:val="24"/>
          <w:szCs w:val="24"/>
        </w:rPr>
        <w:t xml:space="preserve">  </w:t>
      </w:r>
    </w:p>
    <w:p w:rsidR="007B0F40" w:rsidRPr="0008643C" w:rsidRDefault="007B0F40" w:rsidP="007B0F40">
      <w:pPr>
        <w:pStyle w:val="Standard"/>
        <w:spacing w:after="0" w:line="240" w:lineRule="auto"/>
        <w:ind w:firstLine="540"/>
        <w:jc w:val="both"/>
        <w:rPr>
          <w:rFonts w:ascii="Times New Roman" w:hAnsi="Times New Roman" w:cs="Times New Roman"/>
          <w:sz w:val="24"/>
          <w:szCs w:val="24"/>
        </w:rPr>
      </w:pPr>
      <w:r w:rsidRPr="00A04F3F">
        <w:rPr>
          <w:rFonts w:ascii="Times New Roman" w:eastAsia="Times New Roman" w:hAnsi="Times New Roman" w:cs="Times New Roman"/>
          <w:b/>
          <w:color w:val="000000"/>
          <w:sz w:val="24"/>
          <w:szCs w:val="24"/>
        </w:rPr>
        <w:t xml:space="preserve">    </w:t>
      </w:r>
      <w:r w:rsidRPr="00C4576A">
        <w:rPr>
          <w:rFonts w:ascii="Times New Roman" w:eastAsia="Times New Roman" w:hAnsi="Times New Roman" w:cs="Times New Roman"/>
          <w:color w:val="000000"/>
          <w:sz w:val="24"/>
          <w:szCs w:val="24"/>
        </w:rPr>
        <w:t xml:space="preserve">Согласно ст. </w:t>
      </w:r>
      <w:r w:rsidR="008C597F" w:rsidRPr="00C4576A">
        <w:rPr>
          <w:rFonts w:ascii="Times New Roman" w:eastAsia="Times New Roman" w:hAnsi="Times New Roman" w:cs="Times New Roman"/>
          <w:color w:val="000000"/>
          <w:sz w:val="24"/>
          <w:szCs w:val="24"/>
        </w:rPr>
        <w:t>2</w:t>
      </w:r>
      <w:r w:rsidR="00D54BDD" w:rsidRPr="00C4576A">
        <w:rPr>
          <w:rFonts w:ascii="Times New Roman" w:eastAsia="Times New Roman" w:hAnsi="Times New Roman" w:cs="Times New Roman"/>
          <w:color w:val="000000"/>
          <w:sz w:val="24"/>
          <w:szCs w:val="24"/>
        </w:rPr>
        <w:t>4</w:t>
      </w:r>
      <w:r w:rsidRPr="00C4576A">
        <w:rPr>
          <w:rFonts w:ascii="Times New Roman" w:eastAsia="Times New Roman" w:hAnsi="Times New Roman" w:cs="Times New Roman"/>
          <w:color w:val="000000"/>
          <w:sz w:val="24"/>
          <w:szCs w:val="24"/>
        </w:rPr>
        <w:t xml:space="preserve"> Положения о бюджетном процессе рассмотрение проекта решения о бюджете осуществляется Советом депутатов </w:t>
      </w:r>
      <w:proofErr w:type="spellStart"/>
      <w:r w:rsidR="003574C9" w:rsidRPr="00C4576A">
        <w:rPr>
          <w:rFonts w:ascii="Times New Roman" w:eastAsia="Times New Roman" w:hAnsi="Times New Roman" w:cs="Times New Roman"/>
          <w:color w:val="000000"/>
          <w:sz w:val="24"/>
          <w:szCs w:val="24"/>
        </w:rPr>
        <w:t>Малодельского</w:t>
      </w:r>
      <w:proofErr w:type="spellEnd"/>
      <w:r w:rsidR="003574C9" w:rsidRPr="00C4576A">
        <w:rPr>
          <w:rFonts w:ascii="Times New Roman" w:eastAsia="Times New Roman" w:hAnsi="Times New Roman" w:cs="Times New Roman"/>
          <w:color w:val="000000"/>
          <w:sz w:val="24"/>
          <w:szCs w:val="24"/>
        </w:rPr>
        <w:t xml:space="preserve"> </w:t>
      </w:r>
      <w:r w:rsidRPr="00C4576A">
        <w:rPr>
          <w:rFonts w:ascii="Times New Roman" w:eastAsia="Times New Roman" w:hAnsi="Times New Roman" w:cs="Times New Roman"/>
          <w:color w:val="000000"/>
          <w:sz w:val="24"/>
          <w:szCs w:val="24"/>
        </w:rPr>
        <w:t xml:space="preserve">сельского поселения в одном чтении. </w:t>
      </w:r>
      <w:r w:rsidR="005E2564" w:rsidRPr="00C4576A">
        <w:rPr>
          <w:rFonts w:ascii="Times New Roman" w:eastAsia="Times New Roman" w:hAnsi="Times New Roman" w:cs="Times New Roman"/>
          <w:color w:val="000000"/>
          <w:sz w:val="24"/>
          <w:szCs w:val="24"/>
        </w:rPr>
        <w:t>Б</w:t>
      </w:r>
      <w:r w:rsidRPr="00C4576A">
        <w:rPr>
          <w:rFonts w:ascii="Times New Roman" w:eastAsia="Times New Roman" w:hAnsi="Times New Roman" w:cs="Times New Roman"/>
          <w:color w:val="000000"/>
          <w:sz w:val="24"/>
          <w:szCs w:val="24"/>
        </w:rPr>
        <w:t>юджет</w:t>
      </w:r>
      <w:r w:rsidR="005E2564" w:rsidRPr="00C4576A">
        <w:rPr>
          <w:rFonts w:ascii="Times New Roman" w:eastAsia="Times New Roman" w:hAnsi="Times New Roman" w:cs="Times New Roman"/>
          <w:color w:val="000000"/>
          <w:sz w:val="24"/>
          <w:szCs w:val="24"/>
        </w:rPr>
        <w:t xml:space="preserve"> </w:t>
      </w:r>
      <w:r w:rsidRPr="00C4576A">
        <w:rPr>
          <w:rFonts w:ascii="Times New Roman" w:eastAsia="Times New Roman" w:hAnsi="Times New Roman" w:cs="Times New Roman"/>
          <w:color w:val="000000"/>
          <w:sz w:val="24"/>
          <w:szCs w:val="24"/>
        </w:rPr>
        <w:t xml:space="preserve"> поселения на 20</w:t>
      </w:r>
      <w:r w:rsidR="00C4576A" w:rsidRPr="00C4576A">
        <w:rPr>
          <w:rFonts w:ascii="Times New Roman" w:eastAsia="Times New Roman" w:hAnsi="Times New Roman" w:cs="Times New Roman"/>
          <w:color w:val="000000"/>
          <w:sz w:val="24"/>
          <w:szCs w:val="24"/>
        </w:rPr>
        <w:t>19</w:t>
      </w:r>
      <w:r w:rsidRPr="00C4576A">
        <w:rPr>
          <w:rFonts w:ascii="Times New Roman" w:eastAsia="Times New Roman" w:hAnsi="Times New Roman" w:cs="Times New Roman"/>
          <w:color w:val="000000"/>
          <w:sz w:val="24"/>
          <w:szCs w:val="24"/>
        </w:rPr>
        <w:t xml:space="preserve"> год и на плановый период 20</w:t>
      </w:r>
      <w:r w:rsidR="00C4576A" w:rsidRPr="00C4576A">
        <w:rPr>
          <w:rFonts w:ascii="Times New Roman" w:eastAsia="Times New Roman" w:hAnsi="Times New Roman" w:cs="Times New Roman"/>
          <w:color w:val="000000"/>
          <w:sz w:val="24"/>
          <w:szCs w:val="24"/>
        </w:rPr>
        <w:t xml:space="preserve">20 </w:t>
      </w:r>
      <w:r w:rsidRPr="00C4576A">
        <w:rPr>
          <w:rFonts w:ascii="Times New Roman" w:eastAsia="Times New Roman" w:hAnsi="Times New Roman" w:cs="Times New Roman"/>
          <w:color w:val="000000"/>
          <w:sz w:val="24"/>
          <w:szCs w:val="24"/>
        </w:rPr>
        <w:t>и 20</w:t>
      </w:r>
      <w:r w:rsidR="00A353C1" w:rsidRPr="00C4576A">
        <w:rPr>
          <w:rFonts w:ascii="Times New Roman" w:eastAsia="Times New Roman" w:hAnsi="Times New Roman" w:cs="Times New Roman"/>
          <w:color w:val="000000"/>
          <w:sz w:val="24"/>
          <w:szCs w:val="24"/>
        </w:rPr>
        <w:t>2</w:t>
      </w:r>
      <w:r w:rsidR="00C4576A" w:rsidRPr="00C4576A">
        <w:rPr>
          <w:rFonts w:ascii="Times New Roman" w:eastAsia="Times New Roman" w:hAnsi="Times New Roman" w:cs="Times New Roman"/>
          <w:color w:val="000000"/>
          <w:sz w:val="24"/>
          <w:szCs w:val="24"/>
        </w:rPr>
        <w:t>1</w:t>
      </w:r>
      <w:r w:rsidR="00993CFC" w:rsidRPr="00C4576A">
        <w:rPr>
          <w:rFonts w:ascii="Times New Roman" w:eastAsia="Times New Roman" w:hAnsi="Times New Roman" w:cs="Times New Roman"/>
          <w:color w:val="000000"/>
          <w:sz w:val="24"/>
          <w:szCs w:val="24"/>
        </w:rPr>
        <w:t xml:space="preserve"> </w:t>
      </w:r>
      <w:r w:rsidRPr="00C4576A">
        <w:rPr>
          <w:rFonts w:ascii="Times New Roman" w:eastAsia="Times New Roman" w:hAnsi="Times New Roman" w:cs="Times New Roman"/>
          <w:color w:val="000000"/>
          <w:sz w:val="24"/>
          <w:szCs w:val="24"/>
        </w:rPr>
        <w:t xml:space="preserve"> годов утвержден в </w:t>
      </w:r>
      <w:r w:rsidR="005E2564" w:rsidRPr="00C4576A">
        <w:rPr>
          <w:rFonts w:ascii="Times New Roman" w:eastAsia="Times New Roman" w:hAnsi="Times New Roman" w:cs="Times New Roman"/>
          <w:color w:val="000000"/>
          <w:sz w:val="24"/>
          <w:szCs w:val="24"/>
        </w:rPr>
        <w:t>одном</w:t>
      </w:r>
      <w:r w:rsidRPr="00C4576A">
        <w:rPr>
          <w:rFonts w:ascii="Times New Roman" w:eastAsia="Times New Roman" w:hAnsi="Times New Roman" w:cs="Times New Roman"/>
          <w:color w:val="000000"/>
          <w:sz w:val="24"/>
          <w:szCs w:val="24"/>
        </w:rPr>
        <w:t xml:space="preserve"> чтении  решением </w:t>
      </w:r>
      <w:r w:rsidRPr="00C4576A">
        <w:rPr>
          <w:rFonts w:ascii="Times New Roman" w:hAnsi="Times New Roman" w:cs="Times New Roman"/>
          <w:sz w:val="24"/>
          <w:szCs w:val="24"/>
        </w:rPr>
        <w:t xml:space="preserve">от </w:t>
      </w:r>
      <w:r w:rsidR="00C4576A" w:rsidRPr="00C4576A">
        <w:rPr>
          <w:rFonts w:ascii="Times New Roman" w:hAnsi="Times New Roman" w:cs="Times New Roman"/>
          <w:sz w:val="24"/>
          <w:szCs w:val="24"/>
        </w:rPr>
        <w:t xml:space="preserve">11.02.2018 </w:t>
      </w:r>
      <w:r w:rsidR="00312F4D" w:rsidRPr="00C4576A">
        <w:rPr>
          <w:rFonts w:ascii="Times New Roman" w:hAnsi="Times New Roman" w:cs="Times New Roman"/>
          <w:sz w:val="24"/>
          <w:szCs w:val="24"/>
        </w:rPr>
        <w:t xml:space="preserve"> №  </w:t>
      </w:r>
      <w:r w:rsidR="00C4576A" w:rsidRPr="00C4576A">
        <w:rPr>
          <w:rFonts w:ascii="Times New Roman" w:hAnsi="Times New Roman" w:cs="Times New Roman"/>
          <w:sz w:val="24"/>
          <w:szCs w:val="24"/>
        </w:rPr>
        <w:t>58/173</w:t>
      </w:r>
      <w:r w:rsidR="00312F4D" w:rsidRPr="00C4576A">
        <w:t xml:space="preserve">  </w:t>
      </w:r>
      <w:r w:rsidR="00993CFC" w:rsidRPr="00C4576A">
        <w:t xml:space="preserve"> </w:t>
      </w:r>
      <w:r w:rsidRPr="00C4576A">
        <w:rPr>
          <w:rFonts w:ascii="Times New Roman" w:eastAsia="Times New Roman" w:hAnsi="Times New Roman" w:cs="Times New Roman"/>
          <w:color w:val="000000"/>
          <w:spacing w:val="6"/>
          <w:sz w:val="24"/>
          <w:szCs w:val="24"/>
        </w:rPr>
        <w:t xml:space="preserve">по </w:t>
      </w:r>
      <w:r w:rsidRPr="00C4576A">
        <w:rPr>
          <w:rFonts w:ascii="Times New Roman" w:hAnsi="Times New Roman" w:cs="Times New Roman"/>
          <w:sz w:val="24"/>
          <w:szCs w:val="24"/>
        </w:rPr>
        <w:t xml:space="preserve"> доходам в сумме </w:t>
      </w:r>
      <w:r w:rsidR="00C4576A" w:rsidRPr="00C4576A">
        <w:rPr>
          <w:rFonts w:ascii="Times New Roman" w:hAnsi="Times New Roman" w:cs="Times New Roman"/>
          <w:sz w:val="24"/>
          <w:szCs w:val="24"/>
        </w:rPr>
        <w:t xml:space="preserve"> </w:t>
      </w:r>
      <w:r w:rsidR="0008643C" w:rsidRPr="0008643C">
        <w:rPr>
          <w:rFonts w:ascii="Times New Roman" w:hAnsi="Times New Roman" w:cs="Times New Roman"/>
          <w:sz w:val="24"/>
          <w:szCs w:val="24"/>
        </w:rPr>
        <w:t>5110,2</w:t>
      </w:r>
      <w:r w:rsidR="00D54BDD" w:rsidRPr="0008643C">
        <w:rPr>
          <w:rFonts w:ascii="Times New Roman" w:hAnsi="Times New Roman" w:cs="Times New Roman"/>
          <w:sz w:val="24"/>
          <w:szCs w:val="24"/>
        </w:rPr>
        <w:t xml:space="preserve"> </w:t>
      </w:r>
      <w:r w:rsidRPr="0008643C">
        <w:rPr>
          <w:rFonts w:ascii="Times New Roman" w:hAnsi="Times New Roman" w:cs="Times New Roman"/>
          <w:sz w:val="24"/>
          <w:szCs w:val="24"/>
        </w:rPr>
        <w:t xml:space="preserve">тыс. рублей, расходам </w:t>
      </w:r>
      <w:r w:rsidR="00993CFC" w:rsidRPr="0008643C">
        <w:rPr>
          <w:rFonts w:ascii="Times New Roman" w:hAnsi="Times New Roman" w:cs="Times New Roman"/>
          <w:sz w:val="24"/>
          <w:szCs w:val="24"/>
        </w:rPr>
        <w:t>–</w:t>
      </w:r>
      <w:r w:rsidRPr="0008643C">
        <w:rPr>
          <w:rFonts w:ascii="Times New Roman" w:hAnsi="Times New Roman" w:cs="Times New Roman"/>
          <w:sz w:val="24"/>
          <w:szCs w:val="24"/>
        </w:rPr>
        <w:t xml:space="preserve"> </w:t>
      </w:r>
      <w:r w:rsidR="0008643C" w:rsidRPr="0008643C">
        <w:rPr>
          <w:rFonts w:ascii="Times New Roman" w:hAnsi="Times New Roman" w:cs="Times New Roman"/>
          <w:sz w:val="24"/>
          <w:szCs w:val="24"/>
        </w:rPr>
        <w:t>5110,2</w:t>
      </w:r>
      <w:r w:rsidR="00C4576A" w:rsidRPr="0008643C">
        <w:rPr>
          <w:rFonts w:ascii="Times New Roman" w:hAnsi="Times New Roman" w:cs="Times New Roman"/>
          <w:sz w:val="24"/>
          <w:szCs w:val="24"/>
        </w:rPr>
        <w:t xml:space="preserve"> </w:t>
      </w:r>
      <w:r w:rsidR="00FD7298" w:rsidRPr="0008643C">
        <w:rPr>
          <w:rFonts w:ascii="Times New Roman" w:hAnsi="Times New Roman" w:cs="Times New Roman"/>
          <w:sz w:val="24"/>
          <w:szCs w:val="24"/>
        </w:rPr>
        <w:t xml:space="preserve"> </w:t>
      </w:r>
      <w:r w:rsidRPr="0008643C">
        <w:rPr>
          <w:rFonts w:ascii="Times New Roman" w:hAnsi="Times New Roman" w:cs="Times New Roman"/>
          <w:sz w:val="24"/>
          <w:szCs w:val="24"/>
        </w:rPr>
        <w:t>тыс. рублей</w:t>
      </w:r>
      <w:r w:rsidR="00FD7298" w:rsidRPr="0008643C">
        <w:rPr>
          <w:rFonts w:ascii="Times New Roman" w:hAnsi="Times New Roman" w:cs="Times New Roman"/>
          <w:sz w:val="24"/>
          <w:szCs w:val="24"/>
        </w:rPr>
        <w:t>, бюджет спланирован без дефицита.</w:t>
      </w:r>
    </w:p>
    <w:p w:rsidR="007B0F40" w:rsidRPr="0008643C" w:rsidRDefault="00312F4D" w:rsidP="000F5F70">
      <w:pPr>
        <w:pStyle w:val="Standard"/>
        <w:spacing w:after="0" w:line="240" w:lineRule="auto"/>
        <w:ind w:firstLine="540"/>
        <w:jc w:val="both"/>
        <w:rPr>
          <w:rFonts w:ascii="Times New Roman" w:eastAsia="Times New Roman" w:hAnsi="Times New Roman" w:cs="Times New Roman"/>
          <w:color w:val="303F50"/>
          <w:sz w:val="24"/>
          <w:szCs w:val="24"/>
        </w:rPr>
      </w:pPr>
      <w:r w:rsidRPr="0008643C">
        <w:t xml:space="preserve"> </w:t>
      </w:r>
      <w:r w:rsidR="007B0F40" w:rsidRPr="0008643C">
        <w:rPr>
          <w:rFonts w:cs="Times New Roman"/>
        </w:rPr>
        <w:t xml:space="preserve"> </w:t>
      </w:r>
      <w:r w:rsidR="007B0F40" w:rsidRPr="0008643C">
        <w:rPr>
          <w:rFonts w:ascii="Times New Roman" w:eastAsia="Times New Roman" w:hAnsi="Times New Roman" w:cs="Times New Roman"/>
          <w:color w:val="000000"/>
          <w:sz w:val="24"/>
          <w:szCs w:val="24"/>
        </w:rPr>
        <w:t xml:space="preserve">  Бюджет </w:t>
      </w:r>
      <w:proofErr w:type="spellStart"/>
      <w:r w:rsidR="003574C9" w:rsidRPr="0008643C">
        <w:rPr>
          <w:rFonts w:ascii="Times New Roman" w:eastAsia="Times New Roman" w:hAnsi="Times New Roman" w:cs="Times New Roman"/>
          <w:color w:val="000000"/>
          <w:sz w:val="24"/>
          <w:szCs w:val="24"/>
        </w:rPr>
        <w:t>Малодельского</w:t>
      </w:r>
      <w:proofErr w:type="spellEnd"/>
      <w:r w:rsidR="003574C9" w:rsidRPr="0008643C">
        <w:rPr>
          <w:rFonts w:ascii="Times New Roman" w:eastAsia="Times New Roman" w:hAnsi="Times New Roman" w:cs="Times New Roman"/>
          <w:color w:val="000000"/>
          <w:sz w:val="24"/>
          <w:szCs w:val="24"/>
        </w:rPr>
        <w:t xml:space="preserve"> </w:t>
      </w:r>
      <w:r w:rsidR="007B0F40" w:rsidRPr="0008643C">
        <w:rPr>
          <w:rFonts w:ascii="Times New Roman" w:eastAsia="Times New Roman" w:hAnsi="Times New Roman" w:cs="Times New Roman"/>
          <w:color w:val="000000"/>
          <w:spacing w:val="16"/>
          <w:sz w:val="24"/>
          <w:szCs w:val="24"/>
        </w:rPr>
        <w:t>сельского поселения </w:t>
      </w:r>
      <w:r w:rsidR="007B0F40" w:rsidRPr="0008643C">
        <w:rPr>
          <w:rFonts w:ascii="Times New Roman" w:eastAsia="Times New Roman" w:hAnsi="Times New Roman" w:cs="Times New Roman"/>
          <w:color w:val="000000"/>
          <w:sz w:val="24"/>
          <w:szCs w:val="24"/>
        </w:rPr>
        <w:t>на 201</w:t>
      </w:r>
      <w:r w:rsidR="00C4576A" w:rsidRPr="0008643C">
        <w:rPr>
          <w:rFonts w:ascii="Times New Roman" w:eastAsia="Times New Roman" w:hAnsi="Times New Roman" w:cs="Times New Roman"/>
          <w:color w:val="000000"/>
          <w:sz w:val="24"/>
          <w:szCs w:val="24"/>
        </w:rPr>
        <w:t>9</w:t>
      </w:r>
      <w:r w:rsidR="007B0F40" w:rsidRPr="0008643C">
        <w:rPr>
          <w:rFonts w:ascii="Times New Roman" w:eastAsia="Times New Roman" w:hAnsi="Times New Roman" w:cs="Times New Roman"/>
          <w:color w:val="000000"/>
          <w:sz w:val="24"/>
          <w:szCs w:val="24"/>
        </w:rPr>
        <w:t xml:space="preserve"> год в соответствии с требованиями ст.187 БК РФ был утвержден до начала финансового года.</w:t>
      </w:r>
    </w:p>
    <w:p w:rsidR="007B0F40" w:rsidRPr="0008643C" w:rsidRDefault="007B0F40" w:rsidP="007B0F40">
      <w:pPr>
        <w:shd w:val="clear" w:color="auto" w:fill="FFFFFF"/>
        <w:spacing w:after="0" w:line="240" w:lineRule="auto"/>
        <w:ind w:firstLine="426"/>
        <w:jc w:val="both"/>
        <w:rPr>
          <w:rFonts w:ascii="Times New Roman" w:eastAsia="Times New Roman" w:hAnsi="Times New Roman" w:cs="Times New Roman"/>
          <w:spacing w:val="-1"/>
          <w:sz w:val="24"/>
          <w:szCs w:val="24"/>
        </w:rPr>
      </w:pPr>
      <w:r w:rsidRPr="0008643C">
        <w:rPr>
          <w:rFonts w:ascii="Times New Roman" w:eastAsia="Times New Roman" w:hAnsi="Times New Roman" w:cs="Times New Roman"/>
          <w:color w:val="000000"/>
          <w:sz w:val="24"/>
          <w:szCs w:val="24"/>
        </w:rPr>
        <w:t xml:space="preserve">    В процессе исполнения бюджета вносились изменения и дополнения в Решение Совета </w:t>
      </w:r>
      <w:proofErr w:type="spellStart"/>
      <w:r w:rsidR="003574C9" w:rsidRPr="0008643C">
        <w:rPr>
          <w:rFonts w:ascii="Times New Roman" w:eastAsia="Times New Roman" w:hAnsi="Times New Roman" w:cs="Times New Roman"/>
          <w:color w:val="000000"/>
          <w:sz w:val="24"/>
          <w:szCs w:val="24"/>
        </w:rPr>
        <w:t>Малодельского</w:t>
      </w:r>
      <w:proofErr w:type="spellEnd"/>
      <w:r w:rsidRPr="0008643C">
        <w:rPr>
          <w:rFonts w:ascii="Times New Roman" w:eastAsia="Times New Roman" w:hAnsi="Times New Roman" w:cs="Times New Roman"/>
          <w:color w:val="000000"/>
          <w:sz w:val="24"/>
          <w:szCs w:val="24"/>
        </w:rPr>
        <w:t xml:space="preserve"> сельского поселения от </w:t>
      </w:r>
      <w:r w:rsidR="00C4576A" w:rsidRPr="0008643C">
        <w:rPr>
          <w:rFonts w:ascii="Times New Roman" w:hAnsi="Times New Roman" w:cs="Times New Roman"/>
          <w:sz w:val="24"/>
          <w:szCs w:val="24"/>
        </w:rPr>
        <w:t>11.02.2018  №  58/173</w:t>
      </w:r>
      <w:r w:rsidR="00C4576A" w:rsidRPr="0008643C">
        <w:t xml:space="preserve"> . </w:t>
      </w:r>
      <w:r w:rsidRPr="0008643C">
        <w:rPr>
          <w:rFonts w:ascii="Times New Roman" w:eastAsia="Times New Roman" w:hAnsi="Times New Roman" w:cs="Times New Roman"/>
          <w:color w:val="000000"/>
          <w:sz w:val="24"/>
          <w:szCs w:val="24"/>
        </w:rPr>
        <w:t xml:space="preserve">С учетом изменений и дополнений, внесенных решениями Совета </w:t>
      </w:r>
      <w:proofErr w:type="spellStart"/>
      <w:r w:rsidR="003574C9" w:rsidRPr="0008643C">
        <w:rPr>
          <w:rFonts w:ascii="Times New Roman" w:eastAsia="Times New Roman" w:hAnsi="Times New Roman" w:cs="Times New Roman"/>
          <w:color w:val="000000"/>
          <w:sz w:val="24"/>
          <w:szCs w:val="24"/>
        </w:rPr>
        <w:t>Малодельского</w:t>
      </w:r>
      <w:proofErr w:type="spellEnd"/>
      <w:r w:rsidRPr="0008643C">
        <w:rPr>
          <w:rFonts w:ascii="Times New Roman" w:eastAsia="Times New Roman" w:hAnsi="Times New Roman" w:cs="Times New Roman"/>
          <w:color w:val="000000"/>
          <w:sz w:val="24"/>
          <w:szCs w:val="24"/>
        </w:rPr>
        <w:t xml:space="preserve"> сельского поселения:  </w:t>
      </w:r>
    </w:p>
    <w:p w:rsidR="00312F4D" w:rsidRPr="003F728C" w:rsidRDefault="00312F4D" w:rsidP="00EA50F9">
      <w:pPr>
        <w:pStyle w:val="Standard"/>
        <w:shd w:val="clear" w:color="auto" w:fill="FFFFFF"/>
        <w:spacing w:after="0" w:line="240" w:lineRule="auto"/>
        <w:ind w:right="48"/>
        <w:jc w:val="both"/>
        <w:rPr>
          <w:rFonts w:ascii="Times New Roman" w:hAnsi="Times New Roman" w:cs="Times New Roman"/>
          <w:sz w:val="24"/>
          <w:szCs w:val="24"/>
        </w:rPr>
      </w:pPr>
      <w:r w:rsidRPr="003F728C">
        <w:rPr>
          <w:spacing w:val="-1"/>
        </w:rPr>
        <w:t xml:space="preserve">         </w:t>
      </w:r>
      <w:r w:rsidR="00993CFC" w:rsidRPr="003F728C">
        <w:rPr>
          <w:spacing w:val="-1"/>
        </w:rPr>
        <w:t xml:space="preserve">- </w:t>
      </w:r>
      <w:r w:rsidRPr="003F728C">
        <w:rPr>
          <w:rFonts w:ascii="Times New Roman" w:eastAsia="Times New Roman" w:hAnsi="Times New Roman" w:cs="Times New Roman"/>
          <w:spacing w:val="-1"/>
          <w:sz w:val="24"/>
          <w:szCs w:val="24"/>
        </w:rPr>
        <w:t xml:space="preserve">от </w:t>
      </w:r>
      <w:r w:rsidR="0008643C" w:rsidRPr="003F728C">
        <w:rPr>
          <w:rFonts w:ascii="Times New Roman" w:eastAsia="Times New Roman" w:hAnsi="Times New Roman" w:cs="Times New Roman"/>
          <w:spacing w:val="-1"/>
          <w:sz w:val="24"/>
          <w:szCs w:val="24"/>
        </w:rPr>
        <w:t>11.02.2019</w:t>
      </w:r>
      <w:r w:rsidRPr="003F728C">
        <w:rPr>
          <w:rFonts w:ascii="Times New Roman" w:eastAsia="Times New Roman" w:hAnsi="Times New Roman"/>
          <w:sz w:val="24"/>
          <w:szCs w:val="24"/>
        </w:rPr>
        <w:t xml:space="preserve"> № </w:t>
      </w:r>
      <w:r w:rsidR="0008643C" w:rsidRPr="003F728C">
        <w:rPr>
          <w:rFonts w:ascii="Times New Roman" w:eastAsia="Times New Roman" w:hAnsi="Times New Roman"/>
          <w:sz w:val="24"/>
          <w:szCs w:val="24"/>
        </w:rPr>
        <w:t>58</w:t>
      </w:r>
      <w:r w:rsidRPr="003F728C">
        <w:rPr>
          <w:rFonts w:ascii="Times New Roman" w:eastAsia="Times New Roman" w:hAnsi="Times New Roman"/>
          <w:sz w:val="24"/>
          <w:szCs w:val="24"/>
        </w:rPr>
        <w:t>/</w:t>
      </w:r>
      <w:r w:rsidR="00FD7298" w:rsidRPr="003F728C">
        <w:rPr>
          <w:rFonts w:ascii="Times New Roman" w:eastAsia="Times New Roman" w:hAnsi="Times New Roman"/>
          <w:sz w:val="24"/>
          <w:szCs w:val="24"/>
        </w:rPr>
        <w:t>1</w:t>
      </w:r>
      <w:r w:rsidR="0008643C" w:rsidRPr="003F728C">
        <w:rPr>
          <w:rFonts w:ascii="Times New Roman" w:eastAsia="Times New Roman" w:hAnsi="Times New Roman"/>
          <w:sz w:val="24"/>
          <w:szCs w:val="24"/>
        </w:rPr>
        <w:t>4</w:t>
      </w:r>
      <w:r w:rsidR="00FD7298" w:rsidRPr="003F728C">
        <w:rPr>
          <w:rFonts w:ascii="Times New Roman" w:eastAsia="Times New Roman" w:hAnsi="Times New Roman"/>
          <w:sz w:val="24"/>
          <w:szCs w:val="24"/>
        </w:rPr>
        <w:t>3</w:t>
      </w:r>
      <w:r w:rsidRPr="003F728C">
        <w:rPr>
          <w:rFonts w:ascii="Times New Roman" w:eastAsia="Times New Roman" w:hAnsi="Times New Roman"/>
          <w:sz w:val="24"/>
          <w:szCs w:val="24"/>
        </w:rPr>
        <w:t xml:space="preserve"> -  </w:t>
      </w:r>
      <w:r w:rsidRPr="003F728C">
        <w:rPr>
          <w:rFonts w:ascii="Times New Roman" w:hAnsi="Times New Roman"/>
          <w:sz w:val="24"/>
          <w:szCs w:val="24"/>
        </w:rPr>
        <w:t xml:space="preserve">по доходам </w:t>
      </w:r>
      <w:r w:rsidR="0008643C" w:rsidRPr="003F728C">
        <w:rPr>
          <w:rFonts w:ascii="Times New Roman" w:hAnsi="Times New Roman" w:cs="Times New Roman"/>
          <w:sz w:val="24"/>
          <w:szCs w:val="24"/>
        </w:rPr>
        <w:t xml:space="preserve">5110,2  </w:t>
      </w:r>
      <w:r w:rsidR="0008643C" w:rsidRPr="003F728C">
        <w:rPr>
          <w:rFonts w:ascii="Times New Roman" w:hAnsi="Times New Roman"/>
          <w:sz w:val="24"/>
          <w:szCs w:val="24"/>
        </w:rPr>
        <w:t xml:space="preserve"> </w:t>
      </w:r>
      <w:r w:rsidRPr="003F728C">
        <w:rPr>
          <w:rFonts w:ascii="Times New Roman" w:hAnsi="Times New Roman"/>
          <w:sz w:val="24"/>
          <w:szCs w:val="24"/>
        </w:rPr>
        <w:t xml:space="preserve">тыс. рублей и расходам </w:t>
      </w:r>
      <w:r w:rsidR="0008643C" w:rsidRPr="003F728C">
        <w:rPr>
          <w:rFonts w:ascii="Times New Roman" w:hAnsi="Times New Roman" w:cs="Times New Roman"/>
          <w:sz w:val="24"/>
          <w:szCs w:val="24"/>
        </w:rPr>
        <w:t xml:space="preserve">5110,2  </w:t>
      </w:r>
      <w:r w:rsidRPr="003F728C">
        <w:rPr>
          <w:rFonts w:ascii="Times New Roman" w:hAnsi="Times New Roman"/>
          <w:sz w:val="24"/>
          <w:szCs w:val="24"/>
        </w:rPr>
        <w:t>тыс. рублей</w:t>
      </w:r>
      <w:r w:rsidR="0008643C" w:rsidRPr="003F728C">
        <w:rPr>
          <w:rFonts w:ascii="Times New Roman" w:hAnsi="Times New Roman"/>
          <w:sz w:val="24"/>
          <w:szCs w:val="24"/>
        </w:rPr>
        <w:t xml:space="preserve"> (передвижка лимитов бюджетных обязательств раздел 0203)</w:t>
      </w:r>
      <w:r w:rsidRPr="003F728C">
        <w:rPr>
          <w:rFonts w:ascii="Times New Roman" w:eastAsia="Times New Roman" w:hAnsi="Times New Roman" w:cs="Times New Roman"/>
          <w:spacing w:val="-1"/>
          <w:sz w:val="24"/>
          <w:szCs w:val="24"/>
        </w:rPr>
        <w:t xml:space="preserve">, дефицит </w:t>
      </w:r>
      <w:r w:rsidR="0008643C" w:rsidRPr="003F728C">
        <w:rPr>
          <w:rFonts w:ascii="Times New Roman" w:eastAsia="Times New Roman" w:hAnsi="Times New Roman" w:cs="Times New Roman"/>
          <w:spacing w:val="-1"/>
          <w:sz w:val="24"/>
          <w:szCs w:val="24"/>
        </w:rPr>
        <w:t xml:space="preserve"> не планируется;</w:t>
      </w:r>
    </w:p>
    <w:p w:rsidR="0008643C" w:rsidRPr="003F728C" w:rsidRDefault="0008643C" w:rsidP="0008643C">
      <w:pPr>
        <w:pStyle w:val="Standard"/>
        <w:shd w:val="clear" w:color="auto" w:fill="FFFFFF"/>
        <w:spacing w:before="14" w:after="0" w:line="240" w:lineRule="auto"/>
        <w:jc w:val="both"/>
        <w:rPr>
          <w:rFonts w:ascii="Times New Roman" w:hAnsi="Times New Roman" w:cs="Times New Roman"/>
          <w:sz w:val="24"/>
          <w:szCs w:val="24"/>
        </w:rPr>
      </w:pPr>
      <w:r w:rsidRPr="003F728C">
        <w:rPr>
          <w:rFonts w:ascii="Times New Roman" w:hAnsi="Times New Roman" w:cs="Times New Roman"/>
          <w:sz w:val="24"/>
          <w:szCs w:val="24"/>
        </w:rPr>
        <w:t xml:space="preserve">  </w:t>
      </w:r>
      <w:r w:rsidRPr="003F728C">
        <w:rPr>
          <w:spacing w:val="-1"/>
        </w:rPr>
        <w:t xml:space="preserve">         </w:t>
      </w:r>
      <w:proofErr w:type="gramStart"/>
      <w:r w:rsidRPr="003F728C">
        <w:rPr>
          <w:spacing w:val="-1"/>
        </w:rPr>
        <w:t xml:space="preserve">- </w:t>
      </w:r>
      <w:r w:rsidRPr="003F728C">
        <w:rPr>
          <w:rFonts w:ascii="Times New Roman" w:eastAsia="Times New Roman" w:hAnsi="Times New Roman" w:cs="Times New Roman"/>
          <w:spacing w:val="-1"/>
          <w:sz w:val="24"/>
          <w:szCs w:val="24"/>
        </w:rPr>
        <w:t>от 30.05.2019</w:t>
      </w:r>
      <w:r w:rsidRPr="003F728C">
        <w:rPr>
          <w:rFonts w:ascii="Times New Roman" w:eastAsia="Times New Roman" w:hAnsi="Times New Roman"/>
          <w:sz w:val="24"/>
          <w:szCs w:val="24"/>
        </w:rPr>
        <w:t xml:space="preserve"> № 62/39 -  </w:t>
      </w:r>
      <w:r w:rsidRPr="003F728C">
        <w:rPr>
          <w:rFonts w:ascii="Times New Roman" w:hAnsi="Times New Roman"/>
          <w:sz w:val="24"/>
          <w:szCs w:val="24"/>
        </w:rPr>
        <w:t xml:space="preserve">по доходам </w:t>
      </w:r>
      <w:r w:rsidRPr="003F728C">
        <w:rPr>
          <w:rFonts w:ascii="Times New Roman" w:hAnsi="Times New Roman" w:cs="Times New Roman"/>
          <w:sz w:val="24"/>
          <w:szCs w:val="24"/>
        </w:rPr>
        <w:t xml:space="preserve"> 13338,8  </w:t>
      </w:r>
      <w:r w:rsidRPr="003F728C">
        <w:rPr>
          <w:rFonts w:ascii="Times New Roman" w:hAnsi="Times New Roman"/>
          <w:sz w:val="24"/>
          <w:szCs w:val="24"/>
        </w:rPr>
        <w:t xml:space="preserve"> тыс. рублей и расходам </w:t>
      </w:r>
      <w:r w:rsidRPr="003F728C">
        <w:rPr>
          <w:rFonts w:ascii="Times New Roman" w:hAnsi="Times New Roman" w:cs="Times New Roman"/>
          <w:sz w:val="24"/>
          <w:szCs w:val="24"/>
        </w:rPr>
        <w:t xml:space="preserve">13624,8  </w:t>
      </w:r>
      <w:r w:rsidRPr="003F728C">
        <w:rPr>
          <w:rFonts w:ascii="Times New Roman" w:hAnsi="Times New Roman"/>
          <w:sz w:val="24"/>
          <w:szCs w:val="24"/>
        </w:rPr>
        <w:t>тыс. рублей (увеличение лимитов бюджетных обязательств по подраздел</w:t>
      </w:r>
      <w:r w:rsidR="003F728C">
        <w:rPr>
          <w:rFonts w:ascii="Times New Roman" w:hAnsi="Times New Roman"/>
          <w:sz w:val="24"/>
          <w:szCs w:val="24"/>
        </w:rPr>
        <w:t>ам</w:t>
      </w:r>
      <w:r w:rsidRPr="003F728C">
        <w:rPr>
          <w:rFonts w:ascii="Times New Roman" w:hAnsi="Times New Roman"/>
          <w:sz w:val="24"/>
          <w:szCs w:val="24"/>
        </w:rPr>
        <w:t xml:space="preserve"> 0409 </w:t>
      </w:r>
      <w:r w:rsidR="003F728C">
        <w:rPr>
          <w:rFonts w:ascii="Times New Roman" w:hAnsi="Times New Roman" w:cs="Times New Roman"/>
          <w:sz w:val="24"/>
          <w:szCs w:val="24"/>
          <w:lang w:eastAsia="en-US"/>
        </w:rPr>
        <w:t xml:space="preserve"> </w:t>
      </w:r>
      <w:r w:rsidRPr="003F728C">
        <w:rPr>
          <w:rFonts w:ascii="Times New Roman" w:hAnsi="Times New Roman" w:cs="Times New Roman"/>
          <w:sz w:val="24"/>
          <w:szCs w:val="24"/>
          <w:lang w:eastAsia="en-US"/>
        </w:rPr>
        <w:t xml:space="preserve"> </w:t>
      </w:r>
      <w:proofErr w:type="spellStart"/>
      <w:r w:rsidRPr="003F728C">
        <w:rPr>
          <w:rFonts w:ascii="Times New Roman" w:hAnsi="Times New Roman" w:cs="Times New Roman"/>
          <w:sz w:val="24"/>
          <w:szCs w:val="24"/>
          <w:lang w:eastAsia="en-US"/>
        </w:rPr>
        <w:t>внутрипоселков</w:t>
      </w:r>
      <w:r w:rsidR="003F728C">
        <w:rPr>
          <w:rFonts w:ascii="Times New Roman" w:hAnsi="Times New Roman" w:cs="Times New Roman"/>
          <w:sz w:val="24"/>
          <w:szCs w:val="24"/>
          <w:lang w:eastAsia="en-US"/>
        </w:rPr>
        <w:t>ая</w:t>
      </w:r>
      <w:proofErr w:type="spellEnd"/>
      <w:r w:rsidRPr="003F728C">
        <w:rPr>
          <w:rFonts w:ascii="Times New Roman" w:hAnsi="Times New Roman" w:cs="Times New Roman"/>
          <w:sz w:val="24"/>
          <w:szCs w:val="24"/>
          <w:lang w:eastAsia="en-US"/>
        </w:rPr>
        <w:t xml:space="preserve"> автомобильн</w:t>
      </w:r>
      <w:r w:rsidR="003F728C">
        <w:rPr>
          <w:rFonts w:ascii="Times New Roman" w:hAnsi="Times New Roman" w:cs="Times New Roman"/>
          <w:sz w:val="24"/>
          <w:szCs w:val="24"/>
          <w:lang w:eastAsia="en-US"/>
        </w:rPr>
        <w:t>ая</w:t>
      </w:r>
      <w:r w:rsidRPr="003F728C">
        <w:rPr>
          <w:rFonts w:ascii="Times New Roman" w:hAnsi="Times New Roman" w:cs="Times New Roman"/>
          <w:sz w:val="24"/>
          <w:szCs w:val="24"/>
          <w:lang w:eastAsia="en-US"/>
        </w:rPr>
        <w:t xml:space="preserve"> дорог</w:t>
      </w:r>
      <w:r w:rsidR="003F728C">
        <w:rPr>
          <w:rFonts w:ascii="Times New Roman" w:hAnsi="Times New Roman" w:cs="Times New Roman"/>
          <w:sz w:val="24"/>
          <w:szCs w:val="24"/>
          <w:lang w:eastAsia="en-US"/>
        </w:rPr>
        <w:t>а</w:t>
      </w:r>
      <w:r w:rsidRPr="003F728C">
        <w:rPr>
          <w:rFonts w:ascii="Times New Roman" w:hAnsi="Times New Roman" w:cs="Times New Roman"/>
          <w:sz w:val="24"/>
          <w:szCs w:val="24"/>
          <w:lang w:eastAsia="en-US"/>
        </w:rPr>
        <w:t xml:space="preserve"> станица </w:t>
      </w:r>
      <w:proofErr w:type="spellStart"/>
      <w:r w:rsidRPr="003F728C">
        <w:rPr>
          <w:rFonts w:ascii="Times New Roman" w:hAnsi="Times New Roman" w:cs="Times New Roman"/>
          <w:sz w:val="24"/>
          <w:szCs w:val="24"/>
          <w:lang w:eastAsia="en-US"/>
        </w:rPr>
        <w:t>Малодельская</w:t>
      </w:r>
      <w:proofErr w:type="spellEnd"/>
      <w:r w:rsidRPr="003F728C">
        <w:rPr>
          <w:rFonts w:ascii="Times New Roman" w:hAnsi="Times New Roman" w:cs="Times New Roman"/>
          <w:sz w:val="24"/>
          <w:szCs w:val="24"/>
          <w:lang w:eastAsia="en-US"/>
        </w:rPr>
        <w:t xml:space="preserve">, поступившие в виде </w:t>
      </w:r>
      <w:r w:rsidRPr="003F728C">
        <w:rPr>
          <w:rFonts w:ascii="Times New Roman" w:hAnsi="Times New Roman" w:cs="Times New Roman"/>
          <w:sz w:val="24"/>
          <w:szCs w:val="24"/>
          <w:lang w:eastAsia="en-US"/>
        </w:rPr>
        <w:lastRenderedPageBreak/>
        <w:t>межбюджетных трансфертов, передаваемых бюджетам сельских поселений на реализацию</w:t>
      </w:r>
      <w:r w:rsidR="003F728C">
        <w:rPr>
          <w:rFonts w:ascii="Times New Roman" w:hAnsi="Times New Roman" w:cs="Times New Roman"/>
          <w:sz w:val="24"/>
          <w:szCs w:val="24"/>
          <w:lang w:eastAsia="en-US"/>
        </w:rPr>
        <w:t xml:space="preserve"> мероприятий по восстановлению </w:t>
      </w:r>
      <w:r w:rsidRPr="003F728C">
        <w:rPr>
          <w:rFonts w:ascii="Times New Roman" w:hAnsi="Times New Roman" w:cs="Times New Roman"/>
          <w:sz w:val="24"/>
          <w:szCs w:val="24"/>
          <w:lang w:eastAsia="en-US"/>
        </w:rPr>
        <w:t>автомобильных дорог регионального, межмуниципального и местного значения при  ликвидации последствий чрезвычайных ситуаций»</w:t>
      </w:r>
      <w:r w:rsidR="003F728C">
        <w:rPr>
          <w:rFonts w:ascii="Times New Roman" w:hAnsi="Times New Roman" w:cs="Times New Roman"/>
          <w:sz w:val="24"/>
          <w:szCs w:val="24"/>
          <w:lang w:eastAsia="en-US"/>
        </w:rPr>
        <w:t>, 0801 «Культура»), дефицит бюджета 286,0 тыс. рублей</w:t>
      </w:r>
      <w:proofErr w:type="gramEnd"/>
    </w:p>
    <w:p w:rsidR="003F728C" w:rsidRPr="003F728C" w:rsidRDefault="003F728C" w:rsidP="003F728C">
      <w:pPr>
        <w:pStyle w:val="Standard"/>
        <w:shd w:val="clear" w:color="auto" w:fill="FFFFFF"/>
        <w:spacing w:after="0" w:line="240" w:lineRule="auto"/>
        <w:ind w:right="48"/>
        <w:jc w:val="both"/>
        <w:rPr>
          <w:rFonts w:ascii="Times New Roman" w:hAnsi="Times New Roman" w:cs="Times New Roman"/>
          <w:sz w:val="24"/>
          <w:szCs w:val="24"/>
        </w:rPr>
      </w:pPr>
      <w:r w:rsidRPr="003F728C">
        <w:rPr>
          <w:spacing w:val="-1"/>
        </w:rPr>
        <w:t xml:space="preserve">         - </w:t>
      </w:r>
      <w:r w:rsidRPr="003F728C">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pacing w:val="-1"/>
          <w:sz w:val="24"/>
          <w:szCs w:val="24"/>
        </w:rPr>
        <w:t>27.06</w:t>
      </w:r>
      <w:r w:rsidRPr="003F728C">
        <w:rPr>
          <w:rFonts w:ascii="Times New Roman" w:eastAsia="Times New Roman" w:hAnsi="Times New Roman" w:cs="Times New Roman"/>
          <w:spacing w:val="-1"/>
          <w:sz w:val="24"/>
          <w:szCs w:val="24"/>
        </w:rPr>
        <w:t>.2019</w:t>
      </w:r>
      <w:r w:rsidRPr="003F728C">
        <w:rPr>
          <w:rFonts w:ascii="Times New Roman" w:eastAsia="Times New Roman" w:hAnsi="Times New Roman"/>
          <w:sz w:val="24"/>
          <w:szCs w:val="24"/>
        </w:rPr>
        <w:t xml:space="preserve"> № </w:t>
      </w:r>
      <w:r>
        <w:rPr>
          <w:rFonts w:ascii="Times New Roman" w:eastAsia="Times New Roman" w:hAnsi="Times New Roman"/>
          <w:sz w:val="24"/>
          <w:szCs w:val="24"/>
        </w:rPr>
        <w:t>64</w:t>
      </w:r>
      <w:r w:rsidRPr="003F728C">
        <w:rPr>
          <w:rFonts w:ascii="Times New Roman" w:eastAsia="Times New Roman" w:hAnsi="Times New Roman"/>
          <w:sz w:val="24"/>
          <w:szCs w:val="24"/>
        </w:rPr>
        <w:t>/1</w:t>
      </w:r>
      <w:r>
        <w:rPr>
          <w:rFonts w:ascii="Times New Roman" w:eastAsia="Times New Roman" w:hAnsi="Times New Roman"/>
          <w:sz w:val="24"/>
          <w:szCs w:val="24"/>
        </w:rPr>
        <w:t>82</w:t>
      </w:r>
      <w:r w:rsidRPr="003F728C">
        <w:rPr>
          <w:rFonts w:ascii="Times New Roman" w:eastAsia="Times New Roman" w:hAnsi="Times New Roman"/>
          <w:sz w:val="24"/>
          <w:szCs w:val="24"/>
        </w:rPr>
        <w:t xml:space="preserve"> -  </w:t>
      </w:r>
      <w:r w:rsidRPr="003F728C">
        <w:rPr>
          <w:rFonts w:ascii="Times New Roman" w:hAnsi="Times New Roman"/>
          <w:sz w:val="24"/>
          <w:szCs w:val="24"/>
        </w:rPr>
        <w:t xml:space="preserve">по доходам </w:t>
      </w:r>
      <w:r>
        <w:rPr>
          <w:rFonts w:ascii="Times New Roman" w:hAnsi="Times New Roman" w:cs="Times New Roman"/>
          <w:sz w:val="24"/>
          <w:szCs w:val="24"/>
        </w:rPr>
        <w:t xml:space="preserve"> 13388,8</w:t>
      </w:r>
      <w:r w:rsidRPr="003F728C">
        <w:rPr>
          <w:rFonts w:ascii="Times New Roman" w:hAnsi="Times New Roman" w:cs="Times New Roman"/>
          <w:sz w:val="24"/>
          <w:szCs w:val="24"/>
        </w:rPr>
        <w:t xml:space="preserve">  </w:t>
      </w:r>
      <w:r w:rsidRPr="003F728C">
        <w:rPr>
          <w:rFonts w:ascii="Times New Roman" w:hAnsi="Times New Roman"/>
          <w:sz w:val="24"/>
          <w:szCs w:val="24"/>
        </w:rPr>
        <w:t xml:space="preserve"> тыс. рублей и расходам </w:t>
      </w:r>
      <w:r>
        <w:rPr>
          <w:rFonts w:ascii="Times New Roman" w:hAnsi="Times New Roman" w:cs="Times New Roman"/>
          <w:sz w:val="24"/>
          <w:szCs w:val="24"/>
        </w:rPr>
        <w:t>13865,4</w:t>
      </w:r>
      <w:r w:rsidRPr="003F728C">
        <w:rPr>
          <w:rFonts w:ascii="Times New Roman" w:hAnsi="Times New Roman" w:cs="Times New Roman"/>
          <w:sz w:val="24"/>
          <w:szCs w:val="24"/>
        </w:rPr>
        <w:t xml:space="preserve">  </w:t>
      </w:r>
      <w:r w:rsidRPr="003F728C">
        <w:rPr>
          <w:rFonts w:ascii="Times New Roman" w:hAnsi="Times New Roman"/>
          <w:sz w:val="24"/>
          <w:szCs w:val="24"/>
        </w:rPr>
        <w:t>тыс. рублей</w:t>
      </w:r>
      <w:r>
        <w:rPr>
          <w:rFonts w:ascii="Times New Roman" w:hAnsi="Times New Roman"/>
          <w:sz w:val="24"/>
          <w:szCs w:val="24"/>
        </w:rPr>
        <w:t xml:space="preserve"> (увеличение по подразделам 0104, 0409, 0501),</w:t>
      </w:r>
      <w:r w:rsidRPr="003F728C">
        <w:rPr>
          <w:rFonts w:ascii="Times New Roman" w:hAnsi="Times New Roman"/>
          <w:sz w:val="24"/>
          <w:szCs w:val="24"/>
        </w:rPr>
        <w:t xml:space="preserve"> </w:t>
      </w:r>
      <w:r>
        <w:rPr>
          <w:rFonts w:ascii="Times New Roman" w:hAnsi="Times New Roman" w:cs="Times New Roman"/>
          <w:sz w:val="24"/>
          <w:szCs w:val="24"/>
          <w:lang w:eastAsia="en-US"/>
        </w:rPr>
        <w:t>дефицит бюджета 476,6 тыс. рублей</w:t>
      </w:r>
      <w:r w:rsidRPr="003F728C">
        <w:rPr>
          <w:rFonts w:ascii="Times New Roman" w:eastAsia="Times New Roman" w:hAnsi="Times New Roman" w:cs="Times New Roman"/>
          <w:spacing w:val="-1"/>
          <w:sz w:val="24"/>
          <w:szCs w:val="24"/>
        </w:rPr>
        <w:t>;</w:t>
      </w:r>
    </w:p>
    <w:p w:rsidR="003F728C" w:rsidRPr="003F728C" w:rsidRDefault="003F728C" w:rsidP="003F728C">
      <w:pPr>
        <w:pStyle w:val="Standard"/>
        <w:shd w:val="clear" w:color="auto" w:fill="FFFFFF"/>
        <w:spacing w:after="0" w:line="240" w:lineRule="auto"/>
        <w:ind w:right="48"/>
        <w:jc w:val="both"/>
        <w:rPr>
          <w:rFonts w:ascii="Times New Roman" w:hAnsi="Times New Roman" w:cs="Times New Roman"/>
          <w:sz w:val="24"/>
          <w:szCs w:val="24"/>
        </w:rPr>
      </w:pPr>
      <w:r w:rsidRPr="003F728C">
        <w:rPr>
          <w:spacing w:val="-1"/>
        </w:rPr>
        <w:t xml:space="preserve">         - </w:t>
      </w:r>
      <w:r w:rsidRPr="003F728C">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pacing w:val="-1"/>
          <w:sz w:val="24"/>
          <w:szCs w:val="24"/>
        </w:rPr>
        <w:t>05.08</w:t>
      </w:r>
      <w:r w:rsidRPr="003F728C">
        <w:rPr>
          <w:rFonts w:ascii="Times New Roman" w:eastAsia="Times New Roman" w:hAnsi="Times New Roman" w:cs="Times New Roman"/>
          <w:spacing w:val="-1"/>
          <w:sz w:val="24"/>
          <w:szCs w:val="24"/>
        </w:rPr>
        <w:t>.2019</w:t>
      </w:r>
      <w:r w:rsidRPr="003F728C">
        <w:rPr>
          <w:rFonts w:ascii="Times New Roman" w:eastAsia="Times New Roman" w:hAnsi="Times New Roman"/>
          <w:sz w:val="24"/>
          <w:szCs w:val="24"/>
        </w:rPr>
        <w:t xml:space="preserve"> № </w:t>
      </w:r>
      <w:r>
        <w:rPr>
          <w:rFonts w:ascii="Times New Roman" w:eastAsia="Times New Roman" w:hAnsi="Times New Roman"/>
          <w:sz w:val="24"/>
          <w:szCs w:val="24"/>
        </w:rPr>
        <w:t>65</w:t>
      </w:r>
      <w:r w:rsidRPr="003F728C">
        <w:rPr>
          <w:rFonts w:ascii="Times New Roman" w:eastAsia="Times New Roman" w:hAnsi="Times New Roman"/>
          <w:sz w:val="24"/>
          <w:szCs w:val="24"/>
        </w:rPr>
        <w:t>/1</w:t>
      </w:r>
      <w:r>
        <w:rPr>
          <w:rFonts w:ascii="Times New Roman" w:eastAsia="Times New Roman" w:hAnsi="Times New Roman"/>
          <w:sz w:val="24"/>
          <w:szCs w:val="24"/>
        </w:rPr>
        <w:t xml:space="preserve">84 </w:t>
      </w:r>
      <w:r w:rsidRPr="003F728C">
        <w:rPr>
          <w:rFonts w:ascii="Times New Roman" w:eastAsia="Times New Roman" w:hAnsi="Times New Roman"/>
          <w:sz w:val="24"/>
          <w:szCs w:val="24"/>
        </w:rPr>
        <w:t xml:space="preserve"> -  </w:t>
      </w:r>
      <w:r w:rsidRPr="003F728C">
        <w:rPr>
          <w:rFonts w:ascii="Times New Roman" w:hAnsi="Times New Roman"/>
          <w:sz w:val="24"/>
          <w:szCs w:val="24"/>
        </w:rPr>
        <w:t xml:space="preserve">по доходам </w:t>
      </w:r>
      <w:r>
        <w:rPr>
          <w:rFonts w:ascii="Times New Roman" w:hAnsi="Times New Roman" w:cs="Times New Roman"/>
          <w:sz w:val="24"/>
          <w:szCs w:val="24"/>
        </w:rPr>
        <w:t xml:space="preserve"> 13388,8</w:t>
      </w:r>
      <w:r w:rsidRPr="003F728C">
        <w:rPr>
          <w:rFonts w:ascii="Times New Roman" w:hAnsi="Times New Roman" w:cs="Times New Roman"/>
          <w:sz w:val="24"/>
          <w:szCs w:val="24"/>
        </w:rPr>
        <w:t xml:space="preserve">  </w:t>
      </w:r>
      <w:r w:rsidRPr="003F728C">
        <w:rPr>
          <w:rFonts w:ascii="Times New Roman" w:hAnsi="Times New Roman"/>
          <w:sz w:val="24"/>
          <w:szCs w:val="24"/>
        </w:rPr>
        <w:t xml:space="preserve"> тыс. рублей и расходам </w:t>
      </w:r>
      <w:r>
        <w:rPr>
          <w:rFonts w:ascii="Times New Roman" w:hAnsi="Times New Roman" w:cs="Times New Roman"/>
          <w:sz w:val="24"/>
          <w:szCs w:val="24"/>
        </w:rPr>
        <w:t>14147,2</w:t>
      </w:r>
      <w:r w:rsidRPr="003F728C">
        <w:rPr>
          <w:rFonts w:ascii="Times New Roman" w:hAnsi="Times New Roman" w:cs="Times New Roman"/>
          <w:sz w:val="24"/>
          <w:szCs w:val="24"/>
        </w:rPr>
        <w:t xml:space="preserve">  </w:t>
      </w:r>
      <w:r w:rsidRPr="003F728C">
        <w:rPr>
          <w:rFonts w:ascii="Times New Roman" w:hAnsi="Times New Roman"/>
          <w:sz w:val="24"/>
          <w:szCs w:val="24"/>
        </w:rPr>
        <w:t>тыс. рублей</w:t>
      </w:r>
      <w:r>
        <w:rPr>
          <w:rFonts w:ascii="Times New Roman" w:hAnsi="Times New Roman"/>
          <w:sz w:val="24"/>
          <w:szCs w:val="24"/>
        </w:rPr>
        <w:t xml:space="preserve"> (изменение по подразделам: увеличение по подразделам: 0409, 0501,0601,0801; уменьшение с подраздела 0104),</w:t>
      </w:r>
      <w:r w:rsidRPr="003F728C">
        <w:rPr>
          <w:rFonts w:ascii="Times New Roman" w:hAnsi="Times New Roman"/>
          <w:sz w:val="24"/>
          <w:szCs w:val="24"/>
        </w:rPr>
        <w:t xml:space="preserve"> </w:t>
      </w:r>
      <w:r>
        <w:rPr>
          <w:rFonts w:ascii="Times New Roman" w:hAnsi="Times New Roman" w:cs="Times New Roman"/>
          <w:sz w:val="24"/>
          <w:szCs w:val="24"/>
          <w:lang w:eastAsia="en-US"/>
        </w:rPr>
        <w:t>дефицит бюджета 728,4  тыс. рублей</w:t>
      </w:r>
      <w:r w:rsidRPr="003F728C">
        <w:rPr>
          <w:rFonts w:ascii="Times New Roman" w:eastAsia="Times New Roman" w:hAnsi="Times New Roman" w:cs="Times New Roman"/>
          <w:spacing w:val="-1"/>
          <w:sz w:val="24"/>
          <w:szCs w:val="24"/>
        </w:rPr>
        <w:t>;</w:t>
      </w:r>
    </w:p>
    <w:p w:rsidR="00361FA6" w:rsidRPr="00A04F3F" w:rsidRDefault="00CE00D2" w:rsidP="0008643C">
      <w:pPr>
        <w:pStyle w:val="Standard"/>
        <w:shd w:val="clear" w:color="auto" w:fill="FFFFFF"/>
        <w:spacing w:after="0" w:line="240" w:lineRule="auto"/>
        <w:ind w:right="48"/>
        <w:jc w:val="both"/>
        <w:rPr>
          <w:b/>
        </w:rPr>
      </w:pPr>
      <w:r>
        <w:rPr>
          <w:spacing w:val="-1"/>
        </w:rPr>
        <w:t xml:space="preserve">           </w:t>
      </w:r>
      <w:proofErr w:type="gramStart"/>
      <w:r w:rsidRPr="003F728C">
        <w:rPr>
          <w:spacing w:val="-1"/>
        </w:rPr>
        <w:t xml:space="preserve">- </w:t>
      </w:r>
      <w:r w:rsidRPr="003F728C">
        <w:rPr>
          <w:rFonts w:ascii="Times New Roman" w:eastAsia="Times New Roman" w:hAnsi="Times New Roman" w:cs="Times New Roman"/>
          <w:spacing w:val="-1"/>
          <w:sz w:val="24"/>
          <w:szCs w:val="24"/>
        </w:rPr>
        <w:t xml:space="preserve">от </w:t>
      </w:r>
      <w:r>
        <w:rPr>
          <w:rFonts w:ascii="Times New Roman" w:eastAsia="Times New Roman" w:hAnsi="Times New Roman" w:cs="Times New Roman"/>
          <w:spacing w:val="-1"/>
          <w:sz w:val="24"/>
          <w:szCs w:val="24"/>
        </w:rPr>
        <w:t>17</w:t>
      </w:r>
      <w:r w:rsidRPr="003F728C">
        <w:rPr>
          <w:rFonts w:ascii="Times New Roman" w:eastAsia="Times New Roman" w:hAnsi="Times New Roman" w:cs="Times New Roman"/>
          <w:spacing w:val="-1"/>
          <w:sz w:val="24"/>
          <w:szCs w:val="24"/>
        </w:rPr>
        <w:t>.</w:t>
      </w:r>
      <w:r w:rsidR="00A534A1">
        <w:rPr>
          <w:rFonts w:ascii="Times New Roman" w:eastAsia="Times New Roman" w:hAnsi="Times New Roman" w:cs="Times New Roman"/>
          <w:spacing w:val="-1"/>
          <w:sz w:val="24"/>
          <w:szCs w:val="24"/>
        </w:rPr>
        <w:t>10.</w:t>
      </w:r>
      <w:r w:rsidRPr="003F728C">
        <w:rPr>
          <w:rFonts w:ascii="Times New Roman" w:eastAsia="Times New Roman" w:hAnsi="Times New Roman" w:cs="Times New Roman"/>
          <w:spacing w:val="-1"/>
          <w:sz w:val="24"/>
          <w:szCs w:val="24"/>
        </w:rPr>
        <w:t>2019</w:t>
      </w:r>
      <w:r w:rsidRPr="003F728C">
        <w:rPr>
          <w:rFonts w:ascii="Times New Roman" w:eastAsia="Times New Roman" w:hAnsi="Times New Roman"/>
          <w:sz w:val="24"/>
          <w:szCs w:val="24"/>
        </w:rPr>
        <w:t xml:space="preserve"> № </w:t>
      </w:r>
      <w:r w:rsidR="00A534A1">
        <w:rPr>
          <w:rFonts w:ascii="Times New Roman" w:eastAsia="Times New Roman" w:hAnsi="Times New Roman"/>
          <w:sz w:val="24"/>
          <w:szCs w:val="24"/>
        </w:rPr>
        <w:t>2</w:t>
      </w:r>
      <w:r w:rsidRPr="003F728C">
        <w:rPr>
          <w:rFonts w:ascii="Times New Roman" w:eastAsia="Times New Roman" w:hAnsi="Times New Roman"/>
          <w:sz w:val="24"/>
          <w:szCs w:val="24"/>
        </w:rPr>
        <w:t>/</w:t>
      </w:r>
      <w:r w:rsidR="00A534A1">
        <w:rPr>
          <w:rFonts w:ascii="Times New Roman" w:eastAsia="Times New Roman" w:hAnsi="Times New Roman"/>
          <w:sz w:val="24"/>
          <w:szCs w:val="24"/>
        </w:rPr>
        <w:t>6</w:t>
      </w:r>
      <w:r w:rsidRPr="003F728C">
        <w:rPr>
          <w:rFonts w:ascii="Times New Roman" w:eastAsia="Times New Roman" w:hAnsi="Times New Roman"/>
          <w:sz w:val="24"/>
          <w:szCs w:val="24"/>
        </w:rPr>
        <w:t xml:space="preserve"> -  </w:t>
      </w:r>
      <w:r w:rsidRPr="003F728C">
        <w:rPr>
          <w:rFonts w:ascii="Times New Roman" w:hAnsi="Times New Roman"/>
          <w:sz w:val="24"/>
          <w:szCs w:val="24"/>
        </w:rPr>
        <w:t xml:space="preserve">по доходам </w:t>
      </w:r>
      <w:r>
        <w:rPr>
          <w:rFonts w:ascii="Times New Roman" w:hAnsi="Times New Roman" w:cs="Times New Roman"/>
          <w:sz w:val="24"/>
          <w:szCs w:val="24"/>
        </w:rPr>
        <w:t xml:space="preserve"> </w:t>
      </w:r>
      <w:r w:rsidR="00A534A1">
        <w:rPr>
          <w:rFonts w:ascii="Times New Roman" w:hAnsi="Times New Roman" w:cs="Times New Roman"/>
          <w:sz w:val="24"/>
          <w:szCs w:val="24"/>
        </w:rPr>
        <w:t>13514,6</w:t>
      </w:r>
      <w:r w:rsidRPr="003F728C">
        <w:rPr>
          <w:rFonts w:ascii="Times New Roman" w:hAnsi="Times New Roman" w:cs="Times New Roman"/>
          <w:sz w:val="24"/>
          <w:szCs w:val="24"/>
        </w:rPr>
        <w:t xml:space="preserve">  </w:t>
      </w:r>
      <w:r w:rsidRPr="003F728C">
        <w:rPr>
          <w:rFonts w:ascii="Times New Roman" w:hAnsi="Times New Roman"/>
          <w:sz w:val="24"/>
          <w:szCs w:val="24"/>
        </w:rPr>
        <w:t xml:space="preserve"> тыс. рублей</w:t>
      </w:r>
      <w:r w:rsidR="00A534A1">
        <w:rPr>
          <w:rFonts w:ascii="Times New Roman" w:hAnsi="Times New Roman"/>
          <w:sz w:val="24"/>
          <w:szCs w:val="24"/>
        </w:rPr>
        <w:t xml:space="preserve"> (увеличение по земельному налогу)</w:t>
      </w:r>
      <w:r w:rsidRPr="003F728C">
        <w:rPr>
          <w:rFonts w:ascii="Times New Roman" w:hAnsi="Times New Roman"/>
          <w:sz w:val="24"/>
          <w:szCs w:val="24"/>
        </w:rPr>
        <w:t xml:space="preserve"> и расходам </w:t>
      </w:r>
      <w:r w:rsidR="00A534A1">
        <w:rPr>
          <w:rFonts w:ascii="Times New Roman" w:hAnsi="Times New Roman" w:cs="Times New Roman"/>
          <w:sz w:val="24"/>
          <w:szCs w:val="24"/>
        </w:rPr>
        <w:t>14273,1</w:t>
      </w:r>
      <w:r w:rsidRPr="003F728C">
        <w:rPr>
          <w:rFonts w:ascii="Times New Roman" w:hAnsi="Times New Roman" w:cs="Times New Roman"/>
          <w:sz w:val="24"/>
          <w:szCs w:val="24"/>
        </w:rPr>
        <w:t xml:space="preserve">  </w:t>
      </w:r>
      <w:r w:rsidRPr="003F728C">
        <w:rPr>
          <w:rFonts w:ascii="Times New Roman" w:hAnsi="Times New Roman"/>
          <w:sz w:val="24"/>
          <w:szCs w:val="24"/>
        </w:rPr>
        <w:t>тыс. рублей</w:t>
      </w:r>
      <w:r>
        <w:rPr>
          <w:rFonts w:ascii="Times New Roman" w:hAnsi="Times New Roman"/>
          <w:sz w:val="24"/>
          <w:szCs w:val="24"/>
        </w:rPr>
        <w:t xml:space="preserve"> (изменение по подразделам: увеличение по подразделам: </w:t>
      </w:r>
      <w:r w:rsidR="00A534A1">
        <w:rPr>
          <w:rFonts w:ascii="Times New Roman" w:hAnsi="Times New Roman"/>
          <w:sz w:val="24"/>
          <w:szCs w:val="24"/>
        </w:rPr>
        <w:t>0102, 0409, уменьшение на 0104,</w:t>
      </w:r>
      <w:r>
        <w:rPr>
          <w:rFonts w:ascii="Times New Roman" w:hAnsi="Times New Roman"/>
          <w:sz w:val="24"/>
          <w:szCs w:val="24"/>
        </w:rPr>
        <w:t xml:space="preserve"> 0501,</w:t>
      </w:r>
      <w:r w:rsidR="00A534A1">
        <w:rPr>
          <w:rFonts w:ascii="Times New Roman" w:hAnsi="Times New Roman"/>
          <w:sz w:val="24"/>
          <w:szCs w:val="24"/>
        </w:rPr>
        <w:t>0503)</w:t>
      </w:r>
      <w:r>
        <w:rPr>
          <w:rFonts w:ascii="Times New Roman" w:hAnsi="Times New Roman"/>
          <w:sz w:val="24"/>
          <w:szCs w:val="24"/>
        </w:rPr>
        <w:t xml:space="preserve">; </w:t>
      </w:r>
      <w:r w:rsidR="00A534A1">
        <w:rPr>
          <w:rFonts w:ascii="Times New Roman" w:hAnsi="Times New Roman"/>
          <w:sz w:val="24"/>
          <w:szCs w:val="24"/>
        </w:rPr>
        <w:t xml:space="preserve"> </w:t>
      </w:r>
      <w:r>
        <w:rPr>
          <w:rFonts w:ascii="Times New Roman" w:hAnsi="Times New Roman" w:cs="Times New Roman"/>
          <w:sz w:val="24"/>
          <w:szCs w:val="24"/>
          <w:lang w:eastAsia="en-US"/>
        </w:rPr>
        <w:t xml:space="preserve">дефицит бюджета </w:t>
      </w:r>
      <w:r w:rsidR="00A534A1">
        <w:rPr>
          <w:rFonts w:ascii="Times New Roman" w:hAnsi="Times New Roman" w:cs="Times New Roman"/>
          <w:sz w:val="24"/>
          <w:szCs w:val="24"/>
          <w:lang w:eastAsia="en-US"/>
        </w:rPr>
        <w:t xml:space="preserve"> 758,5</w:t>
      </w:r>
      <w:r>
        <w:rPr>
          <w:rFonts w:ascii="Times New Roman" w:hAnsi="Times New Roman" w:cs="Times New Roman"/>
          <w:sz w:val="24"/>
          <w:szCs w:val="24"/>
          <w:lang w:eastAsia="en-US"/>
        </w:rPr>
        <w:t xml:space="preserve">  тыс. рублей</w:t>
      </w:r>
      <w:r w:rsidR="00622E30">
        <w:rPr>
          <w:rFonts w:ascii="Times New Roman" w:hAnsi="Times New Roman" w:cs="Times New Roman"/>
          <w:sz w:val="24"/>
          <w:szCs w:val="24"/>
          <w:lang w:eastAsia="en-US"/>
        </w:rPr>
        <w:t xml:space="preserve"> (опубликовано в газете «</w:t>
      </w:r>
      <w:proofErr w:type="spellStart"/>
      <w:r w:rsidR="00622E30">
        <w:rPr>
          <w:rFonts w:ascii="Times New Roman" w:hAnsi="Times New Roman" w:cs="Times New Roman"/>
          <w:sz w:val="24"/>
          <w:szCs w:val="24"/>
          <w:lang w:eastAsia="en-US"/>
        </w:rPr>
        <w:t>Фроловские</w:t>
      </w:r>
      <w:proofErr w:type="spellEnd"/>
      <w:r w:rsidR="00622E30">
        <w:rPr>
          <w:rFonts w:ascii="Times New Roman" w:hAnsi="Times New Roman" w:cs="Times New Roman"/>
          <w:sz w:val="24"/>
          <w:szCs w:val="24"/>
          <w:lang w:eastAsia="en-US"/>
        </w:rPr>
        <w:t xml:space="preserve"> вести» от 02.10.2019 № 85 (675)</w:t>
      </w:r>
      <w:r w:rsidR="00A534A1">
        <w:rPr>
          <w:rFonts w:ascii="Times New Roman" w:hAnsi="Times New Roman" w:cs="Times New Roman"/>
          <w:sz w:val="24"/>
          <w:szCs w:val="24"/>
          <w:lang w:eastAsia="en-US"/>
        </w:rPr>
        <w:t>.</w:t>
      </w:r>
      <w:proofErr w:type="gramEnd"/>
    </w:p>
    <w:p w:rsidR="00993CFC" w:rsidRPr="00A04F3F" w:rsidRDefault="00993CFC" w:rsidP="00993CFC">
      <w:pPr>
        <w:pStyle w:val="ac"/>
        <w:shd w:val="clear" w:color="auto" w:fill="FFFFFF"/>
        <w:ind w:right="48" w:firstLine="708"/>
        <w:jc w:val="both"/>
        <w:rPr>
          <w:b/>
        </w:rPr>
      </w:pPr>
      <w:proofErr w:type="gramStart"/>
      <w:r w:rsidRPr="00622E30">
        <w:t xml:space="preserve">Бюджет </w:t>
      </w:r>
      <w:proofErr w:type="spellStart"/>
      <w:r w:rsidRPr="00622E30">
        <w:t>Малодельского</w:t>
      </w:r>
      <w:proofErr w:type="spellEnd"/>
      <w:r w:rsidRPr="00622E30">
        <w:t xml:space="preserve"> сельского поселения </w:t>
      </w:r>
      <w:proofErr w:type="spellStart"/>
      <w:r w:rsidRPr="00622E30">
        <w:t>Фроловского</w:t>
      </w:r>
      <w:proofErr w:type="spellEnd"/>
      <w:r w:rsidRPr="00622E30">
        <w:t xml:space="preserve"> муниципального района окончательно принят решением Совета депутатов  </w:t>
      </w:r>
      <w:proofErr w:type="spellStart"/>
      <w:r w:rsidRPr="00622E30">
        <w:t>Мал</w:t>
      </w:r>
      <w:r w:rsidR="00312F4D" w:rsidRPr="00622E30">
        <w:t>одельского</w:t>
      </w:r>
      <w:proofErr w:type="spellEnd"/>
      <w:r w:rsidR="00312F4D" w:rsidRPr="00622E30">
        <w:t xml:space="preserve"> сельского поселения </w:t>
      </w:r>
      <w:r w:rsidRPr="00622E30">
        <w:t xml:space="preserve">от </w:t>
      </w:r>
      <w:r w:rsidR="00361FA6" w:rsidRPr="00622E30">
        <w:t xml:space="preserve"> </w:t>
      </w:r>
      <w:r w:rsidR="00A534A1" w:rsidRPr="00622E30">
        <w:rPr>
          <w:spacing w:val="-1"/>
        </w:rPr>
        <w:t>13.12.2019 № 4/16</w:t>
      </w:r>
      <w:r w:rsidR="00361FA6" w:rsidRPr="00622E30">
        <w:t xml:space="preserve">  -  по доходам </w:t>
      </w:r>
      <w:r w:rsidR="00A534A1" w:rsidRPr="00622E30">
        <w:t>13514,6</w:t>
      </w:r>
      <w:r w:rsidR="00622E30">
        <w:t xml:space="preserve"> </w:t>
      </w:r>
      <w:r w:rsidR="00A534A1" w:rsidRPr="00622E30">
        <w:t xml:space="preserve"> </w:t>
      </w:r>
      <w:r w:rsidR="00361FA6" w:rsidRPr="00622E30">
        <w:t xml:space="preserve"> тыс. рублей и расходам </w:t>
      </w:r>
      <w:r w:rsidR="00622E30" w:rsidRPr="00622E30">
        <w:t>14273,1</w:t>
      </w:r>
      <w:r w:rsidR="00361FA6" w:rsidRPr="00622E30">
        <w:t xml:space="preserve"> тыс. рублей</w:t>
      </w:r>
      <w:r w:rsidR="00622E30">
        <w:t xml:space="preserve"> (передвижка лимитов бюджетных назначений)</w:t>
      </w:r>
      <w:r w:rsidR="00622E30">
        <w:rPr>
          <w:spacing w:val="-1"/>
        </w:rPr>
        <w:t xml:space="preserve">, дефицит - </w:t>
      </w:r>
      <w:r w:rsidR="00622E30" w:rsidRPr="00622E30">
        <w:rPr>
          <w:spacing w:val="-1"/>
        </w:rPr>
        <w:t>758,5</w:t>
      </w:r>
      <w:r w:rsidR="00A534A1" w:rsidRPr="00622E30">
        <w:rPr>
          <w:spacing w:val="-1"/>
        </w:rPr>
        <w:t xml:space="preserve"> </w:t>
      </w:r>
      <w:r w:rsidR="00361FA6" w:rsidRPr="00622E30">
        <w:rPr>
          <w:spacing w:val="-1"/>
        </w:rPr>
        <w:t xml:space="preserve"> тыс. рублей  </w:t>
      </w:r>
      <w:r w:rsidRPr="00622E30">
        <w:t xml:space="preserve">  (опубликован в газете «Фроловские вести»</w:t>
      </w:r>
      <w:r w:rsidR="00312F4D" w:rsidRPr="00622E30">
        <w:t xml:space="preserve"> от 31.12.2017 № 75(486).</w:t>
      </w:r>
      <w:r w:rsidRPr="00A04F3F">
        <w:rPr>
          <w:b/>
        </w:rPr>
        <w:t xml:space="preserve"> </w:t>
      </w:r>
      <w:proofErr w:type="gramEnd"/>
    </w:p>
    <w:p w:rsidR="0064767A" w:rsidRDefault="0064767A" w:rsidP="0064767A">
      <w:pPr>
        <w:pStyle w:val="ac"/>
        <w:shd w:val="clear" w:color="auto" w:fill="FFFFFF"/>
        <w:ind w:right="48" w:firstLine="708"/>
        <w:jc w:val="both"/>
      </w:pPr>
      <w:r>
        <w:t xml:space="preserve"> </w:t>
      </w:r>
    </w:p>
    <w:p w:rsidR="007B0F40" w:rsidRPr="0084265B" w:rsidRDefault="007B0F40" w:rsidP="0064767A">
      <w:pPr>
        <w:pStyle w:val="ac"/>
        <w:shd w:val="clear" w:color="auto" w:fill="FFFFFF"/>
        <w:ind w:right="48" w:firstLine="708"/>
        <w:jc w:val="both"/>
        <w:rPr>
          <w:bCs/>
          <w:i/>
          <w:iCs/>
        </w:rPr>
      </w:pPr>
      <w:r w:rsidRPr="0084265B">
        <w:rPr>
          <w:i/>
          <w:iCs/>
        </w:rPr>
        <w:t xml:space="preserve">Анализ исполнения доходной части бюджета </w:t>
      </w:r>
      <w:proofErr w:type="spellStart"/>
      <w:r w:rsidR="003574C9" w:rsidRPr="0084265B">
        <w:rPr>
          <w:i/>
          <w:iCs/>
        </w:rPr>
        <w:t>Малодельского</w:t>
      </w:r>
      <w:proofErr w:type="spellEnd"/>
      <w:r w:rsidRPr="0084265B">
        <w:rPr>
          <w:i/>
          <w:iCs/>
        </w:rPr>
        <w:t xml:space="preserve"> сельского поселения.</w:t>
      </w:r>
    </w:p>
    <w:p w:rsidR="007B0F40" w:rsidRPr="0084265B" w:rsidRDefault="007B0F40" w:rsidP="00C132F9">
      <w:pPr>
        <w:pStyle w:val="Standard"/>
        <w:spacing w:after="0" w:line="240" w:lineRule="auto"/>
        <w:ind w:right="-70" w:firstLine="720"/>
        <w:jc w:val="both"/>
        <w:rPr>
          <w:rFonts w:ascii="Times New Roman" w:hAnsi="Times New Roman" w:cs="Times New Roman"/>
          <w:bCs/>
          <w:sz w:val="24"/>
          <w:szCs w:val="24"/>
        </w:rPr>
      </w:pPr>
      <w:proofErr w:type="gramStart"/>
      <w:r w:rsidRPr="0084265B">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003574C9" w:rsidRPr="0084265B">
        <w:rPr>
          <w:rFonts w:ascii="Times New Roman" w:eastAsia="Times New Roman" w:hAnsi="Times New Roman" w:cs="Times New Roman"/>
          <w:iCs/>
          <w:sz w:val="24"/>
          <w:szCs w:val="24"/>
        </w:rPr>
        <w:t>Малодельского</w:t>
      </w:r>
      <w:proofErr w:type="spellEnd"/>
      <w:r w:rsidRPr="0084265B">
        <w:rPr>
          <w:rFonts w:ascii="Times New Roman" w:hAnsi="Times New Roman" w:cs="Times New Roman"/>
          <w:sz w:val="24"/>
          <w:szCs w:val="24"/>
        </w:rPr>
        <w:t xml:space="preserve"> сельского поселения доходная часть бюджета   в  201</w:t>
      </w:r>
      <w:r w:rsidR="0084265B" w:rsidRPr="0084265B">
        <w:rPr>
          <w:rFonts w:ascii="Times New Roman" w:hAnsi="Times New Roman" w:cs="Times New Roman"/>
          <w:sz w:val="24"/>
          <w:szCs w:val="24"/>
        </w:rPr>
        <w:t>9</w:t>
      </w:r>
      <w:r w:rsidRPr="0084265B">
        <w:rPr>
          <w:rFonts w:ascii="Times New Roman" w:hAnsi="Times New Roman" w:cs="Times New Roman"/>
          <w:sz w:val="24"/>
          <w:szCs w:val="24"/>
        </w:rPr>
        <w:t xml:space="preserve"> году исполнена  к уточненным годовым бюджетным назначениям на  </w:t>
      </w:r>
      <w:r w:rsidR="00C132F9" w:rsidRPr="0084265B">
        <w:rPr>
          <w:rFonts w:ascii="Times New Roman" w:hAnsi="Times New Roman" w:cs="Times New Roman"/>
          <w:sz w:val="24"/>
          <w:szCs w:val="24"/>
        </w:rPr>
        <w:t>10</w:t>
      </w:r>
      <w:r w:rsidR="0084265B" w:rsidRPr="0084265B">
        <w:rPr>
          <w:rFonts w:ascii="Times New Roman" w:hAnsi="Times New Roman" w:cs="Times New Roman"/>
          <w:sz w:val="24"/>
          <w:szCs w:val="24"/>
        </w:rPr>
        <w:t>0,0</w:t>
      </w:r>
      <w:r w:rsidRPr="0084265B">
        <w:rPr>
          <w:rFonts w:ascii="Times New Roman" w:hAnsi="Times New Roman" w:cs="Times New Roman"/>
          <w:sz w:val="24"/>
          <w:szCs w:val="24"/>
        </w:rPr>
        <w:t xml:space="preserve"> % и составила </w:t>
      </w:r>
      <w:r w:rsidR="0084265B" w:rsidRPr="0084265B">
        <w:rPr>
          <w:rFonts w:ascii="Times New Roman" w:hAnsi="Times New Roman" w:cs="Times New Roman"/>
          <w:bCs/>
          <w:i/>
          <w:sz w:val="24"/>
          <w:szCs w:val="24"/>
        </w:rPr>
        <w:t>13466,9</w:t>
      </w:r>
      <w:r w:rsidR="00C132F9" w:rsidRPr="0084265B">
        <w:rPr>
          <w:rFonts w:ascii="Times New Roman" w:hAnsi="Times New Roman" w:cs="Times New Roman"/>
          <w:bCs/>
          <w:sz w:val="24"/>
          <w:szCs w:val="24"/>
        </w:rPr>
        <w:t>7</w:t>
      </w:r>
      <w:r w:rsidR="009A679F" w:rsidRPr="0084265B">
        <w:rPr>
          <w:rFonts w:ascii="Times New Roman" w:hAnsi="Times New Roman" w:cs="Times New Roman"/>
          <w:bCs/>
          <w:i/>
          <w:sz w:val="24"/>
          <w:szCs w:val="24"/>
        </w:rPr>
        <w:t xml:space="preserve"> </w:t>
      </w:r>
      <w:r w:rsidRPr="0084265B">
        <w:rPr>
          <w:rFonts w:ascii="Times New Roman" w:hAnsi="Times New Roman" w:cs="Times New Roman"/>
          <w:sz w:val="24"/>
          <w:szCs w:val="24"/>
        </w:rPr>
        <w:t xml:space="preserve">тыс. рублей (план – </w:t>
      </w:r>
      <w:r w:rsidR="0084265B" w:rsidRPr="0084265B">
        <w:rPr>
          <w:rFonts w:ascii="Times New Roman" w:hAnsi="Times New Roman" w:cs="Times New Roman"/>
          <w:bCs/>
          <w:i/>
          <w:sz w:val="24"/>
          <w:szCs w:val="24"/>
        </w:rPr>
        <w:t xml:space="preserve">13466,9 </w:t>
      </w:r>
      <w:r w:rsidRPr="0084265B">
        <w:rPr>
          <w:rFonts w:ascii="Times New Roman" w:hAnsi="Times New Roman" w:cs="Times New Roman"/>
          <w:sz w:val="24"/>
          <w:szCs w:val="24"/>
        </w:rPr>
        <w:t xml:space="preserve">тыс. рублей), в том числе: налоговые доходы исполнены на  </w:t>
      </w:r>
      <w:r w:rsidR="0084265B" w:rsidRPr="0084265B">
        <w:rPr>
          <w:rFonts w:ascii="Times New Roman" w:hAnsi="Times New Roman" w:cs="Times New Roman"/>
          <w:sz w:val="24"/>
          <w:szCs w:val="24"/>
        </w:rPr>
        <w:t>2661,5</w:t>
      </w:r>
      <w:proofErr w:type="gramEnd"/>
      <w:r w:rsidR="003960A8" w:rsidRPr="0084265B">
        <w:rPr>
          <w:rFonts w:ascii="Times New Roman" w:hAnsi="Times New Roman" w:cs="Times New Roman"/>
          <w:sz w:val="24"/>
          <w:szCs w:val="24"/>
        </w:rPr>
        <w:t xml:space="preserve"> тыс. рублей или </w:t>
      </w:r>
      <w:r w:rsidR="0084265B" w:rsidRPr="0084265B">
        <w:rPr>
          <w:rFonts w:ascii="Times New Roman" w:hAnsi="Times New Roman" w:cs="Times New Roman"/>
          <w:sz w:val="24"/>
          <w:szCs w:val="24"/>
        </w:rPr>
        <w:t>99,3</w:t>
      </w:r>
      <w:r w:rsidR="003960A8" w:rsidRPr="0084265B">
        <w:rPr>
          <w:rFonts w:ascii="Times New Roman" w:hAnsi="Times New Roman" w:cs="Times New Roman"/>
          <w:sz w:val="24"/>
          <w:szCs w:val="24"/>
        </w:rPr>
        <w:t xml:space="preserve"> </w:t>
      </w:r>
      <w:r w:rsidRPr="0084265B">
        <w:rPr>
          <w:rFonts w:ascii="Times New Roman" w:hAnsi="Times New Roman" w:cs="Times New Roman"/>
          <w:sz w:val="24"/>
          <w:szCs w:val="24"/>
        </w:rPr>
        <w:t>%  (</w:t>
      </w:r>
      <w:r w:rsidR="0084265B" w:rsidRPr="0084265B">
        <w:rPr>
          <w:rFonts w:ascii="Times New Roman" w:hAnsi="Times New Roman" w:cs="Times New Roman"/>
          <w:bCs/>
          <w:sz w:val="24"/>
          <w:szCs w:val="24"/>
        </w:rPr>
        <w:t>2681,5</w:t>
      </w:r>
      <w:r w:rsidRPr="0084265B">
        <w:rPr>
          <w:rFonts w:ascii="Times New Roman" w:hAnsi="Times New Roman" w:cs="Times New Roman"/>
          <w:bCs/>
          <w:sz w:val="24"/>
          <w:szCs w:val="24"/>
        </w:rPr>
        <w:t xml:space="preserve"> </w:t>
      </w:r>
      <w:r w:rsidRPr="0084265B">
        <w:rPr>
          <w:rFonts w:ascii="Times New Roman" w:hAnsi="Times New Roman" w:cs="Times New Roman"/>
          <w:sz w:val="24"/>
          <w:szCs w:val="24"/>
        </w:rPr>
        <w:t xml:space="preserve">тыс. рублей), неналоговые доходы выполнены на  </w:t>
      </w:r>
      <w:r w:rsidR="0084265B" w:rsidRPr="0084265B">
        <w:rPr>
          <w:rFonts w:ascii="Times New Roman" w:hAnsi="Times New Roman" w:cs="Times New Roman"/>
          <w:sz w:val="24"/>
          <w:szCs w:val="24"/>
        </w:rPr>
        <w:t>22,2</w:t>
      </w:r>
      <w:r w:rsidRPr="0084265B">
        <w:rPr>
          <w:rFonts w:ascii="Times New Roman" w:hAnsi="Times New Roman" w:cs="Times New Roman"/>
          <w:bCs/>
          <w:sz w:val="24"/>
          <w:szCs w:val="24"/>
        </w:rPr>
        <w:t xml:space="preserve"> </w:t>
      </w:r>
      <w:r w:rsidRPr="0084265B">
        <w:rPr>
          <w:rFonts w:ascii="Times New Roman" w:hAnsi="Times New Roman" w:cs="Times New Roman"/>
          <w:sz w:val="24"/>
          <w:szCs w:val="24"/>
        </w:rPr>
        <w:t>тыс. рублей</w:t>
      </w:r>
      <w:proofErr w:type="gramStart"/>
      <w:r w:rsidRPr="0084265B">
        <w:rPr>
          <w:rFonts w:ascii="Times New Roman" w:hAnsi="Times New Roman" w:cs="Times New Roman"/>
          <w:sz w:val="24"/>
          <w:szCs w:val="24"/>
        </w:rPr>
        <w:t xml:space="preserve"> </w:t>
      </w:r>
      <w:r w:rsidR="0084265B" w:rsidRPr="0084265B">
        <w:rPr>
          <w:rFonts w:ascii="Times New Roman" w:hAnsi="Times New Roman" w:cs="Times New Roman"/>
          <w:sz w:val="24"/>
          <w:szCs w:val="24"/>
        </w:rPr>
        <w:t>,</w:t>
      </w:r>
      <w:proofErr w:type="gramEnd"/>
      <w:r w:rsidR="0084265B" w:rsidRPr="0084265B">
        <w:rPr>
          <w:rFonts w:ascii="Times New Roman" w:hAnsi="Times New Roman" w:cs="Times New Roman"/>
          <w:sz w:val="24"/>
          <w:szCs w:val="24"/>
        </w:rPr>
        <w:t xml:space="preserve"> плановые назначения не планировались.</w:t>
      </w:r>
    </w:p>
    <w:p w:rsidR="007B0F40" w:rsidRPr="00962FD5" w:rsidRDefault="007B0F40" w:rsidP="007B0F40">
      <w:pPr>
        <w:pStyle w:val="Standard"/>
        <w:spacing w:after="0" w:line="240" w:lineRule="auto"/>
        <w:ind w:firstLine="900"/>
        <w:jc w:val="both"/>
        <w:rPr>
          <w:rFonts w:ascii="Times New Roman" w:hAnsi="Times New Roman" w:cs="Times New Roman"/>
          <w:sz w:val="24"/>
          <w:szCs w:val="24"/>
        </w:rPr>
      </w:pPr>
      <w:r w:rsidRPr="00962FD5">
        <w:rPr>
          <w:rFonts w:ascii="Times New Roman" w:hAnsi="Times New Roman" w:cs="Times New Roman"/>
          <w:sz w:val="24"/>
          <w:szCs w:val="24"/>
        </w:rPr>
        <w:t>Структура и динамика исполнения доходной части бюд</w:t>
      </w:r>
      <w:r w:rsidR="0050264F" w:rsidRPr="00962FD5">
        <w:rPr>
          <w:rFonts w:ascii="Times New Roman" w:hAnsi="Times New Roman" w:cs="Times New Roman"/>
          <w:sz w:val="24"/>
          <w:szCs w:val="24"/>
        </w:rPr>
        <w:t>жета сельского поселения за 201</w:t>
      </w:r>
      <w:r w:rsidR="00962FD5" w:rsidRPr="00962FD5">
        <w:rPr>
          <w:rFonts w:ascii="Times New Roman" w:hAnsi="Times New Roman" w:cs="Times New Roman"/>
          <w:sz w:val="24"/>
          <w:szCs w:val="24"/>
        </w:rPr>
        <w:t>9</w:t>
      </w:r>
      <w:r w:rsidRPr="00962FD5">
        <w:rPr>
          <w:rFonts w:ascii="Times New Roman" w:hAnsi="Times New Roman" w:cs="Times New Roman"/>
          <w:sz w:val="24"/>
          <w:szCs w:val="24"/>
        </w:rPr>
        <w:t xml:space="preserve"> год представлена в таблице:</w:t>
      </w:r>
    </w:p>
    <w:p w:rsidR="007B0F40" w:rsidRPr="00962FD5" w:rsidRDefault="007B0F40" w:rsidP="007B0F40">
      <w:pPr>
        <w:pStyle w:val="Standard"/>
        <w:spacing w:after="0" w:line="240" w:lineRule="auto"/>
        <w:ind w:left="-284"/>
        <w:jc w:val="both"/>
        <w:rPr>
          <w:rFonts w:ascii="Times New Roman" w:hAnsi="Times New Roman"/>
          <w:i/>
          <w:iCs/>
          <w:sz w:val="24"/>
          <w:szCs w:val="24"/>
        </w:rPr>
      </w:pPr>
      <w:r w:rsidRPr="00A04F3F">
        <w:rPr>
          <w:rFonts w:ascii="Times New Roman" w:hAnsi="Times New Roman" w:cs="Times New Roman"/>
          <w:b/>
          <w:sz w:val="24"/>
          <w:szCs w:val="24"/>
        </w:rPr>
        <w:t xml:space="preserve">                                                  </w:t>
      </w:r>
      <w:r w:rsidRPr="00962FD5">
        <w:rPr>
          <w:rFonts w:ascii="Times New Roman" w:hAnsi="Times New Roman"/>
          <w:i/>
          <w:iCs/>
          <w:sz w:val="24"/>
          <w:szCs w:val="24"/>
        </w:rPr>
        <w:t>Динамика доходных источников</w:t>
      </w:r>
    </w:p>
    <w:p w:rsidR="007B0F40" w:rsidRPr="00962FD5" w:rsidRDefault="007B0F40" w:rsidP="007B0F40">
      <w:pPr>
        <w:pStyle w:val="311"/>
        <w:spacing w:after="0"/>
        <w:ind w:firstLine="708"/>
        <w:jc w:val="center"/>
        <w:rPr>
          <w:rFonts w:ascii="Times New Roman" w:hAnsi="Times New Roman"/>
          <w:i/>
          <w:iCs/>
          <w:sz w:val="24"/>
          <w:szCs w:val="24"/>
        </w:rPr>
      </w:pPr>
      <w:r w:rsidRPr="00962FD5">
        <w:rPr>
          <w:rFonts w:ascii="Times New Roman" w:hAnsi="Times New Roman"/>
          <w:i/>
          <w:iCs/>
          <w:sz w:val="24"/>
          <w:szCs w:val="24"/>
        </w:rPr>
        <w:t xml:space="preserve">бюджета </w:t>
      </w:r>
      <w:proofErr w:type="spellStart"/>
      <w:r w:rsidR="003574C9" w:rsidRPr="00962FD5">
        <w:rPr>
          <w:rFonts w:ascii="Times New Roman" w:hAnsi="Times New Roman"/>
          <w:i/>
          <w:iCs/>
          <w:sz w:val="24"/>
          <w:szCs w:val="24"/>
        </w:rPr>
        <w:t>Малодельского</w:t>
      </w:r>
      <w:proofErr w:type="spellEnd"/>
      <w:r w:rsidRPr="00962FD5">
        <w:rPr>
          <w:rFonts w:ascii="Times New Roman" w:hAnsi="Times New Roman"/>
          <w:i/>
          <w:iCs/>
          <w:sz w:val="24"/>
          <w:szCs w:val="24"/>
        </w:rPr>
        <w:t xml:space="preserve"> сельского поселения за 201</w:t>
      </w:r>
      <w:r w:rsidR="00962FD5" w:rsidRPr="00962FD5">
        <w:rPr>
          <w:rFonts w:ascii="Times New Roman" w:hAnsi="Times New Roman"/>
          <w:i/>
          <w:iCs/>
          <w:sz w:val="24"/>
          <w:szCs w:val="24"/>
        </w:rPr>
        <w:t>9</w:t>
      </w:r>
      <w:r w:rsidRPr="00962FD5">
        <w:rPr>
          <w:rFonts w:ascii="Times New Roman" w:hAnsi="Times New Roman"/>
          <w:i/>
          <w:iCs/>
          <w:sz w:val="24"/>
          <w:szCs w:val="24"/>
        </w:rPr>
        <w:t xml:space="preserve"> год</w:t>
      </w:r>
    </w:p>
    <w:p w:rsidR="007B0F40" w:rsidRPr="00962FD5" w:rsidRDefault="007B0F40" w:rsidP="007B0F40">
      <w:pPr>
        <w:pStyle w:val="311"/>
        <w:spacing w:after="0"/>
        <w:ind w:firstLine="708"/>
        <w:jc w:val="center"/>
      </w:pPr>
      <w:r w:rsidRPr="00A04F3F">
        <w:rPr>
          <w:rFonts w:ascii="Times New Roman" w:hAnsi="Times New Roman"/>
          <w:b/>
          <w:sz w:val="20"/>
          <w:szCs w:val="20"/>
        </w:rPr>
        <w:t xml:space="preserve">                                                                                                                                   </w:t>
      </w:r>
      <w:r w:rsidRPr="00962FD5">
        <w:rPr>
          <w:rFonts w:ascii="Times New Roman" w:hAnsi="Times New Roman"/>
          <w:sz w:val="20"/>
          <w:szCs w:val="20"/>
        </w:rPr>
        <w:t>(тыс. рублей)</w:t>
      </w:r>
    </w:p>
    <w:tbl>
      <w:tblPr>
        <w:tblW w:w="9606" w:type="dxa"/>
        <w:tblLayout w:type="fixed"/>
        <w:tblCellMar>
          <w:left w:w="10" w:type="dxa"/>
          <w:right w:w="10" w:type="dxa"/>
        </w:tblCellMar>
        <w:tblLook w:val="04A0"/>
      </w:tblPr>
      <w:tblGrid>
        <w:gridCol w:w="2518"/>
        <w:gridCol w:w="1276"/>
        <w:gridCol w:w="1276"/>
        <w:gridCol w:w="1275"/>
        <w:gridCol w:w="1134"/>
        <w:gridCol w:w="1134"/>
        <w:gridCol w:w="993"/>
      </w:tblGrid>
      <w:tr w:rsidR="001C5342" w:rsidRPr="00A04F3F" w:rsidTr="00C208F1">
        <w:trPr>
          <w:cantSplit/>
          <w:trHeight w:hRule="exact" w:val="406"/>
        </w:trPr>
        <w:tc>
          <w:tcPr>
            <w:tcW w:w="2518"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1C5342" w:rsidRPr="00962FD5" w:rsidRDefault="001C5342" w:rsidP="009309FE">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Наименование показателя</w:t>
            </w:r>
          </w:p>
        </w:tc>
        <w:tc>
          <w:tcPr>
            <w:tcW w:w="1276" w:type="dxa"/>
            <w:vMerge w:val="restart"/>
            <w:tcBorders>
              <w:top w:val="single" w:sz="4" w:space="0" w:color="000001"/>
              <w:left w:val="single" w:sz="4" w:space="0" w:color="000001"/>
              <w:right w:val="single" w:sz="4" w:space="0" w:color="000001"/>
            </w:tcBorders>
          </w:tcPr>
          <w:p w:rsidR="001C5342" w:rsidRPr="00962FD5" w:rsidRDefault="001C5342" w:rsidP="00962FD5">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Исполнен</w:t>
            </w:r>
            <w:r w:rsidR="00B516F4" w:rsidRPr="00962FD5">
              <w:rPr>
                <w:rFonts w:ascii="Times New Roman" w:hAnsi="Times New Roman"/>
                <w:sz w:val="22"/>
                <w:szCs w:val="22"/>
              </w:rPr>
              <w:t>о</w:t>
            </w:r>
            <w:r w:rsidRPr="00962FD5">
              <w:rPr>
                <w:rFonts w:ascii="Times New Roman" w:hAnsi="Times New Roman"/>
                <w:sz w:val="22"/>
                <w:szCs w:val="22"/>
              </w:rPr>
              <w:t xml:space="preserve"> 201</w:t>
            </w:r>
            <w:r w:rsidR="00962FD5" w:rsidRPr="00962FD5">
              <w:rPr>
                <w:rFonts w:ascii="Times New Roman" w:hAnsi="Times New Roman"/>
                <w:sz w:val="22"/>
                <w:szCs w:val="22"/>
              </w:rPr>
              <w:t>8</w:t>
            </w:r>
            <w:r w:rsidRPr="00962FD5">
              <w:rPr>
                <w:rFonts w:ascii="Times New Roman" w:hAnsi="Times New Roman"/>
                <w:sz w:val="22"/>
                <w:szCs w:val="22"/>
              </w:rPr>
              <w:t xml:space="preserve"> год</w:t>
            </w:r>
            <w:r w:rsidR="00B516F4" w:rsidRPr="00962FD5">
              <w:rPr>
                <w:rFonts w:ascii="Times New Roman" w:hAnsi="Times New Roman"/>
                <w:sz w:val="22"/>
                <w:szCs w:val="22"/>
              </w:rPr>
              <w:t xml:space="preserve"> </w:t>
            </w:r>
          </w:p>
        </w:tc>
        <w:tc>
          <w:tcPr>
            <w:tcW w:w="4819"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1C5342" w:rsidRPr="00962FD5" w:rsidRDefault="001C5342" w:rsidP="00962FD5">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Исполнение 201</w:t>
            </w:r>
            <w:r w:rsidR="00962FD5" w:rsidRPr="00962FD5">
              <w:rPr>
                <w:rFonts w:ascii="Times New Roman" w:hAnsi="Times New Roman"/>
                <w:sz w:val="22"/>
                <w:szCs w:val="22"/>
              </w:rPr>
              <w:t>9</w:t>
            </w:r>
            <w:r w:rsidRPr="00962FD5">
              <w:rPr>
                <w:rFonts w:ascii="Times New Roman" w:hAnsi="Times New Roman"/>
                <w:sz w:val="22"/>
                <w:szCs w:val="22"/>
              </w:rPr>
              <w:t xml:space="preserve"> года</w:t>
            </w:r>
          </w:p>
        </w:tc>
        <w:tc>
          <w:tcPr>
            <w:tcW w:w="993" w:type="dxa"/>
            <w:vMerge w:val="restart"/>
            <w:tcBorders>
              <w:top w:val="single" w:sz="4" w:space="0" w:color="000001"/>
              <w:left w:val="single" w:sz="4" w:space="0" w:color="000001"/>
              <w:right w:val="single" w:sz="4" w:space="0" w:color="auto"/>
            </w:tcBorders>
          </w:tcPr>
          <w:p w:rsidR="001C5342" w:rsidRPr="00962FD5" w:rsidRDefault="001C5342" w:rsidP="009309FE">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Отклонение (гр.4-гр2)</w:t>
            </w:r>
          </w:p>
        </w:tc>
      </w:tr>
      <w:tr w:rsidR="001C5342" w:rsidRPr="00A04F3F" w:rsidTr="00C208F1">
        <w:trPr>
          <w:cantSplit/>
        </w:trPr>
        <w:tc>
          <w:tcPr>
            <w:tcW w:w="2518" w:type="dxa"/>
            <w:vMerge/>
            <w:tcBorders>
              <w:top w:val="single" w:sz="4" w:space="0" w:color="000001"/>
              <w:left w:val="single" w:sz="4" w:space="0" w:color="000001"/>
              <w:bottom w:val="single" w:sz="4" w:space="0" w:color="000001"/>
              <w:right w:val="nil"/>
            </w:tcBorders>
            <w:vAlign w:val="center"/>
            <w:hideMark/>
          </w:tcPr>
          <w:p w:rsidR="001C5342" w:rsidRPr="00962FD5" w:rsidRDefault="001C5342" w:rsidP="009309FE">
            <w:pPr>
              <w:widowControl/>
              <w:suppressAutoHyphens w:val="0"/>
              <w:autoSpaceDN/>
              <w:spacing w:after="0" w:line="240" w:lineRule="auto"/>
              <w:rPr>
                <w:rFonts w:ascii="Times New Roman" w:eastAsia="Times New Roman" w:hAnsi="Times New Roman" w:cs="Times New Roman"/>
                <w:lang w:eastAsia="ar-SA"/>
              </w:rPr>
            </w:pPr>
          </w:p>
        </w:tc>
        <w:tc>
          <w:tcPr>
            <w:tcW w:w="1276" w:type="dxa"/>
            <w:vMerge/>
            <w:tcBorders>
              <w:left w:val="single" w:sz="4" w:space="0" w:color="000001"/>
              <w:bottom w:val="single" w:sz="4" w:space="0" w:color="000001"/>
              <w:right w:val="single" w:sz="4" w:space="0" w:color="000001"/>
            </w:tcBorders>
          </w:tcPr>
          <w:p w:rsidR="001C5342" w:rsidRPr="00A04F3F" w:rsidRDefault="001C5342" w:rsidP="009309FE">
            <w:pPr>
              <w:pStyle w:val="311"/>
              <w:spacing w:after="0" w:line="276" w:lineRule="auto"/>
              <w:ind w:left="0"/>
              <w:rPr>
                <w:rFonts w:ascii="Times New Roman" w:hAnsi="Times New Roman"/>
                <w:b/>
                <w:sz w:val="22"/>
                <w:szCs w:val="22"/>
              </w:rPr>
            </w:pP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962FD5" w:rsidRDefault="001C5342" w:rsidP="00962FD5">
            <w:pPr>
              <w:pStyle w:val="311"/>
              <w:spacing w:after="0" w:line="276" w:lineRule="auto"/>
              <w:ind w:left="0"/>
              <w:rPr>
                <w:rFonts w:ascii="Times New Roman" w:hAnsi="Times New Roman"/>
                <w:sz w:val="22"/>
                <w:szCs w:val="22"/>
              </w:rPr>
            </w:pPr>
            <w:r w:rsidRPr="00962FD5">
              <w:rPr>
                <w:rFonts w:ascii="Times New Roman" w:hAnsi="Times New Roman"/>
                <w:sz w:val="22"/>
                <w:szCs w:val="22"/>
              </w:rPr>
              <w:t>Назначено 201</w:t>
            </w:r>
            <w:r w:rsidR="00962FD5" w:rsidRPr="00962FD5">
              <w:rPr>
                <w:rFonts w:ascii="Times New Roman" w:hAnsi="Times New Roman"/>
                <w:sz w:val="22"/>
                <w:szCs w:val="22"/>
              </w:rPr>
              <w:t>9</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962FD5" w:rsidRDefault="001C5342" w:rsidP="00962FD5">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Исполнено 201</w:t>
            </w:r>
            <w:r w:rsidR="00962FD5" w:rsidRPr="00962FD5">
              <w:rPr>
                <w:rFonts w:ascii="Times New Roman" w:hAnsi="Times New Roman"/>
                <w:sz w:val="22"/>
                <w:szCs w:val="22"/>
              </w:rPr>
              <w:t>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962FD5" w:rsidRDefault="001C5342" w:rsidP="001C5342">
            <w:pPr>
              <w:pStyle w:val="311"/>
              <w:spacing w:after="0" w:line="276" w:lineRule="auto"/>
              <w:ind w:left="0"/>
              <w:rPr>
                <w:rFonts w:ascii="Times New Roman" w:hAnsi="Times New Roman"/>
                <w:sz w:val="22"/>
                <w:szCs w:val="22"/>
              </w:rPr>
            </w:pPr>
            <w:r w:rsidRPr="00962FD5">
              <w:rPr>
                <w:rFonts w:ascii="Times New Roman" w:hAnsi="Times New Roman"/>
                <w:sz w:val="22"/>
                <w:szCs w:val="22"/>
              </w:rPr>
              <w:t>Отклонение гр.4-гр3</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C5342" w:rsidRPr="00962FD5" w:rsidRDefault="001C5342" w:rsidP="00B516F4">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 исп</w:t>
            </w:r>
            <w:r w:rsidR="00B516F4" w:rsidRPr="00962FD5">
              <w:rPr>
                <w:rFonts w:ascii="Times New Roman" w:hAnsi="Times New Roman"/>
                <w:sz w:val="22"/>
                <w:szCs w:val="22"/>
              </w:rPr>
              <w:t>.</w:t>
            </w:r>
          </w:p>
        </w:tc>
        <w:tc>
          <w:tcPr>
            <w:tcW w:w="993" w:type="dxa"/>
            <w:vMerge/>
            <w:tcBorders>
              <w:left w:val="single" w:sz="4" w:space="0" w:color="000001"/>
              <w:bottom w:val="single" w:sz="4" w:space="0" w:color="000001"/>
              <w:right w:val="single" w:sz="4" w:space="0" w:color="auto"/>
            </w:tcBorders>
          </w:tcPr>
          <w:p w:rsidR="001C5342" w:rsidRPr="00A04F3F" w:rsidRDefault="001C5342" w:rsidP="009309FE">
            <w:pPr>
              <w:pStyle w:val="311"/>
              <w:spacing w:after="0" w:line="276" w:lineRule="auto"/>
              <w:ind w:left="0"/>
              <w:jc w:val="center"/>
              <w:rPr>
                <w:rFonts w:ascii="Times New Roman" w:hAnsi="Times New Roman"/>
                <w:b/>
                <w:sz w:val="22"/>
                <w:szCs w:val="22"/>
              </w:rPr>
            </w:pPr>
          </w:p>
        </w:tc>
      </w:tr>
      <w:tr w:rsidR="001C5342" w:rsidRPr="00A04F3F" w:rsidTr="00C208F1">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962FD5" w:rsidRDefault="001C5342" w:rsidP="009309FE">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1C5342" w:rsidRPr="00962FD5" w:rsidRDefault="001C5342" w:rsidP="009309FE">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2</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962FD5" w:rsidRDefault="001C5342" w:rsidP="009309FE">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3</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962FD5" w:rsidRDefault="001C5342" w:rsidP="009309FE">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1C5342" w:rsidRPr="00962FD5" w:rsidRDefault="001C5342" w:rsidP="009309FE">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1C5342" w:rsidRPr="00962FD5" w:rsidRDefault="001C5342" w:rsidP="009309FE">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6</w:t>
            </w:r>
          </w:p>
        </w:tc>
        <w:tc>
          <w:tcPr>
            <w:tcW w:w="993" w:type="dxa"/>
            <w:tcBorders>
              <w:top w:val="nil"/>
              <w:left w:val="single" w:sz="4" w:space="0" w:color="000001"/>
              <w:bottom w:val="single" w:sz="4" w:space="0" w:color="000001"/>
              <w:right w:val="single" w:sz="4" w:space="0" w:color="auto"/>
            </w:tcBorders>
          </w:tcPr>
          <w:p w:rsidR="001C5342" w:rsidRPr="00962FD5" w:rsidRDefault="001C5342" w:rsidP="009309FE">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t>7</w:t>
            </w:r>
          </w:p>
        </w:tc>
      </w:tr>
      <w:tr w:rsidR="00962FD5" w:rsidRPr="00A04F3F" w:rsidTr="00C208F1">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62FD5" w:rsidRPr="00962FD5" w:rsidRDefault="00962FD5" w:rsidP="001C5342">
            <w:pPr>
              <w:pStyle w:val="311"/>
              <w:spacing w:after="0" w:line="276" w:lineRule="auto"/>
              <w:ind w:left="0"/>
              <w:jc w:val="center"/>
              <w:rPr>
                <w:rFonts w:ascii="Times New Roman" w:hAnsi="Times New Roman"/>
                <w:i/>
                <w:sz w:val="22"/>
                <w:szCs w:val="22"/>
              </w:rPr>
            </w:pPr>
            <w:r w:rsidRPr="00962FD5">
              <w:rPr>
                <w:rFonts w:ascii="Times New Roman" w:hAnsi="Times New Roman"/>
                <w:i/>
                <w:sz w:val="22"/>
                <w:szCs w:val="22"/>
              </w:rPr>
              <w:t>Собственные доходы:</w:t>
            </w:r>
          </w:p>
        </w:tc>
        <w:tc>
          <w:tcPr>
            <w:tcW w:w="1276" w:type="dxa"/>
            <w:tcBorders>
              <w:top w:val="nil"/>
              <w:left w:val="single" w:sz="4" w:space="0" w:color="000001"/>
              <w:bottom w:val="single" w:sz="4" w:space="0" w:color="000001"/>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i/>
              </w:rPr>
            </w:pPr>
            <w:r w:rsidRPr="00962FD5">
              <w:rPr>
                <w:rFonts w:ascii="Times New Roman CYR" w:hAnsi="Times New Roman CYR" w:cs="Times New Roman CYR"/>
                <w:bCs/>
                <w:i/>
              </w:rPr>
              <w:t>2777,3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i/>
              </w:rPr>
            </w:pPr>
            <w:r>
              <w:rPr>
                <w:rFonts w:ascii="Times New Roman CYR" w:hAnsi="Times New Roman CYR" w:cs="Times New Roman CYR"/>
                <w:bCs/>
                <w:i/>
              </w:rPr>
              <w:t>2681,5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i/>
              </w:rPr>
            </w:pPr>
            <w:r>
              <w:rPr>
                <w:rFonts w:ascii="Times New Roman CYR" w:hAnsi="Times New Roman CYR" w:cs="Times New Roman CYR"/>
                <w:bCs/>
                <w:i/>
              </w:rPr>
              <w:t>2683,7</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i/>
              </w:rPr>
            </w:pPr>
            <w:r>
              <w:rPr>
                <w:rFonts w:ascii="Times New Roman CYR" w:hAnsi="Times New Roman CYR" w:cs="Times New Roman CYR"/>
                <w:bCs/>
                <w:i/>
              </w:rPr>
              <w:t>+2,2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62FD5" w:rsidRPr="00962FD5" w:rsidRDefault="006F666F"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100,1</w:t>
            </w:r>
          </w:p>
        </w:tc>
        <w:tc>
          <w:tcPr>
            <w:tcW w:w="993" w:type="dxa"/>
            <w:tcBorders>
              <w:top w:val="nil"/>
              <w:left w:val="single" w:sz="4" w:space="0" w:color="000001"/>
              <w:bottom w:val="single" w:sz="4" w:space="0" w:color="000001"/>
              <w:right w:val="single" w:sz="4" w:space="0" w:color="auto"/>
            </w:tcBorders>
            <w:vAlign w:val="center"/>
          </w:tcPr>
          <w:p w:rsidR="00962FD5" w:rsidRPr="00962FD5" w:rsidRDefault="00622937"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-93,6</w:t>
            </w:r>
          </w:p>
        </w:tc>
      </w:tr>
      <w:tr w:rsidR="00962FD5" w:rsidRPr="00A04F3F" w:rsidTr="00C208F1">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62FD5" w:rsidRPr="00962FD5" w:rsidRDefault="00962FD5" w:rsidP="001C5342">
            <w:pPr>
              <w:pStyle w:val="311"/>
              <w:spacing w:after="0" w:line="276" w:lineRule="auto"/>
              <w:ind w:left="0"/>
              <w:jc w:val="center"/>
              <w:rPr>
                <w:rFonts w:ascii="Times New Roman" w:hAnsi="Times New Roman"/>
                <w:i/>
                <w:sz w:val="22"/>
                <w:szCs w:val="22"/>
              </w:rPr>
            </w:pPr>
            <w:r w:rsidRPr="00962FD5">
              <w:rPr>
                <w:rFonts w:ascii="Times New Roman" w:hAnsi="Times New Roman"/>
                <w:i/>
                <w:sz w:val="22"/>
                <w:szCs w:val="22"/>
              </w:rPr>
              <w:t>Налоговые доходы:</w:t>
            </w:r>
          </w:p>
        </w:tc>
        <w:tc>
          <w:tcPr>
            <w:tcW w:w="1276" w:type="dxa"/>
            <w:tcBorders>
              <w:top w:val="nil"/>
              <w:left w:val="single" w:sz="4" w:space="0" w:color="000001"/>
              <w:bottom w:val="single" w:sz="4" w:space="0" w:color="000001"/>
              <w:right w:val="single" w:sz="4" w:space="0" w:color="000001"/>
            </w:tcBorders>
            <w:vAlign w:val="center"/>
          </w:tcPr>
          <w:p w:rsidR="00962FD5" w:rsidRPr="00962FD5" w:rsidRDefault="00962FD5" w:rsidP="00FA5677">
            <w:pPr>
              <w:pStyle w:val="311"/>
              <w:spacing w:after="0" w:line="276" w:lineRule="auto"/>
              <w:ind w:left="0"/>
              <w:jc w:val="center"/>
              <w:rPr>
                <w:rFonts w:ascii="Times New Roman" w:hAnsi="Times New Roman"/>
                <w:bCs/>
                <w:i/>
                <w:sz w:val="22"/>
                <w:szCs w:val="22"/>
              </w:rPr>
            </w:pPr>
            <w:r w:rsidRPr="00962FD5">
              <w:rPr>
                <w:rFonts w:ascii="Times New Roman" w:hAnsi="Times New Roman"/>
                <w:bCs/>
                <w:i/>
                <w:sz w:val="22"/>
                <w:szCs w:val="22"/>
              </w:rPr>
              <w:t>2758,5</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2681,5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2661,5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-20,0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62FD5" w:rsidRPr="00962FD5" w:rsidRDefault="006F666F"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99,3</w:t>
            </w:r>
          </w:p>
        </w:tc>
        <w:tc>
          <w:tcPr>
            <w:tcW w:w="993" w:type="dxa"/>
            <w:tcBorders>
              <w:top w:val="nil"/>
              <w:left w:val="single" w:sz="4" w:space="0" w:color="000001"/>
              <w:bottom w:val="single" w:sz="4" w:space="0" w:color="000001"/>
              <w:right w:val="single" w:sz="4" w:space="0" w:color="auto"/>
            </w:tcBorders>
            <w:vAlign w:val="center"/>
          </w:tcPr>
          <w:p w:rsidR="00962FD5" w:rsidRPr="00962FD5" w:rsidRDefault="00622937"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-97,0</w:t>
            </w:r>
          </w:p>
        </w:tc>
      </w:tr>
      <w:tr w:rsidR="00962FD5" w:rsidRPr="00A04F3F" w:rsidTr="00C208F1">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62FD5" w:rsidRPr="00962FD5" w:rsidRDefault="00962FD5" w:rsidP="001C5342">
            <w:pPr>
              <w:pStyle w:val="311"/>
              <w:spacing w:after="0"/>
              <w:ind w:left="0"/>
              <w:jc w:val="center"/>
              <w:rPr>
                <w:rFonts w:ascii="Times New Roman" w:hAnsi="Times New Roman"/>
                <w:sz w:val="22"/>
                <w:szCs w:val="22"/>
              </w:rPr>
            </w:pPr>
            <w:r w:rsidRPr="00962FD5">
              <w:rPr>
                <w:rFonts w:ascii="Times New Roman" w:hAnsi="Times New Roman"/>
                <w:sz w:val="22"/>
                <w:szCs w:val="22"/>
              </w:rPr>
              <w:t>Налог на доходы физических лиц</w:t>
            </w:r>
          </w:p>
        </w:tc>
        <w:tc>
          <w:tcPr>
            <w:tcW w:w="1276" w:type="dxa"/>
            <w:tcBorders>
              <w:top w:val="nil"/>
              <w:left w:val="single" w:sz="4" w:space="0" w:color="000001"/>
              <w:bottom w:val="single" w:sz="4" w:space="0" w:color="000001"/>
              <w:right w:val="single" w:sz="4" w:space="0" w:color="000001"/>
            </w:tcBorders>
            <w:vAlign w:val="center"/>
          </w:tcPr>
          <w:p w:rsidR="00962FD5" w:rsidRPr="00962FD5" w:rsidRDefault="00962FD5" w:rsidP="00FA5677">
            <w:pPr>
              <w:spacing w:after="0"/>
              <w:jc w:val="center"/>
              <w:rPr>
                <w:rFonts w:ascii="Times New Roman CYR" w:hAnsi="Times New Roman CYR"/>
              </w:rPr>
            </w:pPr>
            <w:r w:rsidRPr="00962FD5">
              <w:rPr>
                <w:rFonts w:ascii="Times New Roman CYR" w:hAnsi="Times New Roman CYR"/>
              </w:rPr>
              <w:t>721,1</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rPr>
            </w:pPr>
            <w:r>
              <w:rPr>
                <w:rFonts w:ascii="Times New Roman CYR" w:hAnsi="Times New Roman CYR"/>
              </w:rPr>
              <w:t>675,0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rPr>
            </w:pPr>
            <w:r>
              <w:rPr>
                <w:rFonts w:ascii="Times New Roman CYR" w:hAnsi="Times New Roman CYR"/>
              </w:rPr>
              <w:t>663,1</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rPr>
            </w:pPr>
            <w:r>
              <w:rPr>
                <w:rFonts w:ascii="Times New Roman CYR" w:hAnsi="Times New Roman CYR"/>
              </w:rPr>
              <w:t>-11,9</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rPr>
            </w:pPr>
            <w:r>
              <w:rPr>
                <w:rFonts w:ascii="Times New Roman CYR" w:hAnsi="Times New Roman CYR"/>
              </w:rPr>
              <w:t>98,2</w:t>
            </w:r>
          </w:p>
        </w:tc>
        <w:tc>
          <w:tcPr>
            <w:tcW w:w="993" w:type="dxa"/>
            <w:tcBorders>
              <w:top w:val="nil"/>
              <w:left w:val="single" w:sz="4" w:space="0" w:color="000001"/>
              <w:bottom w:val="single" w:sz="4" w:space="0" w:color="000001"/>
              <w:right w:val="single" w:sz="4" w:space="0" w:color="auto"/>
            </w:tcBorders>
            <w:vAlign w:val="center"/>
          </w:tcPr>
          <w:p w:rsidR="00962FD5" w:rsidRPr="00962FD5" w:rsidRDefault="00622937" w:rsidP="00C208F1">
            <w:pPr>
              <w:spacing w:after="0"/>
              <w:jc w:val="center"/>
              <w:rPr>
                <w:rFonts w:ascii="Times New Roman CYR" w:hAnsi="Times New Roman CYR"/>
              </w:rPr>
            </w:pPr>
            <w:r>
              <w:rPr>
                <w:rFonts w:ascii="Times New Roman CYR" w:hAnsi="Times New Roman CYR"/>
              </w:rPr>
              <w:t>-5,8</w:t>
            </w:r>
          </w:p>
        </w:tc>
      </w:tr>
      <w:tr w:rsidR="00962FD5" w:rsidRPr="00A04F3F" w:rsidTr="00C208F1">
        <w:tc>
          <w:tcPr>
            <w:tcW w:w="2518" w:type="dxa"/>
            <w:tcBorders>
              <w:top w:val="nil"/>
              <w:left w:val="single" w:sz="4" w:space="0" w:color="000001"/>
              <w:bottom w:val="single" w:sz="4" w:space="0" w:color="000001"/>
              <w:right w:val="nil"/>
            </w:tcBorders>
            <w:tcMar>
              <w:top w:w="0" w:type="dxa"/>
              <w:left w:w="108" w:type="dxa"/>
              <w:bottom w:w="0" w:type="dxa"/>
              <w:right w:w="108" w:type="dxa"/>
            </w:tcMar>
          </w:tcPr>
          <w:p w:rsidR="00962FD5" w:rsidRPr="00962FD5" w:rsidRDefault="00962FD5" w:rsidP="001C5342">
            <w:pPr>
              <w:pStyle w:val="311"/>
              <w:spacing w:after="0"/>
              <w:ind w:left="0"/>
              <w:jc w:val="center"/>
              <w:rPr>
                <w:rFonts w:ascii="Times New Roman" w:hAnsi="Times New Roman"/>
                <w:sz w:val="22"/>
                <w:szCs w:val="22"/>
              </w:rPr>
            </w:pPr>
            <w:proofErr w:type="gramStart"/>
            <w:r w:rsidRPr="00962FD5">
              <w:rPr>
                <w:rFonts w:ascii="Times New Roman" w:hAnsi="Times New Roman"/>
                <w:sz w:val="22"/>
                <w:szCs w:val="22"/>
              </w:rPr>
              <w:t>Налоги</w:t>
            </w:r>
            <w:proofErr w:type="gramEnd"/>
            <w:r w:rsidRPr="00962FD5">
              <w:rPr>
                <w:rFonts w:ascii="Times New Roman" w:hAnsi="Times New Roman"/>
                <w:sz w:val="22"/>
                <w:szCs w:val="22"/>
              </w:rPr>
              <w:t xml:space="preserve"> на товары реализуемые на территории РФ (акцизы)</w:t>
            </w:r>
          </w:p>
        </w:tc>
        <w:tc>
          <w:tcPr>
            <w:tcW w:w="1276" w:type="dxa"/>
            <w:tcBorders>
              <w:top w:val="nil"/>
              <w:left w:val="single" w:sz="4" w:space="0" w:color="000001"/>
              <w:bottom w:val="single" w:sz="4" w:space="0" w:color="000001"/>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rPr>
            </w:pPr>
            <w:r w:rsidRPr="00962FD5">
              <w:rPr>
                <w:rFonts w:ascii="Times New Roman CYR" w:hAnsi="Times New Roman CYR" w:cs="Times New Roman CYR"/>
                <w:bCs/>
              </w:rPr>
              <w:t>356,9</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355,7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397,5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+41,8</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111,7</w:t>
            </w:r>
          </w:p>
        </w:tc>
        <w:tc>
          <w:tcPr>
            <w:tcW w:w="993" w:type="dxa"/>
            <w:tcBorders>
              <w:top w:val="nil"/>
              <w:left w:val="single" w:sz="4" w:space="0" w:color="000001"/>
              <w:bottom w:val="single" w:sz="4" w:space="0" w:color="000001"/>
              <w:right w:val="single" w:sz="4" w:space="0" w:color="auto"/>
            </w:tcBorders>
            <w:vAlign w:val="center"/>
          </w:tcPr>
          <w:p w:rsidR="00962FD5" w:rsidRPr="00962FD5" w:rsidRDefault="00622937" w:rsidP="00C208F1">
            <w:pPr>
              <w:spacing w:after="0"/>
              <w:jc w:val="center"/>
              <w:rPr>
                <w:rFonts w:ascii="Times New Roman CYR" w:hAnsi="Times New Roman CYR" w:cs="Times New Roman CYR"/>
              </w:rPr>
            </w:pPr>
            <w:r>
              <w:rPr>
                <w:rFonts w:ascii="Times New Roman CYR" w:hAnsi="Times New Roman CYR" w:cs="Times New Roman CYR"/>
              </w:rPr>
              <w:t>+40,6</w:t>
            </w:r>
          </w:p>
        </w:tc>
      </w:tr>
      <w:tr w:rsidR="00962FD5" w:rsidRPr="00A04F3F" w:rsidTr="00C208F1">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62FD5" w:rsidRPr="00962FD5" w:rsidRDefault="00962FD5" w:rsidP="001C5342">
            <w:pPr>
              <w:pStyle w:val="311"/>
              <w:spacing w:after="0"/>
              <w:ind w:left="0"/>
              <w:jc w:val="center"/>
              <w:rPr>
                <w:rFonts w:ascii="Times New Roman" w:hAnsi="Times New Roman"/>
                <w:sz w:val="22"/>
                <w:szCs w:val="22"/>
              </w:rPr>
            </w:pPr>
            <w:r w:rsidRPr="00962FD5">
              <w:rPr>
                <w:rFonts w:ascii="Times New Roman" w:hAnsi="Times New Roman"/>
                <w:sz w:val="22"/>
                <w:szCs w:val="22"/>
              </w:rPr>
              <w:t>Единый сельскохозяйственный налог</w:t>
            </w:r>
          </w:p>
        </w:tc>
        <w:tc>
          <w:tcPr>
            <w:tcW w:w="1276" w:type="dxa"/>
            <w:tcBorders>
              <w:top w:val="nil"/>
              <w:left w:val="single" w:sz="4" w:space="0" w:color="000001"/>
              <w:bottom w:val="single" w:sz="4" w:space="0" w:color="000001"/>
              <w:right w:val="single" w:sz="4" w:space="0" w:color="000001"/>
            </w:tcBorders>
            <w:vAlign w:val="center"/>
          </w:tcPr>
          <w:p w:rsidR="00962FD5" w:rsidRPr="00962FD5" w:rsidRDefault="00962FD5" w:rsidP="00FA5677">
            <w:pPr>
              <w:spacing w:after="0"/>
              <w:jc w:val="center"/>
              <w:rPr>
                <w:rFonts w:ascii="Times New Roman CYR" w:hAnsi="Times New Roman CYR" w:cs="Times New Roman CYR"/>
              </w:rPr>
            </w:pPr>
            <w:r w:rsidRPr="00962FD5">
              <w:rPr>
                <w:rFonts w:ascii="Times New Roman CYR" w:hAnsi="Times New Roman CYR" w:cs="Times New Roman CYR"/>
              </w:rPr>
              <w:t>98,7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75,0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75,4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+0,4</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100,5</w:t>
            </w:r>
          </w:p>
        </w:tc>
        <w:tc>
          <w:tcPr>
            <w:tcW w:w="993" w:type="dxa"/>
            <w:tcBorders>
              <w:top w:val="nil"/>
              <w:left w:val="single" w:sz="4" w:space="0" w:color="000001"/>
              <w:bottom w:val="single" w:sz="4" w:space="0" w:color="000001"/>
              <w:right w:val="single" w:sz="4" w:space="0" w:color="auto"/>
            </w:tcBorders>
            <w:vAlign w:val="center"/>
          </w:tcPr>
          <w:p w:rsidR="00962FD5" w:rsidRPr="00962FD5" w:rsidRDefault="00622937" w:rsidP="00C208F1">
            <w:pPr>
              <w:spacing w:after="0"/>
              <w:jc w:val="center"/>
              <w:rPr>
                <w:rFonts w:ascii="Times New Roman CYR" w:hAnsi="Times New Roman CYR" w:cs="Times New Roman CYR"/>
              </w:rPr>
            </w:pPr>
            <w:r>
              <w:rPr>
                <w:rFonts w:ascii="Times New Roman CYR" w:hAnsi="Times New Roman CYR" w:cs="Times New Roman CYR"/>
              </w:rPr>
              <w:t>+23,3</w:t>
            </w:r>
          </w:p>
        </w:tc>
      </w:tr>
      <w:tr w:rsidR="00962FD5" w:rsidRPr="00A04F3F" w:rsidTr="00C208F1">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62FD5" w:rsidRPr="00962FD5" w:rsidRDefault="00962FD5" w:rsidP="001C5342">
            <w:pPr>
              <w:pStyle w:val="311"/>
              <w:spacing w:after="0"/>
              <w:ind w:left="0"/>
              <w:jc w:val="center"/>
              <w:rPr>
                <w:rFonts w:ascii="Times New Roman" w:hAnsi="Times New Roman"/>
                <w:sz w:val="22"/>
                <w:szCs w:val="22"/>
              </w:rPr>
            </w:pPr>
            <w:r w:rsidRPr="00962FD5">
              <w:rPr>
                <w:rFonts w:ascii="Times New Roman" w:hAnsi="Times New Roman"/>
                <w:sz w:val="22"/>
                <w:szCs w:val="22"/>
              </w:rPr>
              <w:t xml:space="preserve">Налог на имущество </w:t>
            </w:r>
            <w:r w:rsidRPr="00962FD5">
              <w:rPr>
                <w:rFonts w:ascii="Times New Roman" w:hAnsi="Times New Roman"/>
                <w:sz w:val="22"/>
                <w:szCs w:val="22"/>
              </w:rPr>
              <w:lastRenderedPageBreak/>
              <w:t>физических лиц</w:t>
            </w:r>
          </w:p>
        </w:tc>
        <w:tc>
          <w:tcPr>
            <w:tcW w:w="1276" w:type="dxa"/>
            <w:tcBorders>
              <w:top w:val="nil"/>
              <w:left w:val="single" w:sz="4" w:space="0" w:color="000001"/>
              <w:bottom w:val="single" w:sz="4" w:space="0" w:color="000001"/>
              <w:right w:val="single" w:sz="4" w:space="0" w:color="000001"/>
            </w:tcBorders>
            <w:vAlign w:val="center"/>
          </w:tcPr>
          <w:p w:rsidR="00962FD5" w:rsidRPr="00962FD5" w:rsidRDefault="00962FD5" w:rsidP="00FA5677">
            <w:pPr>
              <w:spacing w:after="0"/>
              <w:jc w:val="center"/>
              <w:rPr>
                <w:rFonts w:ascii="Times New Roman CYR" w:hAnsi="Times New Roman CYR" w:cs="Times New Roman CYR"/>
              </w:rPr>
            </w:pPr>
            <w:r w:rsidRPr="00962FD5">
              <w:rPr>
                <w:rFonts w:ascii="Times New Roman CYR" w:hAnsi="Times New Roman CYR" w:cs="Times New Roman CYR"/>
              </w:rPr>
              <w:lastRenderedPageBreak/>
              <w:t>33,0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37,0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29,4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-8,0</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62FD5" w:rsidRPr="00962FD5" w:rsidRDefault="00622937" w:rsidP="00C208F1">
            <w:pPr>
              <w:spacing w:after="0"/>
              <w:jc w:val="center"/>
              <w:rPr>
                <w:rFonts w:ascii="Times New Roman CYR" w:hAnsi="Times New Roman CYR" w:cs="Times New Roman CYR"/>
              </w:rPr>
            </w:pPr>
            <w:r>
              <w:rPr>
                <w:rFonts w:ascii="Times New Roman CYR" w:hAnsi="Times New Roman CYR" w:cs="Times New Roman CYR"/>
              </w:rPr>
              <w:t>79,5</w:t>
            </w:r>
          </w:p>
        </w:tc>
        <w:tc>
          <w:tcPr>
            <w:tcW w:w="993" w:type="dxa"/>
            <w:tcBorders>
              <w:top w:val="nil"/>
              <w:left w:val="single" w:sz="4" w:space="0" w:color="000001"/>
              <w:bottom w:val="single" w:sz="4" w:space="0" w:color="000001"/>
              <w:right w:val="single" w:sz="4" w:space="0" w:color="auto"/>
            </w:tcBorders>
            <w:vAlign w:val="center"/>
          </w:tcPr>
          <w:p w:rsidR="00962FD5" w:rsidRPr="00962FD5" w:rsidRDefault="00622937" w:rsidP="00C208F1">
            <w:pPr>
              <w:spacing w:after="0"/>
              <w:jc w:val="center"/>
              <w:rPr>
                <w:rFonts w:ascii="Times New Roman CYR" w:hAnsi="Times New Roman CYR" w:cs="Times New Roman CYR"/>
              </w:rPr>
            </w:pPr>
            <w:r>
              <w:rPr>
                <w:rFonts w:ascii="Times New Roman CYR" w:hAnsi="Times New Roman CYR" w:cs="Times New Roman CYR"/>
              </w:rPr>
              <w:t>-3,6</w:t>
            </w:r>
          </w:p>
        </w:tc>
      </w:tr>
      <w:tr w:rsidR="00962FD5" w:rsidRPr="00A04F3F" w:rsidTr="00C208F1">
        <w:trPr>
          <w:trHeight w:val="169"/>
        </w:trPr>
        <w:tc>
          <w:tcPr>
            <w:tcW w:w="2518" w:type="dxa"/>
            <w:tcBorders>
              <w:top w:val="nil"/>
              <w:left w:val="single" w:sz="4" w:space="0" w:color="000001"/>
              <w:bottom w:val="single" w:sz="4" w:space="0" w:color="auto"/>
              <w:right w:val="nil"/>
            </w:tcBorders>
            <w:tcMar>
              <w:top w:w="0" w:type="dxa"/>
              <w:left w:w="108" w:type="dxa"/>
              <w:bottom w:w="0" w:type="dxa"/>
              <w:right w:w="108" w:type="dxa"/>
            </w:tcMar>
            <w:hideMark/>
          </w:tcPr>
          <w:p w:rsidR="00962FD5" w:rsidRPr="00962FD5" w:rsidRDefault="00962FD5" w:rsidP="001C5342">
            <w:pPr>
              <w:pStyle w:val="311"/>
              <w:spacing w:after="0" w:line="276" w:lineRule="auto"/>
              <w:ind w:left="0"/>
              <w:jc w:val="center"/>
              <w:rPr>
                <w:rFonts w:ascii="Times New Roman" w:hAnsi="Times New Roman"/>
                <w:sz w:val="22"/>
                <w:szCs w:val="22"/>
              </w:rPr>
            </w:pPr>
            <w:r w:rsidRPr="00962FD5">
              <w:rPr>
                <w:rFonts w:ascii="Times New Roman" w:hAnsi="Times New Roman"/>
                <w:sz w:val="22"/>
                <w:szCs w:val="22"/>
              </w:rPr>
              <w:lastRenderedPageBreak/>
              <w:t xml:space="preserve">Земельный налог </w:t>
            </w:r>
          </w:p>
        </w:tc>
        <w:tc>
          <w:tcPr>
            <w:tcW w:w="1276" w:type="dxa"/>
            <w:tcBorders>
              <w:top w:val="nil"/>
              <w:left w:val="single" w:sz="4" w:space="0" w:color="000001"/>
              <w:bottom w:val="single" w:sz="4" w:space="0" w:color="auto"/>
              <w:right w:val="single" w:sz="4" w:space="0" w:color="000001"/>
            </w:tcBorders>
            <w:vAlign w:val="center"/>
          </w:tcPr>
          <w:p w:rsidR="00962FD5" w:rsidRPr="00962FD5" w:rsidRDefault="00962FD5" w:rsidP="00FA5677">
            <w:pPr>
              <w:spacing w:after="0"/>
              <w:jc w:val="center"/>
              <w:rPr>
                <w:rFonts w:ascii="Times New Roman CYR" w:hAnsi="Times New Roman CYR" w:cs="Times New Roman CYR"/>
              </w:rPr>
            </w:pPr>
            <w:r w:rsidRPr="00962FD5">
              <w:rPr>
                <w:rFonts w:ascii="Times New Roman CYR" w:hAnsi="Times New Roman CYR" w:cs="Times New Roman CYR"/>
              </w:rPr>
              <w:t>1548,8</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1538,8</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1496,1</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-42,7</w:t>
            </w:r>
          </w:p>
        </w:tc>
        <w:tc>
          <w:tcPr>
            <w:tcW w:w="1134"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962FD5" w:rsidRPr="00962FD5" w:rsidRDefault="00622937" w:rsidP="00C208F1">
            <w:pPr>
              <w:spacing w:after="0"/>
              <w:jc w:val="center"/>
              <w:rPr>
                <w:rFonts w:ascii="Times New Roman CYR" w:hAnsi="Times New Roman CYR" w:cs="Times New Roman CYR"/>
              </w:rPr>
            </w:pPr>
            <w:r>
              <w:rPr>
                <w:rFonts w:ascii="Times New Roman CYR" w:hAnsi="Times New Roman CYR" w:cs="Times New Roman CYR"/>
              </w:rPr>
              <w:t>97,2</w:t>
            </w:r>
          </w:p>
        </w:tc>
        <w:tc>
          <w:tcPr>
            <w:tcW w:w="993" w:type="dxa"/>
            <w:tcBorders>
              <w:top w:val="nil"/>
              <w:left w:val="single" w:sz="4" w:space="0" w:color="000001"/>
              <w:bottom w:val="single" w:sz="4" w:space="0" w:color="auto"/>
              <w:right w:val="single" w:sz="4" w:space="0" w:color="auto"/>
            </w:tcBorders>
            <w:vAlign w:val="center"/>
          </w:tcPr>
          <w:p w:rsidR="00962FD5" w:rsidRPr="00962FD5" w:rsidRDefault="00622937" w:rsidP="00C208F1">
            <w:pPr>
              <w:spacing w:after="0"/>
              <w:jc w:val="center"/>
              <w:rPr>
                <w:rFonts w:ascii="Times New Roman CYR" w:hAnsi="Times New Roman CYR" w:cs="Times New Roman CYR"/>
              </w:rPr>
            </w:pPr>
            <w:r>
              <w:rPr>
                <w:rFonts w:ascii="Times New Roman CYR" w:hAnsi="Times New Roman CYR" w:cs="Times New Roman CYR"/>
              </w:rPr>
              <w:t>-52,7</w:t>
            </w:r>
          </w:p>
        </w:tc>
      </w:tr>
      <w:tr w:rsidR="00962FD5" w:rsidRPr="00A04F3F" w:rsidTr="00C208F1">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62FD5" w:rsidRPr="00962FD5" w:rsidRDefault="00962FD5" w:rsidP="001C5342">
            <w:pPr>
              <w:pStyle w:val="311"/>
              <w:spacing w:after="0" w:line="276" w:lineRule="auto"/>
              <w:ind w:left="0"/>
              <w:jc w:val="center"/>
              <w:rPr>
                <w:rFonts w:ascii="Times New Roman" w:hAnsi="Times New Roman"/>
                <w:i/>
                <w:sz w:val="22"/>
                <w:szCs w:val="22"/>
              </w:rPr>
            </w:pPr>
            <w:r w:rsidRPr="00962FD5">
              <w:rPr>
                <w:rFonts w:ascii="Times New Roman" w:hAnsi="Times New Roman"/>
                <w:i/>
                <w:sz w:val="22"/>
                <w:szCs w:val="22"/>
              </w:rPr>
              <w:t>Неналоговые доходы</w:t>
            </w:r>
          </w:p>
        </w:tc>
        <w:tc>
          <w:tcPr>
            <w:tcW w:w="1276" w:type="dxa"/>
            <w:tcBorders>
              <w:top w:val="nil"/>
              <w:left w:val="single" w:sz="4" w:space="0" w:color="000001"/>
              <w:bottom w:val="single" w:sz="4" w:space="0" w:color="000001"/>
              <w:right w:val="single" w:sz="4" w:space="0" w:color="000001"/>
            </w:tcBorders>
            <w:vAlign w:val="center"/>
          </w:tcPr>
          <w:p w:rsidR="00962FD5" w:rsidRPr="00962FD5" w:rsidRDefault="00962FD5" w:rsidP="00FA5677">
            <w:pPr>
              <w:pStyle w:val="311"/>
              <w:spacing w:after="0" w:line="276" w:lineRule="auto"/>
              <w:ind w:left="0"/>
              <w:jc w:val="center"/>
              <w:rPr>
                <w:rFonts w:ascii="Times New Roman" w:hAnsi="Times New Roman"/>
                <w:bCs/>
                <w:i/>
                <w:sz w:val="22"/>
                <w:szCs w:val="22"/>
              </w:rPr>
            </w:pPr>
            <w:r w:rsidRPr="00962FD5">
              <w:rPr>
                <w:rFonts w:ascii="Times New Roman" w:hAnsi="Times New Roman"/>
                <w:bCs/>
                <w:i/>
                <w:sz w:val="22"/>
                <w:szCs w:val="22"/>
              </w:rPr>
              <w:t>18,8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22,2</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+22,2</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62FD5" w:rsidRPr="00962FD5" w:rsidRDefault="00622937"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993" w:type="dxa"/>
            <w:tcBorders>
              <w:top w:val="nil"/>
              <w:left w:val="single" w:sz="4" w:space="0" w:color="000001"/>
              <w:bottom w:val="single" w:sz="4" w:space="0" w:color="000001"/>
              <w:right w:val="single" w:sz="4" w:space="0" w:color="auto"/>
            </w:tcBorders>
            <w:vAlign w:val="center"/>
          </w:tcPr>
          <w:p w:rsidR="00962FD5" w:rsidRPr="00962FD5" w:rsidRDefault="00622937"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+3,4</w:t>
            </w:r>
          </w:p>
        </w:tc>
      </w:tr>
      <w:tr w:rsidR="00962FD5" w:rsidRPr="00A04F3F" w:rsidTr="00C208F1">
        <w:trPr>
          <w:trHeight w:val="230"/>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62FD5" w:rsidRPr="00962FD5" w:rsidRDefault="00962FD5" w:rsidP="00DE40F1">
            <w:pPr>
              <w:pStyle w:val="311"/>
              <w:spacing w:after="0"/>
              <w:ind w:left="0"/>
              <w:jc w:val="center"/>
              <w:rPr>
                <w:rFonts w:ascii="Times New Roman" w:hAnsi="Times New Roman"/>
                <w:bCs/>
                <w:color w:val="000000"/>
                <w:sz w:val="22"/>
                <w:szCs w:val="22"/>
                <w:lang w:eastAsia="ru-RU"/>
              </w:rPr>
            </w:pPr>
            <w:r w:rsidRPr="00962FD5">
              <w:rPr>
                <w:rFonts w:ascii="Times New Roman" w:hAnsi="Times New Roman"/>
                <w:sz w:val="22"/>
                <w:szCs w:val="22"/>
              </w:rPr>
              <w:t>Прочие доходы от компенсации затрат бюджетов сельских поселений</w:t>
            </w:r>
          </w:p>
        </w:tc>
        <w:tc>
          <w:tcPr>
            <w:tcW w:w="1276" w:type="dxa"/>
            <w:tcBorders>
              <w:top w:val="nil"/>
              <w:left w:val="single" w:sz="4" w:space="0" w:color="000001"/>
              <w:bottom w:val="single" w:sz="4" w:space="0" w:color="000001"/>
              <w:right w:val="single" w:sz="4" w:space="0" w:color="000001"/>
            </w:tcBorders>
            <w:vAlign w:val="center"/>
          </w:tcPr>
          <w:p w:rsidR="00962FD5" w:rsidRPr="00962FD5" w:rsidRDefault="00962FD5" w:rsidP="00FA5677">
            <w:pPr>
              <w:pStyle w:val="311"/>
              <w:spacing w:after="0" w:line="276" w:lineRule="auto"/>
              <w:ind w:left="0"/>
              <w:jc w:val="center"/>
              <w:rPr>
                <w:rFonts w:ascii="Times New Roman" w:hAnsi="Times New Roman"/>
                <w:bCs/>
                <w:i/>
                <w:sz w:val="22"/>
                <w:szCs w:val="22"/>
              </w:rPr>
            </w:pPr>
            <w:r w:rsidRPr="00962FD5">
              <w:rPr>
                <w:rFonts w:ascii="Times New Roman" w:hAnsi="Times New Roman"/>
                <w:bCs/>
                <w:i/>
                <w:sz w:val="22"/>
                <w:szCs w:val="22"/>
              </w:rPr>
              <w:t>-</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523477">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523477">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3,5</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523477">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+3,5</w:t>
            </w:r>
          </w:p>
        </w:tc>
        <w:tc>
          <w:tcPr>
            <w:tcW w:w="1134"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62FD5" w:rsidRPr="00962FD5" w:rsidRDefault="00622937" w:rsidP="00523477">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w:t>
            </w:r>
          </w:p>
        </w:tc>
        <w:tc>
          <w:tcPr>
            <w:tcW w:w="993" w:type="dxa"/>
            <w:tcBorders>
              <w:top w:val="nil"/>
              <w:left w:val="single" w:sz="4" w:space="0" w:color="000001"/>
              <w:bottom w:val="single" w:sz="4" w:space="0" w:color="000001"/>
              <w:right w:val="single" w:sz="4" w:space="0" w:color="auto"/>
            </w:tcBorders>
            <w:vAlign w:val="center"/>
          </w:tcPr>
          <w:p w:rsidR="00962FD5" w:rsidRPr="00962FD5" w:rsidRDefault="00622937" w:rsidP="00C208F1">
            <w:pPr>
              <w:pStyle w:val="311"/>
              <w:spacing w:after="0" w:line="276" w:lineRule="auto"/>
              <w:ind w:left="0"/>
              <w:jc w:val="center"/>
              <w:rPr>
                <w:rFonts w:ascii="Times New Roman" w:hAnsi="Times New Roman"/>
                <w:bCs/>
                <w:i/>
                <w:sz w:val="22"/>
                <w:szCs w:val="22"/>
              </w:rPr>
            </w:pPr>
            <w:r>
              <w:rPr>
                <w:rFonts w:ascii="Times New Roman" w:hAnsi="Times New Roman"/>
                <w:bCs/>
                <w:i/>
                <w:sz w:val="22"/>
                <w:szCs w:val="22"/>
              </w:rPr>
              <w:t>+3,5</w:t>
            </w:r>
          </w:p>
        </w:tc>
      </w:tr>
      <w:tr w:rsidR="00962FD5" w:rsidRPr="00A04F3F" w:rsidTr="00C208F1">
        <w:trPr>
          <w:trHeight w:val="273"/>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962FD5" w:rsidRPr="00962FD5" w:rsidRDefault="00962FD5" w:rsidP="001C5342">
            <w:pPr>
              <w:pStyle w:val="311"/>
              <w:spacing w:after="0"/>
              <w:ind w:left="0"/>
              <w:jc w:val="center"/>
              <w:rPr>
                <w:rFonts w:ascii="Times New Roman" w:hAnsi="Times New Roman"/>
                <w:sz w:val="22"/>
                <w:szCs w:val="22"/>
              </w:rPr>
            </w:pPr>
            <w:r w:rsidRPr="00962FD5">
              <w:rPr>
                <w:rFonts w:ascii="Times New Roman" w:hAnsi="Times New Roman"/>
                <w:sz w:val="22"/>
                <w:szCs w:val="22"/>
              </w:rPr>
              <w:t>Прочие неналоговые доходы (штрафы)</w:t>
            </w:r>
          </w:p>
        </w:tc>
        <w:tc>
          <w:tcPr>
            <w:tcW w:w="1276" w:type="dxa"/>
            <w:tcBorders>
              <w:top w:val="single" w:sz="4" w:space="0" w:color="auto"/>
              <w:left w:val="single" w:sz="4" w:space="0" w:color="000001"/>
              <w:bottom w:val="single" w:sz="4" w:space="0" w:color="00000A"/>
              <w:right w:val="single" w:sz="4" w:space="0" w:color="000001"/>
            </w:tcBorders>
            <w:vAlign w:val="center"/>
          </w:tcPr>
          <w:p w:rsidR="00962FD5" w:rsidRPr="00962FD5" w:rsidRDefault="00962FD5" w:rsidP="00FA5677">
            <w:pPr>
              <w:pStyle w:val="311"/>
              <w:spacing w:after="0"/>
              <w:ind w:left="0"/>
              <w:jc w:val="center"/>
              <w:rPr>
                <w:rFonts w:ascii="Times New Roman" w:hAnsi="Times New Roman"/>
                <w:sz w:val="22"/>
                <w:szCs w:val="22"/>
              </w:rPr>
            </w:pPr>
            <w:r w:rsidRPr="00962FD5">
              <w:rPr>
                <w:rFonts w:ascii="Times New Roman" w:hAnsi="Times New Roman"/>
                <w:sz w:val="22"/>
                <w:szCs w:val="22"/>
              </w:rPr>
              <w:t>12,0</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523477">
            <w:pPr>
              <w:pStyle w:val="311"/>
              <w:spacing w:after="0"/>
              <w:ind w:left="0"/>
              <w:jc w:val="center"/>
              <w:rPr>
                <w:rFonts w:ascii="Times New Roman" w:hAnsi="Times New Roman"/>
                <w:sz w:val="22"/>
                <w:szCs w:val="22"/>
              </w:rPr>
            </w:pPr>
            <w:r>
              <w:rPr>
                <w:rFonts w:ascii="Times New Roman" w:hAnsi="Times New Roman"/>
                <w:sz w:val="22"/>
                <w:szCs w:val="22"/>
              </w:rPr>
              <w:t>-</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523477">
            <w:pPr>
              <w:pStyle w:val="311"/>
              <w:spacing w:after="0"/>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962FD5" w:rsidRPr="00962FD5" w:rsidRDefault="006F666F"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1134" w:type="dxa"/>
            <w:tcBorders>
              <w:top w:val="single" w:sz="4" w:space="0" w:color="auto"/>
              <w:left w:val="single" w:sz="4" w:space="0" w:color="000001"/>
              <w:bottom w:val="single" w:sz="4" w:space="0" w:color="00000A"/>
              <w:right w:val="single" w:sz="4" w:space="0" w:color="000001"/>
            </w:tcBorders>
          </w:tcPr>
          <w:p w:rsidR="00962FD5" w:rsidRPr="00962FD5" w:rsidRDefault="00622937" w:rsidP="001C5342">
            <w:pPr>
              <w:pStyle w:val="311"/>
              <w:spacing w:after="0"/>
              <w:ind w:left="0"/>
              <w:jc w:val="center"/>
              <w:rPr>
                <w:rFonts w:ascii="Times New Roman" w:hAnsi="Times New Roman"/>
                <w:sz w:val="22"/>
                <w:szCs w:val="22"/>
              </w:rPr>
            </w:pPr>
            <w:r>
              <w:rPr>
                <w:rFonts w:ascii="Times New Roman" w:hAnsi="Times New Roman"/>
                <w:sz w:val="22"/>
                <w:szCs w:val="22"/>
              </w:rPr>
              <w:t>-</w:t>
            </w:r>
          </w:p>
        </w:tc>
        <w:tc>
          <w:tcPr>
            <w:tcW w:w="99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962FD5" w:rsidRPr="00962FD5" w:rsidRDefault="00622937" w:rsidP="00C208F1">
            <w:pPr>
              <w:pStyle w:val="311"/>
              <w:spacing w:after="0"/>
              <w:ind w:left="0"/>
              <w:jc w:val="center"/>
              <w:rPr>
                <w:rFonts w:ascii="Times New Roman" w:hAnsi="Times New Roman"/>
                <w:sz w:val="22"/>
                <w:szCs w:val="22"/>
              </w:rPr>
            </w:pPr>
            <w:r>
              <w:rPr>
                <w:rFonts w:ascii="Times New Roman" w:hAnsi="Times New Roman"/>
                <w:sz w:val="22"/>
                <w:szCs w:val="22"/>
              </w:rPr>
              <w:t>-12,0</w:t>
            </w:r>
          </w:p>
        </w:tc>
      </w:tr>
      <w:tr w:rsidR="00962FD5" w:rsidRPr="00A04F3F" w:rsidTr="00C208F1">
        <w:trPr>
          <w:trHeight w:val="513"/>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962FD5" w:rsidRPr="00962FD5" w:rsidRDefault="00962FD5" w:rsidP="00783AF6">
            <w:pPr>
              <w:pStyle w:val="311"/>
              <w:spacing w:after="0"/>
              <w:ind w:left="0"/>
              <w:jc w:val="center"/>
              <w:rPr>
                <w:rFonts w:ascii="Times New Roman" w:hAnsi="Times New Roman"/>
                <w:sz w:val="22"/>
                <w:szCs w:val="22"/>
              </w:rPr>
            </w:pPr>
            <w:r w:rsidRPr="00962FD5">
              <w:rPr>
                <w:rFonts w:ascii="Times New Roman" w:hAnsi="Times New Roman"/>
                <w:sz w:val="22"/>
                <w:szCs w:val="22"/>
              </w:rPr>
              <w:t>Прочие доходы от оказания платных услуг</w:t>
            </w:r>
          </w:p>
        </w:tc>
        <w:tc>
          <w:tcPr>
            <w:tcW w:w="1276" w:type="dxa"/>
            <w:tcBorders>
              <w:top w:val="single" w:sz="4" w:space="0" w:color="00000A"/>
              <w:left w:val="single" w:sz="4" w:space="0" w:color="000001"/>
              <w:bottom w:val="single" w:sz="4" w:space="0" w:color="00000A"/>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rPr>
            </w:pPr>
            <w:r w:rsidRPr="00962FD5">
              <w:rPr>
                <w:rFonts w:ascii="Times New Roman CYR" w:hAnsi="Times New Roman CYR" w:cs="Times New Roman CYR"/>
                <w:bCs/>
              </w:rPr>
              <w:t>6,7</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523477">
            <w:pPr>
              <w:spacing w:after="0"/>
              <w:jc w:val="center"/>
              <w:rPr>
                <w:rFonts w:ascii="Times New Roman CYR" w:hAnsi="Times New Roman CYR" w:cs="Times New Roman CYR"/>
                <w:bCs/>
              </w:rPr>
            </w:pPr>
            <w:r>
              <w:rPr>
                <w:rFonts w:ascii="Times New Roman CYR" w:hAnsi="Times New Roman CYR" w:cs="Times New Roman CYR"/>
                <w:bCs/>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523477">
            <w:pPr>
              <w:spacing w:after="0"/>
              <w:jc w:val="center"/>
              <w:rPr>
                <w:rFonts w:ascii="Times New Roman CYR" w:hAnsi="Times New Roman CYR" w:cs="Times New Roman CYR"/>
                <w:bCs/>
              </w:rPr>
            </w:pPr>
            <w:r>
              <w:rPr>
                <w:rFonts w:ascii="Times New Roman CYR" w:hAnsi="Times New Roman CYR" w:cs="Times New Roman CYR"/>
                <w:bCs/>
              </w:rPr>
              <w:t>18,6</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1C5342">
            <w:pPr>
              <w:spacing w:after="0"/>
              <w:jc w:val="center"/>
              <w:rPr>
                <w:rFonts w:ascii="Times New Roman CYR" w:hAnsi="Times New Roman CYR" w:cs="Times New Roman CYR"/>
                <w:bCs/>
              </w:rPr>
            </w:pPr>
            <w:r>
              <w:rPr>
                <w:rFonts w:ascii="Times New Roman CYR" w:hAnsi="Times New Roman CYR" w:cs="Times New Roman CYR"/>
                <w:bCs/>
              </w:rPr>
              <w:t>+18,6</w:t>
            </w:r>
          </w:p>
        </w:tc>
        <w:tc>
          <w:tcPr>
            <w:tcW w:w="1134" w:type="dxa"/>
            <w:tcBorders>
              <w:top w:val="single" w:sz="4" w:space="0" w:color="00000A"/>
              <w:left w:val="single" w:sz="4" w:space="0" w:color="000001"/>
              <w:bottom w:val="single" w:sz="4" w:space="0" w:color="00000A"/>
              <w:right w:val="single" w:sz="4" w:space="0" w:color="000001"/>
            </w:tcBorders>
          </w:tcPr>
          <w:p w:rsidR="00962FD5" w:rsidRPr="00962FD5" w:rsidRDefault="00622937"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993"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962FD5" w:rsidRPr="00962FD5" w:rsidRDefault="00622937" w:rsidP="00C208F1">
            <w:pPr>
              <w:pStyle w:val="311"/>
              <w:spacing w:after="0" w:line="276" w:lineRule="auto"/>
              <w:ind w:left="0"/>
              <w:jc w:val="center"/>
              <w:rPr>
                <w:rFonts w:ascii="Times New Roman" w:hAnsi="Times New Roman"/>
                <w:sz w:val="22"/>
                <w:szCs w:val="22"/>
              </w:rPr>
            </w:pPr>
            <w:r>
              <w:rPr>
                <w:rFonts w:ascii="Times New Roman" w:hAnsi="Times New Roman"/>
                <w:sz w:val="22"/>
                <w:szCs w:val="22"/>
              </w:rPr>
              <w:t>+11,9</w:t>
            </w:r>
          </w:p>
        </w:tc>
      </w:tr>
      <w:tr w:rsidR="00962FD5" w:rsidRPr="00A04F3F" w:rsidTr="00C208F1">
        <w:trPr>
          <w:trHeight w:val="513"/>
        </w:trPr>
        <w:tc>
          <w:tcPr>
            <w:tcW w:w="2518" w:type="dxa"/>
            <w:tcBorders>
              <w:top w:val="single" w:sz="4" w:space="0" w:color="00000A"/>
              <w:left w:val="single" w:sz="4" w:space="0" w:color="000001"/>
              <w:bottom w:val="single" w:sz="4" w:space="0" w:color="00000A"/>
              <w:right w:val="nil"/>
            </w:tcBorders>
            <w:tcMar>
              <w:top w:w="0" w:type="dxa"/>
              <w:left w:w="108" w:type="dxa"/>
              <w:bottom w:w="0" w:type="dxa"/>
              <w:right w:w="108" w:type="dxa"/>
            </w:tcMar>
          </w:tcPr>
          <w:p w:rsidR="00962FD5" w:rsidRPr="00962FD5" w:rsidRDefault="00962FD5" w:rsidP="00783AF6">
            <w:pPr>
              <w:pStyle w:val="311"/>
              <w:spacing w:after="0"/>
              <w:ind w:left="0"/>
              <w:jc w:val="center"/>
              <w:rPr>
                <w:rFonts w:ascii="Times New Roman" w:hAnsi="Times New Roman"/>
                <w:sz w:val="22"/>
                <w:szCs w:val="22"/>
              </w:rPr>
            </w:pPr>
            <w:r w:rsidRPr="00962FD5">
              <w:rPr>
                <w:rFonts w:ascii="Times New Roman" w:hAnsi="Times New Roman"/>
                <w:sz w:val="22"/>
                <w:szCs w:val="22"/>
              </w:rPr>
              <w:t>Невыясненные поступления</w:t>
            </w:r>
          </w:p>
        </w:tc>
        <w:tc>
          <w:tcPr>
            <w:tcW w:w="1276" w:type="dxa"/>
            <w:tcBorders>
              <w:top w:val="single" w:sz="4" w:space="0" w:color="00000A"/>
              <w:left w:val="single" w:sz="4" w:space="0" w:color="000001"/>
              <w:bottom w:val="single" w:sz="4" w:space="0" w:color="00000A"/>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rPr>
            </w:pPr>
            <w:r w:rsidRPr="00962FD5">
              <w:rPr>
                <w:rFonts w:ascii="Times New Roman CYR" w:hAnsi="Times New Roman CYR" w:cs="Times New Roman CYR"/>
                <w:bCs/>
              </w:rPr>
              <w:t>0,1</w:t>
            </w:r>
          </w:p>
        </w:tc>
        <w:tc>
          <w:tcPr>
            <w:tcW w:w="1276"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w:t>
            </w:r>
          </w:p>
        </w:tc>
        <w:tc>
          <w:tcPr>
            <w:tcW w:w="1275"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962FD5" w:rsidRPr="00962FD5" w:rsidRDefault="006F666F" w:rsidP="001C5342">
            <w:pPr>
              <w:spacing w:after="0"/>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00000A"/>
              <w:right w:val="single" w:sz="4" w:space="0" w:color="000001"/>
            </w:tcBorders>
          </w:tcPr>
          <w:p w:rsidR="00962FD5" w:rsidRPr="00962FD5" w:rsidRDefault="00622937" w:rsidP="001C5342">
            <w:pPr>
              <w:pStyle w:val="311"/>
              <w:spacing w:after="0" w:line="276" w:lineRule="auto"/>
              <w:ind w:left="0"/>
              <w:jc w:val="center"/>
              <w:rPr>
                <w:rFonts w:ascii="Times New Roman" w:hAnsi="Times New Roman"/>
                <w:sz w:val="22"/>
                <w:szCs w:val="22"/>
              </w:rPr>
            </w:pPr>
            <w:r>
              <w:rPr>
                <w:rFonts w:ascii="Times New Roman" w:hAnsi="Times New Roman"/>
                <w:sz w:val="22"/>
                <w:szCs w:val="22"/>
              </w:rPr>
              <w:t>-</w:t>
            </w:r>
          </w:p>
        </w:tc>
        <w:tc>
          <w:tcPr>
            <w:tcW w:w="993"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962FD5" w:rsidRPr="00962FD5" w:rsidRDefault="00622937" w:rsidP="00C208F1">
            <w:pPr>
              <w:pStyle w:val="311"/>
              <w:spacing w:after="0" w:line="276" w:lineRule="auto"/>
              <w:ind w:left="0"/>
              <w:jc w:val="center"/>
              <w:rPr>
                <w:rFonts w:ascii="Times New Roman" w:hAnsi="Times New Roman"/>
                <w:sz w:val="22"/>
                <w:szCs w:val="22"/>
              </w:rPr>
            </w:pPr>
            <w:r>
              <w:rPr>
                <w:rFonts w:ascii="Times New Roman" w:hAnsi="Times New Roman"/>
                <w:sz w:val="22"/>
                <w:szCs w:val="22"/>
              </w:rPr>
              <w:t>-0,1</w:t>
            </w:r>
          </w:p>
        </w:tc>
      </w:tr>
      <w:tr w:rsidR="00962FD5" w:rsidRPr="00A04F3F" w:rsidTr="00C208F1">
        <w:trPr>
          <w:trHeight w:val="313"/>
        </w:trPr>
        <w:tc>
          <w:tcPr>
            <w:tcW w:w="2518" w:type="dxa"/>
            <w:tcBorders>
              <w:top w:val="nil"/>
              <w:left w:val="single" w:sz="4" w:space="0" w:color="000001"/>
              <w:bottom w:val="single" w:sz="4" w:space="0" w:color="00000A"/>
              <w:right w:val="nil"/>
            </w:tcBorders>
            <w:tcMar>
              <w:top w:w="0" w:type="dxa"/>
              <w:left w:w="108" w:type="dxa"/>
              <w:bottom w:w="0" w:type="dxa"/>
              <w:right w:w="108" w:type="dxa"/>
            </w:tcMar>
            <w:hideMark/>
          </w:tcPr>
          <w:p w:rsidR="00962FD5" w:rsidRPr="00962FD5" w:rsidRDefault="00962FD5" w:rsidP="00783AF6">
            <w:pPr>
              <w:pStyle w:val="311"/>
              <w:spacing w:after="0"/>
              <w:ind w:left="0"/>
              <w:jc w:val="center"/>
              <w:rPr>
                <w:rFonts w:ascii="Times New Roman" w:hAnsi="Times New Roman"/>
                <w:i/>
                <w:sz w:val="22"/>
                <w:szCs w:val="22"/>
              </w:rPr>
            </w:pPr>
            <w:r w:rsidRPr="00962FD5">
              <w:rPr>
                <w:rFonts w:ascii="Times New Roman" w:hAnsi="Times New Roman"/>
                <w:i/>
                <w:sz w:val="22"/>
                <w:szCs w:val="22"/>
              </w:rPr>
              <w:t>Безвозмездные поступления, в том числе:</w:t>
            </w:r>
          </w:p>
        </w:tc>
        <w:tc>
          <w:tcPr>
            <w:tcW w:w="1276" w:type="dxa"/>
            <w:tcBorders>
              <w:top w:val="nil"/>
              <w:left w:val="single" w:sz="4" w:space="0" w:color="000001"/>
              <w:bottom w:val="single" w:sz="4" w:space="0" w:color="00000A"/>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i/>
              </w:rPr>
            </w:pPr>
            <w:r w:rsidRPr="00962FD5">
              <w:rPr>
                <w:rFonts w:ascii="Times New Roman CYR" w:hAnsi="Times New Roman CYR" w:cs="Times New Roman CYR"/>
                <w:bCs/>
                <w:i/>
              </w:rPr>
              <w:t>3366,4</w:t>
            </w:r>
          </w:p>
        </w:tc>
        <w:tc>
          <w:tcPr>
            <w:tcW w:w="1276"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i/>
              </w:rPr>
            </w:pPr>
            <w:r>
              <w:rPr>
                <w:rFonts w:ascii="Times New Roman CYR" w:hAnsi="Times New Roman CYR" w:cs="Times New Roman CYR"/>
                <w:bCs/>
                <w:i/>
              </w:rPr>
              <w:t>10783,2</w:t>
            </w:r>
          </w:p>
        </w:tc>
        <w:tc>
          <w:tcPr>
            <w:tcW w:w="1275"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i/>
              </w:rPr>
            </w:pPr>
            <w:r>
              <w:rPr>
                <w:rFonts w:ascii="Times New Roman CYR" w:hAnsi="Times New Roman CYR" w:cs="Times New Roman CYR"/>
                <w:bCs/>
                <w:i/>
              </w:rPr>
              <w:t>10783,2</w:t>
            </w:r>
          </w:p>
        </w:tc>
        <w:tc>
          <w:tcPr>
            <w:tcW w:w="1134" w:type="dxa"/>
            <w:tcBorders>
              <w:top w:val="nil"/>
              <w:left w:val="single" w:sz="4" w:space="0" w:color="000001"/>
              <w:bottom w:val="single" w:sz="4" w:space="0" w:color="00000A"/>
              <w:right w:val="nil"/>
            </w:tcBorders>
            <w:tcMar>
              <w:top w:w="0" w:type="dxa"/>
              <w:left w:w="108" w:type="dxa"/>
              <w:bottom w:w="0" w:type="dxa"/>
              <w:right w:w="108" w:type="dxa"/>
            </w:tcMar>
            <w:vAlign w:val="bottom"/>
          </w:tcPr>
          <w:p w:rsidR="00962FD5" w:rsidRPr="00962FD5" w:rsidRDefault="006F666F" w:rsidP="001C5342">
            <w:pPr>
              <w:spacing w:after="0"/>
              <w:jc w:val="center"/>
              <w:rPr>
                <w:rFonts w:ascii="Times New Roman CYR" w:hAnsi="Times New Roman CYR" w:cs="Times New Roman CYR"/>
                <w:bCs/>
                <w:i/>
              </w:rPr>
            </w:pPr>
            <w:r>
              <w:rPr>
                <w:rFonts w:ascii="Times New Roman CYR" w:hAnsi="Times New Roman CYR" w:cs="Times New Roman CYR"/>
                <w:bCs/>
                <w:i/>
              </w:rPr>
              <w:t>-</w:t>
            </w:r>
          </w:p>
        </w:tc>
        <w:tc>
          <w:tcPr>
            <w:tcW w:w="1134" w:type="dxa"/>
            <w:tcBorders>
              <w:top w:val="nil"/>
              <w:left w:val="single" w:sz="4" w:space="0" w:color="000001"/>
              <w:bottom w:val="single" w:sz="4" w:space="0" w:color="00000A"/>
              <w:right w:val="single" w:sz="4" w:space="0" w:color="000001"/>
            </w:tcBorders>
            <w:vAlign w:val="center"/>
          </w:tcPr>
          <w:p w:rsidR="00962FD5" w:rsidRPr="00962FD5" w:rsidRDefault="00622937" w:rsidP="00523477">
            <w:pPr>
              <w:spacing w:after="0"/>
              <w:jc w:val="center"/>
              <w:rPr>
                <w:rFonts w:ascii="Times New Roman CYR" w:hAnsi="Times New Roman CYR" w:cs="Times New Roman CYR"/>
                <w:bCs/>
                <w:i/>
              </w:rPr>
            </w:pPr>
            <w:r>
              <w:rPr>
                <w:rFonts w:ascii="Times New Roman CYR" w:hAnsi="Times New Roman CYR" w:cs="Times New Roman CYR"/>
                <w:bCs/>
                <w:i/>
              </w:rPr>
              <w:t>100,0</w:t>
            </w:r>
          </w:p>
        </w:tc>
        <w:tc>
          <w:tcPr>
            <w:tcW w:w="993"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962FD5" w:rsidRPr="00962FD5" w:rsidRDefault="00622937" w:rsidP="00C208F1">
            <w:pPr>
              <w:spacing w:after="0"/>
              <w:jc w:val="center"/>
              <w:rPr>
                <w:rFonts w:ascii="Times New Roman CYR" w:hAnsi="Times New Roman CYR" w:cs="Times New Roman CYR"/>
                <w:bCs/>
                <w:i/>
              </w:rPr>
            </w:pPr>
            <w:r>
              <w:rPr>
                <w:rFonts w:ascii="Times New Roman CYR" w:hAnsi="Times New Roman CYR" w:cs="Times New Roman CYR"/>
                <w:bCs/>
                <w:i/>
              </w:rPr>
              <w:t>+7416,8</w:t>
            </w:r>
          </w:p>
        </w:tc>
      </w:tr>
      <w:tr w:rsidR="00962FD5" w:rsidRPr="00A04F3F" w:rsidTr="00C208F1">
        <w:trPr>
          <w:trHeight w:val="424"/>
        </w:trPr>
        <w:tc>
          <w:tcPr>
            <w:tcW w:w="2518"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962FD5" w:rsidRPr="00962FD5" w:rsidRDefault="00962FD5" w:rsidP="00783AF6">
            <w:pPr>
              <w:pStyle w:val="311"/>
              <w:spacing w:after="0"/>
              <w:ind w:left="0"/>
              <w:jc w:val="center"/>
              <w:rPr>
                <w:rFonts w:ascii="Times New Roman" w:hAnsi="Times New Roman"/>
                <w:sz w:val="22"/>
                <w:szCs w:val="22"/>
              </w:rPr>
            </w:pPr>
            <w:r w:rsidRPr="00962FD5">
              <w:rPr>
                <w:rFonts w:ascii="Times New Roman" w:hAnsi="Times New Roman"/>
                <w:sz w:val="22"/>
                <w:szCs w:val="22"/>
              </w:rPr>
              <w:t>дотация на выравнивание бюджетной обеспеченности</w:t>
            </w:r>
          </w:p>
        </w:tc>
        <w:tc>
          <w:tcPr>
            <w:tcW w:w="1276" w:type="dxa"/>
            <w:tcBorders>
              <w:top w:val="single" w:sz="4" w:space="0" w:color="00000A"/>
              <w:left w:val="single" w:sz="4" w:space="0" w:color="000001"/>
              <w:bottom w:val="single" w:sz="4" w:space="0" w:color="auto"/>
              <w:right w:val="single" w:sz="4" w:space="0" w:color="000001"/>
            </w:tcBorders>
            <w:vAlign w:val="center"/>
          </w:tcPr>
          <w:p w:rsidR="00962FD5" w:rsidRPr="00962FD5" w:rsidRDefault="00962FD5" w:rsidP="00FA5677">
            <w:pPr>
              <w:spacing w:after="0"/>
              <w:jc w:val="center"/>
              <w:rPr>
                <w:rFonts w:ascii="Times New Roman CYR" w:hAnsi="Times New Roman CYR" w:cs="Times New Roman CYR"/>
              </w:rPr>
            </w:pPr>
            <w:r w:rsidRPr="00962FD5">
              <w:rPr>
                <w:rFonts w:ascii="Times New Roman CYR" w:hAnsi="Times New Roman CYR" w:cs="Times New Roman CYR"/>
              </w:rPr>
              <w:t>1433,0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1433,0</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1433,0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962FD5" w:rsidRPr="00962FD5" w:rsidRDefault="006F666F" w:rsidP="001C5342">
            <w:pPr>
              <w:spacing w:after="0"/>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00000A"/>
              <w:left w:val="single" w:sz="4" w:space="0" w:color="000001"/>
              <w:bottom w:val="single" w:sz="4" w:space="0" w:color="auto"/>
              <w:right w:val="single" w:sz="4" w:space="0" w:color="000001"/>
            </w:tcBorders>
            <w:vAlign w:val="center"/>
          </w:tcPr>
          <w:p w:rsidR="00962FD5" w:rsidRPr="00962FD5" w:rsidRDefault="00622937" w:rsidP="00523477">
            <w:pPr>
              <w:spacing w:after="0"/>
              <w:jc w:val="center"/>
              <w:rPr>
                <w:rFonts w:ascii="Times New Roman CYR" w:hAnsi="Times New Roman CYR" w:cs="Times New Roman CYR"/>
              </w:rPr>
            </w:pPr>
            <w:r>
              <w:rPr>
                <w:rFonts w:ascii="Times New Roman CYR" w:hAnsi="Times New Roman CYR" w:cs="Times New Roman CYR"/>
              </w:rPr>
              <w:t>100,0</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962FD5" w:rsidRPr="00962FD5" w:rsidRDefault="00622937" w:rsidP="00C208F1">
            <w:pPr>
              <w:spacing w:after="0"/>
              <w:jc w:val="center"/>
              <w:rPr>
                <w:rFonts w:ascii="Times New Roman CYR" w:hAnsi="Times New Roman CYR" w:cs="Times New Roman CYR"/>
              </w:rPr>
            </w:pPr>
            <w:r>
              <w:rPr>
                <w:rFonts w:ascii="Times New Roman CYR" w:hAnsi="Times New Roman CYR" w:cs="Times New Roman CYR"/>
              </w:rPr>
              <w:t>-</w:t>
            </w:r>
          </w:p>
        </w:tc>
      </w:tr>
      <w:tr w:rsidR="00962FD5" w:rsidRPr="00A04F3F" w:rsidTr="00C208F1">
        <w:trPr>
          <w:trHeight w:val="134"/>
        </w:trPr>
        <w:tc>
          <w:tcPr>
            <w:tcW w:w="2518"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962FD5" w:rsidRPr="00962FD5" w:rsidRDefault="00962FD5" w:rsidP="00783AF6">
            <w:pPr>
              <w:pStyle w:val="311"/>
              <w:spacing w:after="0"/>
              <w:ind w:left="0"/>
              <w:jc w:val="center"/>
              <w:rPr>
                <w:rFonts w:ascii="Times New Roman" w:hAnsi="Times New Roman"/>
                <w:sz w:val="22"/>
                <w:szCs w:val="22"/>
              </w:rPr>
            </w:pPr>
            <w:r w:rsidRPr="00962FD5">
              <w:rPr>
                <w:rFonts w:ascii="Times New Roman" w:hAnsi="Times New Roman"/>
                <w:sz w:val="22"/>
                <w:szCs w:val="22"/>
              </w:rPr>
              <w:t>Субвенции всего, в т.ч.</w:t>
            </w:r>
          </w:p>
        </w:tc>
        <w:tc>
          <w:tcPr>
            <w:tcW w:w="1276" w:type="dxa"/>
            <w:tcBorders>
              <w:top w:val="single" w:sz="4" w:space="0" w:color="auto"/>
              <w:left w:val="single" w:sz="4" w:space="0" w:color="000001"/>
              <w:bottom w:val="single" w:sz="4" w:space="0" w:color="00000A"/>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rPr>
            </w:pPr>
            <w:r w:rsidRPr="00962FD5">
              <w:rPr>
                <w:rFonts w:ascii="Times New Roman CYR" w:hAnsi="Times New Roman CYR" w:cs="Times New Roman CYR"/>
                <w:bCs/>
              </w:rPr>
              <w:t>73,6</w:t>
            </w:r>
          </w:p>
        </w:tc>
        <w:tc>
          <w:tcPr>
            <w:tcW w:w="1276"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76,7</w:t>
            </w:r>
          </w:p>
        </w:tc>
        <w:tc>
          <w:tcPr>
            <w:tcW w:w="1275"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76,7</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vAlign w:val="center"/>
          </w:tcPr>
          <w:p w:rsidR="00962FD5" w:rsidRPr="00962FD5" w:rsidRDefault="006F666F" w:rsidP="00C208F1">
            <w:pPr>
              <w:pStyle w:val="311"/>
              <w:spacing w:after="0" w:line="276" w:lineRule="auto"/>
              <w:ind w:left="0"/>
              <w:jc w:val="center"/>
              <w:rPr>
                <w:rFonts w:ascii="Times New Roman" w:hAnsi="Times New Roman"/>
                <w:bCs/>
                <w:sz w:val="22"/>
                <w:szCs w:val="22"/>
              </w:rPr>
            </w:pPr>
            <w:r>
              <w:rPr>
                <w:rFonts w:ascii="Times New Roman" w:hAnsi="Times New Roman"/>
                <w:bCs/>
                <w:sz w:val="22"/>
                <w:szCs w:val="22"/>
              </w:rPr>
              <w:t>-</w:t>
            </w:r>
          </w:p>
        </w:tc>
        <w:tc>
          <w:tcPr>
            <w:tcW w:w="1134" w:type="dxa"/>
            <w:tcBorders>
              <w:top w:val="single" w:sz="4" w:space="0" w:color="auto"/>
              <w:left w:val="single" w:sz="4" w:space="0" w:color="000001"/>
              <w:bottom w:val="single" w:sz="4" w:space="0" w:color="00000A"/>
              <w:right w:val="single" w:sz="4" w:space="0" w:color="000001"/>
            </w:tcBorders>
            <w:vAlign w:val="center"/>
          </w:tcPr>
          <w:p w:rsidR="00962FD5" w:rsidRPr="00962FD5" w:rsidRDefault="00622937" w:rsidP="00C208F1">
            <w:pPr>
              <w:pStyle w:val="311"/>
              <w:spacing w:after="0" w:line="276" w:lineRule="auto"/>
              <w:ind w:left="0"/>
              <w:jc w:val="center"/>
              <w:rPr>
                <w:rFonts w:ascii="Times New Roman" w:hAnsi="Times New Roman"/>
                <w:bCs/>
                <w:sz w:val="22"/>
                <w:szCs w:val="22"/>
              </w:rPr>
            </w:pPr>
            <w:r>
              <w:rPr>
                <w:rFonts w:ascii="Times New Roman" w:hAnsi="Times New Roman"/>
                <w:bCs/>
                <w:sz w:val="22"/>
                <w:szCs w:val="22"/>
              </w:rPr>
              <w:t>100,0</w:t>
            </w:r>
          </w:p>
        </w:tc>
        <w:tc>
          <w:tcPr>
            <w:tcW w:w="993"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vAlign w:val="center"/>
          </w:tcPr>
          <w:p w:rsidR="00962FD5" w:rsidRPr="00962FD5" w:rsidRDefault="00622937" w:rsidP="00C208F1">
            <w:pPr>
              <w:pStyle w:val="311"/>
              <w:spacing w:after="0" w:line="276" w:lineRule="auto"/>
              <w:ind w:left="0"/>
              <w:jc w:val="center"/>
              <w:rPr>
                <w:rFonts w:ascii="Times New Roman" w:hAnsi="Times New Roman"/>
                <w:bCs/>
                <w:sz w:val="22"/>
                <w:szCs w:val="22"/>
              </w:rPr>
            </w:pPr>
            <w:r>
              <w:rPr>
                <w:rFonts w:ascii="Times New Roman" w:hAnsi="Times New Roman"/>
                <w:bCs/>
                <w:sz w:val="22"/>
                <w:szCs w:val="22"/>
              </w:rPr>
              <w:t>+3,1</w:t>
            </w:r>
          </w:p>
        </w:tc>
      </w:tr>
      <w:tr w:rsidR="00962FD5" w:rsidRPr="00A04F3F" w:rsidTr="00C208F1">
        <w:trPr>
          <w:trHeight w:val="145"/>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962FD5" w:rsidRPr="00962FD5" w:rsidRDefault="00962FD5" w:rsidP="00783AF6">
            <w:pPr>
              <w:pStyle w:val="311"/>
              <w:spacing w:after="0"/>
              <w:ind w:left="0"/>
              <w:jc w:val="center"/>
              <w:rPr>
                <w:rFonts w:ascii="Times New Roman" w:hAnsi="Times New Roman"/>
                <w:sz w:val="22"/>
                <w:szCs w:val="22"/>
              </w:rPr>
            </w:pPr>
            <w:r w:rsidRPr="00962FD5">
              <w:rPr>
                <w:rFonts w:ascii="Times New Roman" w:hAnsi="Times New Roman"/>
                <w:sz w:val="22"/>
                <w:szCs w:val="22"/>
              </w:rPr>
              <w:t>субвенция по воинскому учету</w:t>
            </w:r>
          </w:p>
        </w:tc>
        <w:tc>
          <w:tcPr>
            <w:tcW w:w="1276" w:type="dxa"/>
            <w:tcBorders>
              <w:top w:val="single" w:sz="4" w:space="0" w:color="00000A"/>
              <w:left w:val="single" w:sz="4" w:space="0" w:color="000001"/>
              <w:bottom w:val="single" w:sz="4" w:space="0" w:color="auto"/>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rPr>
            </w:pPr>
            <w:r w:rsidRPr="00962FD5">
              <w:rPr>
                <w:rFonts w:ascii="Times New Roman CYR" w:hAnsi="Times New Roman CYR" w:cs="Times New Roman CYR"/>
                <w:bCs/>
              </w:rPr>
              <w:t>70,0</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73,2</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73,2</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auto"/>
              <w:right w:val="single" w:sz="4" w:space="0" w:color="000001"/>
            </w:tcBorders>
            <w:vAlign w:val="center"/>
          </w:tcPr>
          <w:p w:rsidR="00962FD5" w:rsidRPr="00962FD5" w:rsidRDefault="00622937" w:rsidP="00C208F1">
            <w:pPr>
              <w:spacing w:after="0"/>
              <w:jc w:val="center"/>
              <w:rPr>
                <w:rFonts w:ascii="Times New Roman CYR" w:hAnsi="Times New Roman CYR" w:cs="Times New Roman CYR"/>
                <w:bCs/>
              </w:rPr>
            </w:pPr>
            <w:r>
              <w:rPr>
                <w:rFonts w:ascii="Times New Roman CYR" w:hAnsi="Times New Roman CYR" w:cs="Times New Roman CYR"/>
                <w:bCs/>
              </w:rPr>
              <w:t>100,0</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962FD5" w:rsidRPr="00962FD5" w:rsidRDefault="00622937" w:rsidP="00C208F1">
            <w:pPr>
              <w:spacing w:after="0"/>
              <w:jc w:val="center"/>
              <w:rPr>
                <w:rFonts w:ascii="Times New Roman CYR" w:hAnsi="Times New Roman CYR" w:cs="Times New Roman CYR"/>
                <w:bCs/>
              </w:rPr>
            </w:pPr>
            <w:r>
              <w:rPr>
                <w:rFonts w:ascii="Times New Roman CYR" w:hAnsi="Times New Roman CYR" w:cs="Times New Roman CYR"/>
                <w:bCs/>
              </w:rPr>
              <w:t>+3,0</w:t>
            </w:r>
          </w:p>
        </w:tc>
      </w:tr>
      <w:tr w:rsidR="00962FD5" w:rsidRPr="00A04F3F" w:rsidTr="00C208F1">
        <w:trPr>
          <w:trHeight w:val="289"/>
        </w:trPr>
        <w:tc>
          <w:tcPr>
            <w:tcW w:w="2518"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962FD5" w:rsidRPr="00962FD5" w:rsidRDefault="00962FD5" w:rsidP="00783AF6">
            <w:pPr>
              <w:pStyle w:val="311"/>
              <w:spacing w:after="0"/>
              <w:ind w:left="0"/>
              <w:jc w:val="center"/>
              <w:rPr>
                <w:rFonts w:ascii="Times New Roman" w:hAnsi="Times New Roman"/>
                <w:sz w:val="22"/>
                <w:szCs w:val="22"/>
              </w:rPr>
            </w:pPr>
            <w:r w:rsidRPr="00962FD5">
              <w:rPr>
                <w:rFonts w:ascii="Times New Roman" w:hAnsi="Times New Roman"/>
                <w:sz w:val="22"/>
                <w:szCs w:val="22"/>
              </w:rPr>
              <w:t>Субвенция на содержание административной комиссии</w:t>
            </w:r>
          </w:p>
        </w:tc>
        <w:tc>
          <w:tcPr>
            <w:tcW w:w="1276" w:type="dxa"/>
            <w:tcBorders>
              <w:top w:val="single" w:sz="4" w:space="0" w:color="auto"/>
              <w:left w:val="single" w:sz="4" w:space="0" w:color="000001"/>
              <w:bottom w:val="single" w:sz="4" w:space="0" w:color="auto"/>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rPr>
            </w:pPr>
            <w:r w:rsidRPr="00962FD5">
              <w:rPr>
                <w:rFonts w:ascii="Times New Roman CYR" w:hAnsi="Times New Roman CYR" w:cs="Times New Roman CYR"/>
                <w:bCs/>
              </w:rPr>
              <w:t>3,6</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3,5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3,5</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rPr>
            </w:pPr>
            <w:r>
              <w:rPr>
                <w:rFonts w:ascii="Times New Roman CYR" w:hAnsi="Times New Roman CYR" w:cs="Times New Roman CYR"/>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962FD5" w:rsidRPr="00962FD5" w:rsidRDefault="00622937" w:rsidP="00C208F1">
            <w:pPr>
              <w:spacing w:after="0"/>
              <w:jc w:val="center"/>
              <w:rPr>
                <w:rFonts w:ascii="Times New Roman CYR" w:hAnsi="Times New Roman CYR" w:cs="Times New Roman CYR"/>
              </w:rPr>
            </w:pPr>
            <w:r>
              <w:rPr>
                <w:rFonts w:ascii="Times New Roman CYR" w:hAnsi="Times New Roman CYR" w:cs="Times New Roman CYR"/>
              </w:rPr>
              <w:t>100,0</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962FD5" w:rsidRPr="00962FD5" w:rsidRDefault="00622937" w:rsidP="00C208F1">
            <w:pPr>
              <w:spacing w:after="0"/>
              <w:jc w:val="center"/>
              <w:rPr>
                <w:rFonts w:ascii="Times New Roman CYR" w:hAnsi="Times New Roman CYR" w:cs="Times New Roman CYR"/>
              </w:rPr>
            </w:pPr>
            <w:r>
              <w:rPr>
                <w:rFonts w:ascii="Times New Roman CYR" w:hAnsi="Times New Roman CYR" w:cs="Times New Roman CYR"/>
              </w:rPr>
              <w:t>-0,1</w:t>
            </w:r>
          </w:p>
        </w:tc>
      </w:tr>
      <w:tr w:rsidR="00962FD5" w:rsidRPr="00A04F3F" w:rsidTr="00C208F1">
        <w:trPr>
          <w:trHeight w:val="206"/>
        </w:trPr>
        <w:tc>
          <w:tcPr>
            <w:tcW w:w="2518"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962FD5" w:rsidRPr="00962FD5" w:rsidRDefault="00962FD5" w:rsidP="00783AF6">
            <w:pPr>
              <w:pStyle w:val="311"/>
              <w:spacing w:after="0"/>
              <w:ind w:left="0"/>
              <w:jc w:val="center"/>
              <w:rPr>
                <w:rFonts w:ascii="Times New Roman" w:hAnsi="Times New Roman"/>
                <w:sz w:val="22"/>
                <w:szCs w:val="22"/>
              </w:rPr>
            </w:pPr>
            <w:r w:rsidRPr="00962FD5">
              <w:rPr>
                <w:rFonts w:ascii="Times New Roman" w:hAnsi="Times New Roman"/>
                <w:sz w:val="22"/>
                <w:szCs w:val="22"/>
              </w:rPr>
              <w:t>Прочие  межбюджетные трансферты</w:t>
            </w:r>
          </w:p>
        </w:tc>
        <w:tc>
          <w:tcPr>
            <w:tcW w:w="1276" w:type="dxa"/>
            <w:tcBorders>
              <w:top w:val="single" w:sz="4" w:space="0" w:color="00000A"/>
              <w:left w:val="single" w:sz="4" w:space="0" w:color="000001"/>
              <w:bottom w:val="single" w:sz="4" w:space="0" w:color="auto"/>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rPr>
            </w:pPr>
            <w:r w:rsidRPr="00962FD5">
              <w:rPr>
                <w:rFonts w:ascii="Times New Roman CYR" w:hAnsi="Times New Roman CYR" w:cs="Times New Roman CYR"/>
                <w:bCs/>
              </w:rPr>
              <w:t>1859,8</w:t>
            </w:r>
          </w:p>
        </w:tc>
        <w:tc>
          <w:tcPr>
            <w:tcW w:w="1276"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9273,5</w:t>
            </w:r>
          </w:p>
        </w:tc>
        <w:tc>
          <w:tcPr>
            <w:tcW w:w="1275"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9273,5</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auto"/>
              <w:right w:val="single" w:sz="4" w:space="0" w:color="000001"/>
            </w:tcBorders>
            <w:vAlign w:val="center"/>
          </w:tcPr>
          <w:p w:rsidR="00962FD5" w:rsidRPr="00962FD5" w:rsidRDefault="00622937" w:rsidP="00C208F1">
            <w:pPr>
              <w:spacing w:after="0"/>
              <w:jc w:val="center"/>
              <w:rPr>
                <w:rFonts w:ascii="Times New Roman CYR" w:hAnsi="Times New Roman CYR" w:cs="Times New Roman CYR"/>
                <w:bCs/>
              </w:rPr>
            </w:pPr>
            <w:r>
              <w:rPr>
                <w:rFonts w:ascii="Times New Roman CYR" w:hAnsi="Times New Roman CYR" w:cs="Times New Roman CYR"/>
                <w:bCs/>
              </w:rPr>
              <w:t>100,0</w:t>
            </w:r>
          </w:p>
        </w:tc>
        <w:tc>
          <w:tcPr>
            <w:tcW w:w="993"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962FD5" w:rsidRPr="00962FD5" w:rsidRDefault="00622937" w:rsidP="00C208F1">
            <w:pPr>
              <w:spacing w:after="0"/>
              <w:jc w:val="center"/>
              <w:rPr>
                <w:rFonts w:ascii="Times New Roman CYR" w:hAnsi="Times New Roman CYR" w:cs="Times New Roman CYR"/>
                <w:bCs/>
              </w:rPr>
            </w:pPr>
            <w:r>
              <w:rPr>
                <w:rFonts w:ascii="Times New Roman CYR" w:hAnsi="Times New Roman CYR" w:cs="Times New Roman CYR"/>
                <w:bCs/>
              </w:rPr>
              <w:t>+7413,7</w:t>
            </w:r>
          </w:p>
        </w:tc>
      </w:tr>
      <w:tr w:rsidR="00962FD5" w:rsidRPr="00A04F3F" w:rsidTr="00C208F1">
        <w:trPr>
          <w:trHeight w:val="323"/>
        </w:trPr>
        <w:tc>
          <w:tcPr>
            <w:tcW w:w="2518" w:type="dxa"/>
            <w:tcBorders>
              <w:top w:val="nil"/>
              <w:left w:val="single" w:sz="4" w:space="0" w:color="000001"/>
              <w:bottom w:val="single" w:sz="4" w:space="0" w:color="000001"/>
              <w:right w:val="nil"/>
            </w:tcBorders>
            <w:tcMar>
              <w:top w:w="0" w:type="dxa"/>
              <w:left w:w="108" w:type="dxa"/>
              <w:bottom w:w="0" w:type="dxa"/>
              <w:right w:w="108" w:type="dxa"/>
            </w:tcMar>
            <w:hideMark/>
          </w:tcPr>
          <w:p w:rsidR="00962FD5" w:rsidRPr="00962FD5" w:rsidRDefault="00962FD5" w:rsidP="00783AF6">
            <w:pPr>
              <w:pStyle w:val="311"/>
              <w:spacing w:after="0"/>
              <w:ind w:left="0"/>
              <w:jc w:val="center"/>
              <w:rPr>
                <w:i/>
              </w:rPr>
            </w:pPr>
            <w:r w:rsidRPr="00962FD5">
              <w:rPr>
                <w:rFonts w:ascii="Times New Roman" w:hAnsi="Times New Roman"/>
                <w:i/>
                <w:sz w:val="22"/>
                <w:szCs w:val="22"/>
              </w:rPr>
              <w:t xml:space="preserve"> Итого доходов</w:t>
            </w:r>
          </w:p>
        </w:tc>
        <w:tc>
          <w:tcPr>
            <w:tcW w:w="1276" w:type="dxa"/>
            <w:tcBorders>
              <w:top w:val="nil"/>
              <w:left w:val="single" w:sz="4" w:space="0" w:color="000001"/>
              <w:bottom w:val="single" w:sz="4" w:space="0" w:color="000001"/>
              <w:right w:val="single" w:sz="4" w:space="0" w:color="000001"/>
            </w:tcBorders>
            <w:vAlign w:val="center"/>
          </w:tcPr>
          <w:p w:rsidR="00962FD5" w:rsidRPr="00962FD5" w:rsidRDefault="00962FD5" w:rsidP="00FA5677">
            <w:pPr>
              <w:spacing w:after="0"/>
              <w:jc w:val="center"/>
              <w:rPr>
                <w:rFonts w:ascii="Times New Roman CYR" w:hAnsi="Times New Roman CYR" w:cs="Times New Roman CYR"/>
                <w:bCs/>
                <w:i/>
              </w:rPr>
            </w:pPr>
            <w:r w:rsidRPr="00962FD5">
              <w:rPr>
                <w:rFonts w:ascii="Times New Roman CYR" w:hAnsi="Times New Roman CYR" w:cs="Times New Roman CYR"/>
                <w:bCs/>
                <w:i/>
              </w:rPr>
              <w:t>6143,7</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i/>
              </w:rPr>
            </w:pPr>
            <w:r>
              <w:rPr>
                <w:rFonts w:ascii="Times New Roman CYR" w:hAnsi="Times New Roman CYR" w:cs="Times New Roman CYR"/>
                <w:bCs/>
                <w:i/>
              </w:rPr>
              <w:t>13464,7</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i/>
              </w:rPr>
            </w:pPr>
            <w:r>
              <w:rPr>
                <w:rFonts w:ascii="Times New Roman CYR" w:hAnsi="Times New Roman CYR" w:cs="Times New Roman CYR"/>
                <w:bCs/>
                <w:i/>
              </w:rPr>
              <w:t>13466,9</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962FD5" w:rsidRPr="00962FD5" w:rsidRDefault="006F666F" w:rsidP="00C208F1">
            <w:pPr>
              <w:spacing w:after="0"/>
              <w:jc w:val="center"/>
              <w:rPr>
                <w:rFonts w:ascii="Times New Roman CYR" w:hAnsi="Times New Roman CYR" w:cs="Times New Roman CYR"/>
                <w:bCs/>
                <w:i/>
              </w:rPr>
            </w:pPr>
            <w:r>
              <w:rPr>
                <w:rFonts w:ascii="Times New Roman CYR" w:hAnsi="Times New Roman CYR" w:cs="Times New Roman CYR"/>
                <w:bCs/>
                <w:i/>
              </w:rPr>
              <w:t>+2,2</w:t>
            </w:r>
          </w:p>
        </w:tc>
        <w:tc>
          <w:tcPr>
            <w:tcW w:w="1134" w:type="dxa"/>
            <w:tcBorders>
              <w:top w:val="nil"/>
              <w:left w:val="single" w:sz="4" w:space="0" w:color="000001"/>
              <w:bottom w:val="single" w:sz="4" w:space="0" w:color="000001"/>
              <w:right w:val="single" w:sz="4" w:space="0" w:color="000001"/>
            </w:tcBorders>
            <w:vAlign w:val="center"/>
          </w:tcPr>
          <w:p w:rsidR="00962FD5" w:rsidRPr="00962FD5" w:rsidRDefault="00622937" w:rsidP="00C208F1">
            <w:pPr>
              <w:spacing w:after="0"/>
              <w:jc w:val="center"/>
              <w:rPr>
                <w:rFonts w:ascii="Times New Roman CYR" w:hAnsi="Times New Roman CYR" w:cs="Times New Roman CYR"/>
                <w:bCs/>
                <w:i/>
              </w:rPr>
            </w:pPr>
            <w:r>
              <w:rPr>
                <w:rFonts w:ascii="Times New Roman CYR" w:hAnsi="Times New Roman CYR" w:cs="Times New Roman CYR"/>
                <w:bCs/>
                <w:i/>
              </w:rPr>
              <w:t>100,0</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962FD5" w:rsidRPr="00962FD5" w:rsidRDefault="00622937" w:rsidP="00C208F1">
            <w:pPr>
              <w:spacing w:after="0"/>
              <w:jc w:val="center"/>
              <w:rPr>
                <w:rFonts w:ascii="Times New Roman CYR" w:hAnsi="Times New Roman CYR" w:cs="Times New Roman CYR"/>
                <w:bCs/>
                <w:i/>
              </w:rPr>
            </w:pPr>
            <w:r>
              <w:rPr>
                <w:rFonts w:ascii="Times New Roman CYR" w:hAnsi="Times New Roman CYR" w:cs="Times New Roman CYR"/>
                <w:bCs/>
                <w:i/>
              </w:rPr>
              <w:t>+2,2</w:t>
            </w:r>
          </w:p>
        </w:tc>
      </w:tr>
    </w:tbl>
    <w:p w:rsidR="007B0F40" w:rsidRPr="00622937" w:rsidRDefault="007B0F40" w:rsidP="001C5342">
      <w:pPr>
        <w:pStyle w:val="Standard"/>
        <w:spacing w:after="0" w:line="240" w:lineRule="auto"/>
        <w:ind w:left="33" w:hanging="317"/>
        <w:jc w:val="both"/>
        <w:rPr>
          <w:rFonts w:ascii="Times New Roman" w:hAnsi="Times New Roman"/>
          <w:i/>
          <w:iCs/>
          <w:sz w:val="24"/>
          <w:szCs w:val="24"/>
        </w:rPr>
      </w:pPr>
      <w:r w:rsidRPr="00622937">
        <w:rPr>
          <w:rFonts w:ascii="Times New Roman" w:hAnsi="Times New Roman" w:cs="Times New Roman"/>
          <w:sz w:val="24"/>
          <w:szCs w:val="24"/>
        </w:rPr>
        <w:t xml:space="preserve">             Анализ структуры доходов бюджета </w:t>
      </w:r>
      <w:proofErr w:type="spellStart"/>
      <w:r w:rsidR="003574C9" w:rsidRPr="00622937">
        <w:rPr>
          <w:rFonts w:ascii="Times New Roman" w:hAnsi="Times New Roman" w:cs="Times New Roman"/>
          <w:sz w:val="24"/>
          <w:szCs w:val="24"/>
        </w:rPr>
        <w:t>Малодельского</w:t>
      </w:r>
      <w:proofErr w:type="spellEnd"/>
      <w:r w:rsidRPr="00622937">
        <w:rPr>
          <w:rFonts w:ascii="Times New Roman" w:hAnsi="Times New Roman" w:cs="Times New Roman"/>
          <w:sz w:val="24"/>
          <w:szCs w:val="24"/>
        </w:rPr>
        <w:t xml:space="preserve"> сельского поселения </w:t>
      </w:r>
      <w:proofErr w:type="spellStart"/>
      <w:r w:rsidRPr="00622937">
        <w:rPr>
          <w:rFonts w:ascii="Times New Roman" w:hAnsi="Times New Roman" w:cs="Times New Roman"/>
          <w:sz w:val="24"/>
          <w:szCs w:val="24"/>
        </w:rPr>
        <w:t>Фроловского</w:t>
      </w:r>
      <w:proofErr w:type="spellEnd"/>
      <w:r w:rsidRPr="00622937">
        <w:rPr>
          <w:rFonts w:ascii="Times New Roman" w:hAnsi="Times New Roman" w:cs="Times New Roman"/>
          <w:sz w:val="24"/>
          <w:szCs w:val="24"/>
        </w:rPr>
        <w:t xml:space="preserve"> муниципального района показал несущественное изменение доли видов доходов в общем объеме поступлений. Так, удельный вес </w:t>
      </w:r>
      <w:r w:rsidR="009A2B6F" w:rsidRPr="00622937">
        <w:rPr>
          <w:rFonts w:ascii="Times New Roman" w:hAnsi="Times New Roman" w:cs="Times New Roman"/>
          <w:sz w:val="24"/>
          <w:szCs w:val="24"/>
        </w:rPr>
        <w:t>собственных</w:t>
      </w:r>
      <w:r w:rsidRPr="00622937">
        <w:rPr>
          <w:rFonts w:ascii="Times New Roman" w:hAnsi="Times New Roman" w:cs="Times New Roman"/>
          <w:sz w:val="24"/>
          <w:szCs w:val="24"/>
        </w:rPr>
        <w:t xml:space="preserve"> доходов в общем объеме поступлений в 201</w:t>
      </w:r>
      <w:r w:rsidR="00622937" w:rsidRPr="00622937">
        <w:rPr>
          <w:rFonts w:ascii="Times New Roman" w:hAnsi="Times New Roman" w:cs="Times New Roman"/>
          <w:sz w:val="24"/>
          <w:szCs w:val="24"/>
        </w:rPr>
        <w:t>9</w:t>
      </w:r>
      <w:r w:rsidRPr="00622937">
        <w:rPr>
          <w:rFonts w:ascii="Times New Roman" w:hAnsi="Times New Roman" w:cs="Times New Roman"/>
          <w:sz w:val="24"/>
          <w:szCs w:val="24"/>
        </w:rPr>
        <w:t xml:space="preserve"> году составил </w:t>
      </w:r>
      <w:r w:rsidR="009A2B6F" w:rsidRPr="00622937">
        <w:rPr>
          <w:rFonts w:ascii="Times New Roman" w:hAnsi="Times New Roman" w:cs="Times New Roman"/>
          <w:sz w:val="24"/>
          <w:szCs w:val="24"/>
        </w:rPr>
        <w:t>–</w:t>
      </w:r>
      <w:r w:rsidRPr="00622937">
        <w:rPr>
          <w:rFonts w:ascii="Times New Roman" w:hAnsi="Times New Roman" w:cs="Times New Roman"/>
          <w:sz w:val="24"/>
          <w:szCs w:val="24"/>
        </w:rPr>
        <w:t xml:space="preserve"> </w:t>
      </w:r>
      <w:r w:rsidR="00622937" w:rsidRPr="00622937">
        <w:rPr>
          <w:rFonts w:ascii="Times New Roman" w:hAnsi="Times New Roman" w:cs="Times New Roman"/>
          <w:sz w:val="24"/>
          <w:szCs w:val="24"/>
        </w:rPr>
        <w:t>20,0</w:t>
      </w:r>
      <w:r w:rsidR="003960A8" w:rsidRPr="00622937">
        <w:rPr>
          <w:rFonts w:ascii="Times New Roman" w:hAnsi="Times New Roman" w:cs="Times New Roman"/>
          <w:sz w:val="24"/>
          <w:szCs w:val="24"/>
        </w:rPr>
        <w:t xml:space="preserve"> </w:t>
      </w:r>
      <w:r w:rsidRPr="00622937">
        <w:rPr>
          <w:rFonts w:ascii="Times New Roman" w:hAnsi="Times New Roman" w:cs="Times New Roman"/>
          <w:sz w:val="24"/>
          <w:szCs w:val="24"/>
        </w:rPr>
        <w:t xml:space="preserve">%, безвозмездных поступлений  </w:t>
      </w:r>
      <w:r w:rsidR="00622937" w:rsidRPr="00622937">
        <w:rPr>
          <w:rFonts w:ascii="Times New Roman" w:hAnsi="Times New Roman" w:cs="Times New Roman"/>
          <w:sz w:val="24"/>
          <w:szCs w:val="24"/>
        </w:rPr>
        <w:t>80,0</w:t>
      </w:r>
      <w:r w:rsidR="00C132F9" w:rsidRPr="00622937">
        <w:rPr>
          <w:rFonts w:ascii="Times New Roman" w:hAnsi="Times New Roman" w:cs="Times New Roman"/>
          <w:sz w:val="24"/>
          <w:szCs w:val="24"/>
        </w:rPr>
        <w:t xml:space="preserve"> </w:t>
      </w:r>
      <w:r w:rsidRPr="00622937">
        <w:rPr>
          <w:rFonts w:ascii="Times New Roman" w:hAnsi="Times New Roman" w:cs="Times New Roman"/>
          <w:sz w:val="24"/>
          <w:szCs w:val="24"/>
        </w:rPr>
        <w:t xml:space="preserve">%.  </w:t>
      </w:r>
      <w:r w:rsidRPr="00622937">
        <w:rPr>
          <w:rFonts w:ascii="Times New Roman" w:hAnsi="Times New Roman"/>
          <w:i/>
          <w:iCs/>
          <w:sz w:val="24"/>
          <w:szCs w:val="24"/>
        </w:rPr>
        <w:t xml:space="preserve">                          </w:t>
      </w:r>
    </w:p>
    <w:p w:rsidR="00607AE6" w:rsidRPr="00A04F3F" w:rsidRDefault="007B0F40" w:rsidP="007B0F40">
      <w:pPr>
        <w:pStyle w:val="Standard"/>
        <w:spacing w:after="0" w:line="240" w:lineRule="auto"/>
        <w:ind w:left="33" w:hanging="317"/>
        <w:jc w:val="both"/>
        <w:rPr>
          <w:rFonts w:ascii="Times New Roman" w:hAnsi="Times New Roman"/>
          <w:b/>
          <w:i/>
          <w:iCs/>
          <w:sz w:val="24"/>
          <w:szCs w:val="24"/>
        </w:rPr>
      </w:pPr>
      <w:r w:rsidRPr="00A04F3F">
        <w:rPr>
          <w:rFonts w:ascii="Times New Roman" w:hAnsi="Times New Roman"/>
          <w:b/>
          <w:i/>
          <w:iCs/>
          <w:sz w:val="24"/>
          <w:szCs w:val="24"/>
        </w:rPr>
        <w:t xml:space="preserve">             </w:t>
      </w:r>
    </w:p>
    <w:p w:rsidR="007B0F40" w:rsidRPr="00AE4876" w:rsidRDefault="007B0F40" w:rsidP="007B0F40">
      <w:pPr>
        <w:pStyle w:val="Standard"/>
        <w:spacing w:after="0" w:line="240" w:lineRule="auto"/>
        <w:ind w:left="33" w:hanging="317"/>
        <w:jc w:val="both"/>
        <w:rPr>
          <w:rFonts w:ascii="Times New Roman" w:hAnsi="Times New Roman"/>
          <w:sz w:val="24"/>
          <w:szCs w:val="24"/>
        </w:rPr>
      </w:pPr>
      <w:r w:rsidRPr="00A04F3F">
        <w:rPr>
          <w:rFonts w:ascii="Times New Roman" w:hAnsi="Times New Roman"/>
          <w:b/>
          <w:i/>
          <w:iCs/>
          <w:sz w:val="24"/>
          <w:szCs w:val="24"/>
        </w:rPr>
        <w:t xml:space="preserve">                  </w:t>
      </w:r>
      <w:r w:rsidRPr="00AE4876">
        <w:rPr>
          <w:rFonts w:ascii="Times New Roman" w:hAnsi="Times New Roman"/>
          <w:i/>
          <w:iCs/>
          <w:sz w:val="24"/>
          <w:szCs w:val="24"/>
        </w:rPr>
        <w:t xml:space="preserve">Поступление налоговых доходов в разрезе конкретных налогов и сборов </w:t>
      </w:r>
      <w:r w:rsidRPr="00AE4876">
        <w:rPr>
          <w:rFonts w:ascii="Times New Roman" w:hAnsi="Times New Roman"/>
          <w:sz w:val="24"/>
          <w:szCs w:val="24"/>
        </w:rPr>
        <w:t xml:space="preserve">     </w:t>
      </w:r>
    </w:p>
    <w:p w:rsidR="0084265B" w:rsidRDefault="00AE4876" w:rsidP="00AE4876">
      <w:pPr>
        <w:pStyle w:val="Standard"/>
        <w:spacing w:after="0" w:line="240" w:lineRule="auto"/>
        <w:ind w:left="33" w:firstLine="393"/>
        <w:jc w:val="both"/>
        <w:rPr>
          <w:rFonts w:ascii="Times New Roman" w:hAnsi="Times New Roman"/>
          <w:b/>
          <w:sz w:val="24"/>
          <w:szCs w:val="24"/>
        </w:rPr>
      </w:pPr>
      <w:r>
        <w:rPr>
          <w:rFonts w:ascii="Times New Roman" w:hAnsi="Times New Roman"/>
          <w:sz w:val="24"/>
          <w:szCs w:val="24"/>
        </w:rPr>
        <w:t xml:space="preserve"> </w:t>
      </w:r>
      <w:r w:rsidR="0084265B">
        <w:rPr>
          <w:rFonts w:ascii="Times New Roman" w:hAnsi="Times New Roman"/>
          <w:sz w:val="24"/>
          <w:szCs w:val="24"/>
        </w:rPr>
        <w:t xml:space="preserve">    </w:t>
      </w:r>
      <w:r w:rsidR="007B0F40" w:rsidRPr="00AE4876">
        <w:rPr>
          <w:rFonts w:ascii="Times New Roman" w:hAnsi="Times New Roman"/>
          <w:sz w:val="24"/>
          <w:szCs w:val="24"/>
        </w:rPr>
        <w:t>Основная часть поступлений в бюджет сельского поселения приходится на налоговые доходы. Доля налоговых доходов (</w:t>
      </w:r>
      <w:r w:rsidRPr="00AE4876">
        <w:rPr>
          <w:rFonts w:ascii="Times New Roman" w:hAnsi="Times New Roman"/>
          <w:bCs/>
          <w:sz w:val="24"/>
          <w:szCs w:val="24"/>
        </w:rPr>
        <w:t>2661,5</w:t>
      </w:r>
      <w:r w:rsidR="00EA0B41" w:rsidRPr="00AE4876">
        <w:rPr>
          <w:rFonts w:ascii="Times New Roman" w:hAnsi="Times New Roman"/>
          <w:bCs/>
          <w:sz w:val="24"/>
          <w:szCs w:val="24"/>
        </w:rPr>
        <w:t xml:space="preserve"> </w:t>
      </w:r>
      <w:r w:rsidR="007B0F40" w:rsidRPr="00AE4876">
        <w:rPr>
          <w:rFonts w:ascii="Times New Roman" w:hAnsi="Times New Roman"/>
          <w:sz w:val="24"/>
          <w:szCs w:val="24"/>
        </w:rPr>
        <w:t xml:space="preserve">тыс. руб.) в целом составила </w:t>
      </w:r>
      <w:r w:rsidR="00C132F9" w:rsidRPr="00AE4876">
        <w:rPr>
          <w:rFonts w:ascii="Times New Roman" w:hAnsi="Times New Roman"/>
          <w:sz w:val="24"/>
          <w:szCs w:val="24"/>
        </w:rPr>
        <w:t>99,</w:t>
      </w:r>
      <w:r w:rsidRPr="00AE4876">
        <w:rPr>
          <w:rFonts w:ascii="Times New Roman" w:hAnsi="Times New Roman"/>
          <w:sz w:val="24"/>
          <w:szCs w:val="24"/>
        </w:rPr>
        <w:t>2</w:t>
      </w:r>
      <w:r w:rsidR="007B0F40" w:rsidRPr="00AE4876">
        <w:rPr>
          <w:rFonts w:ascii="Times New Roman" w:hAnsi="Times New Roman"/>
          <w:sz w:val="24"/>
          <w:szCs w:val="24"/>
        </w:rPr>
        <w:t xml:space="preserve"> % от собственных доходов (</w:t>
      </w:r>
      <w:r w:rsidRPr="00AE4876">
        <w:rPr>
          <w:rFonts w:ascii="Times New Roman CYR" w:hAnsi="Times New Roman CYR" w:cs="Times New Roman CYR"/>
          <w:bCs/>
          <w:sz w:val="24"/>
          <w:szCs w:val="24"/>
        </w:rPr>
        <w:t>2683,7</w:t>
      </w:r>
      <w:r w:rsidR="00EA0B41" w:rsidRPr="00AE4876">
        <w:rPr>
          <w:rFonts w:ascii="Times New Roman CYR" w:hAnsi="Times New Roman CYR" w:cs="Times New Roman CYR"/>
          <w:bCs/>
          <w:i/>
        </w:rPr>
        <w:t xml:space="preserve"> </w:t>
      </w:r>
      <w:r w:rsidR="007B0F40" w:rsidRPr="00AE4876">
        <w:rPr>
          <w:rFonts w:ascii="Times New Roman" w:hAnsi="Times New Roman"/>
          <w:bCs/>
          <w:sz w:val="24"/>
          <w:szCs w:val="24"/>
        </w:rPr>
        <w:t>тыс. рублей).</w:t>
      </w:r>
      <w:r w:rsidR="007B0F40" w:rsidRPr="00A04F3F">
        <w:rPr>
          <w:rFonts w:ascii="Times New Roman" w:hAnsi="Times New Roman"/>
          <w:b/>
          <w:sz w:val="24"/>
          <w:szCs w:val="24"/>
        </w:rPr>
        <w:t xml:space="preserve"> </w:t>
      </w:r>
    </w:p>
    <w:p w:rsidR="0084265B" w:rsidRDefault="0084265B" w:rsidP="00AE4876">
      <w:pPr>
        <w:pStyle w:val="Standard"/>
        <w:spacing w:after="0" w:line="240" w:lineRule="auto"/>
        <w:ind w:left="33" w:firstLine="393"/>
        <w:jc w:val="both"/>
        <w:rPr>
          <w:rFonts w:ascii="Times New Roman" w:hAnsi="Times New Roman"/>
          <w:sz w:val="24"/>
          <w:szCs w:val="24"/>
        </w:rPr>
      </w:pPr>
      <w:r>
        <w:rPr>
          <w:rFonts w:ascii="Times New Roman" w:hAnsi="Times New Roman"/>
          <w:b/>
          <w:sz w:val="24"/>
          <w:szCs w:val="24"/>
        </w:rPr>
        <w:t xml:space="preserve">     </w:t>
      </w:r>
      <w:r w:rsidR="007B0F40" w:rsidRPr="00AE4876">
        <w:rPr>
          <w:rFonts w:ascii="Times New Roman" w:hAnsi="Times New Roman"/>
          <w:sz w:val="24"/>
          <w:szCs w:val="24"/>
        </w:rPr>
        <w:t xml:space="preserve">По налоговым доходам бюджетные назначения исполнены в сторону </w:t>
      </w:r>
      <w:r w:rsidR="00AE4876" w:rsidRPr="00AE4876">
        <w:rPr>
          <w:rFonts w:ascii="Times New Roman" w:hAnsi="Times New Roman"/>
          <w:sz w:val="24"/>
          <w:szCs w:val="24"/>
        </w:rPr>
        <w:t xml:space="preserve">уменьшения на 20,0 </w:t>
      </w:r>
      <w:r w:rsidR="00C132F9" w:rsidRPr="00AE4876">
        <w:rPr>
          <w:rFonts w:ascii="Times New Roman" w:hAnsi="Times New Roman"/>
          <w:sz w:val="24"/>
          <w:szCs w:val="24"/>
        </w:rPr>
        <w:t>тыс. рублей</w:t>
      </w:r>
      <w:r w:rsidR="007B0F40" w:rsidRPr="00AE4876">
        <w:rPr>
          <w:rFonts w:ascii="Times New Roman" w:hAnsi="Times New Roman"/>
          <w:sz w:val="24"/>
          <w:szCs w:val="24"/>
        </w:rPr>
        <w:t xml:space="preserve">, в том числе </w:t>
      </w:r>
      <w:proofErr w:type="gramStart"/>
      <w:r w:rsidR="007B0F40" w:rsidRPr="00AE4876">
        <w:rPr>
          <w:rFonts w:ascii="Times New Roman" w:hAnsi="Times New Roman"/>
          <w:sz w:val="24"/>
          <w:szCs w:val="24"/>
        </w:rPr>
        <w:t>по</w:t>
      </w:r>
      <w:proofErr w:type="gramEnd"/>
      <w:r>
        <w:rPr>
          <w:rFonts w:ascii="Times New Roman" w:hAnsi="Times New Roman"/>
          <w:sz w:val="24"/>
          <w:szCs w:val="24"/>
        </w:rPr>
        <w:t>:</w:t>
      </w:r>
    </w:p>
    <w:p w:rsidR="0084265B" w:rsidRDefault="0084265B" w:rsidP="00AE4876">
      <w:pPr>
        <w:pStyle w:val="Standard"/>
        <w:spacing w:after="0" w:line="240" w:lineRule="auto"/>
        <w:ind w:left="33" w:firstLine="393"/>
        <w:jc w:val="both"/>
        <w:rPr>
          <w:rFonts w:ascii="Times New Roman" w:hAnsi="Times New Roman"/>
          <w:b/>
          <w:sz w:val="24"/>
          <w:szCs w:val="24"/>
        </w:rPr>
      </w:pPr>
      <w:r>
        <w:rPr>
          <w:rFonts w:ascii="Times New Roman" w:hAnsi="Times New Roman"/>
          <w:sz w:val="24"/>
          <w:szCs w:val="24"/>
        </w:rPr>
        <w:t xml:space="preserve">    </w:t>
      </w:r>
      <w:r w:rsidR="007B0F40" w:rsidRPr="00AE4876">
        <w:rPr>
          <w:rFonts w:ascii="Times New Roman" w:hAnsi="Times New Roman"/>
          <w:sz w:val="24"/>
          <w:szCs w:val="24"/>
        </w:rPr>
        <w:t xml:space="preserve"> налогу на </w:t>
      </w:r>
      <w:r w:rsidR="00EA0B41" w:rsidRPr="00AE4876">
        <w:rPr>
          <w:rFonts w:ascii="Times New Roman" w:hAnsi="Times New Roman"/>
          <w:sz w:val="24"/>
          <w:szCs w:val="24"/>
        </w:rPr>
        <w:t xml:space="preserve"> доходы </w:t>
      </w:r>
      <w:r w:rsidR="007B0F40" w:rsidRPr="00AE4876">
        <w:rPr>
          <w:rFonts w:ascii="Times New Roman" w:hAnsi="Times New Roman"/>
          <w:sz w:val="24"/>
          <w:szCs w:val="24"/>
        </w:rPr>
        <w:t xml:space="preserve"> физических лиц </w:t>
      </w:r>
      <w:r w:rsidR="00607AE6" w:rsidRPr="00AE4876">
        <w:rPr>
          <w:rFonts w:ascii="Times New Roman CYR" w:hAnsi="Times New Roman CYR"/>
          <w:sz w:val="24"/>
          <w:szCs w:val="24"/>
        </w:rPr>
        <w:t>–</w:t>
      </w:r>
      <w:r w:rsidR="00AA3B68" w:rsidRPr="00AE4876">
        <w:rPr>
          <w:rFonts w:ascii="Times New Roman CYR" w:hAnsi="Times New Roman CYR"/>
          <w:sz w:val="24"/>
          <w:szCs w:val="24"/>
        </w:rPr>
        <w:t xml:space="preserve"> </w:t>
      </w:r>
      <w:r w:rsidR="00AE4876" w:rsidRPr="00AE4876">
        <w:rPr>
          <w:rFonts w:ascii="Times New Roman CYR" w:hAnsi="Times New Roman CYR"/>
          <w:sz w:val="24"/>
          <w:szCs w:val="24"/>
        </w:rPr>
        <w:t>11,9</w:t>
      </w:r>
      <w:r w:rsidR="00AE4876">
        <w:rPr>
          <w:rFonts w:ascii="Times New Roman CYR" w:hAnsi="Times New Roman CYR"/>
          <w:sz w:val="24"/>
          <w:szCs w:val="24"/>
        </w:rPr>
        <w:t xml:space="preserve"> </w:t>
      </w:r>
      <w:r w:rsidR="00EA0B41" w:rsidRPr="00AE4876">
        <w:rPr>
          <w:rFonts w:ascii="Times New Roman CYR" w:hAnsi="Times New Roman CYR"/>
        </w:rPr>
        <w:t xml:space="preserve"> </w:t>
      </w:r>
      <w:r w:rsidR="007B0F40" w:rsidRPr="00AE4876">
        <w:rPr>
          <w:rFonts w:ascii="Times New Roman" w:hAnsi="Times New Roman"/>
          <w:sz w:val="24"/>
          <w:szCs w:val="24"/>
        </w:rPr>
        <w:t>тыс. рублей,</w:t>
      </w:r>
      <w:r w:rsidR="007B0F40" w:rsidRPr="00A04F3F">
        <w:rPr>
          <w:rFonts w:ascii="Times New Roman" w:hAnsi="Times New Roman"/>
          <w:b/>
          <w:sz w:val="24"/>
          <w:szCs w:val="24"/>
        </w:rPr>
        <w:t xml:space="preserve"> </w:t>
      </w:r>
      <w:r w:rsidR="00AA3B68" w:rsidRPr="00A04F3F">
        <w:rPr>
          <w:rFonts w:ascii="Times New Roman" w:hAnsi="Times New Roman"/>
          <w:b/>
          <w:sz w:val="24"/>
          <w:szCs w:val="24"/>
        </w:rPr>
        <w:t xml:space="preserve"> </w:t>
      </w:r>
    </w:p>
    <w:p w:rsidR="00AE4876" w:rsidRPr="00A04F3F" w:rsidRDefault="0084265B" w:rsidP="00AE4876">
      <w:pPr>
        <w:pStyle w:val="Standard"/>
        <w:spacing w:after="0" w:line="240" w:lineRule="auto"/>
        <w:ind w:left="33" w:firstLine="393"/>
        <w:jc w:val="both"/>
        <w:rPr>
          <w:rFonts w:ascii="Times New Roman" w:hAnsi="Times New Roman"/>
          <w:b/>
          <w:sz w:val="24"/>
          <w:szCs w:val="24"/>
        </w:rPr>
      </w:pPr>
      <w:r>
        <w:rPr>
          <w:rFonts w:ascii="Times New Roman" w:hAnsi="Times New Roman"/>
          <w:b/>
          <w:sz w:val="24"/>
          <w:szCs w:val="24"/>
        </w:rPr>
        <w:t xml:space="preserve">     </w:t>
      </w:r>
      <w:r w:rsidR="00AE4876" w:rsidRPr="00AE4876">
        <w:rPr>
          <w:rFonts w:ascii="Times New Roman" w:hAnsi="Times New Roman"/>
          <w:sz w:val="24"/>
          <w:szCs w:val="24"/>
        </w:rPr>
        <w:t>налогу на имущество -8,0 тыс. рублей</w:t>
      </w:r>
      <w:r w:rsidR="00AE4876">
        <w:rPr>
          <w:rFonts w:ascii="Times New Roman" w:hAnsi="Times New Roman"/>
          <w:sz w:val="24"/>
          <w:szCs w:val="24"/>
        </w:rPr>
        <w:t>,</w:t>
      </w:r>
      <w:r w:rsidR="00AE4876" w:rsidRPr="00A04F3F">
        <w:rPr>
          <w:rFonts w:ascii="Times New Roman" w:hAnsi="Times New Roman"/>
          <w:b/>
          <w:sz w:val="24"/>
          <w:szCs w:val="24"/>
        </w:rPr>
        <w:t xml:space="preserve"> </w:t>
      </w:r>
    </w:p>
    <w:p w:rsidR="0084265B" w:rsidRDefault="00AE4876" w:rsidP="00AE4876">
      <w:pPr>
        <w:pStyle w:val="Standard"/>
        <w:spacing w:after="0" w:line="240" w:lineRule="auto"/>
        <w:ind w:left="33"/>
        <w:jc w:val="both"/>
        <w:rPr>
          <w:rFonts w:ascii="Times New Roman" w:hAnsi="Times New Roman"/>
          <w:b/>
          <w:sz w:val="24"/>
          <w:szCs w:val="24"/>
        </w:rPr>
      </w:pPr>
      <w:r>
        <w:rPr>
          <w:rFonts w:ascii="Times New Roman" w:hAnsi="Times New Roman"/>
          <w:b/>
          <w:sz w:val="24"/>
          <w:szCs w:val="24"/>
        </w:rPr>
        <w:t xml:space="preserve"> </w:t>
      </w:r>
      <w:r w:rsidR="0084265B">
        <w:rPr>
          <w:rFonts w:ascii="Times New Roman" w:hAnsi="Times New Roman"/>
          <w:b/>
          <w:sz w:val="24"/>
          <w:szCs w:val="24"/>
        </w:rPr>
        <w:t xml:space="preserve">          </w:t>
      </w:r>
      <w:r w:rsidR="00C132F9" w:rsidRPr="00AE4876">
        <w:rPr>
          <w:rFonts w:ascii="Times New Roman" w:hAnsi="Times New Roman"/>
          <w:sz w:val="24"/>
          <w:szCs w:val="24"/>
        </w:rPr>
        <w:t xml:space="preserve">земельному налогу </w:t>
      </w:r>
      <w:r w:rsidRPr="00AE4876">
        <w:rPr>
          <w:rFonts w:ascii="Times New Roman" w:hAnsi="Times New Roman"/>
          <w:sz w:val="24"/>
          <w:szCs w:val="24"/>
        </w:rPr>
        <w:t xml:space="preserve">-42,7 </w:t>
      </w:r>
      <w:r w:rsidR="00C132F9" w:rsidRPr="00AE4876">
        <w:rPr>
          <w:rFonts w:ascii="Times New Roman" w:hAnsi="Times New Roman"/>
          <w:sz w:val="24"/>
          <w:szCs w:val="24"/>
        </w:rPr>
        <w:t xml:space="preserve"> тыс. рублей</w:t>
      </w:r>
      <w:r w:rsidR="00EB741E" w:rsidRPr="00AE4876">
        <w:rPr>
          <w:rFonts w:ascii="Times New Roman" w:hAnsi="Times New Roman"/>
          <w:sz w:val="24"/>
          <w:szCs w:val="24"/>
        </w:rPr>
        <w:t>.</w:t>
      </w:r>
      <w:r w:rsidR="00607AE6" w:rsidRPr="00A04F3F">
        <w:rPr>
          <w:rFonts w:ascii="Times New Roman" w:hAnsi="Times New Roman"/>
          <w:b/>
          <w:sz w:val="24"/>
          <w:szCs w:val="24"/>
        </w:rPr>
        <w:t xml:space="preserve"> </w:t>
      </w:r>
      <w:r w:rsidR="00AA3B68" w:rsidRPr="00A04F3F">
        <w:rPr>
          <w:rFonts w:ascii="Times New Roman" w:hAnsi="Times New Roman"/>
          <w:b/>
          <w:sz w:val="24"/>
          <w:szCs w:val="24"/>
        </w:rPr>
        <w:t xml:space="preserve"> </w:t>
      </w:r>
    </w:p>
    <w:p w:rsidR="0084265B" w:rsidRDefault="0084265B" w:rsidP="00AE4876">
      <w:pPr>
        <w:pStyle w:val="Standard"/>
        <w:spacing w:after="0" w:line="240" w:lineRule="auto"/>
        <w:ind w:left="33"/>
        <w:jc w:val="both"/>
        <w:rPr>
          <w:rFonts w:ascii="Times New Roman" w:hAnsi="Times New Roman"/>
          <w:sz w:val="24"/>
          <w:szCs w:val="24"/>
        </w:rPr>
      </w:pPr>
      <w:r w:rsidRPr="0084265B">
        <w:rPr>
          <w:rFonts w:ascii="Times New Roman" w:hAnsi="Times New Roman"/>
          <w:b/>
          <w:sz w:val="24"/>
          <w:szCs w:val="24"/>
        </w:rPr>
        <w:t xml:space="preserve"> </w:t>
      </w:r>
      <w:r w:rsidR="007B0F40" w:rsidRPr="00AE4876">
        <w:rPr>
          <w:rFonts w:ascii="Times New Roman" w:hAnsi="Times New Roman"/>
          <w:i/>
          <w:iCs/>
          <w:sz w:val="24"/>
          <w:szCs w:val="24"/>
        </w:rPr>
        <w:t xml:space="preserve">           </w:t>
      </w:r>
      <w:r w:rsidR="007B0F40" w:rsidRPr="00AE4876">
        <w:rPr>
          <w:rFonts w:ascii="Times New Roman" w:hAnsi="Times New Roman"/>
          <w:sz w:val="24"/>
          <w:szCs w:val="24"/>
        </w:rPr>
        <w:t>В структуре налоговых доходов бюджета сельского поселения за 201</w:t>
      </w:r>
      <w:r w:rsidR="00AE4876" w:rsidRPr="00AE4876">
        <w:rPr>
          <w:rFonts w:ascii="Times New Roman" w:hAnsi="Times New Roman"/>
          <w:sz w:val="24"/>
          <w:szCs w:val="24"/>
        </w:rPr>
        <w:t>9</w:t>
      </w:r>
      <w:r w:rsidR="007B0F40" w:rsidRPr="00AE4876">
        <w:rPr>
          <w:rFonts w:ascii="Times New Roman" w:hAnsi="Times New Roman"/>
          <w:sz w:val="24"/>
          <w:szCs w:val="24"/>
        </w:rPr>
        <w:t xml:space="preserve"> год выполнение  к уточненному годовому плану составило:  </w:t>
      </w:r>
    </w:p>
    <w:p w:rsidR="0084265B" w:rsidRDefault="0084265B" w:rsidP="00AE4876">
      <w:pPr>
        <w:pStyle w:val="Standard"/>
        <w:spacing w:after="0" w:line="240" w:lineRule="auto"/>
        <w:ind w:left="33"/>
        <w:jc w:val="both"/>
        <w:rPr>
          <w:rFonts w:ascii="Times New Roman" w:hAnsi="Times New Roman"/>
          <w:sz w:val="24"/>
          <w:szCs w:val="24"/>
        </w:rPr>
      </w:pPr>
      <w:r>
        <w:rPr>
          <w:rFonts w:ascii="Times New Roman" w:hAnsi="Times New Roman"/>
          <w:sz w:val="24"/>
          <w:szCs w:val="24"/>
        </w:rPr>
        <w:t xml:space="preserve">           </w:t>
      </w:r>
      <w:r w:rsidR="00EA0B41" w:rsidRPr="00AE4876">
        <w:rPr>
          <w:rFonts w:ascii="Times New Roman" w:hAnsi="Times New Roman"/>
          <w:sz w:val="24"/>
          <w:szCs w:val="24"/>
        </w:rPr>
        <w:t>земельный налог</w:t>
      </w:r>
      <w:r w:rsidR="007B0F40" w:rsidRPr="00AE4876">
        <w:rPr>
          <w:rFonts w:ascii="Times New Roman" w:hAnsi="Times New Roman"/>
          <w:sz w:val="24"/>
          <w:szCs w:val="24"/>
        </w:rPr>
        <w:t xml:space="preserve"> составляет основную долю в собственных доходах  </w:t>
      </w:r>
      <w:r w:rsidR="00EB741E" w:rsidRPr="00AE4876">
        <w:rPr>
          <w:rFonts w:ascii="Times New Roman" w:hAnsi="Times New Roman"/>
          <w:sz w:val="24"/>
          <w:szCs w:val="24"/>
        </w:rPr>
        <w:t>55,</w:t>
      </w:r>
      <w:r w:rsidR="00AE4876" w:rsidRPr="00AE4876">
        <w:rPr>
          <w:rFonts w:ascii="Times New Roman" w:hAnsi="Times New Roman"/>
          <w:sz w:val="24"/>
          <w:szCs w:val="24"/>
        </w:rPr>
        <w:t>7</w:t>
      </w:r>
      <w:r w:rsidR="00AA3B68" w:rsidRPr="00AE4876">
        <w:rPr>
          <w:rFonts w:ascii="Times New Roman" w:hAnsi="Times New Roman"/>
          <w:sz w:val="24"/>
          <w:szCs w:val="24"/>
        </w:rPr>
        <w:t xml:space="preserve"> </w:t>
      </w:r>
      <w:r w:rsidR="007B0F40" w:rsidRPr="00AE4876">
        <w:rPr>
          <w:rFonts w:ascii="Times New Roman" w:hAnsi="Times New Roman"/>
          <w:sz w:val="24"/>
          <w:szCs w:val="24"/>
        </w:rPr>
        <w:t xml:space="preserve">%;  </w:t>
      </w:r>
    </w:p>
    <w:p w:rsidR="0084265B" w:rsidRDefault="0084265B" w:rsidP="00AE4876">
      <w:pPr>
        <w:pStyle w:val="Standard"/>
        <w:spacing w:after="0" w:line="240" w:lineRule="auto"/>
        <w:ind w:left="33"/>
        <w:jc w:val="both"/>
        <w:rPr>
          <w:rFonts w:ascii="Times New Roman" w:hAnsi="Times New Roman"/>
          <w:sz w:val="24"/>
          <w:szCs w:val="24"/>
        </w:rPr>
      </w:pPr>
      <w:r>
        <w:rPr>
          <w:rFonts w:ascii="Times New Roman" w:hAnsi="Times New Roman"/>
          <w:sz w:val="24"/>
          <w:szCs w:val="24"/>
        </w:rPr>
        <w:t xml:space="preserve">           </w:t>
      </w:r>
      <w:r w:rsidR="007B0F40" w:rsidRPr="00AE4876">
        <w:rPr>
          <w:rFonts w:ascii="Times New Roman" w:hAnsi="Times New Roman"/>
          <w:sz w:val="24"/>
          <w:szCs w:val="24"/>
        </w:rPr>
        <w:t xml:space="preserve"> </w:t>
      </w:r>
      <w:r w:rsidR="008C44FE">
        <w:rPr>
          <w:rFonts w:ascii="Times New Roman" w:hAnsi="Times New Roman"/>
          <w:sz w:val="24"/>
          <w:szCs w:val="24"/>
        </w:rPr>
        <w:t xml:space="preserve"> </w:t>
      </w:r>
      <w:r>
        <w:rPr>
          <w:rFonts w:ascii="Times New Roman" w:hAnsi="Times New Roman"/>
          <w:sz w:val="24"/>
          <w:szCs w:val="24"/>
        </w:rPr>
        <w:t>единый сельскохозяйственный налог</w:t>
      </w:r>
      <w:r w:rsidR="007B0F40" w:rsidRPr="00AE4876">
        <w:rPr>
          <w:rFonts w:ascii="Times New Roman" w:hAnsi="Times New Roman"/>
          <w:sz w:val="24"/>
          <w:szCs w:val="24"/>
        </w:rPr>
        <w:t xml:space="preserve">  - </w:t>
      </w:r>
      <w:r w:rsidR="00AE4876" w:rsidRPr="00AE4876">
        <w:rPr>
          <w:rFonts w:ascii="Times New Roman" w:hAnsi="Times New Roman"/>
          <w:sz w:val="24"/>
          <w:szCs w:val="24"/>
        </w:rPr>
        <w:t>75,4</w:t>
      </w:r>
      <w:r w:rsidR="007B0F40" w:rsidRPr="00AE4876">
        <w:rPr>
          <w:rFonts w:ascii="Times New Roman" w:hAnsi="Times New Roman"/>
        </w:rPr>
        <w:t xml:space="preserve"> </w:t>
      </w:r>
      <w:r w:rsidR="007B0F40" w:rsidRPr="00AE4876">
        <w:rPr>
          <w:rFonts w:ascii="Times New Roman" w:hAnsi="Times New Roman"/>
          <w:sz w:val="24"/>
          <w:szCs w:val="24"/>
        </w:rPr>
        <w:t xml:space="preserve">тыс. рублей, что составляет </w:t>
      </w:r>
      <w:r w:rsidR="00AE4876" w:rsidRPr="00AE4876">
        <w:rPr>
          <w:rFonts w:ascii="Times New Roman" w:hAnsi="Times New Roman"/>
          <w:sz w:val="24"/>
          <w:szCs w:val="24"/>
        </w:rPr>
        <w:t>100,5</w:t>
      </w:r>
      <w:r w:rsidR="007B0F40" w:rsidRPr="00AE4876">
        <w:rPr>
          <w:rFonts w:ascii="Times New Roman" w:hAnsi="Times New Roman"/>
          <w:sz w:val="24"/>
          <w:szCs w:val="24"/>
        </w:rPr>
        <w:t>% к уточненному годовому плану (</w:t>
      </w:r>
      <w:r w:rsidR="00AE4876" w:rsidRPr="00AE4876">
        <w:rPr>
          <w:rFonts w:ascii="Times New Roman" w:hAnsi="Times New Roman"/>
          <w:sz w:val="24"/>
          <w:szCs w:val="24"/>
        </w:rPr>
        <w:t>75,0</w:t>
      </w:r>
      <w:r w:rsidR="007B0F40" w:rsidRPr="00AE4876">
        <w:rPr>
          <w:rFonts w:ascii="Times New Roman" w:hAnsi="Times New Roman"/>
          <w:sz w:val="24"/>
          <w:szCs w:val="24"/>
        </w:rPr>
        <w:t xml:space="preserve"> тыс. рублей);</w:t>
      </w:r>
    </w:p>
    <w:p w:rsidR="0084265B" w:rsidRDefault="0084265B" w:rsidP="00AE4876">
      <w:pPr>
        <w:pStyle w:val="Standard"/>
        <w:spacing w:after="0" w:line="240" w:lineRule="auto"/>
        <w:ind w:left="33"/>
        <w:jc w:val="both"/>
        <w:rPr>
          <w:rFonts w:ascii="Times New Roman CYR" w:hAnsi="Times New Roman CYR"/>
        </w:rPr>
      </w:pPr>
      <w:r>
        <w:rPr>
          <w:rFonts w:ascii="Times New Roman" w:hAnsi="Times New Roman"/>
          <w:sz w:val="24"/>
          <w:szCs w:val="24"/>
        </w:rPr>
        <w:t xml:space="preserve">           </w:t>
      </w:r>
      <w:r w:rsidR="007B0F40" w:rsidRPr="00A04F3F">
        <w:rPr>
          <w:rFonts w:ascii="Times New Roman" w:hAnsi="Times New Roman"/>
          <w:b/>
          <w:sz w:val="24"/>
          <w:szCs w:val="24"/>
        </w:rPr>
        <w:t xml:space="preserve"> </w:t>
      </w:r>
      <w:r w:rsidR="00EA0B41" w:rsidRPr="00AE4876">
        <w:rPr>
          <w:rFonts w:ascii="Times New Roman" w:hAnsi="Times New Roman"/>
          <w:sz w:val="24"/>
          <w:szCs w:val="24"/>
        </w:rPr>
        <w:t xml:space="preserve">налог на доходы с физических лиц </w:t>
      </w:r>
      <w:r w:rsidR="00607AE6" w:rsidRPr="00AE4876">
        <w:rPr>
          <w:rFonts w:ascii="Times New Roman" w:hAnsi="Times New Roman"/>
          <w:sz w:val="24"/>
          <w:szCs w:val="24"/>
        </w:rPr>
        <w:t xml:space="preserve">– </w:t>
      </w:r>
      <w:r w:rsidR="00AE4876" w:rsidRPr="00AE4876">
        <w:rPr>
          <w:rFonts w:ascii="Times New Roman CYR" w:hAnsi="Times New Roman CYR"/>
          <w:sz w:val="24"/>
          <w:szCs w:val="24"/>
        </w:rPr>
        <w:t>663,1</w:t>
      </w:r>
      <w:r w:rsidR="00636869" w:rsidRPr="00AE4876">
        <w:rPr>
          <w:rFonts w:ascii="Times New Roman CYR" w:hAnsi="Times New Roman CYR"/>
          <w:sz w:val="24"/>
          <w:szCs w:val="24"/>
        </w:rPr>
        <w:t xml:space="preserve"> тыс. рублей</w:t>
      </w:r>
      <w:r w:rsidR="00636869" w:rsidRPr="00AE4876">
        <w:rPr>
          <w:rFonts w:ascii="Times New Roman CYR" w:hAnsi="Times New Roman CYR"/>
        </w:rPr>
        <w:t xml:space="preserve"> </w:t>
      </w:r>
      <w:r w:rsidR="00636869" w:rsidRPr="00AE4876">
        <w:rPr>
          <w:rFonts w:ascii="Times New Roman CYR" w:hAnsi="Times New Roman CYR"/>
          <w:sz w:val="24"/>
          <w:szCs w:val="24"/>
        </w:rPr>
        <w:t xml:space="preserve">или  </w:t>
      </w:r>
      <w:r w:rsidR="00AE4876" w:rsidRPr="00AE4876">
        <w:rPr>
          <w:rFonts w:ascii="Times New Roman CYR" w:hAnsi="Times New Roman CYR"/>
          <w:sz w:val="24"/>
          <w:szCs w:val="24"/>
        </w:rPr>
        <w:t>98,2</w:t>
      </w:r>
      <w:r w:rsidR="00607AE6" w:rsidRPr="00AE4876">
        <w:rPr>
          <w:rFonts w:ascii="Times New Roman CYR" w:hAnsi="Times New Roman CYR"/>
          <w:sz w:val="24"/>
          <w:szCs w:val="24"/>
        </w:rPr>
        <w:t xml:space="preserve"> </w:t>
      </w:r>
      <w:r w:rsidR="00636869" w:rsidRPr="00AE4876">
        <w:rPr>
          <w:rFonts w:ascii="Times New Roman CYR" w:hAnsi="Times New Roman CYR"/>
          <w:sz w:val="24"/>
          <w:szCs w:val="24"/>
        </w:rPr>
        <w:t>% (</w:t>
      </w:r>
      <w:r w:rsidR="00AE4876" w:rsidRPr="00AE4876">
        <w:rPr>
          <w:rFonts w:ascii="Times New Roman CYR" w:hAnsi="Times New Roman CYR"/>
          <w:sz w:val="24"/>
          <w:szCs w:val="24"/>
        </w:rPr>
        <w:t>675,0</w:t>
      </w:r>
      <w:r w:rsidR="00636869" w:rsidRPr="00AE4876">
        <w:rPr>
          <w:rFonts w:ascii="Times New Roman CYR" w:hAnsi="Times New Roman CYR"/>
          <w:sz w:val="24"/>
          <w:szCs w:val="24"/>
        </w:rPr>
        <w:t xml:space="preserve"> тыс. рублей), </w:t>
      </w:r>
      <w:r w:rsidR="00636869" w:rsidRPr="00AE4876">
        <w:rPr>
          <w:rFonts w:ascii="Times New Roman CYR" w:hAnsi="Times New Roman CYR"/>
        </w:rPr>
        <w:t xml:space="preserve"> </w:t>
      </w:r>
    </w:p>
    <w:p w:rsidR="007B0F40" w:rsidRDefault="0084265B" w:rsidP="00AE4876">
      <w:pPr>
        <w:pStyle w:val="Standard"/>
        <w:spacing w:after="0" w:line="240" w:lineRule="auto"/>
        <w:ind w:left="33"/>
        <w:jc w:val="both"/>
        <w:rPr>
          <w:rFonts w:ascii="Times New Roman" w:hAnsi="Times New Roman"/>
          <w:sz w:val="24"/>
          <w:szCs w:val="24"/>
        </w:rPr>
      </w:pPr>
      <w:r>
        <w:rPr>
          <w:rFonts w:ascii="Times New Roman CYR" w:hAnsi="Times New Roman CYR"/>
        </w:rPr>
        <w:t xml:space="preserve">             </w:t>
      </w:r>
      <w:r w:rsidR="007B0F40" w:rsidRPr="00AE4876">
        <w:rPr>
          <w:rFonts w:ascii="Times New Roman" w:hAnsi="Times New Roman"/>
          <w:sz w:val="24"/>
          <w:szCs w:val="24"/>
        </w:rPr>
        <w:t xml:space="preserve">налогу на </w:t>
      </w:r>
      <w:r w:rsidR="00EB741E" w:rsidRPr="00AE4876">
        <w:rPr>
          <w:rFonts w:ascii="Times New Roman" w:hAnsi="Times New Roman"/>
          <w:sz w:val="24"/>
          <w:szCs w:val="24"/>
        </w:rPr>
        <w:t xml:space="preserve">товары </w:t>
      </w:r>
      <w:r w:rsidR="00AE4876" w:rsidRPr="00AE4876">
        <w:rPr>
          <w:rFonts w:ascii="Times New Roman" w:hAnsi="Times New Roman"/>
          <w:sz w:val="24"/>
          <w:szCs w:val="24"/>
        </w:rPr>
        <w:t>397,5</w:t>
      </w:r>
      <w:r w:rsidR="00EB741E" w:rsidRPr="00AE4876">
        <w:rPr>
          <w:rFonts w:ascii="Times New Roman" w:hAnsi="Times New Roman"/>
          <w:sz w:val="24"/>
          <w:szCs w:val="24"/>
        </w:rPr>
        <w:t xml:space="preserve"> тыс. рублей или </w:t>
      </w:r>
      <w:r w:rsidR="00AE4876" w:rsidRPr="00AE4876">
        <w:rPr>
          <w:rFonts w:ascii="Times New Roman" w:hAnsi="Times New Roman"/>
          <w:sz w:val="24"/>
          <w:szCs w:val="24"/>
        </w:rPr>
        <w:t>111,7</w:t>
      </w:r>
      <w:r w:rsidR="007B0F40" w:rsidRPr="00AE4876">
        <w:rPr>
          <w:rFonts w:ascii="Times New Roman" w:hAnsi="Times New Roman"/>
          <w:sz w:val="24"/>
          <w:szCs w:val="24"/>
        </w:rPr>
        <w:t xml:space="preserve"> </w:t>
      </w:r>
      <w:r w:rsidR="00EB741E" w:rsidRPr="00AE4876">
        <w:rPr>
          <w:rFonts w:ascii="Times New Roman" w:hAnsi="Times New Roman"/>
          <w:sz w:val="24"/>
          <w:szCs w:val="24"/>
        </w:rPr>
        <w:t xml:space="preserve">% к уточненному годовому плану, налогу на имущество </w:t>
      </w:r>
      <w:r w:rsidR="00AE4876" w:rsidRPr="00AE4876">
        <w:rPr>
          <w:rFonts w:ascii="Times New Roman" w:hAnsi="Times New Roman"/>
          <w:sz w:val="24"/>
          <w:szCs w:val="24"/>
        </w:rPr>
        <w:t>29,4</w:t>
      </w:r>
      <w:r w:rsidR="00EB741E" w:rsidRPr="00AE4876">
        <w:rPr>
          <w:rFonts w:ascii="Times New Roman" w:hAnsi="Times New Roman"/>
          <w:sz w:val="24"/>
          <w:szCs w:val="24"/>
        </w:rPr>
        <w:t xml:space="preserve"> тыс. рублей или </w:t>
      </w:r>
      <w:r w:rsidR="00AE4876" w:rsidRPr="00AE4876">
        <w:rPr>
          <w:rFonts w:ascii="Times New Roman" w:hAnsi="Times New Roman"/>
          <w:sz w:val="24"/>
          <w:szCs w:val="24"/>
        </w:rPr>
        <w:t>79,5</w:t>
      </w:r>
      <w:r w:rsidR="00EB741E" w:rsidRPr="00AE4876">
        <w:rPr>
          <w:rFonts w:ascii="Times New Roman" w:hAnsi="Times New Roman"/>
          <w:sz w:val="24"/>
          <w:szCs w:val="24"/>
        </w:rPr>
        <w:t xml:space="preserve"> % к утвержденным назначениям (37,0 тыс. рублей)</w:t>
      </w:r>
      <w:r w:rsidR="00607AE6" w:rsidRPr="00AE4876">
        <w:rPr>
          <w:rFonts w:ascii="Times New Roman" w:hAnsi="Times New Roman"/>
          <w:sz w:val="24"/>
          <w:szCs w:val="24"/>
        </w:rPr>
        <w:t>.</w:t>
      </w:r>
    </w:p>
    <w:p w:rsidR="0084265B" w:rsidRDefault="00EE7388" w:rsidP="00AE4876">
      <w:pPr>
        <w:pStyle w:val="Standard"/>
        <w:spacing w:after="0" w:line="240" w:lineRule="auto"/>
        <w:ind w:left="33"/>
        <w:jc w:val="both"/>
        <w:rPr>
          <w:rFonts w:ascii="Times New Roman" w:hAnsi="Times New Roman"/>
          <w:i/>
          <w:iCs/>
          <w:sz w:val="24"/>
          <w:szCs w:val="24"/>
        </w:rPr>
      </w:pPr>
      <w:r>
        <w:rPr>
          <w:rFonts w:ascii="Times New Roman" w:hAnsi="Times New Roman"/>
          <w:sz w:val="24"/>
          <w:szCs w:val="24"/>
        </w:rPr>
        <w:lastRenderedPageBreak/>
        <w:t xml:space="preserve">            </w:t>
      </w:r>
      <w:r w:rsidRPr="0084265B">
        <w:rPr>
          <w:rFonts w:ascii="Times New Roman" w:hAnsi="Times New Roman"/>
          <w:sz w:val="24"/>
          <w:szCs w:val="24"/>
        </w:rPr>
        <w:t>Сверх утвержденных бюджетных назначений поступило: налоги на товары +41,8 тыс. рублей,  единому сельскохозяйственному налогу +0,4 тыс. рублей.</w:t>
      </w:r>
      <w:r w:rsidRPr="0084265B">
        <w:rPr>
          <w:rFonts w:ascii="Times New Roman" w:hAnsi="Times New Roman"/>
          <w:i/>
          <w:iCs/>
          <w:sz w:val="24"/>
          <w:szCs w:val="24"/>
        </w:rPr>
        <w:t xml:space="preserve">      </w:t>
      </w:r>
    </w:p>
    <w:p w:rsidR="00EE7388" w:rsidRPr="00AE4876" w:rsidRDefault="00EE7388" w:rsidP="00AE4876">
      <w:pPr>
        <w:pStyle w:val="Standard"/>
        <w:spacing w:after="0" w:line="240" w:lineRule="auto"/>
        <w:ind w:left="33"/>
        <w:jc w:val="both"/>
        <w:rPr>
          <w:rFonts w:ascii="Times New Roman" w:hAnsi="Times New Roman"/>
          <w:sz w:val="24"/>
          <w:szCs w:val="24"/>
        </w:rPr>
      </w:pPr>
    </w:p>
    <w:p w:rsidR="007B0F40" w:rsidRPr="00AE4876" w:rsidRDefault="007B0F40" w:rsidP="007B0F40">
      <w:pPr>
        <w:pStyle w:val="311"/>
        <w:spacing w:after="0"/>
        <w:ind w:left="0"/>
        <w:jc w:val="center"/>
        <w:rPr>
          <w:rFonts w:ascii="Times New Roman" w:hAnsi="Times New Roman"/>
          <w:i/>
          <w:sz w:val="24"/>
          <w:szCs w:val="24"/>
        </w:rPr>
      </w:pPr>
      <w:r w:rsidRPr="00AE4876">
        <w:rPr>
          <w:rFonts w:ascii="Times New Roman" w:hAnsi="Times New Roman"/>
          <w:i/>
          <w:sz w:val="24"/>
          <w:szCs w:val="24"/>
        </w:rPr>
        <w:t xml:space="preserve">Поступление неналоговых доходов </w:t>
      </w:r>
    </w:p>
    <w:p w:rsidR="007B0F40" w:rsidRPr="00AE4876" w:rsidRDefault="007B0F40" w:rsidP="007B0F40">
      <w:pPr>
        <w:pStyle w:val="311"/>
        <w:spacing w:after="0"/>
        <w:ind w:left="0"/>
        <w:jc w:val="both"/>
        <w:rPr>
          <w:rFonts w:ascii="Times New Roman" w:hAnsi="Times New Roman"/>
          <w:bCs/>
          <w:color w:val="000000"/>
          <w:sz w:val="24"/>
          <w:szCs w:val="24"/>
          <w:lang w:eastAsia="ru-RU"/>
        </w:rPr>
      </w:pPr>
      <w:r w:rsidRPr="00AE4876">
        <w:rPr>
          <w:rFonts w:ascii="Times New Roman" w:hAnsi="Times New Roman"/>
          <w:sz w:val="24"/>
          <w:szCs w:val="24"/>
        </w:rPr>
        <w:t xml:space="preserve">        Всего в 201</w:t>
      </w:r>
      <w:r w:rsidR="00AE4876" w:rsidRPr="00AE4876">
        <w:rPr>
          <w:rFonts w:ascii="Times New Roman" w:hAnsi="Times New Roman"/>
          <w:sz w:val="24"/>
          <w:szCs w:val="24"/>
        </w:rPr>
        <w:t>9</w:t>
      </w:r>
      <w:r w:rsidRPr="00AE4876">
        <w:rPr>
          <w:rFonts w:ascii="Times New Roman" w:hAnsi="Times New Roman"/>
          <w:sz w:val="24"/>
          <w:szCs w:val="24"/>
        </w:rPr>
        <w:t xml:space="preserve"> году в бюджет Сельского поселения поступило неналоговых доходов  </w:t>
      </w:r>
      <w:r w:rsidR="00AE4876" w:rsidRPr="00AE4876">
        <w:rPr>
          <w:rFonts w:ascii="Times New Roman" w:hAnsi="Times New Roman"/>
          <w:sz w:val="24"/>
          <w:szCs w:val="24"/>
        </w:rPr>
        <w:t>22,2</w:t>
      </w:r>
      <w:r w:rsidRPr="00AE4876">
        <w:rPr>
          <w:rFonts w:ascii="Times New Roman" w:hAnsi="Times New Roman"/>
          <w:sz w:val="24"/>
          <w:szCs w:val="24"/>
        </w:rPr>
        <w:t xml:space="preserve"> тыс. рублей,</w:t>
      </w:r>
      <w:r w:rsidR="00AE4876" w:rsidRPr="00AE4876">
        <w:rPr>
          <w:rFonts w:ascii="Times New Roman" w:hAnsi="Times New Roman"/>
          <w:sz w:val="24"/>
          <w:szCs w:val="24"/>
        </w:rPr>
        <w:t xml:space="preserve"> которые сформированы за счет: </w:t>
      </w:r>
      <w:r w:rsidR="002B77D3" w:rsidRPr="00AE4876">
        <w:rPr>
          <w:rFonts w:ascii="Times New Roman" w:hAnsi="Times New Roman"/>
          <w:sz w:val="24"/>
          <w:szCs w:val="24"/>
        </w:rPr>
        <w:t>прочие доходы от оказания платных услуги</w:t>
      </w:r>
      <w:r w:rsidRPr="00AE4876">
        <w:rPr>
          <w:rFonts w:ascii="Times New Roman" w:hAnsi="Times New Roman"/>
          <w:sz w:val="24"/>
          <w:szCs w:val="24"/>
        </w:rPr>
        <w:t xml:space="preserve">  - </w:t>
      </w:r>
      <w:r w:rsidR="00AE4876" w:rsidRPr="00AE4876">
        <w:rPr>
          <w:rFonts w:ascii="Times New Roman" w:hAnsi="Times New Roman"/>
          <w:sz w:val="24"/>
          <w:szCs w:val="24"/>
        </w:rPr>
        <w:t>18,6</w:t>
      </w:r>
      <w:r w:rsidRPr="00AE4876">
        <w:rPr>
          <w:rFonts w:ascii="Times New Roman" w:hAnsi="Times New Roman"/>
          <w:sz w:val="24"/>
          <w:szCs w:val="24"/>
        </w:rPr>
        <w:t xml:space="preserve"> тыс. рублей</w:t>
      </w:r>
      <w:r w:rsidR="00AA3B68" w:rsidRPr="00AE4876">
        <w:rPr>
          <w:rFonts w:ascii="Times New Roman" w:hAnsi="Times New Roman"/>
          <w:sz w:val="24"/>
          <w:szCs w:val="24"/>
        </w:rPr>
        <w:t xml:space="preserve">, </w:t>
      </w:r>
      <w:r w:rsidR="00AE4876" w:rsidRPr="00AE4876">
        <w:rPr>
          <w:rFonts w:ascii="Times New Roman" w:hAnsi="Times New Roman"/>
          <w:sz w:val="24"/>
          <w:szCs w:val="24"/>
        </w:rPr>
        <w:t>прочие доходы от компенсации затрат бюджетов сельских поселений</w:t>
      </w:r>
      <w:r w:rsidR="00AE4876" w:rsidRPr="00AE4876">
        <w:rPr>
          <w:rFonts w:ascii="Times New Roman" w:hAnsi="Times New Roman"/>
          <w:bCs/>
          <w:color w:val="000000"/>
          <w:sz w:val="24"/>
          <w:szCs w:val="24"/>
          <w:lang w:eastAsia="ru-RU"/>
        </w:rPr>
        <w:t xml:space="preserve"> </w:t>
      </w:r>
      <w:r w:rsidR="00607AE6" w:rsidRPr="00AE4876">
        <w:rPr>
          <w:rFonts w:ascii="Times New Roman" w:hAnsi="Times New Roman"/>
          <w:bCs/>
          <w:color w:val="000000"/>
          <w:sz w:val="24"/>
          <w:szCs w:val="24"/>
          <w:lang w:eastAsia="ru-RU"/>
        </w:rPr>
        <w:t xml:space="preserve">– </w:t>
      </w:r>
      <w:r w:rsidR="00AE4876" w:rsidRPr="00AE4876">
        <w:rPr>
          <w:rFonts w:ascii="Times New Roman" w:hAnsi="Times New Roman"/>
          <w:bCs/>
          <w:color w:val="000000"/>
          <w:sz w:val="24"/>
          <w:szCs w:val="24"/>
          <w:lang w:eastAsia="ru-RU"/>
        </w:rPr>
        <w:t>3,5</w:t>
      </w:r>
      <w:r w:rsidR="00607AE6" w:rsidRPr="00AE4876">
        <w:rPr>
          <w:rFonts w:ascii="Times New Roman" w:hAnsi="Times New Roman"/>
          <w:bCs/>
          <w:color w:val="000000"/>
          <w:sz w:val="24"/>
          <w:szCs w:val="24"/>
          <w:lang w:eastAsia="ru-RU"/>
        </w:rPr>
        <w:t xml:space="preserve"> тыс. рублей</w:t>
      </w:r>
      <w:r w:rsidR="00271A62" w:rsidRPr="00AE4876">
        <w:rPr>
          <w:rFonts w:ascii="Times New Roman" w:hAnsi="Times New Roman"/>
          <w:bCs/>
          <w:color w:val="000000"/>
          <w:sz w:val="24"/>
          <w:szCs w:val="24"/>
          <w:lang w:eastAsia="ru-RU"/>
        </w:rPr>
        <w:t>.</w:t>
      </w:r>
    </w:p>
    <w:p w:rsidR="006A1B9F" w:rsidRPr="00A04F3F" w:rsidRDefault="006A1B9F" w:rsidP="007B0F40">
      <w:pPr>
        <w:pStyle w:val="311"/>
        <w:spacing w:after="0"/>
        <w:ind w:left="0"/>
        <w:jc w:val="both"/>
        <w:rPr>
          <w:rFonts w:ascii="Times New Roman" w:hAnsi="Times New Roman"/>
          <w:b/>
          <w:sz w:val="24"/>
          <w:szCs w:val="24"/>
        </w:rPr>
      </w:pPr>
    </w:p>
    <w:p w:rsidR="007B0F40" w:rsidRPr="00AE4876" w:rsidRDefault="007B0F40" w:rsidP="007B0F40">
      <w:pPr>
        <w:pStyle w:val="311"/>
        <w:spacing w:after="0"/>
        <w:ind w:left="-284" w:firstLine="708"/>
        <w:jc w:val="both"/>
        <w:rPr>
          <w:rFonts w:ascii="Times New Roman" w:hAnsi="Times New Roman"/>
          <w:i/>
          <w:sz w:val="24"/>
          <w:szCs w:val="24"/>
        </w:rPr>
      </w:pPr>
      <w:r w:rsidRPr="00A04F3F">
        <w:rPr>
          <w:rFonts w:ascii="Times New Roman" w:hAnsi="Times New Roman"/>
          <w:b/>
          <w:sz w:val="24"/>
          <w:szCs w:val="24"/>
        </w:rPr>
        <w:t xml:space="preserve">                   </w:t>
      </w:r>
      <w:r w:rsidRPr="00AE4876">
        <w:rPr>
          <w:rFonts w:ascii="Times New Roman" w:hAnsi="Times New Roman"/>
          <w:i/>
          <w:sz w:val="24"/>
          <w:szCs w:val="24"/>
        </w:rPr>
        <w:t xml:space="preserve">Структура доходов бюджета </w:t>
      </w:r>
      <w:proofErr w:type="spellStart"/>
      <w:r w:rsidR="002B77D3" w:rsidRPr="00AE4876">
        <w:rPr>
          <w:rFonts w:ascii="Times New Roman" w:hAnsi="Times New Roman"/>
          <w:i/>
          <w:sz w:val="24"/>
          <w:szCs w:val="24"/>
        </w:rPr>
        <w:t>Малодельского</w:t>
      </w:r>
      <w:proofErr w:type="spellEnd"/>
      <w:r w:rsidRPr="00AE4876">
        <w:rPr>
          <w:rFonts w:ascii="Times New Roman" w:hAnsi="Times New Roman"/>
          <w:i/>
          <w:sz w:val="24"/>
          <w:szCs w:val="24"/>
        </w:rPr>
        <w:t xml:space="preserve"> сельского поселения   </w:t>
      </w:r>
    </w:p>
    <w:p w:rsidR="007B0F40" w:rsidRPr="00AE4876" w:rsidRDefault="007B0F40" w:rsidP="007B0F40">
      <w:pPr>
        <w:spacing w:after="0" w:line="240" w:lineRule="auto"/>
        <w:jc w:val="center"/>
        <w:rPr>
          <w:rFonts w:ascii="Times New Roman" w:hAnsi="Times New Roman" w:cs="Times New Roman"/>
          <w:i/>
          <w:sz w:val="24"/>
          <w:szCs w:val="24"/>
        </w:rPr>
      </w:pPr>
      <w:r w:rsidRPr="00AE4876">
        <w:rPr>
          <w:rFonts w:ascii="Times New Roman" w:hAnsi="Times New Roman" w:cs="Times New Roman"/>
          <w:i/>
          <w:sz w:val="24"/>
          <w:szCs w:val="24"/>
        </w:rPr>
        <w:t xml:space="preserve"> за 201</w:t>
      </w:r>
      <w:r w:rsidR="00AE4876" w:rsidRPr="00AE4876">
        <w:rPr>
          <w:rFonts w:ascii="Times New Roman" w:hAnsi="Times New Roman" w:cs="Times New Roman"/>
          <w:i/>
          <w:sz w:val="24"/>
          <w:szCs w:val="24"/>
        </w:rPr>
        <w:t>7</w:t>
      </w:r>
      <w:r w:rsidRPr="00AE4876">
        <w:rPr>
          <w:rFonts w:ascii="Times New Roman" w:hAnsi="Times New Roman" w:cs="Times New Roman"/>
          <w:i/>
          <w:sz w:val="24"/>
          <w:szCs w:val="24"/>
        </w:rPr>
        <w:t>, 201</w:t>
      </w:r>
      <w:r w:rsidR="00AE4876" w:rsidRPr="00AE4876">
        <w:rPr>
          <w:rFonts w:ascii="Times New Roman" w:hAnsi="Times New Roman" w:cs="Times New Roman"/>
          <w:i/>
          <w:sz w:val="24"/>
          <w:szCs w:val="24"/>
        </w:rPr>
        <w:t>8</w:t>
      </w:r>
      <w:r w:rsidRPr="00AE4876">
        <w:rPr>
          <w:rFonts w:ascii="Times New Roman" w:hAnsi="Times New Roman" w:cs="Times New Roman"/>
          <w:i/>
          <w:sz w:val="24"/>
          <w:szCs w:val="24"/>
        </w:rPr>
        <w:t xml:space="preserve"> и 201</w:t>
      </w:r>
      <w:r w:rsidR="00AE4876" w:rsidRPr="00AE4876">
        <w:rPr>
          <w:rFonts w:ascii="Times New Roman" w:hAnsi="Times New Roman" w:cs="Times New Roman"/>
          <w:i/>
          <w:sz w:val="24"/>
          <w:szCs w:val="24"/>
        </w:rPr>
        <w:t>9</w:t>
      </w:r>
      <w:r w:rsidRPr="00AE4876">
        <w:rPr>
          <w:rFonts w:ascii="Times New Roman" w:hAnsi="Times New Roman" w:cs="Times New Roman"/>
          <w:i/>
          <w:sz w:val="24"/>
          <w:szCs w:val="24"/>
        </w:rPr>
        <w:t xml:space="preserve"> годы</w:t>
      </w:r>
    </w:p>
    <w:tbl>
      <w:tblPr>
        <w:tblW w:w="0" w:type="auto"/>
        <w:tblInd w:w="108" w:type="dxa"/>
        <w:tblBorders>
          <w:top w:val="single" w:sz="4" w:space="0" w:color="000001"/>
          <w:left w:val="single" w:sz="4" w:space="0" w:color="000001"/>
          <w:bottom w:val="single" w:sz="4" w:space="0" w:color="000001"/>
        </w:tblBorders>
        <w:tblLayout w:type="fixed"/>
        <w:tblCellMar>
          <w:left w:w="10" w:type="dxa"/>
          <w:right w:w="10" w:type="dxa"/>
        </w:tblCellMar>
        <w:tblLook w:val="0000"/>
      </w:tblPr>
      <w:tblGrid>
        <w:gridCol w:w="2835"/>
        <w:gridCol w:w="1134"/>
        <w:gridCol w:w="993"/>
        <w:gridCol w:w="1134"/>
        <w:gridCol w:w="1134"/>
        <w:gridCol w:w="992"/>
        <w:gridCol w:w="1241"/>
      </w:tblGrid>
      <w:tr w:rsidR="00D45D4D" w:rsidRPr="00A04F3F" w:rsidTr="00D45D4D">
        <w:tc>
          <w:tcPr>
            <w:tcW w:w="2835" w:type="dxa"/>
            <w:vMerge w:val="restar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45D4D" w:rsidRPr="00AE4876" w:rsidRDefault="00D45D4D" w:rsidP="00AB48CE">
            <w:pPr>
              <w:pStyle w:val="ac"/>
              <w:jc w:val="center"/>
            </w:pPr>
            <w:r w:rsidRPr="00AE4876">
              <w:rPr>
                <w:sz w:val="22"/>
                <w:szCs w:val="22"/>
              </w:rPr>
              <w:t>Наименование показателя</w:t>
            </w:r>
          </w:p>
        </w:tc>
        <w:tc>
          <w:tcPr>
            <w:tcW w:w="2127"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AE4876" w:rsidRDefault="00D45D4D" w:rsidP="00AE4876">
            <w:pPr>
              <w:pStyle w:val="ac"/>
              <w:jc w:val="center"/>
            </w:pPr>
            <w:r w:rsidRPr="00AE4876">
              <w:rPr>
                <w:sz w:val="22"/>
                <w:szCs w:val="22"/>
              </w:rPr>
              <w:t>201</w:t>
            </w:r>
            <w:r w:rsidR="00AE4876" w:rsidRPr="00AE4876">
              <w:rPr>
                <w:sz w:val="22"/>
                <w:szCs w:val="22"/>
              </w:rPr>
              <w:t>7</w:t>
            </w:r>
            <w:r w:rsidRPr="00AE4876">
              <w:rPr>
                <w:sz w:val="22"/>
                <w:szCs w:val="22"/>
              </w:rPr>
              <w:t xml:space="preserve"> год</w:t>
            </w:r>
          </w:p>
        </w:tc>
        <w:tc>
          <w:tcPr>
            <w:tcW w:w="2268" w:type="dxa"/>
            <w:gridSpan w:val="2"/>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AE4876" w:rsidRDefault="00D45D4D" w:rsidP="00AE4876">
            <w:pPr>
              <w:pStyle w:val="ac"/>
              <w:jc w:val="center"/>
            </w:pPr>
            <w:r w:rsidRPr="00AE4876">
              <w:rPr>
                <w:sz w:val="22"/>
                <w:szCs w:val="22"/>
              </w:rPr>
              <w:t>201</w:t>
            </w:r>
            <w:r w:rsidR="00AE4876" w:rsidRPr="00AE4876">
              <w:rPr>
                <w:sz w:val="22"/>
                <w:szCs w:val="22"/>
              </w:rPr>
              <w:t>8</w:t>
            </w:r>
            <w:r w:rsidRPr="00AE4876">
              <w:rPr>
                <w:sz w:val="22"/>
                <w:szCs w:val="22"/>
              </w:rPr>
              <w:t xml:space="preserve"> год</w:t>
            </w:r>
          </w:p>
        </w:tc>
        <w:tc>
          <w:tcPr>
            <w:tcW w:w="223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45D4D" w:rsidRPr="00AE4876" w:rsidRDefault="00D45D4D" w:rsidP="00AE4876">
            <w:pPr>
              <w:pStyle w:val="ac"/>
              <w:jc w:val="center"/>
              <w:rPr>
                <w:sz w:val="22"/>
                <w:szCs w:val="22"/>
              </w:rPr>
            </w:pPr>
            <w:r w:rsidRPr="00AE4876">
              <w:rPr>
                <w:sz w:val="22"/>
                <w:szCs w:val="22"/>
              </w:rPr>
              <w:t>201</w:t>
            </w:r>
            <w:r w:rsidR="00AE4876" w:rsidRPr="00AE4876">
              <w:rPr>
                <w:sz w:val="22"/>
                <w:szCs w:val="22"/>
              </w:rPr>
              <w:t>9</w:t>
            </w:r>
            <w:r w:rsidR="00EB741E" w:rsidRPr="00AE4876">
              <w:rPr>
                <w:sz w:val="22"/>
                <w:szCs w:val="22"/>
              </w:rPr>
              <w:t xml:space="preserve"> </w:t>
            </w:r>
            <w:r w:rsidRPr="00AE4876">
              <w:rPr>
                <w:sz w:val="22"/>
                <w:szCs w:val="22"/>
              </w:rPr>
              <w:t>год</w:t>
            </w:r>
          </w:p>
        </w:tc>
      </w:tr>
      <w:tr w:rsidR="00D45D4D" w:rsidRPr="00A04F3F" w:rsidTr="00607AE6">
        <w:tc>
          <w:tcPr>
            <w:tcW w:w="2835" w:type="dxa"/>
            <w:vMerge/>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D45D4D" w:rsidRPr="00AE4876" w:rsidRDefault="00D45D4D" w:rsidP="00AB48CE">
            <w:pPr>
              <w:pStyle w:val="ac"/>
              <w:suppressAutoHyphens w:val="0"/>
            </w:pP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AE4876" w:rsidRDefault="00D45D4D" w:rsidP="00AB48CE">
            <w:pPr>
              <w:pStyle w:val="ac"/>
              <w:jc w:val="center"/>
            </w:pPr>
            <w:r w:rsidRPr="00AE4876">
              <w:rPr>
                <w:sz w:val="22"/>
                <w:szCs w:val="22"/>
              </w:rPr>
              <w:t>Сумма тыс. руб.</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AE4876" w:rsidRDefault="00D45D4D" w:rsidP="00AB48CE">
            <w:pPr>
              <w:pStyle w:val="ac"/>
              <w:jc w:val="center"/>
            </w:pPr>
            <w:r w:rsidRPr="00AE4876">
              <w:rPr>
                <w:sz w:val="22"/>
                <w:szCs w:val="22"/>
              </w:rPr>
              <w:t>Удельный вес, %</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AE4876" w:rsidRDefault="00D45D4D" w:rsidP="00AB48CE">
            <w:pPr>
              <w:pStyle w:val="ac"/>
              <w:jc w:val="center"/>
            </w:pPr>
            <w:r w:rsidRPr="00AE4876">
              <w:rPr>
                <w:sz w:val="22"/>
                <w:szCs w:val="22"/>
              </w:rPr>
              <w:t>Сумма тыс. руб.</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AE4876" w:rsidRDefault="00D45D4D" w:rsidP="00AB48CE">
            <w:pPr>
              <w:pStyle w:val="ac"/>
              <w:jc w:val="center"/>
            </w:pPr>
            <w:r w:rsidRPr="00AE4876">
              <w:rPr>
                <w:sz w:val="22"/>
                <w:szCs w:val="22"/>
              </w:rPr>
              <w:t>Удельный вес, %</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D45D4D" w:rsidRPr="00AE4876" w:rsidRDefault="00D45D4D" w:rsidP="00AB48CE">
            <w:pPr>
              <w:pStyle w:val="ac"/>
              <w:jc w:val="center"/>
            </w:pPr>
            <w:r w:rsidRPr="00AE4876">
              <w:rPr>
                <w:sz w:val="22"/>
                <w:szCs w:val="22"/>
              </w:rPr>
              <w:t>Сумма</w:t>
            </w:r>
          </w:p>
          <w:p w:rsidR="00D45D4D" w:rsidRPr="00AE4876" w:rsidRDefault="00D45D4D" w:rsidP="00AB48CE">
            <w:pPr>
              <w:pStyle w:val="ac"/>
              <w:jc w:val="center"/>
            </w:pPr>
            <w:r w:rsidRPr="00AE4876">
              <w:rPr>
                <w:sz w:val="22"/>
                <w:szCs w:val="22"/>
              </w:rPr>
              <w:t xml:space="preserve"> тыс. руб.</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45D4D" w:rsidRPr="00AE4876" w:rsidRDefault="00D45D4D" w:rsidP="00AB48CE">
            <w:pPr>
              <w:pStyle w:val="ac"/>
              <w:jc w:val="center"/>
            </w:pPr>
            <w:r w:rsidRPr="00AE4876">
              <w:rPr>
                <w:sz w:val="22"/>
                <w:szCs w:val="22"/>
              </w:rPr>
              <w:t>Удельный вес, %</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E4876" w:rsidRPr="00AE4876" w:rsidRDefault="00AE4876" w:rsidP="00AB48CE">
            <w:pPr>
              <w:pStyle w:val="ac"/>
            </w:pPr>
            <w:r w:rsidRPr="00AE4876">
              <w:rPr>
                <w:sz w:val="22"/>
                <w:szCs w:val="22"/>
              </w:rPr>
              <w:t>Доходы, всего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8765,2</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100,0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6143,7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100,0</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AB48CE">
            <w:pPr>
              <w:pStyle w:val="ac"/>
              <w:jc w:val="center"/>
              <w:rPr>
                <w:sz w:val="22"/>
                <w:szCs w:val="22"/>
              </w:rPr>
            </w:pPr>
            <w:r>
              <w:rPr>
                <w:sz w:val="22"/>
                <w:szCs w:val="22"/>
              </w:rPr>
              <w:t>13466,9</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AE4876" w:rsidP="00AB48CE">
            <w:pPr>
              <w:pStyle w:val="ac"/>
              <w:jc w:val="center"/>
              <w:rPr>
                <w:sz w:val="22"/>
                <w:szCs w:val="22"/>
              </w:rPr>
            </w:pPr>
            <w:r>
              <w:rPr>
                <w:sz w:val="22"/>
                <w:szCs w:val="22"/>
              </w:rPr>
              <w:t>100,0</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E4876" w:rsidRPr="00AE4876" w:rsidRDefault="00AE4876" w:rsidP="00AB48CE">
            <w:pPr>
              <w:pStyle w:val="ac"/>
            </w:pPr>
            <w:r w:rsidRPr="00AE4876">
              <w:rPr>
                <w:sz w:val="22"/>
                <w:szCs w:val="22"/>
              </w:rPr>
              <w:t xml:space="preserve"> Безвозмездные поступления от других бюджетов</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6419,3</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73,2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3366,4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54,8</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10783,2</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80,1</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E4876" w:rsidRPr="00AE4876" w:rsidRDefault="00AE4876" w:rsidP="00AB48CE">
            <w:pPr>
              <w:pStyle w:val="ac"/>
            </w:pPr>
            <w:r w:rsidRPr="00AE4876">
              <w:rPr>
                <w:sz w:val="22"/>
                <w:szCs w:val="22"/>
              </w:rPr>
              <w:t>Дотации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1433,0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16,3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1433,0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23,3</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1433,0</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10,6</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E4876" w:rsidRPr="00AE4876" w:rsidRDefault="00AE4876" w:rsidP="00AB48CE">
            <w:pPr>
              <w:pStyle w:val="ac"/>
            </w:pPr>
            <w:r w:rsidRPr="00AE4876">
              <w:rPr>
                <w:sz w:val="22"/>
                <w:szCs w:val="22"/>
              </w:rPr>
              <w:t>Субвенции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64,3</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0,7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76,3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12,4</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76,7</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0,6</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E4876" w:rsidRPr="00AE4876" w:rsidRDefault="00AE4876" w:rsidP="00AB48CE">
            <w:pPr>
              <w:pStyle w:val="ac"/>
            </w:pPr>
            <w:r w:rsidRPr="00AE4876">
              <w:rPr>
                <w:sz w:val="22"/>
                <w:szCs w:val="22"/>
              </w:rPr>
              <w:t>Субсидии</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4306,0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49,1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E4876" w:rsidRPr="00AE4876" w:rsidRDefault="00AE4876" w:rsidP="00AB48CE">
            <w:pPr>
              <w:pStyle w:val="ac"/>
            </w:pPr>
            <w:r w:rsidRPr="00AE4876">
              <w:rPr>
                <w:sz w:val="22"/>
                <w:szCs w:val="22"/>
              </w:rPr>
              <w:t>Межбюджетные трансферты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616,0</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7,0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1859,8</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30,3</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9273,5</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68,9</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AE4876" w:rsidRPr="00AE4876" w:rsidRDefault="00AE4876" w:rsidP="00AB48CE">
            <w:pPr>
              <w:pStyle w:val="ac"/>
            </w:pPr>
            <w:r w:rsidRPr="00AE4876">
              <w:rPr>
                <w:sz w:val="22"/>
                <w:szCs w:val="22"/>
              </w:rPr>
              <w:t xml:space="preserve"> Налоговые и неналоговые доходы, в том числе:</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2345,9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26,8</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2777,3</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45,2</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2683,7</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20,0</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AB48CE">
            <w:pPr>
              <w:pStyle w:val="ac"/>
            </w:pPr>
            <w:r w:rsidRPr="00AE4876">
              <w:rPr>
                <w:sz w:val="22"/>
                <w:szCs w:val="22"/>
              </w:rPr>
              <w:t>Налог на доходы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557,3</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6,4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721,1</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11,7</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663,1</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5,0</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AB48CE">
            <w:pPr>
              <w:pStyle w:val="ac"/>
              <w:rPr>
                <w:sz w:val="22"/>
                <w:szCs w:val="22"/>
              </w:rPr>
            </w:pPr>
            <w:proofErr w:type="gramStart"/>
            <w:r w:rsidRPr="00AE4876">
              <w:rPr>
                <w:sz w:val="22"/>
                <w:szCs w:val="22"/>
              </w:rPr>
              <w:t>Налоги</w:t>
            </w:r>
            <w:proofErr w:type="gramEnd"/>
            <w:r w:rsidRPr="00AE4876">
              <w:rPr>
                <w:sz w:val="22"/>
                <w:szCs w:val="22"/>
              </w:rPr>
              <w:t xml:space="preserve"> на товары реализуемые на территории РФ (акцизы)</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rFonts w:ascii="Times New Roman CYR" w:hAnsi="Times New Roman CYR"/>
                <w:sz w:val="22"/>
                <w:szCs w:val="22"/>
              </w:rPr>
            </w:pPr>
            <w:r w:rsidRPr="00AE4876">
              <w:rPr>
                <w:rFonts w:ascii="Times New Roman CYR" w:hAnsi="Times New Roman CYR"/>
                <w:sz w:val="22"/>
                <w:szCs w:val="22"/>
              </w:rPr>
              <w:t>348,9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4,0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rFonts w:ascii="Times New Roman CYR" w:hAnsi="Times New Roman CYR"/>
                <w:sz w:val="22"/>
                <w:szCs w:val="22"/>
              </w:rPr>
            </w:pPr>
            <w:r w:rsidRPr="00AE4876">
              <w:rPr>
                <w:rFonts w:ascii="Times New Roman CYR" w:hAnsi="Times New Roman CYR"/>
                <w:sz w:val="22"/>
                <w:szCs w:val="22"/>
              </w:rPr>
              <w:t>356,9</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5,8</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rFonts w:ascii="Times New Roman CYR" w:hAnsi="Times New Roman CYR"/>
                <w:sz w:val="22"/>
                <w:szCs w:val="22"/>
              </w:rPr>
            </w:pPr>
            <w:r>
              <w:rPr>
                <w:rFonts w:ascii="Times New Roman CYR" w:hAnsi="Times New Roman CYR"/>
                <w:sz w:val="22"/>
                <w:szCs w:val="22"/>
              </w:rPr>
              <w:t>397,5</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2,9</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AB48CE">
            <w:pPr>
              <w:pStyle w:val="ac"/>
            </w:pPr>
            <w:r w:rsidRPr="00AE4876">
              <w:rPr>
                <w:sz w:val="22"/>
                <w:szCs w:val="22"/>
              </w:rPr>
              <w:t>Налог на имущество физических лиц</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AE4876" w:rsidRPr="00AE4876" w:rsidRDefault="00AE4876" w:rsidP="00FA5677">
            <w:pPr>
              <w:jc w:val="center"/>
              <w:rPr>
                <w:rFonts w:ascii="Times New Roman CYR" w:hAnsi="Times New Roman CYR" w:cs="Times New Roman CYR"/>
              </w:rPr>
            </w:pPr>
            <w:r w:rsidRPr="00AE4876">
              <w:rPr>
                <w:rFonts w:ascii="Times New Roman CYR" w:hAnsi="Times New Roman CYR" w:cs="Times New Roman CYR"/>
              </w:rPr>
              <w:t>34,9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0,4</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AE4876" w:rsidRPr="00AE4876" w:rsidRDefault="00AE4876" w:rsidP="00FA5677">
            <w:pPr>
              <w:jc w:val="center"/>
              <w:rPr>
                <w:rFonts w:ascii="Times New Roman CYR" w:hAnsi="Times New Roman CYR" w:cs="Times New Roman CYR"/>
              </w:rPr>
            </w:pPr>
            <w:r w:rsidRPr="00AE4876">
              <w:rPr>
                <w:rFonts w:ascii="Times New Roman CYR" w:hAnsi="Times New Roman CYR" w:cs="Times New Roman CYR"/>
              </w:rPr>
              <w:t>33,0</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0,5</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AE4876" w:rsidRPr="00AE4876" w:rsidRDefault="00FA5677" w:rsidP="00AB48CE">
            <w:pPr>
              <w:jc w:val="center"/>
              <w:rPr>
                <w:rFonts w:ascii="Times New Roman CYR" w:hAnsi="Times New Roman CYR" w:cs="Times New Roman CYR"/>
              </w:rPr>
            </w:pPr>
            <w:r>
              <w:rPr>
                <w:rFonts w:ascii="Times New Roman CYR" w:hAnsi="Times New Roman CYR" w:cs="Times New Roman CYR"/>
              </w:rPr>
              <w:t>29,4</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0,2</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AB48CE">
            <w:pPr>
              <w:pStyle w:val="ac"/>
            </w:pPr>
            <w:r w:rsidRPr="00AE4876">
              <w:rPr>
                <w:sz w:val="22"/>
                <w:szCs w:val="22"/>
              </w:rPr>
              <w:t>Земельный налог</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AE4876" w:rsidRPr="00AE4876" w:rsidRDefault="00AE4876" w:rsidP="00FA5677">
            <w:pPr>
              <w:jc w:val="center"/>
              <w:rPr>
                <w:rFonts w:ascii="Times New Roman CYR" w:hAnsi="Times New Roman CYR" w:cs="Times New Roman CYR"/>
              </w:rPr>
            </w:pPr>
            <w:r w:rsidRPr="00AE4876">
              <w:rPr>
                <w:rFonts w:ascii="Times New Roman CYR" w:hAnsi="Times New Roman CYR" w:cs="Times New Roman CYR"/>
              </w:rPr>
              <w:t>1242,8</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14,2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AE4876" w:rsidRPr="00AE4876" w:rsidRDefault="00AE4876" w:rsidP="00FA5677">
            <w:pPr>
              <w:jc w:val="center"/>
              <w:rPr>
                <w:rFonts w:ascii="Times New Roman CYR" w:hAnsi="Times New Roman CYR" w:cs="Times New Roman CYR"/>
              </w:rPr>
            </w:pPr>
            <w:r w:rsidRPr="00AE4876">
              <w:rPr>
                <w:rFonts w:ascii="Times New Roman CYR" w:hAnsi="Times New Roman CYR" w:cs="Times New Roman CYR"/>
              </w:rPr>
              <w:t>1548,8</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25,2</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bottom"/>
          </w:tcPr>
          <w:p w:rsidR="00AE4876" w:rsidRPr="00AE4876" w:rsidRDefault="00FA5677" w:rsidP="00AB48CE">
            <w:pPr>
              <w:jc w:val="center"/>
              <w:rPr>
                <w:rFonts w:ascii="Times New Roman CYR" w:hAnsi="Times New Roman CYR" w:cs="Times New Roman CYR"/>
              </w:rPr>
            </w:pPr>
            <w:r>
              <w:rPr>
                <w:rFonts w:ascii="Times New Roman CYR" w:hAnsi="Times New Roman CYR" w:cs="Times New Roman CYR"/>
              </w:rPr>
              <w:t>1496,1</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11,1</w:t>
            </w:r>
          </w:p>
        </w:tc>
      </w:tr>
      <w:tr w:rsidR="00AE4876" w:rsidRPr="00A04F3F" w:rsidTr="00607AE6">
        <w:tc>
          <w:tcPr>
            <w:tcW w:w="28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AB48CE">
            <w:pPr>
              <w:pStyle w:val="ac"/>
            </w:pPr>
            <w:r w:rsidRPr="00AE4876">
              <w:rPr>
                <w:sz w:val="22"/>
                <w:szCs w:val="22"/>
              </w:rPr>
              <w:t>Единый сельскохозяйственный налог</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103,9</w:t>
            </w:r>
          </w:p>
        </w:tc>
        <w:tc>
          <w:tcPr>
            <w:tcW w:w="9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1,2</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98,7</w:t>
            </w:r>
          </w:p>
        </w:tc>
        <w:tc>
          <w:tcPr>
            <w:tcW w:w="113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1,6</w:t>
            </w:r>
          </w:p>
        </w:tc>
        <w:tc>
          <w:tcPr>
            <w:tcW w:w="99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FA5677" w:rsidRDefault="00FA5677" w:rsidP="00AB48CE">
            <w:pPr>
              <w:pStyle w:val="ac"/>
              <w:jc w:val="center"/>
              <w:rPr>
                <w:sz w:val="22"/>
                <w:szCs w:val="22"/>
              </w:rPr>
            </w:pPr>
            <w:r w:rsidRPr="00FA5677">
              <w:rPr>
                <w:rFonts w:ascii="Times New Roman CYR" w:hAnsi="Times New Roman CYR" w:cs="Times New Roman CYR"/>
                <w:sz w:val="22"/>
                <w:szCs w:val="22"/>
              </w:rPr>
              <w:t>75,4</w:t>
            </w:r>
          </w:p>
        </w:tc>
        <w:tc>
          <w:tcPr>
            <w:tcW w:w="124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0,6</w:t>
            </w:r>
          </w:p>
        </w:tc>
      </w:tr>
      <w:tr w:rsidR="00AE4876" w:rsidRPr="00A04F3F" w:rsidTr="000A6D4E">
        <w:trPr>
          <w:trHeight w:val="1005"/>
        </w:trPr>
        <w:tc>
          <w:tcPr>
            <w:tcW w:w="2835"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tcPr>
          <w:p w:rsidR="00AE4876" w:rsidRPr="00AE4876" w:rsidRDefault="00AE4876" w:rsidP="00404D10">
            <w:pPr>
              <w:pStyle w:val="311"/>
              <w:spacing w:after="0"/>
              <w:ind w:left="0"/>
              <w:rPr>
                <w:rFonts w:ascii="Times New Roman" w:hAnsi="Times New Roman"/>
                <w:i/>
                <w:sz w:val="22"/>
                <w:szCs w:val="22"/>
              </w:rPr>
            </w:pPr>
            <w:r w:rsidRPr="00AE4876">
              <w:rPr>
                <w:rFonts w:ascii="Times New Roman" w:hAnsi="Times New Roman"/>
                <w:bCs/>
                <w:color w:val="000000"/>
                <w:sz w:val="22"/>
                <w:szCs w:val="22"/>
                <w:lang w:eastAsia="ru-RU"/>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4,0</w:t>
            </w:r>
          </w:p>
        </w:tc>
        <w:tc>
          <w:tcPr>
            <w:tcW w:w="993"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11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11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992"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w:t>
            </w:r>
          </w:p>
        </w:tc>
        <w:tc>
          <w:tcPr>
            <w:tcW w:w="1241"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w:t>
            </w:r>
          </w:p>
        </w:tc>
      </w:tr>
      <w:tr w:rsidR="00AE4876" w:rsidRPr="00A04F3F" w:rsidTr="000A6D4E">
        <w:trPr>
          <w:trHeight w:val="417"/>
        </w:trPr>
        <w:tc>
          <w:tcPr>
            <w:tcW w:w="2835" w:type="dxa"/>
            <w:tcBorders>
              <w:left w:val="single" w:sz="4" w:space="0" w:color="000001"/>
              <w:bottom w:val="single" w:sz="4" w:space="0" w:color="00000A"/>
            </w:tcBorders>
            <w:shd w:val="clear" w:color="auto" w:fill="FFFFFF"/>
            <w:tcMar>
              <w:top w:w="0" w:type="dxa"/>
              <w:left w:w="108" w:type="dxa"/>
              <w:bottom w:w="0" w:type="dxa"/>
              <w:right w:w="108" w:type="dxa"/>
            </w:tcMar>
          </w:tcPr>
          <w:p w:rsidR="00AE4876" w:rsidRPr="00AE4876" w:rsidRDefault="00AE4876" w:rsidP="00404D10">
            <w:pPr>
              <w:pStyle w:val="311"/>
              <w:spacing w:after="0"/>
              <w:ind w:left="0"/>
              <w:rPr>
                <w:rFonts w:ascii="Times New Roman" w:hAnsi="Times New Roman"/>
                <w:bCs/>
                <w:color w:val="000000"/>
                <w:sz w:val="22"/>
                <w:szCs w:val="22"/>
                <w:lang w:eastAsia="ru-RU"/>
              </w:rPr>
            </w:pPr>
            <w:r w:rsidRPr="00AE4876">
              <w:rPr>
                <w:rFonts w:ascii="Times New Roman" w:hAnsi="Times New Roman"/>
                <w:sz w:val="22"/>
                <w:szCs w:val="22"/>
              </w:rPr>
              <w:t>Прочие доходы от компенсации затрат бюджетов сельских поселений</w:t>
            </w:r>
          </w:p>
        </w:tc>
        <w:tc>
          <w:tcPr>
            <w:tcW w:w="11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43,5</w:t>
            </w:r>
          </w:p>
        </w:tc>
        <w:tc>
          <w:tcPr>
            <w:tcW w:w="993"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0,5</w:t>
            </w:r>
          </w:p>
        </w:tc>
        <w:tc>
          <w:tcPr>
            <w:tcW w:w="11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11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992"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3,5</w:t>
            </w:r>
          </w:p>
        </w:tc>
        <w:tc>
          <w:tcPr>
            <w:tcW w:w="1241" w:type="dxa"/>
            <w:tcBorders>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w:t>
            </w:r>
          </w:p>
        </w:tc>
      </w:tr>
      <w:tr w:rsidR="00AE4876" w:rsidRPr="00A04F3F" w:rsidTr="00607AE6">
        <w:trPr>
          <w:trHeight w:val="528"/>
        </w:trPr>
        <w:tc>
          <w:tcPr>
            <w:tcW w:w="2835"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AB48CE">
            <w:pPr>
              <w:pStyle w:val="ac"/>
            </w:pPr>
            <w:r w:rsidRPr="00AE4876">
              <w:rPr>
                <w:sz w:val="22"/>
                <w:szCs w:val="22"/>
              </w:rPr>
              <w:t>Прочие доходы от оказания платных услуг</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suppressAutoHyphens w:val="0"/>
              <w:jc w:val="center"/>
              <w:rPr>
                <w:sz w:val="22"/>
                <w:szCs w:val="22"/>
              </w:rPr>
            </w:pPr>
            <w:r w:rsidRPr="00AE4876">
              <w:rPr>
                <w:sz w:val="22"/>
                <w:szCs w:val="22"/>
              </w:rPr>
              <w:t>9,6</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suppressAutoHyphens w:val="0"/>
              <w:jc w:val="center"/>
              <w:rPr>
                <w:sz w:val="22"/>
                <w:szCs w:val="22"/>
              </w:rPr>
            </w:pPr>
            <w:r w:rsidRPr="00AE4876">
              <w:rPr>
                <w:sz w:val="22"/>
                <w:szCs w:val="22"/>
              </w:rPr>
              <w:t>6,7</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0,1</w:t>
            </w:r>
          </w:p>
        </w:tc>
        <w:tc>
          <w:tcPr>
            <w:tcW w:w="99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FA5677" w:rsidP="006E0822">
            <w:pPr>
              <w:pStyle w:val="ac"/>
              <w:suppressAutoHyphens w:val="0"/>
              <w:jc w:val="center"/>
              <w:rPr>
                <w:sz w:val="22"/>
                <w:szCs w:val="22"/>
              </w:rPr>
            </w:pPr>
            <w:r>
              <w:rPr>
                <w:sz w:val="22"/>
                <w:szCs w:val="22"/>
              </w:rPr>
              <w:t>18,6</w:t>
            </w:r>
          </w:p>
        </w:tc>
        <w:tc>
          <w:tcPr>
            <w:tcW w:w="124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w:t>
            </w:r>
          </w:p>
        </w:tc>
      </w:tr>
      <w:tr w:rsidR="00AE4876" w:rsidRPr="00A04F3F" w:rsidTr="00607AE6">
        <w:trPr>
          <w:trHeight w:val="528"/>
        </w:trPr>
        <w:tc>
          <w:tcPr>
            <w:tcW w:w="2835"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AB48CE">
            <w:pPr>
              <w:pStyle w:val="ac"/>
              <w:rPr>
                <w:sz w:val="22"/>
                <w:szCs w:val="22"/>
              </w:rPr>
            </w:pPr>
            <w:r w:rsidRPr="00AE4876">
              <w:rPr>
                <w:sz w:val="22"/>
                <w:szCs w:val="22"/>
              </w:rPr>
              <w:t>Штрафы</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suppressAutoHyphens w:val="0"/>
              <w:jc w:val="center"/>
              <w:rPr>
                <w:sz w:val="22"/>
                <w:szCs w:val="22"/>
              </w:rPr>
            </w:pPr>
            <w:r w:rsidRPr="00AE4876">
              <w:rPr>
                <w:sz w:val="22"/>
                <w:szCs w:val="22"/>
              </w:rPr>
              <w:t>1,0</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suppressAutoHyphens w:val="0"/>
              <w:jc w:val="center"/>
              <w:rPr>
                <w:sz w:val="22"/>
                <w:szCs w:val="22"/>
              </w:rPr>
            </w:pPr>
            <w:r w:rsidRPr="00AE4876">
              <w:rPr>
                <w:sz w:val="22"/>
                <w:szCs w:val="22"/>
              </w:rPr>
              <w:t>12,0</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0,2</w:t>
            </w:r>
          </w:p>
        </w:tc>
        <w:tc>
          <w:tcPr>
            <w:tcW w:w="99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FA5677" w:rsidP="006E0822">
            <w:pPr>
              <w:pStyle w:val="ac"/>
              <w:suppressAutoHyphens w:val="0"/>
              <w:jc w:val="center"/>
              <w:rPr>
                <w:sz w:val="22"/>
                <w:szCs w:val="22"/>
              </w:rPr>
            </w:pPr>
            <w:r>
              <w:rPr>
                <w:sz w:val="22"/>
                <w:szCs w:val="22"/>
              </w:rPr>
              <w:t>-</w:t>
            </w:r>
          </w:p>
        </w:tc>
        <w:tc>
          <w:tcPr>
            <w:tcW w:w="124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w:t>
            </w:r>
          </w:p>
        </w:tc>
      </w:tr>
      <w:tr w:rsidR="00AE4876" w:rsidRPr="00A04F3F" w:rsidTr="00EB741E">
        <w:trPr>
          <w:trHeight w:val="528"/>
        </w:trPr>
        <w:tc>
          <w:tcPr>
            <w:tcW w:w="2835"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AB48CE">
            <w:pPr>
              <w:pStyle w:val="ac"/>
              <w:rPr>
                <w:sz w:val="22"/>
                <w:szCs w:val="22"/>
              </w:rPr>
            </w:pPr>
            <w:r w:rsidRPr="00AE4876">
              <w:rPr>
                <w:sz w:val="22"/>
                <w:szCs w:val="22"/>
              </w:rPr>
              <w:t>Прочие неналоговые доходы</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103,9</w:t>
            </w:r>
          </w:p>
        </w:tc>
        <w:tc>
          <w:tcPr>
            <w:tcW w:w="993"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1,2</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suppressAutoHyphens w:val="0"/>
              <w:jc w:val="center"/>
              <w:rPr>
                <w:sz w:val="22"/>
                <w:szCs w:val="22"/>
              </w:rPr>
            </w:pPr>
            <w:r w:rsidRPr="00AE4876">
              <w:rPr>
                <w:sz w:val="22"/>
                <w:szCs w:val="22"/>
              </w:rPr>
              <w:t>-</w:t>
            </w:r>
          </w:p>
        </w:tc>
        <w:tc>
          <w:tcPr>
            <w:tcW w:w="1134"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992" w:type="dxa"/>
            <w:tcBorders>
              <w:top w:val="single" w:sz="4" w:space="0" w:color="00000A"/>
              <w:left w:val="single" w:sz="4" w:space="0" w:color="000001"/>
              <w:bottom w:val="single" w:sz="4" w:space="0" w:color="00000A"/>
            </w:tcBorders>
            <w:shd w:val="clear" w:color="auto" w:fill="FFFFFF"/>
            <w:tcMar>
              <w:top w:w="0" w:type="dxa"/>
              <w:left w:w="108" w:type="dxa"/>
              <w:bottom w:w="0" w:type="dxa"/>
              <w:right w:w="108" w:type="dxa"/>
            </w:tcMar>
            <w:vAlign w:val="center"/>
          </w:tcPr>
          <w:p w:rsidR="00AE4876" w:rsidRPr="00AE4876" w:rsidRDefault="00FA5677" w:rsidP="006E0822">
            <w:pPr>
              <w:pStyle w:val="ac"/>
              <w:suppressAutoHyphens w:val="0"/>
              <w:jc w:val="center"/>
              <w:rPr>
                <w:sz w:val="22"/>
                <w:szCs w:val="22"/>
              </w:rPr>
            </w:pPr>
            <w:r>
              <w:rPr>
                <w:sz w:val="22"/>
                <w:szCs w:val="22"/>
              </w:rPr>
              <w:t>-</w:t>
            </w:r>
          </w:p>
        </w:tc>
        <w:tc>
          <w:tcPr>
            <w:tcW w:w="124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w:t>
            </w:r>
          </w:p>
        </w:tc>
      </w:tr>
      <w:tr w:rsidR="00AE4876" w:rsidRPr="00A04F3F" w:rsidTr="00607AE6">
        <w:trPr>
          <w:trHeight w:val="528"/>
        </w:trPr>
        <w:tc>
          <w:tcPr>
            <w:tcW w:w="2835"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AB48CE">
            <w:pPr>
              <w:pStyle w:val="ac"/>
              <w:rPr>
                <w:sz w:val="22"/>
                <w:szCs w:val="22"/>
              </w:rPr>
            </w:pPr>
            <w:r w:rsidRPr="00AE4876">
              <w:rPr>
                <w:sz w:val="22"/>
                <w:szCs w:val="22"/>
              </w:rPr>
              <w:lastRenderedPageBreak/>
              <w:t>Невыясненные поступления</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04F3F" w:rsidRDefault="00AE4876" w:rsidP="00EA0961">
            <w:pPr>
              <w:pStyle w:val="ac"/>
              <w:suppressAutoHyphens w:val="0"/>
              <w:jc w:val="center"/>
              <w:rPr>
                <w:b/>
                <w:sz w:val="22"/>
                <w:szCs w:val="22"/>
              </w:rPr>
            </w:pPr>
            <w:r w:rsidRPr="00A04F3F">
              <w:rPr>
                <w:b/>
                <w:sz w:val="22"/>
                <w:szCs w:val="22"/>
              </w:rPr>
              <w:t>-</w:t>
            </w:r>
          </w:p>
        </w:tc>
        <w:tc>
          <w:tcPr>
            <w:tcW w:w="993"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04F3F" w:rsidRDefault="00AE4876" w:rsidP="00EA0961">
            <w:pPr>
              <w:pStyle w:val="ac"/>
              <w:jc w:val="center"/>
              <w:rPr>
                <w:b/>
                <w:sz w:val="22"/>
                <w:szCs w:val="22"/>
              </w:rPr>
            </w:pPr>
            <w:r w:rsidRPr="00A04F3F">
              <w:rPr>
                <w:b/>
                <w:sz w:val="22"/>
                <w:szCs w:val="22"/>
              </w:rPr>
              <w:t>-</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suppressAutoHyphens w:val="0"/>
              <w:jc w:val="center"/>
              <w:rPr>
                <w:sz w:val="22"/>
                <w:szCs w:val="22"/>
              </w:rPr>
            </w:pPr>
            <w:r w:rsidRPr="00AE4876">
              <w:rPr>
                <w:sz w:val="22"/>
                <w:szCs w:val="22"/>
              </w:rPr>
              <w:t>0,1</w:t>
            </w:r>
          </w:p>
        </w:tc>
        <w:tc>
          <w:tcPr>
            <w:tcW w:w="1134"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AE4876" w:rsidP="00FA5677">
            <w:pPr>
              <w:pStyle w:val="ac"/>
              <w:jc w:val="center"/>
              <w:rPr>
                <w:sz w:val="22"/>
                <w:szCs w:val="22"/>
              </w:rPr>
            </w:pPr>
            <w:r w:rsidRPr="00AE4876">
              <w:rPr>
                <w:sz w:val="22"/>
                <w:szCs w:val="22"/>
              </w:rPr>
              <w:t>-</w:t>
            </w:r>
          </w:p>
        </w:tc>
        <w:tc>
          <w:tcPr>
            <w:tcW w:w="992" w:type="dxa"/>
            <w:tcBorders>
              <w:top w:val="single" w:sz="4" w:space="0" w:color="00000A"/>
              <w:left w:val="single" w:sz="4" w:space="0" w:color="000001"/>
              <w:bottom w:val="single" w:sz="4" w:space="0" w:color="000001"/>
            </w:tcBorders>
            <w:shd w:val="clear" w:color="auto" w:fill="FFFFFF"/>
            <w:tcMar>
              <w:top w:w="0" w:type="dxa"/>
              <w:left w:w="108" w:type="dxa"/>
              <w:bottom w:w="0" w:type="dxa"/>
              <w:right w:w="108" w:type="dxa"/>
            </w:tcMar>
            <w:vAlign w:val="center"/>
          </w:tcPr>
          <w:p w:rsidR="00AE4876" w:rsidRPr="00AE4876" w:rsidRDefault="00FA5677" w:rsidP="006E0822">
            <w:pPr>
              <w:pStyle w:val="ac"/>
              <w:suppressAutoHyphens w:val="0"/>
              <w:jc w:val="center"/>
              <w:rPr>
                <w:sz w:val="22"/>
                <w:szCs w:val="22"/>
              </w:rPr>
            </w:pPr>
            <w:r>
              <w:rPr>
                <w:sz w:val="22"/>
                <w:szCs w:val="22"/>
              </w:rPr>
              <w:t>-</w:t>
            </w:r>
          </w:p>
        </w:tc>
        <w:tc>
          <w:tcPr>
            <w:tcW w:w="1241"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E4876" w:rsidRPr="00AE4876" w:rsidRDefault="00FA5677" w:rsidP="00AB48CE">
            <w:pPr>
              <w:pStyle w:val="ac"/>
              <w:jc w:val="center"/>
              <w:rPr>
                <w:sz w:val="22"/>
                <w:szCs w:val="22"/>
              </w:rPr>
            </w:pPr>
            <w:r>
              <w:rPr>
                <w:sz w:val="22"/>
                <w:szCs w:val="22"/>
              </w:rPr>
              <w:t>-</w:t>
            </w:r>
          </w:p>
        </w:tc>
      </w:tr>
    </w:tbl>
    <w:p w:rsidR="00D45D4D" w:rsidRPr="00A04F3F" w:rsidRDefault="00D45D4D" w:rsidP="007B0F40">
      <w:pPr>
        <w:spacing w:after="0" w:line="240" w:lineRule="auto"/>
        <w:jc w:val="center"/>
        <w:rPr>
          <w:rFonts w:ascii="Times New Roman" w:hAnsi="Times New Roman" w:cs="Times New Roman"/>
          <w:b/>
          <w:i/>
          <w:sz w:val="24"/>
          <w:szCs w:val="24"/>
        </w:rPr>
      </w:pPr>
    </w:p>
    <w:p w:rsidR="007B0F40" w:rsidRPr="00FA5677" w:rsidRDefault="007B0F40" w:rsidP="000C1828">
      <w:pPr>
        <w:pStyle w:val="311"/>
        <w:spacing w:after="0"/>
        <w:ind w:left="0" w:firstLine="708"/>
        <w:jc w:val="both"/>
        <w:rPr>
          <w:rFonts w:ascii="Times New Roman" w:hAnsi="Times New Roman"/>
          <w:sz w:val="24"/>
          <w:szCs w:val="24"/>
        </w:rPr>
      </w:pPr>
      <w:r w:rsidRPr="00FA5677">
        <w:rPr>
          <w:rFonts w:ascii="Times New Roman" w:hAnsi="Times New Roman"/>
          <w:sz w:val="24"/>
          <w:szCs w:val="24"/>
        </w:rPr>
        <w:t>Из данных таблицы следует, что в целом в 201</w:t>
      </w:r>
      <w:r w:rsidR="00FA5677" w:rsidRPr="00FA5677">
        <w:rPr>
          <w:rFonts w:ascii="Times New Roman" w:hAnsi="Times New Roman"/>
          <w:sz w:val="24"/>
          <w:szCs w:val="24"/>
        </w:rPr>
        <w:t xml:space="preserve">9 </w:t>
      </w:r>
      <w:r w:rsidRPr="00FA5677">
        <w:rPr>
          <w:rFonts w:ascii="Times New Roman" w:hAnsi="Times New Roman"/>
          <w:sz w:val="24"/>
          <w:szCs w:val="24"/>
        </w:rPr>
        <w:t>году собственные доходы в сравнении с 201</w:t>
      </w:r>
      <w:r w:rsidR="00FA5677" w:rsidRPr="00FA5677">
        <w:rPr>
          <w:rFonts w:ascii="Times New Roman" w:hAnsi="Times New Roman"/>
          <w:sz w:val="24"/>
          <w:szCs w:val="24"/>
        </w:rPr>
        <w:t>8</w:t>
      </w:r>
      <w:r w:rsidRPr="00FA5677">
        <w:rPr>
          <w:rFonts w:ascii="Times New Roman" w:hAnsi="Times New Roman"/>
          <w:sz w:val="24"/>
          <w:szCs w:val="24"/>
        </w:rPr>
        <w:t xml:space="preserve"> годом </w:t>
      </w:r>
      <w:r w:rsidR="00FA5677" w:rsidRPr="00FA5677">
        <w:rPr>
          <w:rFonts w:ascii="Times New Roman" w:hAnsi="Times New Roman"/>
          <w:sz w:val="24"/>
          <w:szCs w:val="24"/>
        </w:rPr>
        <w:t>уменьшились</w:t>
      </w:r>
      <w:r w:rsidRPr="00FA5677">
        <w:rPr>
          <w:rFonts w:ascii="Times New Roman" w:hAnsi="Times New Roman"/>
          <w:sz w:val="24"/>
          <w:szCs w:val="24"/>
        </w:rPr>
        <w:t xml:space="preserve">  на  </w:t>
      </w:r>
      <w:r w:rsidR="006E0822" w:rsidRPr="00FA5677">
        <w:rPr>
          <w:rFonts w:ascii="Times New Roman" w:hAnsi="Times New Roman"/>
          <w:sz w:val="24"/>
          <w:szCs w:val="24"/>
        </w:rPr>
        <w:t xml:space="preserve"> </w:t>
      </w:r>
      <w:r w:rsidR="00FA5677" w:rsidRPr="00FA5677">
        <w:rPr>
          <w:rFonts w:ascii="Times New Roman" w:hAnsi="Times New Roman"/>
          <w:sz w:val="24"/>
          <w:szCs w:val="24"/>
        </w:rPr>
        <w:t>93,6</w:t>
      </w:r>
      <w:r w:rsidR="006E0822" w:rsidRPr="00FA5677">
        <w:rPr>
          <w:rFonts w:ascii="Times New Roman" w:hAnsi="Times New Roman"/>
          <w:sz w:val="24"/>
          <w:szCs w:val="24"/>
        </w:rPr>
        <w:t xml:space="preserve"> </w:t>
      </w:r>
      <w:r w:rsidRPr="00FA5677">
        <w:rPr>
          <w:rFonts w:ascii="Times New Roman" w:hAnsi="Times New Roman"/>
          <w:sz w:val="24"/>
          <w:szCs w:val="24"/>
        </w:rPr>
        <w:t>тыс. рублей</w:t>
      </w:r>
      <w:r w:rsidR="005E2348" w:rsidRPr="00FA5677">
        <w:rPr>
          <w:rFonts w:ascii="Times New Roman" w:hAnsi="Times New Roman"/>
          <w:sz w:val="24"/>
          <w:szCs w:val="24"/>
        </w:rPr>
        <w:t xml:space="preserve">. </w:t>
      </w:r>
    </w:p>
    <w:p w:rsidR="005E2348" w:rsidRPr="00A04F3F" w:rsidRDefault="005E2348" w:rsidP="000C1828">
      <w:pPr>
        <w:pStyle w:val="311"/>
        <w:spacing w:after="0"/>
        <w:ind w:left="0" w:firstLine="708"/>
        <w:jc w:val="both"/>
        <w:rPr>
          <w:rFonts w:ascii="Times New Roman" w:hAnsi="Times New Roman"/>
          <w:b/>
          <w:i/>
          <w:iCs/>
          <w:spacing w:val="-1"/>
          <w:sz w:val="24"/>
          <w:szCs w:val="24"/>
        </w:rPr>
      </w:pPr>
    </w:p>
    <w:p w:rsidR="009A32F5" w:rsidRPr="008C44FE" w:rsidRDefault="009A32F5" w:rsidP="00EA0961">
      <w:pPr>
        <w:pStyle w:val="ac"/>
        <w:shd w:val="clear" w:color="auto" w:fill="FFFFFF"/>
        <w:tabs>
          <w:tab w:val="left" w:pos="341"/>
        </w:tabs>
        <w:ind w:right="101"/>
        <w:jc w:val="center"/>
      </w:pPr>
      <w:r w:rsidRPr="008C44FE">
        <w:rPr>
          <w:i/>
          <w:iCs/>
          <w:spacing w:val="-1"/>
        </w:rPr>
        <w:t xml:space="preserve">Работа администрации </w:t>
      </w:r>
      <w:proofErr w:type="spellStart"/>
      <w:r w:rsidRPr="008C44FE">
        <w:rPr>
          <w:i/>
          <w:iCs/>
          <w:spacing w:val="-1"/>
        </w:rPr>
        <w:t>Малодельского</w:t>
      </w:r>
      <w:proofErr w:type="spellEnd"/>
      <w:r w:rsidRPr="008C44FE">
        <w:rPr>
          <w:i/>
          <w:iCs/>
          <w:spacing w:val="-1"/>
        </w:rPr>
        <w:t xml:space="preserve"> сельского поселения</w:t>
      </w:r>
    </w:p>
    <w:p w:rsidR="009A32F5" w:rsidRPr="008C44FE" w:rsidRDefault="009A32F5" w:rsidP="00EA0961">
      <w:pPr>
        <w:pStyle w:val="ac"/>
        <w:shd w:val="clear" w:color="auto" w:fill="FFFFFF"/>
        <w:tabs>
          <w:tab w:val="left" w:pos="341"/>
        </w:tabs>
        <w:ind w:right="101"/>
        <w:jc w:val="center"/>
      </w:pPr>
      <w:r w:rsidRPr="008C44FE">
        <w:rPr>
          <w:i/>
          <w:iCs/>
          <w:spacing w:val="-1"/>
        </w:rPr>
        <w:t>по пополнению доходной части бюджета</w:t>
      </w:r>
    </w:p>
    <w:p w:rsidR="009A32F5" w:rsidRPr="008C44FE" w:rsidRDefault="009A32F5" w:rsidP="000C1828">
      <w:pPr>
        <w:pStyle w:val="ac"/>
        <w:shd w:val="clear" w:color="auto" w:fill="FFFFFF"/>
        <w:tabs>
          <w:tab w:val="left" w:pos="341"/>
        </w:tabs>
        <w:ind w:right="101"/>
        <w:jc w:val="both"/>
      </w:pPr>
      <w:r w:rsidRPr="008C44FE">
        <w:rPr>
          <w:spacing w:val="-1"/>
        </w:rPr>
        <w:tab/>
      </w:r>
      <w:r w:rsidRPr="008C44FE">
        <w:rPr>
          <w:spacing w:val="-1"/>
        </w:rPr>
        <w:tab/>
        <w:t xml:space="preserve"> По данным администрации </w:t>
      </w:r>
      <w:proofErr w:type="spellStart"/>
      <w:r w:rsidRPr="008C44FE">
        <w:rPr>
          <w:spacing w:val="-1"/>
        </w:rPr>
        <w:t>Малодельского</w:t>
      </w:r>
      <w:proofErr w:type="spellEnd"/>
      <w:r w:rsidRPr="008C44FE">
        <w:rPr>
          <w:spacing w:val="-1"/>
        </w:rPr>
        <w:t xml:space="preserve"> сельского поселения </w:t>
      </w:r>
      <w:proofErr w:type="spellStart"/>
      <w:r w:rsidRPr="008C44FE">
        <w:rPr>
          <w:spacing w:val="-1"/>
        </w:rPr>
        <w:t>Фроловского</w:t>
      </w:r>
      <w:proofErr w:type="spellEnd"/>
      <w:r w:rsidRPr="008C44FE">
        <w:rPr>
          <w:spacing w:val="-1"/>
        </w:rPr>
        <w:t xml:space="preserve"> муниципального района решениями Совета депутатов  отсрочки, рассрочки по платежам и сборам, подлежащим зачислению </w:t>
      </w:r>
      <w:proofErr w:type="gramStart"/>
      <w:r w:rsidRPr="008C44FE">
        <w:rPr>
          <w:spacing w:val="-1"/>
        </w:rPr>
        <w:t>в</w:t>
      </w:r>
      <w:proofErr w:type="gramEnd"/>
      <w:r w:rsidR="00B554DA" w:rsidRPr="008C44FE">
        <w:rPr>
          <w:spacing w:val="-1"/>
        </w:rPr>
        <w:t xml:space="preserve"> </w:t>
      </w:r>
      <w:proofErr w:type="gramStart"/>
      <w:r w:rsidRPr="008C44FE">
        <w:rPr>
          <w:spacing w:val="-1"/>
        </w:rPr>
        <w:t>местный</w:t>
      </w:r>
      <w:proofErr w:type="gramEnd"/>
      <w:r w:rsidRPr="008C44FE">
        <w:rPr>
          <w:spacing w:val="-1"/>
        </w:rPr>
        <w:t xml:space="preserve"> бюджет, налогоплательщиками сельского поселения не предоставлялись.</w:t>
      </w:r>
    </w:p>
    <w:p w:rsidR="009A32F5" w:rsidRPr="008C44FE" w:rsidRDefault="009A32F5" w:rsidP="000C1828">
      <w:pPr>
        <w:pStyle w:val="ac"/>
        <w:shd w:val="clear" w:color="auto" w:fill="FFFFFF"/>
        <w:tabs>
          <w:tab w:val="left" w:pos="341"/>
        </w:tabs>
        <w:ind w:right="101"/>
        <w:jc w:val="both"/>
      </w:pPr>
      <w:r w:rsidRPr="008C44FE">
        <w:rPr>
          <w:spacing w:val="-1"/>
        </w:rPr>
        <w:tab/>
      </w:r>
      <w:r w:rsidRPr="008C44FE">
        <w:rPr>
          <w:spacing w:val="-1"/>
        </w:rPr>
        <w:tab/>
        <w:t>Списание безнадежных долгов по налогам и сборам, реструктуризации задолженности по налоговым платежам не производилось.</w:t>
      </w:r>
    </w:p>
    <w:p w:rsidR="009A32F5" w:rsidRPr="00E12213" w:rsidRDefault="005C16DF" w:rsidP="000C1828">
      <w:pPr>
        <w:pStyle w:val="ac"/>
        <w:shd w:val="clear" w:color="auto" w:fill="FFFFFF"/>
        <w:tabs>
          <w:tab w:val="left" w:pos="341"/>
        </w:tabs>
        <w:ind w:right="101"/>
        <w:jc w:val="both"/>
      </w:pPr>
      <w:r w:rsidRPr="00A04F3F">
        <w:rPr>
          <w:b/>
          <w:spacing w:val="-1"/>
        </w:rPr>
        <w:t xml:space="preserve">          </w:t>
      </w:r>
      <w:r w:rsidR="0099082F" w:rsidRPr="00A04F3F">
        <w:rPr>
          <w:b/>
          <w:spacing w:val="-1"/>
        </w:rPr>
        <w:t xml:space="preserve">  </w:t>
      </w:r>
      <w:r w:rsidR="009A32F5" w:rsidRPr="00E12213">
        <w:rPr>
          <w:spacing w:val="-1"/>
        </w:rPr>
        <w:t>В 201</w:t>
      </w:r>
      <w:r w:rsidR="008C44FE" w:rsidRPr="00E12213">
        <w:rPr>
          <w:spacing w:val="-1"/>
        </w:rPr>
        <w:t>9</w:t>
      </w:r>
      <w:r w:rsidR="009A32F5" w:rsidRPr="00E12213">
        <w:rPr>
          <w:spacing w:val="-1"/>
        </w:rPr>
        <w:t xml:space="preserve"> году в бюджет </w:t>
      </w:r>
      <w:proofErr w:type="spellStart"/>
      <w:r w:rsidR="009A32F5" w:rsidRPr="00E12213">
        <w:rPr>
          <w:spacing w:val="-1"/>
        </w:rPr>
        <w:t>Малодельского</w:t>
      </w:r>
      <w:proofErr w:type="spellEnd"/>
      <w:r w:rsidR="009A32F5" w:rsidRPr="00E12213">
        <w:rPr>
          <w:spacing w:val="-1"/>
        </w:rPr>
        <w:t xml:space="preserve"> сельского поселения  поступило налоговых доходов  на </w:t>
      </w:r>
      <w:r w:rsidR="00E12213" w:rsidRPr="00E12213">
        <w:rPr>
          <w:spacing w:val="-1"/>
        </w:rPr>
        <w:t>+</w:t>
      </w:r>
      <w:r w:rsidR="00E12213" w:rsidRPr="00E12213">
        <w:rPr>
          <w:rFonts w:ascii="Times New Roman CYR" w:hAnsi="Times New Roman CYR" w:cs="Times New Roman CYR"/>
          <w:bCs/>
        </w:rPr>
        <w:t>2,2</w:t>
      </w:r>
      <w:r w:rsidR="0099082F" w:rsidRPr="00E12213">
        <w:rPr>
          <w:rFonts w:ascii="Times New Roman CYR" w:hAnsi="Times New Roman CYR" w:cs="Times New Roman CYR"/>
          <w:bCs/>
        </w:rPr>
        <w:t xml:space="preserve"> </w:t>
      </w:r>
      <w:r w:rsidR="009A32F5" w:rsidRPr="00E12213">
        <w:rPr>
          <w:spacing w:val="-1"/>
        </w:rPr>
        <w:t>тыс. рублей больше, чем планировалось на 201</w:t>
      </w:r>
      <w:r w:rsidR="00E12213" w:rsidRPr="00E12213">
        <w:rPr>
          <w:spacing w:val="-1"/>
        </w:rPr>
        <w:t>9</w:t>
      </w:r>
      <w:r w:rsidR="009A32F5" w:rsidRPr="00E12213">
        <w:rPr>
          <w:spacing w:val="-1"/>
        </w:rPr>
        <w:t xml:space="preserve"> год.</w:t>
      </w:r>
      <w:r w:rsidR="009A32F5" w:rsidRPr="00A04F3F">
        <w:rPr>
          <w:b/>
          <w:spacing w:val="-1"/>
        </w:rPr>
        <w:t xml:space="preserve"> </w:t>
      </w:r>
      <w:r w:rsidR="009A32F5" w:rsidRPr="00E12213">
        <w:rPr>
          <w:spacing w:val="-1"/>
        </w:rPr>
        <w:t xml:space="preserve">Основными </w:t>
      </w:r>
      <w:proofErr w:type="spellStart"/>
      <w:r w:rsidR="009A32F5" w:rsidRPr="00E12213">
        <w:rPr>
          <w:spacing w:val="-1"/>
        </w:rPr>
        <w:t>налогообразующими</w:t>
      </w:r>
      <w:proofErr w:type="spellEnd"/>
      <w:r w:rsidR="009A32F5" w:rsidRPr="00E12213">
        <w:rPr>
          <w:spacing w:val="-1"/>
        </w:rPr>
        <w:t xml:space="preserve"> доходами в собственных доходах являются </w:t>
      </w:r>
      <w:r w:rsidR="00B554DA" w:rsidRPr="00E12213">
        <w:rPr>
          <w:spacing w:val="-1"/>
        </w:rPr>
        <w:t xml:space="preserve"> </w:t>
      </w:r>
      <w:r w:rsidR="009A32F5" w:rsidRPr="00E12213">
        <w:rPr>
          <w:spacing w:val="-1"/>
        </w:rPr>
        <w:t xml:space="preserve"> </w:t>
      </w:r>
      <w:r w:rsidR="00B554DA" w:rsidRPr="00E12213">
        <w:t>земельный налог, налог на доходы физических лиц.</w:t>
      </w:r>
      <w:r w:rsidR="009A32F5" w:rsidRPr="00E12213">
        <w:t xml:space="preserve"> </w:t>
      </w:r>
    </w:p>
    <w:p w:rsidR="009A32F5" w:rsidRPr="008C44FE" w:rsidRDefault="00404D10" w:rsidP="000C1828">
      <w:pPr>
        <w:pStyle w:val="ac"/>
        <w:shd w:val="clear" w:color="auto" w:fill="FFFFFF"/>
        <w:tabs>
          <w:tab w:val="left" w:pos="341"/>
        </w:tabs>
        <w:ind w:right="101"/>
        <w:jc w:val="both"/>
      </w:pPr>
      <w:r w:rsidRPr="00A04F3F">
        <w:rPr>
          <w:b/>
          <w:spacing w:val="-1"/>
        </w:rPr>
        <w:t xml:space="preserve">         </w:t>
      </w:r>
      <w:r w:rsidR="009A32F5" w:rsidRPr="008C44FE">
        <w:rPr>
          <w:spacing w:val="-1"/>
        </w:rPr>
        <w:t xml:space="preserve">В целях обеспечения поступлений обязательных платежей в бюджет </w:t>
      </w:r>
      <w:proofErr w:type="spellStart"/>
      <w:r w:rsidR="009A32F5" w:rsidRPr="008C44FE">
        <w:rPr>
          <w:spacing w:val="-1"/>
        </w:rPr>
        <w:t>Малодельского</w:t>
      </w:r>
      <w:proofErr w:type="spellEnd"/>
      <w:r w:rsidR="009A32F5" w:rsidRPr="008C44FE">
        <w:rPr>
          <w:spacing w:val="-1"/>
        </w:rPr>
        <w:t xml:space="preserve"> сельского поселения</w:t>
      </w:r>
      <w:r w:rsidR="009A32F5" w:rsidRPr="008C44FE">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271A62" w:rsidRPr="008C44FE" w:rsidRDefault="00404D10" w:rsidP="000C1828">
      <w:pPr>
        <w:pStyle w:val="ac"/>
        <w:shd w:val="clear" w:color="auto" w:fill="FFFFFF"/>
        <w:tabs>
          <w:tab w:val="left" w:pos="341"/>
        </w:tabs>
        <w:jc w:val="both"/>
      </w:pPr>
      <w:r w:rsidRPr="008C44FE">
        <w:t xml:space="preserve">       </w:t>
      </w:r>
      <w:r w:rsidR="009A32F5" w:rsidRPr="008C44FE">
        <w:t xml:space="preserve"> </w:t>
      </w:r>
      <w:r w:rsidR="00271A62" w:rsidRPr="008C44FE">
        <w:t xml:space="preserve"> Согласно протоколам, предъявленных </w:t>
      </w:r>
      <w:r w:rsidR="008C44FE" w:rsidRPr="008C44FE">
        <w:t>42</w:t>
      </w:r>
      <w:r w:rsidR="00271A62" w:rsidRPr="008C44FE">
        <w:t xml:space="preserve"> заседани</w:t>
      </w:r>
      <w:r w:rsidR="008C44FE" w:rsidRPr="008C44FE">
        <w:t>я</w:t>
      </w:r>
      <w:r w:rsidR="00271A62" w:rsidRPr="008C44FE">
        <w:t xml:space="preserve"> комиссии по обеспечению поступлений налоговых и неналоговых доходов в консолидированный бюджет района и бюджет </w:t>
      </w:r>
      <w:proofErr w:type="spellStart"/>
      <w:r w:rsidR="00271A62" w:rsidRPr="008C44FE">
        <w:t>Малодельского</w:t>
      </w:r>
      <w:proofErr w:type="spellEnd"/>
      <w:r w:rsidR="00271A62" w:rsidRPr="008C44FE">
        <w:t xml:space="preserve"> </w:t>
      </w:r>
      <w:r w:rsidR="00271A62" w:rsidRPr="008C44FE">
        <w:rPr>
          <w:spacing w:val="-1"/>
        </w:rPr>
        <w:t xml:space="preserve">сельского поселения </w:t>
      </w:r>
      <w:proofErr w:type="spellStart"/>
      <w:r w:rsidR="00271A62" w:rsidRPr="008C44FE">
        <w:t>Фроловского</w:t>
      </w:r>
      <w:proofErr w:type="spellEnd"/>
      <w:r w:rsidR="00271A62" w:rsidRPr="008C44FE">
        <w:t xml:space="preserve"> муниципального района  проведена работа с </w:t>
      </w:r>
      <w:r w:rsidR="008C44FE">
        <w:rPr>
          <w:iCs/>
        </w:rPr>
        <w:t xml:space="preserve">96 </w:t>
      </w:r>
      <w:r w:rsidR="00271A62" w:rsidRPr="008C44FE">
        <w:t>физическими  и юридическими лицами.</w:t>
      </w:r>
    </w:p>
    <w:p w:rsidR="00DA064A" w:rsidRPr="00A04F3F" w:rsidRDefault="00271A62" w:rsidP="000C1828">
      <w:pPr>
        <w:pStyle w:val="ac"/>
        <w:shd w:val="clear" w:color="auto" w:fill="FFFFFF"/>
        <w:tabs>
          <w:tab w:val="left" w:pos="341"/>
        </w:tabs>
        <w:jc w:val="both"/>
        <w:rPr>
          <w:b/>
        </w:rPr>
      </w:pPr>
      <w:r w:rsidRPr="00A04F3F">
        <w:rPr>
          <w:b/>
        </w:rPr>
        <w:t xml:space="preserve">        </w:t>
      </w:r>
      <w:r w:rsidR="00A353C1" w:rsidRPr="00A04F3F">
        <w:rPr>
          <w:b/>
        </w:rPr>
        <w:t xml:space="preserve">  </w:t>
      </w:r>
      <w:r w:rsidRPr="008C44FE">
        <w:t>Кроме того, Комиссие</w:t>
      </w:r>
      <w:r w:rsidR="008C44FE">
        <w:t xml:space="preserve">й проведена совместная работа </w:t>
      </w:r>
      <w:r w:rsidRPr="008C44FE">
        <w:t xml:space="preserve">с МИ ФНС №6 г. Михайловка  рассмотрено материалов по задолженности по уплате  налога на землю (по спискам, представленным налоговыми органами), земельным участкам не поставленных на налоговый учет. </w:t>
      </w:r>
      <w:r w:rsidR="00DA064A" w:rsidRPr="008C44FE">
        <w:t>Рассмотрено материалов по задолженности по уплате налога на землю</w:t>
      </w:r>
      <w:r w:rsidR="00DA064A" w:rsidRPr="00A04F3F">
        <w:rPr>
          <w:b/>
        </w:rPr>
        <w:t xml:space="preserve"> – </w:t>
      </w:r>
      <w:r w:rsidR="00A76022" w:rsidRPr="00A76022">
        <w:t>42</w:t>
      </w:r>
      <w:r w:rsidR="00DA064A" w:rsidRPr="00A76022">
        <w:t xml:space="preserve">, сумма задолженности по налогу на землю </w:t>
      </w:r>
      <w:r w:rsidR="00A76022" w:rsidRPr="00A76022">
        <w:t>500,8</w:t>
      </w:r>
      <w:r w:rsidR="00DA064A" w:rsidRPr="00A76022">
        <w:t xml:space="preserve"> тыс. рублей; </w:t>
      </w:r>
      <w:r w:rsidR="00A76022">
        <w:t xml:space="preserve">заслушано арендаторов, имеющих задолженность по арендной плате за землю – 48, рассмотрено материалов </w:t>
      </w:r>
      <w:r w:rsidR="00DA064A" w:rsidRPr="00A76022">
        <w:t xml:space="preserve">по задолженности налога на имущество физических лиц </w:t>
      </w:r>
      <w:r w:rsidR="00A76022" w:rsidRPr="00A76022">
        <w:t>19</w:t>
      </w:r>
      <w:r w:rsidR="00A76022">
        <w:t>.</w:t>
      </w:r>
    </w:p>
    <w:p w:rsidR="00271A62" w:rsidRPr="00A76022" w:rsidRDefault="00DA064A" w:rsidP="000C1828">
      <w:pPr>
        <w:pStyle w:val="ac"/>
        <w:shd w:val="clear" w:color="auto" w:fill="FFFFFF"/>
        <w:tabs>
          <w:tab w:val="left" w:pos="341"/>
        </w:tabs>
        <w:jc w:val="both"/>
      </w:pPr>
      <w:r w:rsidRPr="00A76022">
        <w:t xml:space="preserve">        </w:t>
      </w:r>
      <w:r w:rsidR="00A353C1" w:rsidRPr="00A76022">
        <w:t xml:space="preserve">   </w:t>
      </w:r>
      <w:r w:rsidR="00271A62" w:rsidRPr="00A76022">
        <w:t xml:space="preserve">В результате работы Комиссии всего дополнительно поступило в бюджет сельского поселения </w:t>
      </w:r>
      <w:r w:rsidR="00A76022" w:rsidRPr="00A76022">
        <w:t>39,1</w:t>
      </w:r>
      <w:r w:rsidR="00271A62" w:rsidRPr="00A76022">
        <w:t xml:space="preserve"> тыс. рублей, в том числе:  по налогу на землю </w:t>
      </w:r>
      <w:r w:rsidRPr="00A76022">
        <w:t xml:space="preserve">– </w:t>
      </w:r>
      <w:r w:rsidR="00A76022" w:rsidRPr="00A76022">
        <w:t>30,3</w:t>
      </w:r>
      <w:r w:rsidR="00271A62" w:rsidRPr="00A76022">
        <w:t xml:space="preserve"> тыс. рублей; налогу на имущество физических лиц – </w:t>
      </w:r>
      <w:r w:rsidR="00A76022" w:rsidRPr="00A76022">
        <w:t>8,8</w:t>
      </w:r>
      <w:r w:rsidR="00271A62" w:rsidRPr="00A76022">
        <w:t xml:space="preserve"> тыс. рублей.</w:t>
      </w:r>
    </w:p>
    <w:p w:rsidR="007B0F40" w:rsidRPr="009F2DB7" w:rsidRDefault="00271A62" w:rsidP="00A353C1">
      <w:pPr>
        <w:spacing w:after="1" w:line="240" w:lineRule="atLeast"/>
        <w:jc w:val="both"/>
      </w:pPr>
      <w:r w:rsidRPr="00A04F3F">
        <w:rPr>
          <w:rFonts w:ascii="Times New Roman" w:hAnsi="Times New Roman"/>
          <w:b/>
          <w:sz w:val="24"/>
          <w:szCs w:val="24"/>
        </w:rPr>
        <w:t xml:space="preserve">    </w:t>
      </w:r>
      <w:r w:rsidR="007B0F40" w:rsidRPr="00A04F3F">
        <w:rPr>
          <w:rFonts w:ascii="Times New Roman" w:hAnsi="Times New Roman"/>
          <w:b/>
          <w:sz w:val="24"/>
          <w:szCs w:val="24"/>
        </w:rPr>
        <w:t xml:space="preserve"> </w:t>
      </w:r>
      <w:r w:rsidR="007B0F40" w:rsidRPr="00A04F3F">
        <w:rPr>
          <w:rFonts w:ascii="Times New Roman" w:hAnsi="Times New Roman" w:cs="Times New Roman"/>
          <w:b/>
          <w:sz w:val="24"/>
          <w:szCs w:val="24"/>
        </w:rPr>
        <w:t xml:space="preserve">  </w:t>
      </w:r>
      <w:r w:rsidR="009A32F5" w:rsidRPr="00A04F3F">
        <w:rPr>
          <w:b/>
        </w:rPr>
        <w:t xml:space="preserve">     </w:t>
      </w:r>
      <w:proofErr w:type="gramStart"/>
      <w:r w:rsidR="007B0F40" w:rsidRPr="009F2DB7">
        <w:rPr>
          <w:rFonts w:ascii="Times New Roman" w:hAnsi="Times New Roman" w:cs="Times New Roman"/>
          <w:sz w:val="24"/>
          <w:szCs w:val="24"/>
        </w:rPr>
        <w:t xml:space="preserve">Решением Совет депутатов </w:t>
      </w:r>
      <w:proofErr w:type="spellStart"/>
      <w:r w:rsidR="00BF5A3E" w:rsidRPr="009F2DB7">
        <w:rPr>
          <w:rFonts w:ascii="Times New Roman" w:hAnsi="Times New Roman" w:cs="Times New Roman"/>
          <w:sz w:val="24"/>
          <w:szCs w:val="24"/>
        </w:rPr>
        <w:t>Малодельского</w:t>
      </w:r>
      <w:proofErr w:type="spellEnd"/>
      <w:r w:rsidR="007B0F40" w:rsidRPr="009F2DB7">
        <w:rPr>
          <w:rFonts w:ascii="Times New Roman" w:hAnsi="Times New Roman" w:cs="Times New Roman"/>
          <w:sz w:val="24"/>
          <w:szCs w:val="24"/>
        </w:rPr>
        <w:t xml:space="preserve"> сельско</w:t>
      </w:r>
      <w:r w:rsidR="00BF5A3E" w:rsidRPr="009F2DB7">
        <w:rPr>
          <w:rFonts w:ascii="Times New Roman" w:hAnsi="Times New Roman" w:cs="Times New Roman"/>
          <w:sz w:val="24"/>
          <w:szCs w:val="24"/>
        </w:rPr>
        <w:t xml:space="preserve">го поселения </w:t>
      </w:r>
      <w:proofErr w:type="spellStart"/>
      <w:r w:rsidR="00BF5A3E" w:rsidRPr="009F2DB7">
        <w:rPr>
          <w:rFonts w:ascii="Times New Roman" w:hAnsi="Times New Roman" w:cs="Times New Roman"/>
          <w:sz w:val="24"/>
          <w:szCs w:val="24"/>
        </w:rPr>
        <w:t>Фроловского</w:t>
      </w:r>
      <w:proofErr w:type="spellEnd"/>
      <w:r w:rsidR="00BF5A3E" w:rsidRPr="009F2DB7">
        <w:rPr>
          <w:rFonts w:ascii="Times New Roman" w:hAnsi="Times New Roman" w:cs="Times New Roman"/>
          <w:sz w:val="24"/>
          <w:szCs w:val="24"/>
        </w:rPr>
        <w:t xml:space="preserve"> </w:t>
      </w:r>
      <w:r w:rsidR="007B0F40" w:rsidRPr="009F2DB7">
        <w:rPr>
          <w:rFonts w:ascii="Times New Roman" w:hAnsi="Times New Roman" w:cs="Times New Roman"/>
          <w:sz w:val="24"/>
          <w:szCs w:val="24"/>
        </w:rPr>
        <w:t xml:space="preserve"> муниципального района  </w:t>
      </w:r>
      <w:r w:rsidR="009A32F5" w:rsidRPr="009F2DB7">
        <w:rPr>
          <w:rFonts w:ascii="Times New Roman" w:hAnsi="Times New Roman" w:cs="Times New Roman"/>
          <w:sz w:val="24"/>
          <w:szCs w:val="24"/>
        </w:rPr>
        <w:t xml:space="preserve">от </w:t>
      </w:r>
      <w:r w:rsidR="00A353C1" w:rsidRPr="009F2DB7">
        <w:rPr>
          <w:rFonts w:ascii="Times New Roman" w:hAnsi="Times New Roman" w:cs="Times New Roman"/>
          <w:sz w:val="24"/>
          <w:szCs w:val="24"/>
        </w:rPr>
        <w:t xml:space="preserve">  </w:t>
      </w:r>
      <w:r w:rsidR="00A76022" w:rsidRPr="009F2DB7">
        <w:rPr>
          <w:rFonts w:ascii="Times New Roman" w:hAnsi="Times New Roman" w:cs="Times New Roman"/>
          <w:sz w:val="24"/>
          <w:szCs w:val="24"/>
        </w:rPr>
        <w:t>02.10.2018 № 54/</w:t>
      </w:r>
      <w:r w:rsidR="009F2DB7">
        <w:rPr>
          <w:rFonts w:ascii="Times New Roman" w:hAnsi="Times New Roman" w:cs="Times New Roman"/>
          <w:sz w:val="24"/>
          <w:szCs w:val="24"/>
        </w:rPr>
        <w:t>1</w:t>
      </w:r>
      <w:r w:rsidR="00A76022" w:rsidRPr="009F2DB7">
        <w:rPr>
          <w:rFonts w:ascii="Times New Roman" w:hAnsi="Times New Roman" w:cs="Times New Roman"/>
          <w:sz w:val="24"/>
          <w:szCs w:val="24"/>
        </w:rPr>
        <w:t xml:space="preserve">60 «О внесении изменений </w:t>
      </w:r>
      <w:r w:rsidR="009F2DB7" w:rsidRPr="009F2DB7">
        <w:rPr>
          <w:rFonts w:ascii="Times New Roman" w:hAnsi="Times New Roman" w:cs="Times New Roman"/>
          <w:sz w:val="24"/>
          <w:szCs w:val="24"/>
        </w:rPr>
        <w:t xml:space="preserve">в решение </w:t>
      </w:r>
      <w:r w:rsidR="00A76022" w:rsidRPr="009F2DB7">
        <w:rPr>
          <w:rFonts w:ascii="Times New Roman" w:hAnsi="Times New Roman" w:cs="Times New Roman"/>
          <w:sz w:val="24"/>
          <w:szCs w:val="24"/>
        </w:rPr>
        <w:t xml:space="preserve"> </w:t>
      </w:r>
      <w:r w:rsidR="009F2DB7" w:rsidRPr="009F2DB7">
        <w:rPr>
          <w:rFonts w:ascii="Times New Roman" w:hAnsi="Times New Roman" w:cs="Times New Roman"/>
          <w:sz w:val="24"/>
          <w:szCs w:val="24"/>
        </w:rPr>
        <w:t xml:space="preserve">Совета депутатов </w:t>
      </w:r>
      <w:proofErr w:type="spellStart"/>
      <w:r w:rsidR="009F2DB7" w:rsidRPr="009F2DB7">
        <w:rPr>
          <w:rFonts w:ascii="Times New Roman" w:hAnsi="Times New Roman" w:cs="Times New Roman"/>
          <w:sz w:val="24"/>
          <w:szCs w:val="24"/>
        </w:rPr>
        <w:t>Малодельского</w:t>
      </w:r>
      <w:proofErr w:type="spellEnd"/>
      <w:r w:rsidR="009F2DB7" w:rsidRPr="009F2DB7">
        <w:rPr>
          <w:rFonts w:ascii="Times New Roman" w:hAnsi="Times New Roman" w:cs="Times New Roman"/>
          <w:sz w:val="24"/>
          <w:szCs w:val="24"/>
        </w:rPr>
        <w:t xml:space="preserve"> сельского поселения от </w:t>
      </w:r>
      <w:r w:rsidR="00A353C1" w:rsidRPr="009F2DB7">
        <w:rPr>
          <w:rFonts w:ascii="Times New Roman" w:hAnsi="Times New Roman" w:cs="Times New Roman"/>
          <w:sz w:val="24"/>
          <w:szCs w:val="24"/>
        </w:rPr>
        <w:t>15.11.2017 № 41/124</w:t>
      </w:r>
      <w:r w:rsidR="009F2DB7" w:rsidRPr="009F2DB7">
        <w:rPr>
          <w:rFonts w:ascii="Times New Roman" w:hAnsi="Times New Roman" w:cs="Times New Roman"/>
          <w:sz w:val="24"/>
          <w:szCs w:val="24"/>
        </w:rPr>
        <w:t>»</w:t>
      </w:r>
      <w:r w:rsidR="00A353C1" w:rsidRPr="009F2DB7">
        <w:rPr>
          <w:rFonts w:ascii="Times New Roman" w:hAnsi="Times New Roman" w:cs="Times New Roman"/>
          <w:sz w:val="24"/>
          <w:szCs w:val="24"/>
        </w:rPr>
        <w:t xml:space="preserve"> </w:t>
      </w:r>
      <w:r w:rsidR="009A32F5" w:rsidRPr="009F2DB7">
        <w:rPr>
          <w:rFonts w:ascii="Times New Roman" w:hAnsi="Times New Roman" w:cs="Times New Roman"/>
          <w:sz w:val="24"/>
          <w:szCs w:val="24"/>
        </w:rPr>
        <w:t>установлен</w:t>
      </w:r>
      <w:r w:rsidR="009A32F5" w:rsidRPr="009F2DB7">
        <w:t xml:space="preserve">  </w:t>
      </w:r>
      <w:r w:rsidR="009A32F5" w:rsidRPr="009F2DB7">
        <w:rPr>
          <w:rFonts w:ascii="Times New Roman" w:hAnsi="Times New Roman" w:cs="Times New Roman"/>
          <w:sz w:val="24"/>
          <w:szCs w:val="24"/>
        </w:rPr>
        <w:t xml:space="preserve"> </w:t>
      </w:r>
      <w:r w:rsidR="007B0F40" w:rsidRPr="009F2DB7">
        <w:rPr>
          <w:rFonts w:ascii="Times New Roman" w:hAnsi="Times New Roman" w:cs="Times New Roman"/>
          <w:sz w:val="24"/>
          <w:szCs w:val="24"/>
        </w:rPr>
        <w:t xml:space="preserve">налог на имущество  физических лиц на территории </w:t>
      </w:r>
      <w:proofErr w:type="spellStart"/>
      <w:r w:rsidR="00BF5A3E" w:rsidRPr="009F2DB7">
        <w:rPr>
          <w:rFonts w:ascii="Times New Roman" w:hAnsi="Times New Roman" w:cs="Times New Roman"/>
          <w:sz w:val="24"/>
          <w:szCs w:val="24"/>
        </w:rPr>
        <w:t>Малодельского</w:t>
      </w:r>
      <w:proofErr w:type="spellEnd"/>
      <w:r w:rsidR="00BF5A3E" w:rsidRPr="009F2DB7">
        <w:rPr>
          <w:rFonts w:ascii="Times New Roman" w:hAnsi="Times New Roman" w:cs="Times New Roman"/>
          <w:sz w:val="24"/>
          <w:szCs w:val="24"/>
        </w:rPr>
        <w:t xml:space="preserve"> </w:t>
      </w:r>
      <w:r w:rsidR="007B0F40" w:rsidRPr="009F2DB7">
        <w:rPr>
          <w:rFonts w:ascii="Times New Roman" w:hAnsi="Times New Roman" w:cs="Times New Roman"/>
          <w:sz w:val="24"/>
          <w:szCs w:val="24"/>
        </w:rPr>
        <w:t xml:space="preserve">   сельского поселения</w:t>
      </w:r>
      <w:r w:rsidR="00A353C1" w:rsidRPr="009F2DB7">
        <w:rPr>
          <w:rFonts w:ascii="Times New Roman" w:hAnsi="Times New Roman" w:cs="Times New Roman"/>
          <w:sz w:val="24"/>
        </w:rPr>
        <w:t xml:space="preserve"> 131-ФЗ "Об общих принципах организации местного самоуправления в Российской Федерации" и статьей 4 Устава </w:t>
      </w:r>
      <w:proofErr w:type="spellStart"/>
      <w:r w:rsidR="00A353C1" w:rsidRPr="009F2DB7">
        <w:rPr>
          <w:rFonts w:ascii="Times New Roman" w:hAnsi="Times New Roman" w:cs="Times New Roman"/>
          <w:sz w:val="24"/>
        </w:rPr>
        <w:t>Малодельского</w:t>
      </w:r>
      <w:proofErr w:type="spellEnd"/>
      <w:r w:rsidR="00A353C1" w:rsidRPr="009F2DB7">
        <w:rPr>
          <w:rFonts w:ascii="Times New Roman" w:hAnsi="Times New Roman" w:cs="Times New Roman"/>
          <w:sz w:val="24"/>
        </w:rPr>
        <w:t xml:space="preserve"> сельского поселения </w:t>
      </w:r>
      <w:proofErr w:type="spellStart"/>
      <w:r w:rsidR="00A353C1" w:rsidRPr="009F2DB7">
        <w:rPr>
          <w:rFonts w:ascii="Times New Roman" w:hAnsi="Times New Roman" w:cs="Times New Roman"/>
          <w:sz w:val="24"/>
        </w:rPr>
        <w:t>Фроловского</w:t>
      </w:r>
      <w:proofErr w:type="spellEnd"/>
      <w:r w:rsidR="00A353C1" w:rsidRPr="009F2DB7">
        <w:rPr>
          <w:rFonts w:ascii="Times New Roman" w:hAnsi="Times New Roman" w:cs="Times New Roman"/>
          <w:sz w:val="24"/>
        </w:rPr>
        <w:t xml:space="preserve"> муниципального района Волгоградской области</w:t>
      </w:r>
      <w:proofErr w:type="gramEnd"/>
      <w:r w:rsidR="00A353C1" w:rsidRPr="009F2DB7">
        <w:rPr>
          <w:rFonts w:ascii="Times New Roman" w:hAnsi="Times New Roman" w:cs="Times New Roman"/>
          <w:sz w:val="24"/>
        </w:rPr>
        <w:t xml:space="preserve"> </w:t>
      </w:r>
      <w:proofErr w:type="gramStart"/>
      <w:r w:rsidR="00A353C1" w:rsidRPr="009F2DB7">
        <w:rPr>
          <w:rFonts w:ascii="Times New Roman" w:hAnsi="Times New Roman" w:cs="Times New Roman"/>
          <w:sz w:val="24"/>
        </w:rPr>
        <w:t xml:space="preserve">Совет депутатов </w:t>
      </w:r>
      <w:proofErr w:type="spellStart"/>
      <w:r w:rsidR="00A353C1" w:rsidRPr="009F2DB7">
        <w:rPr>
          <w:rFonts w:ascii="Times New Roman" w:hAnsi="Times New Roman" w:cs="Times New Roman"/>
          <w:sz w:val="24"/>
        </w:rPr>
        <w:t>Малодельского</w:t>
      </w:r>
      <w:proofErr w:type="spellEnd"/>
      <w:r w:rsidR="00A353C1" w:rsidRPr="009F2DB7">
        <w:rPr>
          <w:rFonts w:ascii="Times New Roman" w:hAnsi="Times New Roman" w:cs="Times New Roman"/>
          <w:sz w:val="24"/>
        </w:rPr>
        <w:t xml:space="preserve"> сельского поселения </w:t>
      </w:r>
      <w:proofErr w:type="spellStart"/>
      <w:r w:rsidR="00A353C1" w:rsidRPr="009F2DB7">
        <w:rPr>
          <w:rFonts w:ascii="Times New Roman" w:hAnsi="Times New Roman" w:cs="Times New Roman"/>
          <w:sz w:val="24"/>
        </w:rPr>
        <w:t>Фроловского</w:t>
      </w:r>
      <w:proofErr w:type="spellEnd"/>
      <w:r w:rsidR="00A353C1" w:rsidRPr="009F2DB7">
        <w:rPr>
          <w:rFonts w:ascii="Times New Roman" w:hAnsi="Times New Roman" w:cs="Times New Roman"/>
          <w:sz w:val="24"/>
        </w:rPr>
        <w:t xml:space="preserve"> муниципального район</w:t>
      </w:r>
      <w:r w:rsidR="007B0F40" w:rsidRPr="009F2DB7">
        <w:rPr>
          <w:rFonts w:ascii="Times New Roman" w:hAnsi="Times New Roman" w:cs="Times New Roman"/>
          <w:sz w:val="24"/>
          <w:szCs w:val="24"/>
        </w:rPr>
        <w:t>, согласно которого данный налог является местным налогом и уплачивается собственниками имущества на основании ст.ст. 12, 15, Налогового кодекса РФ, Федерального Закона от 06.10.2003г.  № 131 «Об общих принципах организации местного самоуправления в   Российской Федерации», Закона РФ  от 09.12.1991г. № 2003-1 «О налогах на имущество физических лиц» с учетом особенностей, предусмотренных настоящим</w:t>
      </w:r>
      <w:proofErr w:type="gramEnd"/>
      <w:r w:rsidR="007B0F40" w:rsidRPr="009F2DB7">
        <w:rPr>
          <w:rFonts w:ascii="Times New Roman" w:hAnsi="Times New Roman" w:cs="Times New Roman"/>
          <w:sz w:val="24"/>
          <w:szCs w:val="24"/>
        </w:rPr>
        <w:t xml:space="preserve"> решением.                                                             </w:t>
      </w:r>
    </w:p>
    <w:p w:rsidR="007B0F40" w:rsidRPr="009F2DB7" w:rsidRDefault="007B0F40" w:rsidP="007B0F40">
      <w:pPr>
        <w:pStyle w:val="Standard"/>
        <w:spacing w:after="0" w:line="240" w:lineRule="auto"/>
        <w:ind w:firstLine="708"/>
        <w:jc w:val="both"/>
      </w:pPr>
      <w:r w:rsidRPr="009F2DB7">
        <w:rPr>
          <w:rFonts w:ascii="Times New Roman" w:hAnsi="Times New Roman" w:cs="Times New Roman"/>
          <w:sz w:val="24"/>
          <w:szCs w:val="24"/>
        </w:rPr>
        <w:lastRenderedPageBreak/>
        <w:t xml:space="preserve">Объектами налогообложения  являются находящиеся в собственности физических лиц жилые дома, квартиры, комната, дачи, гаражи и иные строения, помещения и сооружения, доля в праве общей собственности на вышеуказанное имущество,  расположенные на территории </w:t>
      </w:r>
      <w:proofErr w:type="spellStart"/>
      <w:r w:rsidR="00BF5A3E" w:rsidRPr="009F2DB7">
        <w:rPr>
          <w:rFonts w:ascii="Times New Roman" w:hAnsi="Times New Roman" w:cs="Times New Roman"/>
          <w:sz w:val="24"/>
          <w:szCs w:val="24"/>
        </w:rPr>
        <w:t>Малодельского</w:t>
      </w:r>
      <w:proofErr w:type="spellEnd"/>
      <w:r w:rsidRPr="009F2DB7">
        <w:rPr>
          <w:rFonts w:ascii="Times New Roman" w:hAnsi="Times New Roman" w:cs="Times New Roman"/>
          <w:sz w:val="24"/>
          <w:szCs w:val="24"/>
        </w:rPr>
        <w:t xml:space="preserve"> сельского поселения.  </w:t>
      </w:r>
    </w:p>
    <w:p w:rsidR="007B0F40" w:rsidRPr="009F2DB7" w:rsidRDefault="007B0F40" w:rsidP="007B0F40">
      <w:pPr>
        <w:pStyle w:val="Standard"/>
        <w:spacing w:after="0" w:line="240" w:lineRule="auto"/>
        <w:ind w:firstLine="708"/>
        <w:jc w:val="both"/>
        <w:rPr>
          <w:rFonts w:ascii="Times New Roman" w:hAnsi="Times New Roman" w:cs="Times New Roman"/>
          <w:sz w:val="24"/>
          <w:szCs w:val="24"/>
        </w:rPr>
      </w:pPr>
      <w:proofErr w:type="gramStart"/>
      <w:r w:rsidRPr="009F2DB7">
        <w:rPr>
          <w:rFonts w:ascii="Times New Roman" w:hAnsi="Times New Roman" w:cs="Times New Roman"/>
          <w:sz w:val="24"/>
          <w:szCs w:val="24"/>
          <w:shd w:val="clear" w:color="auto" w:fill="FFFFFF"/>
        </w:rPr>
        <w:t xml:space="preserve">Решением Совет депутатов </w:t>
      </w:r>
      <w:proofErr w:type="spellStart"/>
      <w:r w:rsidR="00BF5A3E" w:rsidRPr="009F2DB7">
        <w:rPr>
          <w:rFonts w:ascii="Times New Roman" w:hAnsi="Times New Roman" w:cs="Times New Roman"/>
          <w:sz w:val="24"/>
          <w:szCs w:val="24"/>
          <w:shd w:val="clear" w:color="auto" w:fill="FFFFFF"/>
        </w:rPr>
        <w:t>Малодельского</w:t>
      </w:r>
      <w:proofErr w:type="spellEnd"/>
      <w:r w:rsidRPr="009F2DB7">
        <w:rPr>
          <w:rFonts w:ascii="Times New Roman" w:hAnsi="Times New Roman" w:cs="Times New Roman"/>
          <w:sz w:val="24"/>
          <w:szCs w:val="24"/>
          <w:shd w:val="clear" w:color="auto" w:fill="FFFFFF"/>
        </w:rPr>
        <w:t xml:space="preserve"> сельского поселения </w:t>
      </w:r>
      <w:proofErr w:type="spellStart"/>
      <w:r w:rsidRPr="009F2DB7">
        <w:rPr>
          <w:rFonts w:ascii="Times New Roman" w:hAnsi="Times New Roman" w:cs="Times New Roman"/>
          <w:sz w:val="24"/>
          <w:szCs w:val="24"/>
          <w:shd w:val="clear" w:color="auto" w:fill="FFFFFF"/>
        </w:rPr>
        <w:t>Фроловского</w:t>
      </w:r>
      <w:proofErr w:type="spellEnd"/>
      <w:r w:rsidRPr="009F2DB7">
        <w:rPr>
          <w:rFonts w:ascii="Times New Roman" w:hAnsi="Times New Roman" w:cs="Times New Roman"/>
          <w:sz w:val="24"/>
          <w:szCs w:val="24"/>
          <w:shd w:val="clear" w:color="auto" w:fill="FFFFFF"/>
        </w:rPr>
        <w:t xml:space="preserve">            муниципального района на 201</w:t>
      </w:r>
      <w:r w:rsidR="009F2DB7" w:rsidRPr="009F2DB7">
        <w:rPr>
          <w:rFonts w:ascii="Times New Roman" w:hAnsi="Times New Roman" w:cs="Times New Roman"/>
          <w:sz w:val="24"/>
          <w:szCs w:val="24"/>
          <w:shd w:val="clear" w:color="auto" w:fill="FFFFFF"/>
        </w:rPr>
        <w:t>9</w:t>
      </w:r>
      <w:r w:rsidRPr="009F2DB7">
        <w:rPr>
          <w:rFonts w:ascii="Times New Roman" w:hAnsi="Times New Roman" w:cs="Times New Roman"/>
          <w:sz w:val="24"/>
          <w:szCs w:val="24"/>
          <w:shd w:val="clear" w:color="auto" w:fill="FFFFFF"/>
        </w:rPr>
        <w:t xml:space="preserve"> год от</w:t>
      </w:r>
      <w:r w:rsidR="009F2DB7" w:rsidRPr="009F2DB7">
        <w:rPr>
          <w:rFonts w:ascii="Times New Roman" w:hAnsi="Times New Roman" w:cs="Times New Roman"/>
          <w:sz w:val="24"/>
          <w:szCs w:val="24"/>
        </w:rPr>
        <w:t xml:space="preserve">   02.10.2018 № 54/159 «О внесении изменений в решение  Совета депутатов </w:t>
      </w:r>
      <w:proofErr w:type="spellStart"/>
      <w:r w:rsidR="009F2DB7" w:rsidRPr="009F2DB7">
        <w:rPr>
          <w:rFonts w:ascii="Times New Roman" w:hAnsi="Times New Roman" w:cs="Times New Roman"/>
          <w:sz w:val="24"/>
          <w:szCs w:val="24"/>
        </w:rPr>
        <w:t>Малодельского</w:t>
      </w:r>
      <w:proofErr w:type="spellEnd"/>
      <w:r w:rsidR="009F2DB7" w:rsidRPr="009F2DB7">
        <w:rPr>
          <w:rFonts w:ascii="Times New Roman" w:hAnsi="Times New Roman" w:cs="Times New Roman"/>
          <w:sz w:val="24"/>
          <w:szCs w:val="24"/>
        </w:rPr>
        <w:t xml:space="preserve"> сельского поселения от 15.11.2017 № 41/124» </w:t>
      </w:r>
      <w:r w:rsidRPr="009F2DB7">
        <w:rPr>
          <w:rFonts w:ascii="Times New Roman" w:hAnsi="Times New Roman" w:cs="Times New Roman"/>
          <w:sz w:val="24"/>
          <w:szCs w:val="24"/>
          <w:shd w:val="clear" w:color="auto" w:fill="FFFFFF"/>
        </w:rPr>
        <w:t>установлен  земельный налог, ставки, порядок и сроки уплаты</w:t>
      </w:r>
      <w:r w:rsidRPr="009F2DB7">
        <w:rPr>
          <w:rFonts w:ascii="Times New Roman" w:hAnsi="Times New Roman" w:cs="Times New Roman"/>
          <w:sz w:val="24"/>
          <w:szCs w:val="24"/>
        </w:rPr>
        <w:t xml:space="preserve"> налога на земли, авансовые платежи по налогу, порядок и сроки предоставления налогоплательщикам документов, подтверждающих право на уменьшение налоговой базы, а также налоговые</w:t>
      </w:r>
      <w:proofErr w:type="gramEnd"/>
      <w:r w:rsidRPr="009F2DB7">
        <w:rPr>
          <w:rFonts w:ascii="Times New Roman" w:hAnsi="Times New Roman" w:cs="Times New Roman"/>
          <w:sz w:val="24"/>
          <w:szCs w:val="24"/>
        </w:rPr>
        <w:t xml:space="preserve"> </w:t>
      </w:r>
      <w:proofErr w:type="gramStart"/>
      <w:r w:rsidRPr="009F2DB7">
        <w:rPr>
          <w:rFonts w:ascii="Times New Roman" w:hAnsi="Times New Roman" w:cs="Times New Roman"/>
          <w:sz w:val="24"/>
          <w:szCs w:val="24"/>
        </w:rPr>
        <w:t xml:space="preserve">льготы на земли, находящиеся в пределах границ территории </w:t>
      </w:r>
      <w:proofErr w:type="spellStart"/>
      <w:r w:rsidR="00BF5A3E" w:rsidRPr="009F2DB7">
        <w:rPr>
          <w:rFonts w:ascii="Times New Roman" w:hAnsi="Times New Roman" w:cs="Times New Roman"/>
          <w:sz w:val="24"/>
          <w:szCs w:val="24"/>
        </w:rPr>
        <w:t>Малодельского</w:t>
      </w:r>
      <w:proofErr w:type="spellEnd"/>
      <w:r w:rsidRPr="009F2DB7">
        <w:rPr>
          <w:rFonts w:ascii="Times New Roman" w:hAnsi="Times New Roman" w:cs="Times New Roman"/>
          <w:sz w:val="24"/>
          <w:szCs w:val="24"/>
        </w:rPr>
        <w:t xml:space="preserve"> сельского поселения в соответствии со статьей 389 Налогового Кодекса РФ  Федеральным законом от 06 октября 2003 г. № 131-ФЗ «Об общих принципах организации местного самоуправления в Российской Федерации», Законом Волгоградской области от 20 августа 1995 г. № 21-ОД «Об организации местного самоуправления в Волгоградской области».</w:t>
      </w:r>
      <w:proofErr w:type="gramEnd"/>
    </w:p>
    <w:p w:rsidR="00194E94" w:rsidRPr="00A04F3F" w:rsidRDefault="00194E94" w:rsidP="007B0F40">
      <w:pPr>
        <w:pStyle w:val="Standard"/>
        <w:spacing w:after="0" w:line="240" w:lineRule="auto"/>
        <w:ind w:firstLine="708"/>
        <w:jc w:val="both"/>
        <w:rPr>
          <w:b/>
        </w:rPr>
      </w:pPr>
    </w:p>
    <w:p w:rsidR="007B0F40" w:rsidRPr="00FA5677" w:rsidRDefault="007B0F40" w:rsidP="007B0F40">
      <w:pPr>
        <w:pStyle w:val="Standard"/>
        <w:shd w:val="clear" w:color="auto" w:fill="FFFFFF"/>
        <w:tabs>
          <w:tab w:val="left" w:pos="341"/>
        </w:tabs>
        <w:spacing w:after="0" w:line="240" w:lineRule="auto"/>
        <w:ind w:right="101"/>
        <w:jc w:val="both"/>
      </w:pPr>
      <w:r w:rsidRPr="00A04F3F">
        <w:rPr>
          <w:rFonts w:ascii="Times New Roman" w:hAnsi="Times New Roman" w:cs="Times New Roman"/>
          <w:b/>
          <w:bCs/>
          <w:i/>
          <w:iCs/>
          <w:sz w:val="24"/>
          <w:szCs w:val="24"/>
        </w:rPr>
        <w:tab/>
      </w:r>
      <w:r w:rsidRPr="00A04F3F">
        <w:rPr>
          <w:rFonts w:ascii="Times New Roman" w:hAnsi="Times New Roman"/>
          <w:b/>
          <w:i/>
          <w:iCs/>
          <w:sz w:val="24"/>
          <w:szCs w:val="24"/>
        </w:rPr>
        <w:t xml:space="preserve">                            </w:t>
      </w:r>
      <w:r w:rsidRPr="00A04F3F">
        <w:rPr>
          <w:rFonts w:ascii="Times New Roman" w:hAnsi="Times New Roman"/>
          <w:b/>
          <w:sz w:val="24"/>
          <w:szCs w:val="24"/>
        </w:rPr>
        <w:t xml:space="preserve">                   </w:t>
      </w:r>
      <w:r w:rsidRPr="00A04F3F">
        <w:rPr>
          <w:rFonts w:ascii="Times New Roman" w:hAnsi="Times New Roman"/>
          <w:b/>
          <w:i/>
          <w:iCs/>
          <w:sz w:val="24"/>
          <w:szCs w:val="24"/>
        </w:rPr>
        <w:t xml:space="preserve"> </w:t>
      </w:r>
      <w:r w:rsidRPr="00FA5677">
        <w:rPr>
          <w:rFonts w:ascii="Times New Roman" w:hAnsi="Times New Roman"/>
          <w:i/>
          <w:iCs/>
          <w:sz w:val="24"/>
          <w:szCs w:val="24"/>
        </w:rPr>
        <w:t>Безвозмездные поступления</w:t>
      </w:r>
    </w:p>
    <w:p w:rsidR="007B0F40" w:rsidRPr="00FA5677" w:rsidRDefault="007B0F40" w:rsidP="00603FB2">
      <w:pPr>
        <w:spacing w:line="240" w:lineRule="auto"/>
        <w:jc w:val="both"/>
        <w:rPr>
          <w:rFonts w:ascii="Times New Roman" w:hAnsi="Times New Roman"/>
          <w:sz w:val="24"/>
          <w:szCs w:val="24"/>
        </w:rPr>
      </w:pPr>
      <w:r w:rsidRPr="00FA5677">
        <w:rPr>
          <w:rFonts w:ascii="Times New Roman" w:hAnsi="Times New Roman"/>
          <w:sz w:val="24"/>
          <w:szCs w:val="24"/>
        </w:rPr>
        <w:t xml:space="preserve">        </w:t>
      </w:r>
      <w:r w:rsidRPr="00FA5677">
        <w:rPr>
          <w:rFonts w:ascii="Times New Roman" w:hAnsi="Times New Roman"/>
          <w:sz w:val="24"/>
          <w:szCs w:val="24"/>
        </w:rPr>
        <w:tab/>
      </w:r>
      <w:proofErr w:type="gramStart"/>
      <w:r w:rsidRPr="00FA5677">
        <w:rPr>
          <w:rFonts w:ascii="Times New Roman" w:hAnsi="Times New Roman"/>
          <w:sz w:val="24"/>
          <w:szCs w:val="24"/>
        </w:rPr>
        <w:t>В 201</w:t>
      </w:r>
      <w:r w:rsidR="00FA5677" w:rsidRPr="00FA5677">
        <w:rPr>
          <w:rFonts w:ascii="Times New Roman" w:hAnsi="Times New Roman"/>
          <w:sz w:val="24"/>
          <w:szCs w:val="24"/>
        </w:rPr>
        <w:t>9</w:t>
      </w:r>
      <w:r w:rsidR="000C1828" w:rsidRPr="00FA5677">
        <w:rPr>
          <w:rFonts w:ascii="Times New Roman" w:hAnsi="Times New Roman"/>
          <w:sz w:val="24"/>
          <w:szCs w:val="24"/>
        </w:rPr>
        <w:t xml:space="preserve"> </w:t>
      </w:r>
      <w:r w:rsidRPr="00FA5677">
        <w:rPr>
          <w:rFonts w:ascii="Times New Roman" w:hAnsi="Times New Roman"/>
          <w:sz w:val="24"/>
          <w:szCs w:val="24"/>
        </w:rPr>
        <w:t xml:space="preserve">году в доход бюджета </w:t>
      </w:r>
      <w:proofErr w:type="spellStart"/>
      <w:r w:rsidR="00BF5A3E" w:rsidRPr="00FA5677">
        <w:rPr>
          <w:rFonts w:ascii="Times New Roman" w:hAnsi="Times New Roman"/>
          <w:sz w:val="24"/>
          <w:szCs w:val="24"/>
        </w:rPr>
        <w:t>Малодельского</w:t>
      </w:r>
      <w:proofErr w:type="spellEnd"/>
      <w:r w:rsidRPr="00FA5677">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00FA5677" w:rsidRPr="00FA5677">
        <w:rPr>
          <w:rFonts w:ascii="Times New Roman CYR" w:eastAsia="Times New Roman" w:hAnsi="Times New Roman CYR" w:cs="Times New Roman CYR"/>
          <w:bCs/>
          <w:kern w:val="0"/>
          <w:sz w:val="24"/>
          <w:szCs w:val="24"/>
          <w:lang w:eastAsia="ru-RU"/>
        </w:rPr>
        <w:t>10783,2</w:t>
      </w:r>
      <w:r w:rsidR="00BF5A3E" w:rsidRPr="00FA5677">
        <w:rPr>
          <w:rFonts w:ascii="Times New Roman CYR" w:eastAsia="Times New Roman" w:hAnsi="Times New Roman CYR" w:cs="Times New Roman CYR"/>
          <w:bCs/>
          <w:kern w:val="0"/>
          <w:lang w:eastAsia="ru-RU"/>
        </w:rPr>
        <w:t xml:space="preserve"> </w:t>
      </w:r>
      <w:r w:rsidRPr="00FA5677">
        <w:rPr>
          <w:rFonts w:ascii="Times New Roman" w:hAnsi="Times New Roman"/>
          <w:sz w:val="24"/>
          <w:szCs w:val="24"/>
        </w:rPr>
        <w:t xml:space="preserve">тыс. рублей или </w:t>
      </w:r>
      <w:r w:rsidR="000C1828" w:rsidRPr="00FA5677">
        <w:rPr>
          <w:rFonts w:ascii="Times New Roman" w:hAnsi="Times New Roman"/>
          <w:sz w:val="24"/>
          <w:szCs w:val="24"/>
        </w:rPr>
        <w:t>100,0</w:t>
      </w:r>
      <w:r w:rsidR="00BF5A3E" w:rsidRPr="00FA5677">
        <w:rPr>
          <w:rFonts w:ascii="Times New Roman" w:hAnsi="Times New Roman"/>
          <w:sz w:val="24"/>
          <w:szCs w:val="24"/>
        </w:rPr>
        <w:t xml:space="preserve"> </w:t>
      </w:r>
      <w:r w:rsidRPr="00FA5677">
        <w:rPr>
          <w:rFonts w:ascii="Times New Roman" w:hAnsi="Times New Roman"/>
          <w:sz w:val="24"/>
          <w:szCs w:val="24"/>
        </w:rPr>
        <w:t xml:space="preserve">% к уточненным годовым бюджетным назначениям, к общей сумме полученных доходов  -   </w:t>
      </w:r>
      <w:r w:rsidR="00FA5677" w:rsidRPr="00FA5677">
        <w:rPr>
          <w:rFonts w:ascii="Times New Roman" w:hAnsi="Times New Roman"/>
          <w:sz w:val="24"/>
          <w:szCs w:val="24"/>
        </w:rPr>
        <w:t>80,0</w:t>
      </w:r>
      <w:r w:rsidRPr="00FA5677">
        <w:rPr>
          <w:rFonts w:ascii="Times New Roman" w:hAnsi="Times New Roman"/>
          <w:sz w:val="24"/>
          <w:szCs w:val="24"/>
        </w:rPr>
        <w:t>%, в том числе:</w:t>
      </w:r>
      <w:r w:rsidRPr="00FA5677">
        <w:rPr>
          <w:rFonts w:ascii="Times New Roman" w:hAnsi="Times New Roman"/>
          <w:spacing w:val="-2"/>
          <w:sz w:val="24"/>
          <w:szCs w:val="24"/>
        </w:rPr>
        <w:t xml:space="preserve"> </w:t>
      </w:r>
      <w:r w:rsidRPr="00FA5677">
        <w:rPr>
          <w:rFonts w:ascii="Times New Roman" w:hAnsi="Times New Roman"/>
          <w:spacing w:val="-1"/>
          <w:sz w:val="24"/>
          <w:szCs w:val="24"/>
        </w:rPr>
        <w:t xml:space="preserve">на реализацию Закона Волгоградской области от 26.07.2005 № 1095-ОД «О наделении </w:t>
      </w:r>
      <w:r w:rsidRPr="00FA5677">
        <w:rPr>
          <w:rFonts w:ascii="Times New Roman" w:hAnsi="Times New Roman"/>
          <w:sz w:val="24"/>
          <w:szCs w:val="24"/>
        </w:rPr>
        <w:t xml:space="preserve">органов местного самоуправления муниципальных районов государственными </w:t>
      </w:r>
      <w:r w:rsidRPr="00FA5677">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FA5677">
        <w:rPr>
          <w:rFonts w:ascii="Times New Roman" w:hAnsi="Times New Roman"/>
          <w:spacing w:val="-1"/>
          <w:sz w:val="24"/>
          <w:szCs w:val="24"/>
        </w:rPr>
        <w:t xml:space="preserve"> поселений»</w:t>
      </w:r>
      <w:r w:rsidRPr="00FA5677">
        <w:rPr>
          <w:rFonts w:ascii="Times New Roman" w:hAnsi="Times New Roman"/>
          <w:sz w:val="24"/>
          <w:szCs w:val="24"/>
        </w:rPr>
        <w:t xml:space="preserve"> средства поступили в сумме </w:t>
      </w:r>
      <w:r w:rsidR="00404D10" w:rsidRPr="00FA5677">
        <w:rPr>
          <w:rFonts w:ascii="Times New Roman CYR" w:hAnsi="Times New Roman CYR" w:cs="Times New Roman CYR"/>
          <w:sz w:val="24"/>
          <w:szCs w:val="24"/>
        </w:rPr>
        <w:t>1433,0</w:t>
      </w:r>
      <w:r w:rsidRPr="00FA5677">
        <w:rPr>
          <w:rFonts w:ascii="Times New Roman" w:hAnsi="Times New Roman"/>
          <w:sz w:val="24"/>
          <w:szCs w:val="24"/>
        </w:rPr>
        <w:t xml:space="preserve">  тыс. рублей или 100 %;  субвенции  на реализацию Федерального закона от 28.03.1998 № 53-ФЗ «О воинской обязанности воинской службы» - </w:t>
      </w:r>
      <w:r w:rsidR="00FA5677" w:rsidRPr="00FA5677">
        <w:rPr>
          <w:rFonts w:ascii="Times New Roman" w:hAnsi="Times New Roman"/>
          <w:sz w:val="24"/>
          <w:szCs w:val="24"/>
        </w:rPr>
        <w:t>73,2</w:t>
      </w:r>
      <w:r w:rsidRPr="00FA5677">
        <w:rPr>
          <w:rFonts w:ascii="Times New Roman" w:hAnsi="Times New Roman"/>
          <w:sz w:val="24"/>
          <w:szCs w:val="24"/>
        </w:rPr>
        <w:t xml:space="preserve"> тыс. рублей (100,0%); административную комиссию </w:t>
      </w:r>
      <w:r w:rsidR="0004286E" w:rsidRPr="00FA5677">
        <w:rPr>
          <w:rFonts w:ascii="Times New Roman" w:hAnsi="Times New Roman"/>
          <w:sz w:val="24"/>
          <w:szCs w:val="24"/>
        </w:rPr>
        <w:t>3,</w:t>
      </w:r>
      <w:r w:rsidR="00FA5677" w:rsidRPr="00FA5677">
        <w:rPr>
          <w:rFonts w:ascii="Times New Roman" w:hAnsi="Times New Roman"/>
          <w:sz w:val="24"/>
          <w:szCs w:val="24"/>
        </w:rPr>
        <w:t>5</w:t>
      </w:r>
      <w:r w:rsidRPr="00FA5677">
        <w:rPr>
          <w:rFonts w:ascii="Times New Roman" w:hAnsi="Times New Roman"/>
          <w:sz w:val="24"/>
          <w:szCs w:val="24"/>
        </w:rPr>
        <w:t xml:space="preserve"> тыс. рублей; иные межбюджетные трансферты </w:t>
      </w:r>
      <w:r w:rsidR="00FA5677" w:rsidRPr="00FA5677">
        <w:rPr>
          <w:rFonts w:ascii="Times New Roman" w:hAnsi="Times New Roman"/>
          <w:sz w:val="24"/>
          <w:szCs w:val="24"/>
        </w:rPr>
        <w:t>9273,5</w:t>
      </w:r>
      <w:r w:rsidRPr="00FA5677">
        <w:rPr>
          <w:rFonts w:ascii="Times New Roman" w:hAnsi="Times New Roman"/>
          <w:sz w:val="24"/>
          <w:szCs w:val="24"/>
        </w:rPr>
        <w:t xml:space="preserve"> тыс. рублей.</w:t>
      </w:r>
    </w:p>
    <w:p w:rsidR="007B0F40" w:rsidRPr="00FA5677" w:rsidRDefault="007B0F40" w:rsidP="00404D10">
      <w:pPr>
        <w:pStyle w:val="311"/>
        <w:spacing w:after="0"/>
        <w:ind w:left="0"/>
        <w:jc w:val="center"/>
        <w:rPr>
          <w:rFonts w:ascii="Times New Roman" w:hAnsi="Times New Roman"/>
          <w:i/>
          <w:sz w:val="24"/>
          <w:szCs w:val="24"/>
        </w:rPr>
      </w:pPr>
      <w:r w:rsidRPr="00FA5677">
        <w:rPr>
          <w:rFonts w:ascii="Times New Roman" w:hAnsi="Times New Roman"/>
          <w:i/>
          <w:sz w:val="24"/>
          <w:szCs w:val="24"/>
        </w:rPr>
        <w:t xml:space="preserve">Сравнительный анализ  безвозмездных поступлений в бюджет </w:t>
      </w:r>
      <w:proofErr w:type="spellStart"/>
      <w:r w:rsidR="0004286E" w:rsidRPr="00FA5677">
        <w:rPr>
          <w:rFonts w:ascii="Times New Roman" w:hAnsi="Times New Roman"/>
          <w:i/>
          <w:sz w:val="24"/>
          <w:szCs w:val="24"/>
        </w:rPr>
        <w:t>Малодельского</w:t>
      </w:r>
      <w:proofErr w:type="spellEnd"/>
      <w:r w:rsidRPr="00FA5677">
        <w:rPr>
          <w:rFonts w:ascii="Times New Roman" w:hAnsi="Times New Roman"/>
          <w:i/>
          <w:sz w:val="24"/>
          <w:szCs w:val="24"/>
        </w:rPr>
        <w:t xml:space="preserve"> сельского поселения   за 201</w:t>
      </w:r>
      <w:r w:rsidR="00FA5677" w:rsidRPr="00FA5677">
        <w:rPr>
          <w:rFonts w:ascii="Times New Roman" w:hAnsi="Times New Roman"/>
          <w:i/>
          <w:sz w:val="24"/>
          <w:szCs w:val="24"/>
        </w:rPr>
        <w:t>7</w:t>
      </w:r>
      <w:r w:rsidRPr="00FA5677">
        <w:rPr>
          <w:rFonts w:ascii="Times New Roman" w:hAnsi="Times New Roman"/>
          <w:i/>
          <w:sz w:val="24"/>
          <w:szCs w:val="24"/>
        </w:rPr>
        <w:t>, 201</w:t>
      </w:r>
      <w:r w:rsidR="00FA5677" w:rsidRPr="00FA5677">
        <w:rPr>
          <w:rFonts w:ascii="Times New Roman" w:hAnsi="Times New Roman"/>
          <w:i/>
          <w:sz w:val="24"/>
          <w:szCs w:val="24"/>
        </w:rPr>
        <w:t>8</w:t>
      </w:r>
      <w:r w:rsidRPr="00FA5677">
        <w:rPr>
          <w:rFonts w:ascii="Times New Roman" w:hAnsi="Times New Roman"/>
          <w:i/>
          <w:sz w:val="24"/>
          <w:szCs w:val="24"/>
        </w:rPr>
        <w:t xml:space="preserve"> и 201</w:t>
      </w:r>
      <w:r w:rsidR="00FA5677" w:rsidRPr="00FA5677">
        <w:rPr>
          <w:rFonts w:ascii="Times New Roman" w:hAnsi="Times New Roman"/>
          <w:i/>
          <w:sz w:val="24"/>
          <w:szCs w:val="24"/>
        </w:rPr>
        <w:t xml:space="preserve">9 </w:t>
      </w:r>
      <w:r w:rsidRPr="00FA5677">
        <w:rPr>
          <w:rFonts w:ascii="Times New Roman" w:hAnsi="Times New Roman"/>
          <w:i/>
          <w:sz w:val="24"/>
          <w:szCs w:val="24"/>
        </w:rPr>
        <w:t>годы.</w:t>
      </w:r>
    </w:p>
    <w:p w:rsidR="007B0F40" w:rsidRPr="00FA5677" w:rsidRDefault="007B0F40" w:rsidP="007B0F40">
      <w:pPr>
        <w:pStyle w:val="311"/>
        <w:spacing w:after="0"/>
        <w:ind w:left="0"/>
        <w:jc w:val="right"/>
        <w:rPr>
          <w:rFonts w:ascii="Times New Roman" w:hAnsi="Times New Roman"/>
          <w:i/>
          <w:sz w:val="22"/>
          <w:szCs w:val="22"/>
        </w:rPr>
      </w:pPr>
      <w:r w:rsidRPr="00FA5677">
        <w:rPr>
          <w:rFonts w:ascii="Times New Roman" w:hAnsi="Times New Roman"/>
          <w:sz w:val="22"/>
          <w:szCs w:val="22"/>
        </w:rPr>
        <w:t>(тыс. рублей)</w:t>
      </w:r>
    </w:p>
    <w:tbl>
      <w:tblPr>
        <w:tblW w:w="9385" w:type="dxa"/>
        <w:tblLayout w:type="fixed"/>
        <w:tblLook w:val="04A0"/>
      </w:tblPr>
      <w:tblGrid>
        <w:gridCol w:w="3085"/>
        <w:gridCol w:w="1134"/>
        <w:gridCol w:w="992"/>
        <w:gridCol w:w="1134"/>
        <w:gridCol w:w="1418"/>
        <w:gridCol w:w="1622"/>
      </w:tblGrid>
      <w:tr w:rsidR="007B0F40" w:rsidRPr="00A04F3F" w:rsidTr="00B516F4">
        <w:trPr>
          <w:trHeight w:val="447"/>
        </w:trPr>
        <w:tc>
          <w:tcPr>
            <w:tcW w:w="3085" w:type="dxa"/>
            <w:tcBorders>
              <w:top w:val="single" w:sz="4" w:space="0" w:color="000000"/>
              <w:left w:val="single" w:sz="4" w:space="0" w:color="000000"/>
              <w:bottom w:val="single" w:sz="4" w:space="0" w:color="000000"/>
              <w:right w:val="nil"/>
            </w:tcBorders>
            <w:vAlign w:val="center"/>
            <w:hideMark/>
          </w:tcPr>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Наименование показателя</w:t>
            </w:r>
          </w:p>
        </w:tc>
        <w:tc>
          <w:tcPr>
            <w:tcW w:w="1134" w:type="dxa"/>
            <w:tcBorders>
              <w:top w:val="single" w:sz="4" w:space="0" w:color="000000"/>
              <w:left w:val="single" w:sz="4" w:space="0" w:color="000000"/>
              <w:right w:val="single" w:sz="4" w:space="0" w:color="auto"/>
            </w:tcBorders>
            <w:hideMark/>
          </w:tcPr>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 xml:space="preserve"> 201</w:t>
            </w:r>
            <w:r w:rsidR="00FA5677" w:rsidRPr="00FA5677">
              <w:rPr>
                <w:rFonts w:ascii="Times New Roman" w:hAnsi="Times New Roman" w:cs="Times New Roman"/>
              </w:rPr>
              <w:t>7</w:t>
            </w:r>
          </w:p>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 xml:space="preserve">   </w:t>
            </w:r>
          </w:p>
        </w:tc>
        <w:tc>
          <w:tcPr>
            <w:tcW w:w="992" w:type="dxa"/>
            <w:tcBorders>
              <w:top w:val="single" w:sz="4" w:space="0" w:color="000000"/>
              <w:left w:val="single" w:sz="4" w:space="0" w:color="auto"/>
              <w:right w:val="nil"/>
            </w:tcBorders>
          </w:tcPr>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201</w:t>
            </w:r>
            <w:r w:rsidR="00FA5677" w:rsidRPr="00FA5677">
              <w:rPr>
                <w:rFonts w:ascii="Times New Roman" w:hAnsi="Times New Roman" w:cs="Times New Roman"/>
              </w:rPr>
              <w:t>8</w:t>
            </w:r>
          </w:p>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 xml:space="preserve">   </w:t>
            </w:r>
          </w:p>
        </w:tc>
        <w:tc>
          <w:tcPr>
            <w:tcW w:w="1134" w:type="dxa"/>
            <w:tcBorders>
              <w:top w:val="single" w:sz="4" w:space="0" w:color="000000"/>
              <w:left w:val="single" w:sz="4" w:space="0" w:color="000000"/>
              <w:right w:val="single" w:sz="4" w:space="0" w:color="auto"/>
            </w:tcBorders>
            <w:hideMark/>
          </w:tcPr>
          <w:p w:rsidR="0004286E" w:rsidRPr="00FA5677" w:rsidRDefault="0004286E" w:rsidP="0004286E">
            <w:pPr>
              <w:snapToGrid w:val="0"/>
              <w:spacing w:after="0" w:line="240" w:lineRule="auto"/>
              <w:jc w:val="center"/>
              <w:rPr>
                <w:rFonts w:ascii="Times New Roman" w:hAnsi="Times New Roman" w:cs="Times New Roman"/>
              </w:rPr>
            </w:pPr>
            <w:r w:rsidRPr="00FA5677">
              <w:rPr>
                <w:rFonts w:ascii="Times New Roman" w:hAnsi="Times New Roman" w:cs="Times New Roman"/>
              </w:rPr>
              <w:t xml:space="preserve"> 201</w:t>
            </w:r>
            <w:r w:rsidR="00FA5677" w:rsidRPr="00FA5677">
              <w:rPr>
                <w:rFonts w:ascii="Times New Roman" w:hAnsi="Times New Roman" w:cs="Times New Roman"/>
              </w:rPr>
              <w:t>9</w:t>
            </w:r>
          </w:p>
          <w:p w:rsidR="007B0F40" w:rsidRPr="00FA5677" w:rsidRDefault="007B0F40" w:rsidP="009309FE">
            <w:pPr>
              <w:snapToGrid w:val="0"/>
              <w:spacing w:after="0" w:line="240" w:lineRule="auto"/>
              <w:rPr>
                <w:rFonts w:ascii="Times New Roman" w:hAnsi="Times New Roman" w:cs="Times New Roman"/>
              </w:rPr>
            </w:pPr>
            <w:r w:rsidRPr="00FA5677">
              <w:rPr>
                <w:rFonts w:ascii="Times New Roman" w:hAnsi="Times New Roman" w:cs="Times New Roman"/>
              </w:rPr>
              <w:t xml:space="preserve"> </w:t>
            </w:r>
          </w:p>
        </w:tc>
        <w:tc>
          <w:tcPr>
            <w:tcW w:w="1418" w:type="dxa"/>
            <w:tcBorders>
              <w:top w:val="single" w:sz="4" w:space="0" w:color="000000"/>
              <w:left w:val="single" w:sz="4" w:space="0" w:color="auto"/>
              <w:right w:val="nil"/>
            </w:tcBorders>
          </w:tcPr>
          <w:p w:rsidR="0004286E" w:rsidRPr="00FA5677" w:rsidRDefault="0004286E" w:rsidP="0004286E">
            <w:pPr>
              <w:snapToGrid w:val="0"/>
              <w:spacing w:after="0" w:line="240" w:lineRule="auto"/>
              <w:rPr>
                <w:rFonts w:ascii="Times New Roman" w:hAnsi="Times New Roman" w:cs="Times New Roman"/>
              </w:rPr>
            </w:pPr>
            <w:r w:rsidRPr="00FA5677">
              <w:rPr>
                <w:rFonts w:ascii="Times New Roman" w:hAnsi="Times New Roman" w:cs="Times New Roman"/>
              </w:rPr>
              <w:t>Отклонени</w:t>
            </w:r>
            <w:r w:rsidR="00B516F4" w:rsidRPr="00FA5677">
              <w:rPr>
                <w:rFonts w:ascii="Times New Roman" w:hAnsi="Times New Roman" w:cs="Times New Roman"/>
              </w:rPr>
              <w:t>е</w:t>
            </w:r>
          </w:p>
          <w:p w:rsidR="007B0F40" w:rsidRPr="00FA5677" w:rsidRDefault="0004286E" w:rsidP="0004286E">
            <w:pPr>
              <w:snapToGrid w:val="0"/>
              <w:spacing w:after="0" w:line="240" w:lineRule="auto"/>
              <w:jc w:val="center"/>
              <w:rPr>
                <w:rFonts w:ascii="Times New Roman" w:hAnsi="Times New Roman" w:cs="Times New Roman"/>
              </w:rPr>
            </w:pPr>
            <w:r w:rsidRPr="00FA5677">
              <w:rPr>
                <w:rFonts w:ascii="Times New Roman" w:hAnsi="Times New Roman" w:cs="Times New Roman"/>
              </w:rPr>
              <w:t>(гр.3-гр.2)</w:t>
            </w:r>
          </w:p>
        </w:tc>
        <w:tc>
          <w:tcPr>
            <w:tcW w:w="1622" w:type="dxa"/>
            <w:tcBorders>
              <w:top w:val="single" w:sz="4" w:space="0" w:color="000000"/>
              <w:left w:val="single" w:sz="4" w:space="0" w:color="000000"/>
              <w:right w:val="single" w:sz="4" w:space="0" w:color="auto"/>
            </w:tcBorders>
            <w:hideMark/>
          </w:tcPr>
          <w:p w:rsidR="007B0F40" w:rsidRPr="00FA5677" w:rsidRDefault="007B0F40" w:rsidP="009309FE">
            <w:pPr>
              <w:snapToGrid w:val="0"/>
              <w:spacing w:after="0" w:line="240" w:lineRule="auto"/>
              <w:rPr>
                <w:rFonts w:ascii="Times New Roman" w:hAnsi="Times New Roman" w:cs="Times New Roman"/>
              </w:rPr>
            </w:pPr>
            <w:r w:rsidRPr="00FA5677">
              <w:rPr>
                <w:rFonts w:ascii="Times New Roman" w:hAnsi="Times New Roman" w:cs="Times New Roman"/>
              </w:rPr>
              <w:t>Отклонение</w:t>
            </w:r>
          </w:p>
          <w:p w:rsidR="007B0F40" w:rsidRPr="00FA5677" w:rsidRDefault="007B0F40" w:rsidP="0004286E">
            <w:pPr>
              <w:snapToGrid w:val="0"/>
              <w:spacing w:after="0" w:line="240" w:lineRule="auto"/>
              <w:rPr>
                <w:rFonts w:ascii="Times New Roman" w:hAnsi="Times New Roman" w:cs="Times New Roman"/>
              </w:rPr>
            </w:pPr>
            <w:r w:rsidRPr="00FA5677">
              <w:rPr>
                <w:rFonts w:ascii="Times New Roman" w:hAnsi="Times New Roman" w:cs="Times New Roman"/>
              </w:rPr>
              <w:t>(гр.</w:t>
            </w:r>
            <w:r w:rsidR="0004286E" w:rsidRPr="00FA5677">
              <w:rPr>
                <w:rFonts w:ascii="Times New Roman" w:hAnsi="Times New Roman" w:cs="Times New Roman"/>
              </w:rPr>
              <w:t>4</w:t>
            </w:r>
            <w:r w:rsidRPr="00FA5677">
              <w:rPr>
                <w:rFonts w:ascii="Times New Roman" w:hAnsi="Times New Roman" w:cs="Times New Roman"/>
              </w:rPr>
              <w:t xml:space="preserve">-гр.3) </w:t>
            </w:r>
          </w:p>
        </w:tc>
      </w:tr>
      <w:tr w:rsidR="007B0F40" w:rsidRPr="00A04F3F" w:rsidTr="00B516F4">
        <w:trPr>
          <w:trHeight w:val="117"/>
        </w:trPr>
        <w:tc>
          <w:tcPr>
            <w:tcW w:w="3085" w:type="dxa"/>
            <w:tcBorders>
              <w:top w:val="single" w:sz="4" w:space="0" w:color="auto"/>
              <w:left w:val="single" w:sz="4" w:space="0" w:color="000000"/>
              <w:bottom w:val="single" w:sz="4" w:space="0" w:color="000000"/>
              <w:right w:val="nil"/>
            </w:tcBorders>
            <w:vAlign w:val="center"/>
            <w:hideMark/>
          </w:tcPr>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1</w:t>
            </w:r>
          </w:p>
        </w:tc>
        <w:tc>
          <w:tcPr>
            <w:tcW w:w="1134" w:type="dxa"/>
            <w:tcBorders>
              <w:top w:val="single" w:sz="4" w:space="0" w:color="auto"/>
              <w:left w:val="single" w:sz="4" w:space="0" w:color="000000"/>
              <w:bottom w:val="single" w:sz="4" w:space="0" w:color="000000"/>
              <w:right w:val="single" w:sz="4" w:space="0" w:color="auto"/>
            </w:tcBorders>
            <w:hideMark/>
          </w:tcPr>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2</w:t>
            </w:r>
          </w:p>
        </w:tc>
        <w:tc>
          <w:tcPr>
            <w:tcW w:w="992" w:type="dxa"/>
            <w:tcBorders>
              <w:top w:val="single" w:sz="4" w:space="0" w:color="auto"/>
              <w:left w:val="single" w:sz="4" w:space="0" w:color="auto"/>
              <w:bottom w:val="single" w:sz="4" w:space="0" w:color="000000"/>
              <w:right w:val="nil"/>
            </w:tcBorders>
            <w:hideMark/>
          </w:tcPr>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3</w:t>
            </w:r>
          </w:p>
        </w:tc>
        <w:tc>
          <w:tcPr>
            <w:tcW w:w="1134" w:type="dxa"/>
            <w:tcBorders>
              <w:top w:val="single" w:sz="4" w:space="0" w:color="auto"/>
              <w:left w:val="single" w:sz="4" w:space="0" w:color="000000"/>
              <w:bottom w:val="single" w:sz="4" w:space="0" w:color="000000"/>
              <w:right w:val="single" w:sz="4" w:space="0" w:color="auto"/>
            </w:tcBorders>
            <w:hideMark/>
          </w:tcPr>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4</w:t>
            </w:r>
          </w:p>
        </w:tc>
        <w:tc>
          <w:tcPr>
            <w:tcW w:w="1418" w:type="dxa"/>
            <w:tcBorders>
              <w:top w:val="single" w:sz="4" w:space="0" w:color="auto"/>
              <w:left w:val="single" w:sz="4" w:space="0" w:color="auto"/>
              <w:bottom w:val="single" w:sz="4" w:space="0" w:color="000000"/>
              <w:right w:val="nil"/>
            </w:tcBorders>
            <w:vAlign w:val="center"/>
            <w:hideMark/>
          </w:tcPr>
          <w:p w:rsidR="007B0F40" w:rsidRPr="00FA5677" w:rsidRDefault="007B0F40" w:rsidP="009309FE">
            <w:pPr>
              <w:snapToGrid w:val="0"/>
              <w:spacing w:after="0" w:line="240" w:lineRule="auto"/>
              <w:jc w:val="center"/>
              <w:rPr>
                <w:rFonts w:ascii="Times New Roman" w:hAnsi="Times New Roman"/>
              </w:rPr>
            </w:pPr>
            <w:r w:rsidRPr="00FA5677">
              <w:rPr>
                <w:rFonts w:ascii="Times New Roman" w:hAnsi="Times New Roman"/>
              </w:rPr>
              <w:t>5</w:t>
            </w:r>
          </w:p>
        </w:tc>
        <w:tc>
          <w:tcPr>
            <w:tcW w:w="1622" w:type="dxa"/>
            <w:tcBorders>
              <w:top w:val="single" w:sz="4" w:space="0" w:color="auto"/>
              <w:left w:val="single" w:sz="4" w:space="0" w:color="000000"/>
              <w:bottom w:val="single" w:sz="4" w:space="0" w:color="000000"/>
              <w:right w:val="single" w:sz="4" w:space="0" w:color="auto"/>
            </w:tcBorders>
            <w:hideMark/>
          </w:tcPr>
          <w:p w:rsidR="007B0F40" w:rsidRPr="00FA5677" w:rsidRDefault="007B0F40"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6</w:t>
            </w:r>
          </w:p>
        </w:tc>
      </w:tr>
      <w:tr w:rsidR="00FA5677" w:rsidRPr="00A04F3F" w:rsidTr="00B516F4">
        <w:tc>
          <w:tcPr>
            <w:tcW w:w="3085" w:type="dxa"/>
            <w:tcBorders>
              <w:top w:val="single" w:sz="4" w:space="0" w:color="000000"/>
              <w:left w:val="single" w:sz="4" w:space="0" w:color="000000"/>
              <w:bottom w:val="single" w:sz="4" w:space="0" w:color="000000"/>
              <w:right w:val="nil"/>
            </w:tcBorders>
            <w:hideMark/>
          </w:tcPr>
          <w:p w:rsidR="00FA5677" w:rsidRPr="00FA5677" w:rsidRDefault="00FA5677"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Безвозмездные поступления от других бюджетов</w:t>
            </w:r>
          </w:p>
        </w:tc>
        <w:tc>
          <w:tcPr>
            <w:tcW w:w="1134"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pStyle w:val="ac"/>
              <w:jc w:val="center"/>
              <w:rPr>
                <w:sz w:val="22"/>
                <w:szCs w:val="22"/>
              </w:rPr>
            </w:pPr>
            <w:r w:rsidRPr="00FA5677">
              <w:rPr>
                <w:sz w:val="22"/>
                <w:szCs w:val="22"/>
              </w:rPr>
              <w:t>6419,3</w:t>
            </w:r>
          </w:p>
        </w:tc>
        <w:tc>
          <w:tcPr>
            <w:tcW w:w="992"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pStyle w:val="ac"/>
              <w:jc w:val="center"/>
              <w:rPr>
                <w:sz w:val="22"/>
                <w:szCs w:val="22"/>
              </w:rPr>
            </w:pPr>
            <w:r w:rsidRPr="00FA5677">
              <w:rPr>
                <w:sz w:val="22"/>
                <w:szCs w:val="22"/>
              </w:rPr>
              <w:t>3366,4</w:t>
            </w:r>
          </w:p>
        </w:tc>
        <w:tc>
          <w:tcPr>
            <w:tcW w:w="1134" w:type="dxa"/>
            <w:tcBorders>
              <w:top w:val="single" w:sz="4" w:space="0" w:color="000000"/>
              <w:left w:val="single" w:sz="4" w:space="0" w:color="000000"/>
              <w:bottom w:val="single" w:sz="4" w:space="0" w:color="000000"/>
              <w:right w:val="nil"/>
            </w:tcBorders>
            <w:vAlign w:val="center"/>
          </w:tcPr>
          <w:p w:rsidR="00FA5677" w:rsidRPr="00FA5677" w:rsidRDefault="00FA5677" w:rsidP="00AB48CE">
            <w:pPr>
              <w:pStyle w:val="ac"/>
              <w:jc w:val="center"/>
              <w:rPr>
                <w:sz w:val="22"/>
                <w:szCs w:val="22"/>
              </w:rPr>
            </w:pPr>
            <w:r w:rsidRPr="00FA5677">
              <w:rPr>
                <w:sz w:val="22"/>
                <w:szCs w:val="22"/>
              </w:rPr>
              <w:t>10783,2</w:t>
            </w:r>
          </w:p>
        </w:tc>
        <w:tc>
          <w:tcPr>
            <w:tcW w:w="1418"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spacing w:after="0" w:line="240" w:lineRule="auto"/>
              <w:jc w:val="center"/>
              <w:rPr>
                <w:rFonts w:ascii="Times New Roman" w:hAnsi="Times New Roman" w:cs="Times New Roman"/>
              </w:rPr>
            </w:pPr>
            <w:r w:rsidRPr="00FA5677">
              <w:rPr>
                <w:rFonts w:ascii="Times New Roman" w:hAnsi="Times New Roman" w:cs="Times New Roman"/>
              </w:rPr>
              <w:t>-3052,9</w:t>
            </w:r>
          </w:p>
        </w:tc>
        <w:tc>
          <w:tcPr>
            <w:tcW w:w="1622" w:type="dxa"/>
            <w:tcBorders>
              <w:top w:val="single" w:sz="4" w:space="0" w:color="000000"/>
              <w:left w:val="single" w:sz="4" w:space="0" w:color="000000"/>
              <w:bottom w:val="single" w:sz="4" w:space="0" w:color="000000"/>
              <w:right w:val="single" w:sz="4" w:space="0" w:color="auto"/>
            </w:tcBorders>
            <w:vAlign w:val="center"/>
          </w:tcPr>
          <w:p w:rsidR="00FA5677" w:rsidRPr="006A15DE" w:rsidRDefault="006A15DE" w:rsidP="009309FE">
            <w:pPr>
              <w:spacing w:after="0" w:line="240" w:lineRule="auto"/>
              <w:jc w:val="center"/>
              <w:rPr>
                <w:rFonts w:ascii="Times New Roman" w:hAnsi="Times New Roman" w:cs="Times New Roman"/>
              </w:rPr>
            </w:pPr>
            <w:r w:rsidRPr="006A15DE">
              <w:rPr>
                <w:rFonts w:ascii="Times New Roman" w:hAnsi="Times New Roman" w:cs="Times New Roman"/>
              </w:rPr>
              <w:t>+7416,8</w:t>
            </w:r>
          </w:p>
        </w:tc>
      </w:tr>
      <w:tr w:rsidR="00FA5677" w:rsidRPr="00A04F3F" w:rsidTr="00B516F4">
        <w:tc>
          <w:tcPr>
            <w:tcW w:w="3085" w:type="dxa"/>
            <w:tcBorders>
              <w:top w:val="single" w:sz="4" w:space="0" w:color="000000"/>
              <w:left w:val="single" w:sz="4" w:space="0" w:color="000000"/>
              <w:bottom w:val="single" w:sz="4" w:space="0" w:color="000000"/>
              <w:right w:val="nil"/>
            </w:tcBorders>
            <w:hideMark/>
          </w:tcPr>
          <w:p w:rsidR="00FA5677" w:rsidRPr="00FA5677" w:rsidRDefault="00FA5677"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Дотации</w:t>
            </w:r>
          </w:p>
        </w:tc>
        <w:tc>
          <w:tcPr>
            <w:tcW w:w="1134"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pStyle w:val="ac"/>
              <w:jc w:val="center"/>
              <w:rPr>
                <w:sz w:val="22"/>
                <w:szCs w:val="22"/>
              </w:rPr>
            </w:pPr>
            <w:r w:rsidRPr="00FA5677">
              <w:rPr>
                <w:sz w:val="22"/>
                <w:szCs w:val="22"/>
              </w:rPr>
              <w:t>1433,0</w:t>
            </w:r>
          </w:p>
        </w:tc>
        <w:tc>
          <w:tcPr>
            <w:tcW w:w="992"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pStyle w:val="ac"/>
              <w:jc w:val="center"/>
              <w:rPr>
                <w:sz w:val="22"/>
                <w:szCs w:val="22"/>
              </w:rPr>
            </w:pPr>
            <w:r w:rsidRPr="00FA5677">
              <w:rPr>
                <w:sz w:val="22"/>
                <w:szCs w:val="22"/>
              </w:rPr>
              <w:t>1433,0</w:t>
            </w:r>
          </w:p>
        </w:tc>
        <w:tc>
          <w:tcPr>
            <w:tcW w:w="1134" w:type="dxa"/>
            <w:tcBorders>
              <w:top w:val="single" w:sz="4" w:space="0" w:color="000000"/>
              <w:left w:val="single" w:sz="4" w:space="0" w:color="000000"/>
              <w:bottom w:val="single" w:sz="4" w:space="0" w:color="000000"/>
              <w:right w:val="nil"/>
            </w:tcBorders>
            <w:vAlign w:val="center"/>
          </w:tcPr>
          <w:p w:rsidR="00FA5677" w:rsidRPr="00FA5677" w:rsidRDefault="00FA5677" w:rsidP="00AB48CE">
            <w:pPr>
              <w:pStyle w:val="ac"/>
              <w:jc w:val="center"/>
              <w:rPr>
                <w:sz w:val="22"/>
                <w:szCs w:val="22"/>
              </w:rPr>
            </w:pPr>
            <w:r>
              <w:rPr>
                <w:sz w:val="22"/>
                <w:szCs w:val="22"/>
              </w:rPr>
              <w:t>1433,0</w:t>
            </w:r>
          </w:p>
        </w:tc>
        <w:tc>
          <w:tcPr>
            <w:tcW w:w="1418"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snapToGrid w:val="0"/>
              <w:spacing w:after="0" w:line="240" w:lineRule="auto"/>
              <w:jc w:val="center"/>
              <w:rPr>
                <w:rFonts w:ascii="Times New Roman" w:hAnsi="Times New Roman" w:cs="Times New Roman"/>
              </w:rPr>
            </w:pPr>
            <w:r w:rsidRPr="00FA5677">
              <w:rPr>
                <w:rFonts w:ascii="Times New Roman" w:hAnsi="Times New Roman" w:cs="Times New Roman"/>
              </w:rPr>
              <w:t>-</w:t>
            </w:r>
          </w:p>
        </w:tc>
        <w:tc>
          <w:tcPr>
            <w:tcW w:w="1622" w:type="dxa"/>
            <w:tcBorders>
              <w:top w:val="single" w:sz="4" w:space="0" w:color="000000"/>
              <w:left w:val="single" w:sz="4" w:space="0" w:color="000000"/>
              <w:bottom w:val="single" w:sz="4" w:space="0" w:color="000000"/>
              <w:right w:val="single" w:sz="4" w:space="0" w:color="auto"/>
            </w:tcBorders>
            <w:vAlign w:val="center"/>
          </w:tcPr>
          <w:p w:rsidR="00FA5677" w:rsidRPr="006A15DE" w:rsidRDefault="006A15DE" w:rsidP="009309FE">
            <w:pPr>
              <w:snapToGrid w:val="0"/>
              <w:spacing w:after="0" w:line="240" w:lineRule="auto"/>
              <w:jc w:val="center"/>
              <w:rPr>
                <w:rFonts w:ascii="Times New Roman" w:hAnsi="Times New Roman" w:cs="Times New Roman"/>
              </w:rPr>
            </w:pPr>
            <w:r w:rsidRPr="006A15DE">
              <w:rPr>
                <w:rFonts w:ascii="Times New Roman" w:hAnsi="Times New Roman" w:cs="Times New Roman"/>
              </w:rPr>
              <w:t>-</w:t>
            </w:r>
          </w:p>
        </w:tc>
      </w:tr>
      <w:tr w:rsidR="00FA5677" w:rsidRPr="00A04F3F" w:rsidTr="00B516F4">
        <w:tc>
          <w:tcPr>
            <w:tcW w:w="3085" w:type="dxa"/>
            <w:tcBorders>
              <w:top w:val="single" w:sz="4" w:space="0" w:color="000000"/>
              <w:left w:val="single" w:sz="4" w:space="0" w:color="000000"/>
              <w:bottom w:val="single" w:sz="4" w:space="0" w:color="000000"/>
              <w:right w:val="nil"/>
            </w:tcBorders>
            <w:hideMark/>
          </w:tcPr>
          <w:p w:rsidR="00FA5677" w:rsidRPr="00FA5677" w:rsidRDefault="00FA5677"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Субвенции</w:t>
            </w:r>
          </w:p>
        </w:tc>
        <w:tc>
          <w:tcPr>
            <w:tcW w:w="1134"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pStyle w:val="ac"/>
              <w:jc w:val="center"/>
              <w:rPr>
                <w:sz w:val="22"/>
                <w:szCs w:val="22"/>
              </w:rPr>
            </w:pPr>
            <w:r w:rsidRPr="00FA5677">
              <w:rPr>
                <w:sz w:val="22"/>
                <w:szCs w:val="22"/>
              </w:rPr>
              <w:t>64,3</w:t>
            </w:r>
          </w:p>
        </w:tc>
        <w:tc>
          <w:tcPr>
            <w:tcW w:w="992"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pStyle w:val="ac"/>
              <w:jc w:val="center"/>
              <w:rPr>
                <w:sz w:val="22"/>
                <w:szCs w:val="22"/>
              </w:rPr>
            </w:pPr>
            <w:r w:rsidRPr="00FA5677">
              <w:rPr>
                <w:sz w:val="22"/>
                <w:szCs w:val="22"/>
              </w:rPr>
              <w:t>73,6</w:t>
            </w:r>
          </w:p>
        </w:tc>
        <w:tc>
          <w:tcPr>
            <w:tcW w:w="1134" w:type="dxa"/>
            <w:tcBorders>
              <w:top w:val="single" w:sz="4" w:space="0" w:color="000000"/>
              <w:left w:val="single" w:sz="4" w:space="0" w:color="000000"/>
              <w:bottom w:val="single" w:sz="4" w:space="0" w:color="000000"/>
              <w:right w:val="nil"/>
            </w:tcBorders>
            <w:vAlign w:val="center"/>
          </w:tcPr>
          <w:p w:rsidR="00FA5677" w:rsidRPr="00FA5677" w:rsidRDefault="00FA5677" w:rsidP="00AB48CE">
            <w:pPr>
              <w:pStyle w:val="ac"/>
              <w:jc w:val="center"/>
              <w:rPr>
                <w:sz w:val="22"/>
                <w:szCs w:val="22"/>
              </w:rPr>
            </w:pPr>
            <w:r>
              <w:rPr>
                <w:sz w:val="22"/>
                <w:szCs w:val="22"/>
              </w:rPr>
              <w:t>76,7</w:t>
            </w:r>
          </w:p>
        </w:tc>
        <w:tc>
          <w:tcPr>
            <w:tcW w:w="1418"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snapToGrid w:val="0"/>
              <w:spacing w:after="0" w:line="240" w:lineRule="auto"/>
              <w:jc w:val="center"/>
              <w:rPr>
                <w:rFonts w:ascii="Times New Roman" w:hAnsi="Times New Roman" w:cs="Times New Roman"/>
              </w:rPr>
            </w:pPr>
            <w:r w:rsidRPr="00FA5677">
              <w:rPr>
                <w:rFonts w:ascii="Times New Roman" w:hAnsi="Times New Roman" w:cs="Times New Roman"/>
              </w:rPr>
              <w:t>+9,3</w:t>
            </w:r>
          </w:p>
        </w:tc>
        <w:tc>
          <w:tcPr>
            <w:tcW w:w="1622" w:type="dxa"/>
            <w:tcBorders>
              <w:top w:val="single" w:sz="4" w:space="0" w:color="000000"/>
              <w:left w:val="single" w:sz="4" w:space="0" w:color="000000"/>
              <w:bottom w:val="single" w:sz="4" w:space="0" w:color="000000"/>
              <w:right w:val="single" w:sz="4" w:space="0" w:color="auto"/>
            </w:tcBorders>
            <w:vAlign w:val="center"/>
          </w:tcPr>
          <w:p w:rsidR="00FA5677" w:rsidRPr="006A15DE" w:rsidRDefault="006A15DE" w:rsidP="009309FE">
            <w:pPr>
              <w:snapToGrid w:val="0"/>
              <w:spacing w:after="0" w:line="240" w:lineRule="auto"/>
              <w:jc w:val="center"/>
              <w:rPr>
                <w:rFonts w:ascii="Times New Roman" w:hAnsi="Times New Roman" w:cs="Times New Roman"/>
              </w:rPr>
            </w:pPr>
            <w:r w:rsidRPr="006A15DE">
              <w:rPr>
                <w:rFonts w:ascii="Times New Roman" w:hAnsi="Times New Roman" w:cs="Times New Roman"/>
              </w:rPr>
              <w:t>+3,1</w:t>
            </w:r>
          </w:p>
        </w:tc>
      </w:tr>
      <w:tr w:rsidR="00FA5677" w:rsidRPr="00A04F3F" w:rsidTr="00B516F4">
        <w:tc>
          <w:tcPr>
            <w:tcW w:w="3085" w:type="dxa"/>
            <w:tcBorders>
              <w:top w:val="single" w:sz="4" w:space="0" w:color="000000"/>
              <w:left w:val="single" w:sz="4" w:space="0" w:color="000000"/>
              <w:bottom w:val="single" w:sz="4" w:space="0" w:color="000000"/>
              <w:right w:val="nil"/>
            </w:tcBorders>
            <w:hideMark/>
          </w:tcPr>
          <w:p w:rsidR="00FA5677" w:rsidRPr="00FA5677" w:rsidRDefault="00FA5677"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Субсидии</w:t>
            </w:r>
          </w:p>
        </w:tc>
        <w:tc>
          <w:tcPr>
            <w:tcW w:w="1134"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pStyle w:val="ac"/>
              <w:jc w:val="center"/>
              <w:rPr>
                <w:sz w:val="22"/>
                <w:szCs w:val="22"/>
              </w:rPr>
            </w:pPr>
            <w:r w:rsidRPr="00FA5677">
              <w:rPr>
                <w:sz w:val="22"/>
                <w:szCs w:val="22"/>
              </w:rPr>
              <w:t>4306,0</w:t>
            </w:r>
          </w:p>
        </w:tc>
        <w:tc>
          <w:tcPr>
            <w:tcW w:w="992" w:type="dxa"/>
            <w:tcBorders>
              <w:top w:val="single" w:sz="4" w:space="0" w:color="000000"/>
              <w:left w:val="single" w:sz="4" w:space="0" w:color="000000"/>
              <w:bottom w:val="single" w:sz="4" w:space="0" w:color="000000"/>
              <w:right w:val="nil"/>
            </w:tcBorders>
            <w:vAlign w:val="center"/>
          </w:tcPr>
          <w:p w:rsidR="00FA5677" w:rsidRPr="00FA5677" w:rsidRDefault="00FA5677" w:rsidP="00FA5677">
            <w:pPr>
              <w:pStyle w:val="ac"/>
              <w:jc w:val="center"/>
              <w:rPr>
                <w:sz w:val="22"/>
                <w:szCs w:val="22"/>
              </w:rPr>
            </w:pPr>
            <w:r w:rsidRPr="00FA5677">
              <w:rPr>
                <w:sz w:val="22"/>
                <w:szCs w:val="22"/>
              </w:rPr>
              <w:t>-</w:t>
            </w:r>
          </w:p>
        </w:tc>
        <w:tc>
          <w:tcPr>
            <w:tcW w:w="1134" w:type="dxa"/>
            <w:tcBorders>
              <w:top w:val="single" w:sz="4" w:space="0" w:color="000000"/>
              <w:left w:val="single" w:sz="4" w:space="0" w:color="000000"/>
              <w:bottom w:val="single" w:sz="4" w:space="0" w:color="000000"/>
              <w:right w:val="nil"/>
            </w:tcBorders>
            <w:vAlign w:val="center"/>
          </w:tcPr>
          <w:p w:rsidR="00FA5677" w:rsidRPr="00FA5677" w:rsidRDefault="00FA5677" w:rsidP="00AB48CE">
            <w:pPr>
              <w:pStyle w:val="ac"/>
              <w:jc w:val="center"/>
              <w:rPr>
                <w:sz w:val="22"/>
                <w:szCs w:val="22"/>
              </w:rPr>
            </w:pPr>
            <w:r>
              <w:rPr>
                <w:sz w:val="22"/>
                <w:szCs w:val="22"/>
              </w:rPr>
              <w:t>-</w:t>
            </w:r>
          </w:p>
        </w:tc>
        <w:tc>
          <w:tcPr>
            <w:tcW w:w="1418" w:type="dxa"/>
            <w:tcBorders>
              <w:top w:val="single" w:sz="4" w:space="0" w:color="000000"/>
              <w:left w:val="single" w:sz="4" w:space="0" w:color="000000"/>
              <w:bottom w:val="single" w:sz="4" w:space="0" w:color="000000"/>
              <w:right w:val="nil"/>
            </w:tcBorders>
            <w:vAlign w:val="center"/>
          </w:tcPr>
          <w:p w:rsidR="00FA5677" w:rsidRPr="00FA5677" w:rsidRDefault="006A15DE" w:rsidP="00FA5677">
            <w:pPr>
              <w:snapToGrid w:val="0"/>
              <w:spacing w:after="0" w:line="240" w:lineRule="auto"/>
              <w:jc w:val="center"/>
              <w:rPr>
                <w:rFonts w:ascii="Times New Roman" w:hAnsi="Times New Roman" w:cs="Times New Roman"/>
              </w:rPr>
            </w:pPr>
            <w:r>
              <w:rPr>
                <w:rFonts w:ascii="Times New Roman" w:hAnsi="Times New Roman" w:cs="Times New Roman"/>
              </w:rPr>
              <w:t>+</w:t>
            </w:r>
            <w:r w:rsidR="00FA5677" w:rsidRPr="00FA5677">
              <w:rPr>
                <w:rFonts w:ascii="Times New Roman" w:hAnsi="Times New Roman" w:cs="Times New Roman"/>
              </w:rPr>
              <w:t>4306,0</w:t>
            </w:r>
          </w:p>
        </w:tc>
        <w:tc>
          <w:tcPr>
            <w:tcW w:w="1622" w:type="dxa"/>
            <w:tcBorders>
              <w:top w:val="single" w:sz="4" w:space="0" w:color="000000"/>
              <w:left w:val="single" w:sz="4" w:space="0" w:color="000000"/>
              <w:bottom w:val="single" w:sz="4" w:space="0" w:color="000000"/>
              <w:right w:val="single" w:sz="4" w:space="0" w:color="auto"/>
            </w:tcBorders>
            <w:vAlign w:val="center"/>
          </w:tcPr>
          <w:p w:rsidR="00FA5677" w:rsidRPr="006A15DE" w:rsidRDefault="006A15DE" w:rsidP="009309FE">
            <w:pPr>
              <w:snapToGrid w:val="0"/>
              <w:spacing w:after="0" w:line="240" w:lineRule="auto"/>
              <w:jc w:val="center"/>
              <w:rPr>
                <w:rFonts w:ascii="Times New Roman" w:hAnsi="Times New Roman" w:cs="Times New Roman"/>
              </w:rPr>
            </w:pPr>
            <w:r w:rsidRPr="006A15DE">
              <w:rPr>
                <w:rFonts w:ascii="Times New Roman" w:hAnsi="Times New Roman" w:cs="Times New Roman"/>
              </w:rPr>
              <w:t>-</w:t>
            </w:r>
          </w:p>
        </w:tc>
      </w:tr>
      <w:tr w:rsidR="00FA5677" w:rsidRPr="00A04F3F" w:rsidTr="00B516F4">
        <w:trPr>
          <w:trHeight w:val="155"/>
        </w:trPr>
        <w:tc>
          <w:tcPr>
            <w:tcW w:w="3085" w:type="dxa"/>
            <w:tcBorders>
              <w:top w:val="single" w:sz="4" w:space="0" w:color="000000"/>
              <w:left w:val="single" w:sz="4" w:space="0" w:color="000000"/>
              <w:bottom w:val="single" w:sz="4" w:space="0" w:color="auto"/>
              <w:right w:val="nil"/>
            </w:tcBorders>
            <w:hideMark/>
          </w:tcPr>
          <w:p w:rsidR="00FA5677" w:rsidRPr="00FA5677" w:rsidRDefault="00FA5677" w:rsidP="009309FE">
            <w:pPr>
              <w:snapToGrid w:val="0"/>
              <w:spacing w:after="0" w:line="240" w:lineRule="auto"/>
              <w:jc w:val="center"/>
              <w:rPr>
                <w:rFonts w:ascii="Times New Roman" w:hAnsi="Times New Roman" w:cs="Times New Roman"/>
              </w:rPr>
            </w:pPr>
            <w:r w:rsidRPr="00FA5677">
              <w:rPr>
                <w:rFonts w:ascii="Times New Roman" w:hAnsi="Times New Roman" w:cs="Times New Roman"/>
              </w:rPr>
              <w:t>Межбюджетные трансферты</w:t>
            </w:r>
          </w:p>
        </w:tc>
        <w:tc>
          <w:tcPr>
            <w:tcW w:w="1134" w:type="dxa"/>
            <w:tcBorders>
              <w:top w:val="single" w:sz="4" w:space="0" w:color="000000"/>
              <w:left w:val="single" w:sz="4" w:space="0" w:color="000000"/>
              <w:bottom w:val="single" w:sz="4" w:space="0" w:color="auto"/>
              <w:right w:val="nil"/>
            </w:tcBorders>
            <w:vAlign w:val="center"/>
          </w:tcPr>
          <w:p w:rsidR="00FA5677" w:rsidRPr="00FA5677" w:rsidRDefault="00FA5677" w:rsidP="00FA5677">
            <w:pPr>
              <w:pStyle w:val="ac"/>
              <w:jc w:val="center"/>
              <w:rPr>
                <w:sz w:val="22"/>
                <w:szCs w:val="22"/>
              </w:rPr>
            </w:pPr>
            <w:r w:rsidRPr="00FA5677">
              <w:rPr>
                <w:sz w:val="22"/>
                <w:szCs w:val="22"/>
              </w:rPr>
              <w:t>616,0</w:t>
            </w:r>
          </w:p>
        </w:tc>
        <w:tc>
          <w:tcPr>
            <w:tcW w:w="992" w:type="dxa"/>
            <w:tcBorders>
              <w:top w:val="single" w:sz="4" w:space="0" w:color="000000"/>
              <w:left w:val="single" w:sz="4" w:space="0" w:color="000000"/>
              <w:bottom w:val="single" w:sz="4" w:space="0" w:color="auto"/>
              <w:right w:val="nil"/>
            </w:tcBorders>
            <w:vAlign w:val="center"/>
          </w:tcPr>
          <w:p w:rsidR="00FA5677" w:rsidRPr="00FA5677" w:rsidRDefault="00FA5677" w:rsidP="00FA5677">
            <w:pPr>
              <w:pStyle w:val="ac"/>
              <w:jc w:val="center"/>
              <w:rPr>
                <w:sz w:val="22"/>
                <w:szCs w:val="22"/>
              </w:rPr>
            </w:pPr>
            <w:r w:rsidRPr="00FA5677">
              <w:rPr>
                <w:sz w:val="22"/>
                <w:szCs w:val="22"/>
              </w:rPr>
              <w:t>1859,8</w:t>
            </w:r>
          </w:p>
        </w:tc>
        <w:tc>
          <w:tcPr>
            <w:tcW w:w="1134" w:type="dxa"/>
            <w:tcBorders>
              <w:top w:val="single" w:sz="4" w:space="0" w:color="000000"/>
              <w:left w:val="single" w:sz="4" w:space="0" w:color="000000"/>
              <w:bottom w:val="single" w:sz="4" w:space="0" w:color="auto"/>
              <w:right w:val="nil"/>
            </w:tcBorders>
            <w:vAlign w:val="center"/>
          </w:tcPr>
          <w:p w:rsidR="00FA5677" w:rsidRPr="00FA5677" w:rsidRDefault="00FA5677" w:rsidP="00AB48CE">
            <w:pPr>
              <w:pStyle w:val="ac"/>
              <w:jc w:val="center"/>
              <w:rPr>
                <w:sz w:val="22"/>
                <w:szCs w:val="22"/>
              </w:rPr>
            </w:pPr>
            <w:r>
              <w:rPr>
                <w:sz w:val="22"/>
                <w:szCs w:val="22"/>
              </w:rPr>
              <w:t>9273,5</w:t>
            </w:r>
          </w:p>
        </w:tc>
        <w:tc>
          <w:tcPr>
            <w:tcW w:w="1418" w:type="dxa"/>
            <w:tcBorders>
              <w:top w:val="single" w:sz="4" w:space="0" w:color="000000"/>
              <w:left w:val="single" w:sz="4" w:space="0" w:color="000000"/>
              <w:bottom w:val="single" w:sz="4" w:space="0" w:color="auto"/>
              <w:right w:val="nil"/>
            </w:tcBorders>
            <w:vAlign w:val="center"/>
          </w:tcPr>
          <w:p w:rsidR="00FA5677" w:rsidRPr="00FA5677" w:rsidRDefault="00FA5677" w:rsidP="00FA5677">
            <w:pPr>
              <w:snapToGrid w:val="0"/>
              <w:spacing w:after="0" w:line="240" w:lineRule="auto"/>
              <w:jc w:val="center"/>
              <w:rPr>
                <w:rFonts w:ascii="Times New Roman" w:hAnsi="Times New Roman" w:cs="Times New Roman"/>
              </w:rPr>
            </w:pPr>
            <w:r w:rsidRPr="00FA5677">
              <w:rPr>
                <w:rFonts w:ascii="Times New Roman" w:hAnsi="Times New Roman" w:cs="Times New Roman"/>
              </w:rPr>
              <w:t>+1243,8</w:t>
            </w:r>
          </w:p>
        </w:tc>
        <w:tc>
          <w:tcPr>
            <w:tcW w:w="1622" w:type="dxa"/>
            <w:tcBorders>
              <w:top w:val="single" w:sz="4" w:space="0" w:color="000000"/>
              <w:left w:val="single" w:sz="4" w:space="0" w:color="000000"/>
              <w:bottom w:val="single" w:sz="4" w:space="0" w:color="auto"/>
              <w:right w:val="single" w:sz="4" w:space="0" w:color="auto"/>
            </w:tcBorders>
            <w:vAlign w:val="center"/>
          </w:tcPr>
          <w:p w:rsidR="00FA5677" w:rsidRPr="006A15DE" w:rsidRDefault="006A15DE" w:rsidP="009309FE">
            <w:pPr>
              <w:snapToGrid w:val="0"/>
              <w:spacing w:after="0" w:line="240" w:lineRule="auto"/>
              <w:jc w:val="center"/>
              <w:rPr>
                <w:rFonts w:ascii="Times New Roman" w:hAnsi="Times New Roman" w:cs="Times New Roman"/>
              </w:rPr>
            </w:pPr>
            <w:r w:rsidRPr="006A15DE">
              <w:rPr>
                <w:rFonts w:ascii="Times New Roman" w:hAnsi="Times New Roman" w:cs="Times New Roman"/>
              </w:rPr>
              <w:t>+7413,7</w:t>
            </w:r>
          </w:p>
        </w:tc>
      </w:tr>
    </w:tbl>
    <w:p w:rsidR="007B0F40" w:rsidRPr="006A15DE" w:rsidRDefault="007F156D" w:rsidP="007B0F40">
      <w:pPr>
        <w:pStyle w:val="311"/>
        <w:spacing w:after="0"/>
        <w:ind w:left="0"/>
        <w:jc w:val="both"/>
        <w:rPr>
          <w:rFonts w:ascii="Times New Roman" w:hAnsi="Times New Roman"/>
          <w:sz w:val="24"/>
          <w:szCs w:val="24"/>
        </w:rPr>
      </w:pPr>
      <w:r w:rsidRPr="00A04F3F">
        <w:rPr>
          <w:rFonts w:ascii="Times New Roman" w:hAnsi="Times New Roman"/>
          <w:b/>
          <w:sz w:val="24"/>
          <w:szCs w:val="24"/>
        </w:rPr>
        <w:t xml:space="preserve">     </w:t>
      </w:r>
      <w:r w:rsidR="007B0F40" w:rsidRPr="00A04F3F">
        <w:rPr>
          <w:rFonts w:ascii="Times New Roman" w:hAnsi="Times New Roman"/>
          <w:b/>
          <w:sz w:val="24"/>
          <w:szCs w:val="24"/>
        </w:rPr>
        <w:t xml:space="preserve">  </w:t>
      </w:r>
      <w:r w:rsidRPr="00A04F3F">
        <w:rPr>
          <w:rFonts w:ascii="Times New Roman" w:hAnsi="Times New Roman"/>
          <w:b/>
          <w:sz w:val="24"/>
          <w:szCs w:val="24"/>
        </w:rPr>
        <w:t xml:space="preserve">  </w:t>
      </w:r>
      <w:r w:rsidR="007B0F40" w:rsidRPr="006A15DE">
        <w:rPr>
          <w:rFonts w:ascii="Times New Roman" w:hAnsi="Times New Roman"/>
          <w:sz w:val="24"/>
          <w:szCs w:val="24"/>
        </w:rPr>
        <w:t>Проведенным сравнительным анализом с 201</w:t>
      </w:r>
      <w:r w:rsidR="006A15DE" w:rsidRPr="006A15DE">
        <w:rPr>
          <w:rFonts w:ascii="Times New Roman" w:hAnsi="Times New Roman"/>
          <w:sz w:val="24"/>
          <w:szCs w:val="24"/>
        </w:rPr>
        <w:t>8</w:t>
      </w:r>
      <w:r w:rsidR="007B0F40" w:rsidRPr="006A15DE">
        <w:rPr>
          <w:rFonts w:ascii="Times New Roman" w:hAnsi="Times New Roman"/>
          <w:sz w:val="24"/>
          <w:szCs w:val="24"/>
        </w:rPr>
        <w:t xml:space="preserve"> годом установлено, что безвозмездных поступлений из других бюджетов бюджетной системы в 201</w:t>
      </w:r>
      <w:r w:rsidR="006A15DE" w:rsidRPr="006A15DE">
        <w:rPr>
          <w:rFonts w:ascii="Times New Roman" w:hAnsi="Times New Roman"/>
          <w:sz w:val="24"/>
          <w:szCs w:val="24"/>
        </w:rPr>
        <w:t>9</w:t>
      </w:r>
      <w:r w:rsidR="007B0F40" w:rsidRPr="006A15DE">
        <w:rPr>
          <w:rFonts w:ascii="Times New Roman" w:hAnsi="Times New Roman"/>
          <w:sz w:val="24"/>
          <w:szCs w:val="24"/>
        </w:rPr>
        <w:t xml:space="preserve"> году   </w:t>
      </w:r>
      <w:r w:rsidR="00F342E7" w:rsidRPr="006A15DE">
        <w:rPr>
          <w:rFonts w:ascii="Times New Roman" w:hAnsi="Times New Roman"/>
          <w:sz w:val="24"/>
          <w:szCs w:val="24"/>
        </w:rPr>
        <w:t xml:space="preserve">поступило </w:t>
      </w:r>
      <w:r w:rsidR="006A15DE" w:rsidRPr="006A15DE">
        <w:rPr>
          <w:rFonts w:ascii="Times New Roman" w:hAnsi="Times New Roman"/>
          <w:sz w:val="24"/>
          <w:szCs w:val="24"/>
        </w:rPr>
        <w:t>больше</w:t>
      </w:r>
      <w:r w:rsidR="000C1828" w:rsidRPr="006A15DE">
        <w:rPr>
          <w:rFonts w:ascii="Times New Roman" w:hAnsi="Times New Roman"/>
          <w:sz w:val="24"/>
          <w:szCs w:val="24"/>
        </w:rPr>
        <w:t xml:space="preserve"> </w:t>
      </w:r>
      <w:r w:rsidR="007B0F40" w:rsidRPr="006A15DE">
        <w:rPr>
          <w:rFonts w:ascii="Times New Roman" w:hAnsi="Times New Roman"/>
          <w:sz w:val="24"/>
          <w:szCs w:val="24"/>
        </w:rPr>
        <w:t xml:space="preserve"> </w:t>
      </w:r>
      <w:r w:rsidR="006A15DE" w:rsidRPr="006A15DE">
        <w:rPr>
          <w:rFonts w:ascii="Times New Roman" w:hAnsi="Times New Roman"/>
          <w:sz w:val="24"/>
          <w:szCs w:val="24"/>
        </w:rPr>
        <w:t xml:space="preserve"> на </w:t>
      </w:r>
      <w:r w:rsidR="007B0F40" w:rsidRPr="006A15DE">
        <w:rPr>
          <w:rFonts w:ascii="Times New Roman" w:hAnsi="Times New Roman"/>
          <w:sz w:val="24"/>
          <w:szCs w:val="24"/>
        </w:rPr>
        <w:t xml:space="preserve"> </w:t>
      </w:r>
      <w:r w:rsidR="006A15DE" w:rsidRPr="006A15DE">
        <w:rPr>
          <w:rFonts w:ascii="Times New Roman" w:hAnsi="Times New Roman"/>
          <w:sz w:val="24"/>
          <w:szCs w:val="24"/>
        </w:rPr>
        <w:t>7416,8</w:t>
      </w:r>
      <w:r w:rsidR="00404D10" w:rsidRPr="006A15DE">
        <w:rPr>
          <w:rFonts w:ascii="Times New Roman" w:hAnsi="Times New Roman"/>
          <w:sz w:val="24"/>
          <w:szCs w:val="24"/>
        </w:rPr>
        <w:t xml:space="preserve"> </w:t>
      </w:r>
      <w:r w:rsidR="007B0F40" w:rsidRPr="006A15DE">
        <w:rPr>
          <w:rFonts w:ascii="Times New Roman" w:hAnsi="Times New Roman"/>
          <w:sz w:val="24"/>
          <w:szCs w:val="24"/>
        </w:rPr>
        <w:t xml:space="preserve">тыс. рублей.  </w:t>
      </w:r>
    </w:p>
    <w:p w:rsidR="007B0F40" w:rsidRPr="00A04F3F" w:rsidRDefault="007B0F40" w:rsidP="007B0F40">
      <w:pPr>
        <w:pStyle w:val="311"/>
        <w:spacing w:after="0"/>
        <w:ind w:left="0" w:firstLine="578"/>
        <w:jc w:val="center"/>
        <w:rPr>
          <w:rFonts w:ascii="Times New Roman" w:hAnsi="Times New Roman"/>
          <w:b/>
          <w:i/>
          <w:iCs/>
          <w:sz w:val="24"/>
          <w:szCs w:val="24"/>
        </w:rPr>
      </w:pPr>
    </w:p>
    <w:p w:rsidR="007B0F40" w:rsidRPr="00D42709" w:rsidRDefault="007B0F40" w:rsidP="007B0F40">
      <w:pPr>
        <w:pStyle w:val="311"/>
        <w:spacing w:after="0"/>
        <w:ind w:left="0" w:firstLine="578"/>
        <w:jc w:val="center"/>
        <w:rPr>
          <w:rFonts w:ascii="Times New Roman" w:hAnsi="Times New Roman"/>
          <w:i/>
          <w:iCs/>
          <w:sz w:val="24"/>
          <w:szCs w:val="24"/>
        </w:rPr>
      </w:pPr>
      <w:r w:rsidRPr="00D42709">
        <w:rPr>
          <w:rFonts w:ascii="Times New Roman" w:hAnsi="Times New Roman"/>
          <w:i/>
          <w:iCs/>
          <w:sz w:val="24"/>
          <w:szCs w:val="24"/>
        </w:rPr>
        <w:t xml:space="preserve">Исполнение расходной части бюджета  </w:t>
      </w:r>
    </w:p>
    <w:p w:rsidR="005A005F" w:rsidRPr="00D42709" w:rsidRDefault="007B0F40" w:rsidP="005A005F">
      <w:pPr>
        <w:pStyle w:val="311"/>
        <w:spacing w:after="0"/>
        <w:ind w:left="0" w:firstLine="578"/>
        <w:jc w:val="center"/>
        <w:rPr>
          <w:rFonts w:ascii="Times New Roman" w:hAnsi="Times New Roman"/>
          <w:i/>
          <w:iCs/>
          <w:sz w:val="24"/>
          <w:szCs w:val="24"/>
        </w:rPr>
      </w:pPr>
      <w:r w:rsidRPr="00D42709">
        <w:rPr>
          <w:rFonts w:ascii="Times New Roman" w:hAnsi="Times New Roman"/>
          <w:i/>
          <w:iCs/>
          <w:sz w:val="24"/>
          <w:szCs w:val="24"/>
        </w:rPr>
        <w:t>по разделам функциональной классификации</w:t>
      </w:r>
    </w:p>
    <w:p w:rsidR="007B0F40" w:rsidRPr="00A04F3F" w:rsidRDefault="005A005F" w:rsidP="005A005F">
      <w:pPr>
        <w:pStyle w:val="311"/>
        <w:spacing w:after="0"/>
        <w:ind w:left="0"/>
        <w:jc w:val="both"/>
        <w:rPr>
          <w:rFonts w:ascii="Times New Roman" w:hAnsi="Times New Roman"/>
          <w:b/>
          <w:i/>
          <w:iCs/>
          <w:sz w:val="24"/>
          <w:szCs w:val="24"/>
        </w:rPr>
      </w:pPr>
      <w:r w:rsidRPr="00D42709">
        <w:rPr>
          <w:rFonts w:ascii="Times New Roman" w:hAnsi="Times New Roman"/>
          <w:color w:val="000000"/>
          <w:sz w:val="24"/>
          <w:szCs w:val="24"/>
        </w:rPr>
        <w:t xml:space="preserve">     </w:t>
      </w:r>
      <w:r w:rsidR="00502BDB">
        <w:rPr>
          <w:rFonts w:ascii="Times New Roman" w:hAnsi="Times New Roman"/>
          <w:color w:val="000000"/>
          <w:sz w:val="24"/>
          <w:szCs w:val="24"/>
        </w:rPr>
        <w:t xml:space="preserve">   </w:t>
      </w:r>
      <w:r w:rsidRPr="00D42709">
        <w:rPr>
          <w:rFonts w:ascii="Times New Roman" w:hAnsi="Times New Roman"/>
          <w:color w:val="000000"/>
          <w:sz w:val="24"/>
          <w:szCs w:val="24"/>
        </w:rPr>
        <w:t xml:space="preserve"> </w:t>
      </w:r>
      <w:r w:rsidR="007B0F40" w:rsidRPr="00D42709">
        <w:rPr>
          <w:rFonts w:ascii="Times New Roman" w:hAnsi="Times New Roman"/>
          <w:sz w:val="24"/>
          <w:szCs w:val="24"/>
        </w:rPr>
        <w:t xml:space="preserve">Расходная часть бюджета </w:t>
      </w:r>
      <w:proofErr w:type="spellStart"/>
      <w:r w:rsidR="00AB48CE" w:rsidRPr="00D42709">
        <w:rPr>
          <w:rFonts w:ascii="Times New Roman" w:hAnsi="Times New Roman"/>
          <w:sz w:val="24"/>
          <w:szCs w:val="24"/>
        </w:rPr>
        <w:t>Малодельского</w:t>
      </w:r>
      <w:proofErr w:type="spellEnd"/>
      <w:r w:rsidR="007B0F40" w:rsidRPr="00D42709">
        <w:rPr>
          <w:rFonts w:ascii="Times New Roman" w:hAnsi="Times New Roman"/>
          <w:sz w:val="24"/>
          <w:szCs w:val="24"/>
        </w:rPr>
        <w:t xml:space="preserve"> сельского поселения </w:t>
      </w:r>
      <w:r w:rsidR="000C1828" w:rsidRPr="00D42709">
        <w:rPr>
          <w:rFonts w:ascii="Times New Roman" w:hAnsi="Times New Roman"/>
          <w:sz w:val="24"/>
          <w:szCs w:val="24"/>
        </w:rPr>
        <w:t xml:space="preserve"> исполнена в сумме </w:t>
      </w:r>
      <w:r w:rsidR="00D0434F" w:rsidRPr="00D42709">
        <w:rPr>
          <w:rFonts w:ascii="Times New Roman" w:hAnsi="Times New Roman"/>
          <w:sz w:val="24"/>
          <w:szCs w:val="24"/>
        </w:rPr>
        <w:t>13726,0</w:t>
      </w:r>
      <w:r w:rsidR="002F3B0B" w:rsidRPr="00D42709">
        <w:rPr>
          <w:rFonts w:ascii="Times New Roman CYR" w:hAnsi="Times New Roman CYR" w:cs="Times New Roman CYR"/>
          <w:bCs/>
        </w:rPr>
        <w:t xml:space="preserve"> </w:t>
      </w:r>
      <w:r w:rsidR="000C1828" w:rsidRPr="00D42709">
        <w:rPr>
          <w:rFonts w:ascii="Times New Roman" w:hAnsi="Times New Roman"/>
          <w:sz w:val="24"/>
          <w:szCs w:val="24"/>
        </w:rPr>
        <w:t xml:space="preserve">тыс. рублей или </w:t>
      </w:r>
      <w:r w:rsidR="00D0434F" w:rsidRPr="00D42709">
        <w:rPr>
          <w:rFonts w:ascii="Times New Roman" w:hAnsi="Times New Roman"/>
          <w:sz w:val="24"/>
          <w:szCs w:val="24"/>
        </w:rPr>
        <w:t>96,2</w:t>
      </w:r>
      <w:r w:rsidR="000C1828" w:rsidRPr="00D42709">
        <w:rPr>
          <w:rFonts w:ascii="Times New Roman" w:hAnsi="Times New Roman"/>
          <w:sz w:val="24"/>
          <w:szCs w:val="24"/>
        </w:rPr>
        <w:t xml:space="preserve"> % к утвержденным бюджетным назначениям (</w:t>
      </w:r>
      <w:r w:rsidR="00D0434F" w:rsidRPr="00D42709">
        <w:rPr>
          <w:rFonts w:ascii="Times New Roman" w:hAnsi="Times New Roman"/>
          <w:sz w:val="24"/>
          <w:szCs w:val="24"/>
        </w:rPr>
        <w:t>14273,1</w:t>
      </w:r>
      <w:r w:rsidR="000C1828" w:rsidRPr="00D42709">
        <w:rPr>
          <w:rFonts w:ascii="Times New Roman" w:hAnsi="Times New Roman"/>
          <w:sz w:val="24"/>
          <w:szCs w:val="24"/>
        </w:rPr>
        <w:t xml:space="preserve"> тыс. рублей)</w:t>
      </w:r>
      <w:r w:rsidR="007B0F40" w:rsidRPr="00D42709">
        <w:rPr>
          <w:rFonts w:ascii="Times New Roman" w:hAnsi="Times New Roman"/>
          <w:sz w:val="24"/>
          <w:szCs w:val="24"/>
        </w:rPr>
        <w:t xml:space="preserve">.  </w:t>
      </w:r>
      <w:proofErr w:type="gramStart"/>
      <w:r w:rsidR="007B0F40" w:rsidRPr="00D42709">
        <w:rPr>
          <w:rFonts w:ascii="Times New Roman" w:hAnsi="Times New Roman"/>
          <w:sz w:val="24"/>
          <w:szCs w:val="24"/>
        </w:rPr>
        <w:t>Проведенным анализом расходования бюджета сельского поселения за 201</w:t>
      </w:r>
      <w:r w:rsidR="00D0434F" w:rsidRPr="00D42709">
        <w:rPr>
          <w:rFonts w:ascii="Times New Roman" w:hAnsi="Times New Roman"/>
          <w:sz w:val="24"/>
          <w:szCs w:val="24"/>
        </w:rPr>
        <w:t>9</w:t>
      </w:r>
      <w:r w:rsidR="007B0F40" w:rsidRPr="00D42709">
        <w:rPr>
          <w:rFonts w:ascii="Times New Roman" w:hAnsi="Times New Roman"/>
          <w:sz w:val="24"/>
          <w:szCs w:val="24"/>
        </w:rPr>
        <w:t xml:space="preserve">год установлено, что недофинансирование расходов бюджета составило  </w:t>
      </w:r>
      <w:r w:rsidR="00D0434F" w:rsidRPr="00D42709">
        <w:rPr>
          <w:rFonts w:ascii="Times New Roman" w:hAnsi="Times New Roman"/>
          <w:sz w:val="24"/>
          <w:szCs w:val="24"/>
        </w:rPr>
        <w:t>547,1</w:t>
      </w:r>
      <w:r w:rsidR="007B0F40" w:rsidRPr="00D42709">
        <w:rPr>
          <w:rFonts w:ascii="Times New Roman" w:hAnsi="Times New Roman"/>
          <w:sz w:val="24"/>
          <w:szCs w:val="24"/>
        </w:rPr>
        <w:t xml:space="preserve"> тыс. рублей, в том числе по таким расходам, как, </w:t>
      </w:r>
      <w:r w:rsidR="002F3B0B" w:rsidRPr="00D42709">
        <w:rPr>
          <w:rFonts w:ascii="Times New Roman" w:hAnsi="Times New Roman"/>
          <w:sz w:val="24"/>
          <w:szCs w:val="24"/>
        </w:rPr>
        <w:t>«Общегосударственные вопросы</w:t>
      </w:r>
      <w:r w:rsidR="002F3B0B" w:rsidRPr="00D42709">
        <w:rPr>
          <w:rFonts w:ascii="Times New Roman" w:hAnsi="Times New Roman"/>
        </w:rPr>
        <w:t xml:space="preserve">» </w:t>
      </w:r>
      <w:r w:rsidR="00D0434F" w:rsidRPr="00D42709">
        <w:rPr>
          <w:rFonts w:ascii="Times New Roman" w:hAnsi="Times New Roman"/>
          <w:sz w:val="24"/>
          <w:szCs w:val="24"/>
        </w:rPr>
        <w:t>30,9</w:t>
      </w:r>
      <w:r w:rsidR="002F3B0B" w:rsidRPr="00D42709">
        <w:rPr>
          <w:rFonts w:ascii="Times New Roman" w:hAnsi="Times New Roman"/>
          <w:sz w:val="24"/>
          <w:szCs w:val="24"/>
        </w:rPr>
        <w:t xml:space="preserve">  тыс. рублей</w:t>
      </w:r>
      <w:r w:rsidR="0093458D" w:rsidRPr="00D42709">
        <w:rPr>
          <w:rFonts w:ascii="Times New Roman" w:hAnsi="Times New Roman"/>
          <w:sz w:val="24"/>
          <w:szCs w:val="24"/>
        </w:rPr>
        <w:t>,</w:t>
      </w:r>
      <w:r w:rsidR="007B0F40" w:rsidRPr="00D42709">
        <w:rPr>
          <w:rFonts w:ascii="Times New Roman" w:hAnsi="Times New Roman"/>
          <w:sz w:val="24"/>
          <w:szCs w:val="24"/>
        </w:rPr>
        <w:t xml:space="preserve"> </w:t>
      </w:r>
      <w:r w:rsidR="000A6D4E" w:rsidRPr="00D42709">
        <w:rPr>
          <w:rFonts w:ascii="Times New Roman" w:hAnsi="Times New Roman"/>
          <w:sz w:val="24"/>
          <w:szCs w:val="24"/>
        </w:rPr>
        <w:t xml:space="preserve">«Национальная безопасность» - </w:t>
      </w:r>
      <w:r w:rsidR="00D0434F" w:rsidRPr="00D42709">
        <w:rPr>
          <w:rFonts w:ascii="Times New Roman" w:hAnsi="Times New Roman"/>
          <w:sz w:val="24"/>
          <w:szCs w:val="24"/>
        </w:rPr>
        <w:t>8,4</w:t>
      </w:r>
      <w:r w:rsidR="000A6D4E" w:rsidRPr="00D42709">
        <w:rPr>
          <w:rFonts w:ascii="Times New Roman" w:hAnsi="Times New Roman"/>
          <w:sz w:val="24"/>
          <w:szCs w:val="24"/>
        </w:rPr>
        <w:t xml:space="preserve"> тыс. рублей, </w:t>
      </w:r>
      <w:r w:rsidR="007B0F40" w:rsidRPr="00D42709">
        <w:rPr>
          <w:rFonts w:ascii="Times New Roman" w:hAnsi="Times New Roman"/>
          <w:sz w:val="24"/>
          <w:szCs w:val="24"/>
        </w:rPr>
        <w:t xml:space="preserve">«Национальная экономика»  </w:t>
      </w:r>
      <w:r w:rsidR="00D42709" w:rsidRPr="00D42709">
        <w:rPr>
          <w:rFonts w:ascii="Times New Roman" w:hAnsi="Times New Roman"/>
          <w:sz w:val="24"/>
          <w:szCs w:val="24"/>
        </w:rPr>
        <w:t>138,3</w:t>
      </w:r>
      <w:r w:rsidR="000A6D4E" w:rsidRPr="00D42709">
        <w:rPr>
          <w:rFonts w:ascii="Times New Roman" w:hAnsi="Times New Roman"/>
          <w:sz w:val="24"/>
          <w:szCs w:val="24"/>
        </w:rPr>
        <w:t xml:space="preserve"> </w:t>
      </w:r>
      <w:r w:rsidR="007B0F40" w:rsidRPr="00D42709">
        <w:rPr>
          <w:rFonts w:ascii="Times New Roman" w:hAnsi="Times New Roman"/>
          <w:sz w:val="24"/>
          <w:szCs w:val="24"/>
        </w:rPr>
        <w:t xml:space="preserve">тыс. </w:t>
      </w:r>
      <w:r w:rsidR="007B0F40" w:rsidRPr="00D42709">
        <w:rPr>
          <w:rFonts w:ascii="Times New Roman" w:hAnsi="Times New Roman"/>
          <w:sz w:val="24"/>
          <w:szCs w:val="24"/>
        </w:rPr>
        <w:lastRenderedPageBreak/>
        <w:t>рублей;</w:t>
      </w:r>
      <w:r w:rsidR="007B0F40" w:rsidRPr="00A04F3F">
        <w:rPr>
          <w:rFonts w:ascii="Times New Roman" w:hAnsi="Times New Roman"/>
          <w:b/>
          <w:sz w:val="24"/>
          <w:szCs w:val="24"/>
        </w:rPr>
        <w:t xml:space="preserve"> </w:t>
      </w:r>
      <w:r w:rsidR="000A6D4E" w:rsidRPr="00D42709">
        <w:rPr>
          <w:rFonts w:ascii="Times New Roman" w:hAnsi="Times New Roman"/>
          <w:sz w:val="24"/>
          <w:szCs w:val="24"/>
        </w:rPr>
        <w:t>«Молодежная по</w:t>
      </w:r>
      <w:r w:rsidR="005F7269" w:rsidRPr="00D42709">
        <w:rPr>
          <w:rFonts w:ascii="Times New Roman" w:hAnsi="Times New Roman"/>
          <w:sz w:val="24"/>
          <w:szCs w:val="24"/>
        </w:rPr>
        <w:t>литика и оздоровление детей» - 1</w:t>
      </w:r>
      <w:r w:rsidR="000A6D4E" w:rsidRPr="00D42709">
        <w:rPr>
          <w:rFonts w:ascii="Times New Roman" w:hAnsi="Times New Roman"/>
          <w:sz w:val="24"/>
          <w:szCs w:val="24"/>
        </w:rPr>
        <w:t>0,0 тыс. рублей,</w:t>
      </w:r>
      <w:r w:rsidR="000A6D4E" w:rsidRPr="00A04F3F">
        <w:rPr>
          <w:rFonts w:ascii="Times New Roman" w:hAnsi="Times New Roman"/>
          <w:b/>
          <w:sz w:val="24"/>
          <w:szCs w:val="24"/>
        </w:rPr>
        <w:t xml:space="preserve"> </w:t>
      </w:r>
      <w:r w:rsidR="0093458D" w:rsidRPr="00D42709">
        <w:rPr>
          <w:rFonts w:ascii="Times New Roman" w:hAnsi="Times New Roman"/>
          <w:sz w:val="24"/>
          <w:szCs w:val="24"/>
        </w:rPr>
        <w:t xml:space="preserve">«Жилищно-коммунальное хозяйство» </w:t>
      </w:r>
      <w:r w:rsidR="00D42709" w:rsidRPr="00D42709">
        <w:rPr>
          <w:rFonts w:ascii="Times New Roman" w:hAnsi="Times New Roman"/>
          <w:sz w:val="24"/>
          <w:szCs w:val="24"/>
        </w:rPr>
        <w:t>49,3</w:t>
      </w:r>
      <w:r w:rsidR="000A6D4E" w:rsidRPr="00D42709">
        <w:rPr>
          <w:rFonts w:ascii="Times New Roman" w:hAnsi="Times New Roman"/>
          <w:sz w:val="24"/>
          <w:szCs w:val="24"/>
        </w:rPr>
        <w:t xml:space="preserve"> </w:t>
      </w:r>
      <w:r w:rsidR="0093458D" w:rsidRPr="00D42709">
        <w:rPr>
          <w:rFonts w:ascii="Times New Roman" w:hAnsi="Times New Roman"/>
          <w:sz w:val="24"/>
          <w:szCs w:val="24"/>
        </w:rPr>
        <w:t xml:space="preserve"> тыс. рублей,</w:t>
      </w:r>
      <w:r w:rsidR="0093458D" w:rsidRPr="00A04F3F">
        <w:rPr>
          <w:rFonts w:ascii="Times New Roman" w:hAnsi="Times New Roman"/>
          <w:b/>
          <w:sz w:val="24"/>
          <w:szCs w:val="24"/>
        </w:rPr>
        <w:t xml:space="preserve"> </w:t>
      </w:r>
      <w:r w:rsidR="007B0F40" w:rsidRPr="00D42709">
        <w:rPr>
          <w:rFonts w:ascii="Times New Roman" w:hAnsi="Times New Roman"/>
          <w:sz w:val="24"/>
          <w:szCs w:val="24"/>
        </w:rPr>
        <w:t xml:space="preserve">«Культура»   </w:t>
      </w:r>
      <w:r w:rsidR="00D42709" w:rsidRPr="00D42709">
        <w:rPr>
          <w:rFonts w:ascii="Times New Roman" w:hAnsi="Times New Roman"/>
          <w:sz w:val="24"/>
          <w:szCs w:val="24"/>
        </w:rPr>
        <w:t>302,4</w:t>
      </w:r>
      <w:r w:rsidR="005F7269" w:rsidRPr="00D42709">
        <w:rPr>
          <w:rFonts w:ascii="Times New Roman" w:hAnsi="Times New Roman"/>
          <w:sz w:val="24"/>
          <w:szCs w:val="24"/>
        </w:rPr>
        <w:t xml:space="preserve"> тыс. рублей</w:t>
      </w:r>
      <w:r w:rsidR="00D42709" w:rsidRPr="00D42709">
        <w:rPr>
          <w:rFonts w:ascii="Times New Roman" w:hAnsi="Times New Roman"/>
          <w:sz w:val="24"/>
          <w:szCs w:val="24"/>
        </w:rPr>
        <w:t>.</w:t>
      </w:r>
      <w:r w:rsidR="007B0F40" w:rsidRPr="00A04F3F">
        <w:rPr>
          <w:rFonts w:ascii="Times New Roman" w:hAnsi="Times New Roman"/>
          <w:b/>
          <w:i/>
          <w:iCs/>
          <w:sz w:val="24"/>
          <w:szCs w:val="24"/>
        </w:rPr>
        <w:t xml:space="preserve">        </w:t>
      </w:r>
      <w:proofErr w:type="gramEnd"/>
    </w:p>
    <w:p w:rsidR="007B0F40" w:rsidRPr="006A15DE" w:rsidRDefault="007B0F40" w:rsidP="005A005F">
      <w:pPr>
        <w:spacing w:after="0" w:line="240" w:lineRule="auto"/>
        <w:jc w:val="both"/>
        <w:rPr>
          <w:rFonts w:ascii="Times New Roman" w:hAnsi="Times New Roman" w:cs="Times New Roman"/>
          <w:sz w:val="24"/>
          <w:szCs w:val="24"/>
        </w:rPr>
      </w:pPr>
      <w:r w:rsidRPr="00A04F3F">
        <w:rPr>
          <w:rFonts w:ascii="Times New Roman" w:hAnsi="Times New Roman"/>
          <w:b/>
          <w:sz w:val="24"/>
          <w:szCs w:val="24"/>
        </w:rPr>
        <w:t xml:space="preserve">        </w:t>
      </w:r>
      <w:r w:rsidRPr="006A15DE">
        <w:rPr>
          <w:rFonts w:ascii="Times New Roman" w:hAnsi="Times New Roman"/>
          <w:sz w:val="24"/>
          <w:szCs w:val="24"/>
        </w:rPr>
        <w:t xml:space="preserve">Остаток </w:t>
      </w:r>
      <w:r w:rsidRPr="006A15DE">
        <w:rPr>
          <w:rFonts w:ascii="Times New Roman" w:hAnsi="Times New Roman" w:cs="Times New Roman"/>
          <w:sz w:val="24"/>
          <w:szCs w:val="24"/>
        </w:rPr>
        <w:t xml:space="preserve">неиспользованных бюджетных средств на банковских счетах составил  </w:t>
      </w:r>
      <w:r w:rsidR="006A15DE" w:rsidRPr="006A15DE">
        <w:rPr>
          <w:rFonts w:ascii="Times New Roman" w:hAnsi="Times New Roman" w:cs="Times New Roman"/>
          <w:sz w:val="24"/>
          <w:szCs w:val="24"/>
        </w:rPr>
        <w:t>528,2</w:t>
      </w:r>
      <w:r w:rsidR="000B36F2" w:rsidRPr="006A15DE">
        <w:rPr>
          <w:rFonts w:ascii="Times New Roman" w:hAnsi="Times New Roman" w:cs="Times New Roman"/>
          <w:sz w:val="24"/>
          <w:szCs w:val="24"/>
        </w:rPr>
        <w:t xml:space="preserve"> </w:t>
      </w:r>
      <w:r w:rsidRPr="006A15DE">
        <w:rPr>
          <w:rFonts w:ascii="Times New Roman" w:hAnsi="Times New Roman" w:cs="Times New Roman"/>
          <w:sz w:val="24"/>
          <w:szCs w:val="24"/>
        </w:rPr>
        <w:t xml:space="preserve"> тыс. рублей, что подтверждается строкой </w:t>
      </w:r>
      <w:r w:rsidR="006A15DE" w:rsidRPr="006A15DE">
        <w:rPr>
          <w:rFonts w:ascii="Times New Roman" w:hAnsi="Times New Roman" w:cs="Times New Roman"/>
          <w:sz w:val="24"/>
          <w:szCs w:val="24"/>
        </w:rPr>
        <w:t>201</w:t>
      </w:r>
      <w:r w:rsidRPr="006A15DE">
        <w:rPr>
          <w:rFonts w:ascii="Times New Roman" w:hAnsi="Times New Roman" w:cs="Times New Roman"/>
          <w:sz w:val="24"/>
          <w:szCs w:val="24"/>
        </w:rPr>
        <w:t xml:space="preserve"> «Денежные средства на банковских счетах» форма</w:t>
      </w:r>
      <w:r w:rsidRPr="006A15DE">
        <w:rPr>
          <w:rFonts w:ascii="Times New Roman" w:hAnsi="Times New Roman" w:cs="Times New Roman"/>
          <w:bCs/>
          <w:i/>
          <w:iCs/>
          <w:sz w:val="24"/>
          <w:szCs w:val="24"/>
        </w:rPr>
        <w:t xml:space="preserve"> </w:t>
      </w:r>
      <w:r w:rsidRPr="006A15DE">
        <w:rPr>
          <w:rFonts w:ascii="Times New Roman" w:hAnsi="Times New Roman" w:cs="Times New Roman"/>
          <w:sz w:val="24"/>
          <w:szCs w:val="24"/>
        </w:rPr>
        <w:t>0503130 Баланса главного распорядителя (распорядителя), получателя средств бюджета на 01.01.20</w:t>
      </w:r>
      <w:r w:rsidR="006A15DE" w:rsidRPr="006A15DE">
        <w:rPr>
          <w:rFonts w:ascii="Times New Roman" w:hAnsi="Times New Roman" w:cs="Times New Roman"/>
          <w:sz w:val="24"/>
          <w:szCs w:val="24"/>
        </w:rPr>
        <w:t>20</w:t>
      </w:r>
      <w:r w:rsidRPr="006A15DE">
        <w:rPr>
          <w:rFonts w:ascii="Times New Roman" w:hAnsi="Times New Roman" w:cs="Times New Roman"/>
          <w:sz w:val="24"/>
          <w:szCs w:val="24"/>
        </w:rPr>
        <w:t xml:space="preserve"> года.</w:t>
      </w:r>
      <w:r w:rsidRPr="006A15DE">
        <w:rPr>
          <w:rFonts w:ascii="Times New Roman" w:hAnsi="Times New Roman" w:cs="Times New Roman"/>
          <w:bCs/>
          <w:i/>
          <w:iCs/>
          <w:sz w:val="24"/>
          <w:szCs w:val="24"/>
        </w:rPr>
        <w:t xml:space="preserve"> </w:t>
      </w:r>
    </w:p>
    <w:p w:rsidR="007B0F40" w:rsidRPr="006A15DE" w:rsidRDefault="007B0F40" w:rsidP="005A005F">
      <w:pPr>
        <w:pStyle w:val="311"/>
        <w:spacing w:after="0" w:line="276" w:lineRule="auto"/>
        <w:ind w:left="0"/>
        <w:jc w:val="both"/>
        <w:rPr>
          <w:rFonts w:ascii="Times New Roman" w:hAnsi="Times New Roman"/>
          <w:i/>
          <w:iCs/>
          <w:sz w:val="24"/>
          <w:szCs w:val="24"/>
        </w:rPr>
      </w:pPr>
      <w:r w:rsidRPr="006A15DE">
        <w:rPr>
          <w:rFonts w:ascii="Times New Roman" w:hAnsi="Times New Roman"/>
          <w:i/>
          <w:iCs/>
          <w:sz w:val="24"/>
          <w:szCs w:val="24"/>
        </w:rPr>
        <w:t>Анализ исполнения расходов по подразделам за  201</w:t>
      </w:r>
      <w:r w:rsidR="006A15DE" w:rsidRPr="006A15DE">
        <w:rPr>
          <w:rFonts w:ascii="Times New Roman" w:hAnsi="Times New Roman"/>
          <w:i/>
          <w:iCs/>
          <w:sz w:val="24"/>
          <w:szCs w:val="24"/>
        </w:rPr>
        <w:t>9</w:t>
      </w:r>
      <w:r w:rsidRPr="006A15DE">
        <w:rPr>
          <w:rFonts w:ascii="Times New Roman" w:hAnsi="Times New Roman"/>
          <w:i/>
          <w:iCs/>
          <w:sz w:val="24"/>
          <w:szCs w:val="24"/>
        </w:rPr>
        <w:t xml:space="preserve"> год  представлен  в таблице № 1.</w:t>
      </w:r>
    </w:p>
    <w:p w:rsidR="007B0F40" w:rsidRPr="006A15DE" w:rsidRDefault="007B0F40" w:rsidP="007B0F40">
      <w:pPr>
        <w:pStyle w:val="311"/>
        <w:spacing w:after="0" w:line="276" w:lineRule="auto"/>
        <w:ind w:left="0"/>
        <w:jc w:val="right"/>
        <w:rPr>
          <w:rFonts w:ascii="Times New Roman" w:hAnsi="Times New Roman"/>
          <w:sz w:val="20"/>
          <w:szCs w:val="20"/>
        </w:rPr>
      </w:pPr>
      <w:r w:rsidRPr="006A15DE">
        <w:rPr>
          <w:rFonts w:ascii="Times New Roman" w:hAnsi="Times New Roman"/>
          <w:sz w:val="20"/>
          <w:szCs w:val="20"/>
        </w:rPr>
        <w:t>таблица № 1</w:t>
      </w:r>
    </w:p>
    <w:tbl>
      <w:tblPr>
        <w:tblW w:w="9606" w:type="dxa"/>
        <w:tblLayout w:type="fixed"/>
        <w:tblCellMar>
          <w:left w:w="10" w:type="dxa"/>
          <w:right w:w="10" w:type="dxa"/>
        </w:tblCellMar>
        <w:tblLook w:val="04A0"/>
      </w:tblPr>
      <w:tblGrid>
        <w:gridCol w:w="2235"/>
        <w:gridCol w:w="1417"/>
        <w:gridCol w:w="1418"/>
        <w:gridCol w:w="1275"/>
        <w:gridCol w:w="1134"/>
        <w:gridCol w:w="993"/>
        <w:gridCol w:w="1134"/>
      </w:tblGrid>
      <w:tr w:rsidR="004130EE" w:rsidRPr="00A04F3F" w:rsidTr="00271A62">
        <w:trPr>
          <w:trHeight w:val="765"/>
        </w:trPr>
        <w:tc>
          <w:tcPr>
            <w:tcW w:w="223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Наименование показателя</w:t>
            </w:r>
          </w:p>
        </w:tc>
        <w:tc>
          <w:tcPr>
            <w:tcW w:w="1417" w:type="dxa"/>
            <w:tcBorders>
              <w:top w:val="single" w:sz="4" w:space="0" w:color="000001"/>
              <w:left w:val="single" w:sz="4" w:space="0" w:color="000001"/>
              <w:bottom w:val="single" w:sz="4" w:space="0" w:color="000001"/>
              <w:right w:val="single" w:sz="4" w:space="0" w:color="000001"/>
            </w:tcBorders>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 xml:space="preserve">Исполнено </w:t>
            </w:r>
          </w:p>
          <w:p w:rsidR="005528AF" w:rsidRPr="006A15DE" w:rsidRDefault="005528AF" w:rsidP="006A15D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за 201</w:t>
            </w:r>
            <w:r w:rsidR="006A15DE" w:rsidRPr="006A15DE">
              <w:rPr>
                <w:rFonts w:ascii="Times New Roman" w:hAnsi="Times New Roman"/>
                <w:sz w:val="22"/>
                <w:szCs w:val="22"/>
              </w:rPr>
              <w:t>8</w:t>
            </w:r>
            <w:r w:rsidRPr="006A15DE">
              <w:rPr>
                <w:rFonts w:ascii="Times New Roman" w:hAnsi="Times New Roman"/>
                <w:sz w:val="22"/>
                <w:szCs w:val="22"/>
              </w:rPr>
              <w:t xml:space="preserve"> год</w:t>
            </w:r>
          </w:p>
        </w:tc>
        <w:tc>
          <w:tcPr>
            <w:tcW w:w="1418"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Утверждено</w:t>
            </w:r>
          </w:p>
          <w:p w:rsidR="005528AF" w:rsidRPr="006A15DE" w:rsidRDefault="005528AF" w:rsidP="006A15D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на 201</w:t>
            </w:r>
            <w:r w:rsidR="006A15DE" w:rsidRPr="006A15DE">
              <w:rPr>
                <w:rFonts w:ascii="Times New Roman" w:hAnsi="Times New Roman"/>
                <w:sz w:val="22"/>
                <w:szCs w:val="22"/>
              </w:rPr>
              <w:t>9</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Исполнено</w:t>
            </w:r>
          </w:p>
          <w:p w:rsidR="005528AF" w:rsidRPr="006A15DE" w:rsidRDefault="005528AF" w:rsidP="006A15D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за  201</w:t>
            </w:r>
            <w:r w:rsidR="006A15DE" w:rsidRPr="006A15DE">
              <w:rPr>
                <w:rFonts w:ascii="Times New Roman" w:hAnsi="Times New Roman"/>
                <w:sz w:val="22"/>
                <w:szCs w:val="22"/>
              </w:rPr>
              <w:t>9</w:t>
            </w:r>
            <w:r w:rsidRPr="006A15DE">
              <w:rPr>
                <w:rFonts w:ascii="Times New Roman" w:hAnsi="Times New Roman"/>
                <w:sz w:val="22"/>
                <w:szCs w:val="22"/>
              </w:rPr>
              <w:t>год</w:t>
            </w:r>
          </w:p>
        </w:tc>
        <w:tc>
          <w:tcPr>
            <w:tcW w:w="1134" w:type="dxa"/>
            <w:tcBorders>
              <w:top w:val="single" w:sz="4" w:space="0" w:color="000001"/>
              <w:left w:val="single" w:sz="4" w:space="0" w:color="000001"/>
              <w:bottom w:val="single" w:sz="4" w:space="0" w:color="000001"/>
              <w:right w:val="single" w:sz="4" w:space="0" w:color="000001"/>
            </w:tcBorders>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Отклонение (гр.4-гр.3)</w:t>
            </w:r>
          </w:p>
        </w:tc>
        <w:tc>
          <w:tcPr>
            <w:tcW w:w="9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Исполнено</w:t>
            </w:r>
          </w:p>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в %</w:t>
            </w:r>
          </w:p>
        </w:tc>
        <w:tc>
          <w:tcPr>
            <w:tcW w:w="1134" w:type="dxa"/>
            <w:tcBorders>
              <w:top w:val="single" w:sz="4" w:space="0" w:color="000001"/>
              <w:left w:val="single" w:sz="4" w:space="0" w:color="000001"/>
              <w:bottom w:val="single" w:sz="4" w:space="0" w:color="000001"/>
              <w:right w:val="single" w:sz="4" w:space="0" w:color="auto"/>
            </w:tcBorders>
          </w:tcPr>
          <w:p w:rsidR="005528AF" w:rsidRPr="006A15DE" w:rsidRDefault="004130EE"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Отклонение (гр.4-гр.2)</w:t>
            </w:r>
          </w:p>
        </w:tc>
      </w:tr>
      <w:tr w:rsidR="004130EE" w:rsidRPr="00A04F3F" w:rsidTr="00271A62">
        <w:trPr>
          <w:trHeight w:val="366"/>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1</w:t>
            </w:r>
          </w:p>
        </w:tc>
        <w:tc>
          <w:tcPr>
            <w:tcW w:w="1417" w:type="dxa"/>
            <w:tcBorders>
              <w:top w:val="nil"/>
              <w:left w:val="single" w:sz="4" w:space="0" w:color="000001"/>
              <w:bottom w:val="single" w:sz="4" w:space="0" w:color="000001"/>
              <w:right w:val="single" w:sz="4" w:space="0" w:color="000001"/>
            </w:tcBorders>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hideMark/>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 xml:space="preserve">3 </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4</w:t>
            </w:r>
          </w:p>
        </w:tc>
        <w:tc>
          <w:tcPr>
            <w:tcW w:w="1134" w:type="dxa"/>
            <w:tcBorders>
              <w:top w:val="nil"/>
              <w:left w:val="single" w:sz="4" w:space="0" w:color="000001"/>
              <w:bottom w:val="single" w:sz="4" w:space="0" w:color="000001"/>
              <w:right w:val="single" w:sz="4" w:space="0" w:color="000001"/>
            </w:tcBorders>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5528AF" w:rsidRPr="006A15DE" w:rsidRDefault="005528AF" w:rsidP="009309FE">
            <w:pPr>
              <w:pStyle w:val="311"/>
              <w:spacing w:after="0" w:line="276" w:lineRule="auto"/>
              <w:ind w:left="0"/>
              <w:jc w:val="center"/>
              <w:rPr>
                <w:rFonts w:ascii="Times New Roman" w:hAnsi="Times New Roman"/>
                <w:sz w:val="22"/>
                <w:szCs w:val="22"/>
              </w:rPr>
            </w:pPr>
            <w:r w:rsidRPr="006A15DE">
              <w:rPr>
                <w:rFonts w:ascii="Times New Roman" w:hAnsi="Times New Roman"/>
                <w:sz w:val="22"/>
                <w:szCs w:val="22"/>
              </w:rPr>
              <w:t>7</w:t>
            </w:r>
          </w:p>
        </w:tc>
      </w:tr>
      <w:tr w:rsidR="006A15DE" w:rsidRPr="00A04F3F" w:rsidTr="00271A62">
        <w:trPr>
          <w:trHeight w:val="405"/>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 xml:space="preserve">Общегосударственные вопросы: </w:t>
            </w:r>
          </w:p>
        </w:tc>
        <w:tc>
          <w:tcPr>
            <w:tcW w:w="1417" w:type="dxa"/>
            <w:tcBorders>
              <w:top w:val="nil"/>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2976,1</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3358BD" w:rsidP="004130EE">
            <w:pPr>
              <w:jc w:val="center"/>
              <w:rPr>
                <w:rFonts w:ascii="Times New Roman CYR" w:hAnsi="Times New Roman CYR" w:cs="Times New Roman CYR"/>
                <w:bCs/>
              </w:rPr>
            </w:pPr>
            <w:r>
              <w:rPr>
                <w:rFonts w:ascii="Times New Roman CYR" w:hAnsi="Times New Roman CYR" w:cs="Times New Roman CYR"/>
                <w:bCs/>
              </w:rPr>
              <w:t>3025,8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2994,9</w:t>
            </w:r>
          </w:p>
        </w:tc>
        <w:tc>
          <w:tcPr>
            <w:tcW w:w="1134" w:type="dxa"/>
            <w:tcBorders>
              <w:top w:val="nil"/>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-30,9</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98,9</w:t>
            </w:r>
          </w:p>
        </w:tc>
        <w:tc>
          <w:tcPr>
            <w:tcW w:w="1134" w:type="dxa"/>
            <w:tcBorders>
              <w:top w:val="nil"/>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+18,8</w:t>
            </w:r>
          </w:p>
        </w:tc>
      </w:tr>
      <w:tr w:rsidR="006A15DE" w:rsidRPr="00A04F3F" w:rsidTr="00271A62">
        <w:trPr>
          <w:trHeight w:val="529"/>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w:t>
            </w:r>
            <w:r w:rsidRPr="006A15DE">
              <w:rPr>
                <w:rFonts w:ascii="Times New Roman" w:hAnsi="Times New Roman"/>
                <w:bCs/>
                <w:sz w:val="22"/>
                <w:szCs w:val="22"/>
              </w:rPr>
              <w:t xml:space="preserve"> функционирование высшего должностного лица</w:t>
            </w:r>
          </w:p>
        </w:tc>
        <w:tc>
          <w:tcPr>
            <w:tcW w:w="1417" w:type="dxa"/>
            <w:tcBorders>
              <w:top w:val="nil"/>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695,8</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jc w:val="center"/>
              <w:rPr>
                <w:rFonts w:ascii="Times New Roman CYR" w:hAnsi="Times New Roman CYR" w:cs="Times New Roman CYR"/>
                <w:iCs/>
              </w:rPr>
            </w:pPr>
            <w:r>
              <w:rPr>
                <w:rFonts w:ascii="Times New Roman CYR" w:hAnsi="Times New Roman CYR" w:cs="Times New Roman CYR"/>
                <w:iCs/>
              </w:rPr>
              <w:t>769,2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769,2</w:t>
            </w:r>
          </w:p>
        </w:tc>
        <w:tc>
          <w:tcPr>
            <w:tcW w:w="1134" w:type="dxa"/>
            <w:tcBorders>
              <w:top w:val="nil"/>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+73,4</w:t>
            </w:r>
          </w:p>
        </w:tc>
      </w:tr>
      <w:tr w:rsidR="006A15DE" w:rsidRPr="00A04F3F" w:rsidTr="00271A62">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w:t>
            </w:r>
            <w:r w:rsidRPr="006A15DE">
              <w:rPr>
                <w:rFonts w:ascii="Times New Roman" w:hAnsi="Times New Roman"/>
                <w:bCs/>
                <w:sz w:val="22"/>
                <w:szCs w:val="22"/>
              </w:rPr>
              <w:t xml:space="preserve"> финансовое обеспечение администраций сельских поселений</w:t>
            </w:r>
          </w:p>
        </w:tc>
        <w:tc>
          <w:tcPr>
            <w:tcW w:w="1417" w:type="dxa"/>
            <w:tcBorders>
              <w:top w:val="nil"/>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2243,2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jc w:val="center"/>
              <w:rPr>
                <w:rFonts w:ascii="Times New Roman CYR" w:hAnsi="Times New Roman CYR" w:cs="Times New Roman CYR"/>
                <w:iCs/>
              </w:rPr>
            </w:pPr>
            <w:r>
              <w:rPr>
                <w:rFonts w:ascii="Times New Roman CYR" w:hAnsi="Times New Roman CYR" w:cs="Times New Roman CYR"/>
                <w:iCs/>
              </w:rPr>
              <w:t>1945,1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C208F1">
            <w:pPr>
              <w:jc w:val="center"/>
              <w:rPr>
                <w:rFonts w:ascii="Times New Roman" w:hAnsi="Times New Roman" w:cs="Times New Roman"/>
              </w:rPr>
            </w:pPr>
            <w:r>
              <w:rPr>
                <w:rFonts w:ascii="Times New Roman" w:hAnsi="Times New Roman" w:cs="Times New Roman"/>
              </w:rPr>
              <w:t>1914,2</w:t>
            </w:r>
          </w:p>
        </w:tc>
        <w:tc>
          <w:tcPr>
            <w:tcW w:w="1134" w:type="dxa"/>
            <w:tcBorders>
              <w:top w:val="nil"/>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-30,9</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98,4</w:t>
            </w:r>
          </w:p>
        </w:tc>
        <w:tc>
          <w:tcPr>
            <w:tcW w:w="1134" w:type="dxa"/>
            <w:tcBorders>
              <w:top w:val="nil"/>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-329,0</w:t>
            </w:r>
          </w:p>
        </w:tc>
      </w:tr>
      <w:tr w:rsidR="006A15DE" w:rsidRPr="00A04F3F" w:rsidTr="00271A62">
        <w:trPr>
          <w:trHeight w:val="192"/>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-архивный фонд</w:t>
            </w:r>
          </w:p>
        </w:tc>
        <w:tc>
          <w:tcPr>
            <w:tcW w:w="1417" w:type="dxa"/>
            <w:tcBorders>
              <w:top w:val="nil"/>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5,2</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pStyle w:val="311"/>
              <w:spacing w:after="0" w:line="276" w:lineRule="auto"/>
              <w:ind w:left="0"/>
              <w:jc w:val="center"/>
              <w:rPr>
                <w:rFonts w:ascii="Times New Roman" w:hAnsi="Times New Roman"/>
                <w:bCs/>
                <w:sz w:val="22"/>
                <w:szCs w:val="22"/>
              </w:rPr>
            </w:pPr>
            <w:r>
              <w:rPr>
                <w:rFonts w:ascii="Times New Roman" w:hAnsi="Times New Roman"/>
                <w:bCs/>
                <w:sz w:val="22"/>
                <w:szCs w:val="22"/>
              </w:rPr>
              <w:t>5,2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5,2</w:t>
            </w:r>
          </w:p>
        </w:tc>
        <w:tc>
          <w:tcPr>
            <w:tcW w:w="1134" w:type="dxa"/>
            <w:tcBorders>
              <w:top w:val="nil"/>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r>
      <w:tr w:rsidR="006A15DE" w:rsidRPr="00A04F3F" w:rsidTr="00271A62">
        <w:trPr>
          <w:trHeight w:val="226"/>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 xml:space="preserve">-административная комиссия </w:t>
            </w:r>
          </w:p>
        </w:tc>
        <w:tc>
          <w:tcPr>
            <w:tcW w:w="1417" w:type="dxa"/>
            <w:tcBorders>
              <w:top w:val="nil"/>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3,6</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pStyle w:val="311"/>
              <w:spacing w:after="0" w:line="276" w:lineRule="auto"/>
              <w:ind w:left="0"/>
              <w:jc w:val="center"/>
              <w:rPr>
                <w:rFonts w:ascii="Times New Roman" w:hAnsi="Times New Roman"/>
                <w:bCs/>
                <w:sz w:val="22"/>
                <w:szCs w:val="22"/>
              </w:rPr>
            </w:pPr>
            <w:r>
              <w:rPr>
                <w:rFonts w:ascii="Times New Roman" w:hAnsi="Times New Roman"/>
                <w:bCs/>
                <w:sz w:val="22"/>
                <w:szCs w:val="22"/>
              </w:rPr>
              <w:t>3,5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3,5</w:t>
            </w:r>
          </w:p>
        </w:tc>
        <w:tc>
          <w:tcPr>
            <w:tcW w:w="1134" w:type="dxa"/>
            <w:tcBorders>
              <w:top w:val="nil"/>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-0,1</w:t>
            </w:r>
          </w:p>
        </w:tc>
      </w:tr>
      <w:tr w:rsidR="006A15DE" w:rsidRPr="00A04F3F" w:rsidTr="00271A62">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417" w:type="dxa"/>
            <w:tcBorders>
              <w:top w:val="nil"/>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8,3</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CYR" w:hAnsi="Times New Roman CYR" w:cs="Times New Roman CYR"/>
                <w:iCs/>
              </w:rPr>
            </w:pPr>
            <w:r>
              <w:rPr>
                <w:rFonts w:ascii="Times New Roman CYR" w:hAnsi="Times New Roman CYR" w:cs="Times New Roman CYR"/>
                <w:iCs/>
              </w:rPr>
              <w:t>8,3</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8,3</w:t>
            </w:r>
          </w:p>
        </w:tc>
        <w:tc>
          <w:tcPr>
            <w:tcW w:w="1134" w:type="dxa"/>
            <w:tcBorders>
              <w:top w:val="nil"/>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r>
      <w:tr w:rsidR="006A15DE" w:rsidRPr="00A04F3F" w:rsidTr="00271A62">
        <w:trPr>
          <w:trHeight w:val="67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6A15DE" w:rsidRPr="006A15DE" w:rsidRDefault="006A15DE" w:rsidP="005528AF">
            <w:pPr>
              <w:pStyle w:val="311"/>
              <w:spacing w:after="0"/>
              <w:ind w:left="0"/>
              <w:jc w:val="center"/>
              <w:rPr>
                <w:rFonts w:ascii="Times New Roman" w:hAnsi="Times New Roman"/>
                <w:sz w:val="22"/>
                <w:szCs w:val="22"/>
              </w:rPr>
            </w:pPr>
            <w:r>
              <w:rPr>
                <w:rFonts w:ascii="Times New Roman" w:hAnsi="Times New Roman"/>
                <w:sz w:val="22"/>
                <w:szCs w:val="22"/>
              </w:rPr>
              <w:t>-обеспечение проведения выборов и референдумов</w:t>
            </w:r>
          </w:p>
        </w:tc>
        <w:tc>
          <w:tcPr>
            <w:tcW w:w="1417" w:type="dxa"/>
            <w:tcBorders>
              <w:top w:val="nil"/>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Pr>
                <w:rFonts w:ascii="Times New Roman" w:hAnsi="Times New Roman" w:cs="Times New Roman"/>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Default="006A15DE" w:rsidP="004130EE">
            <w:pPr>
              <w:jc w:val="center"/>
              <w:rPr>
                <w:rFonts w:ascii="Times New Roman CYR" w:hAnsi="Times New Roman CYR" w:cs="Times New Roman CYR"/>
                <w:iCs/>
              </w:rPr>
            </w:pPr>
            <w:r>
              <w:rPr>
                <w:rFonts w:ascii="Times New Roman CYR" w:hAnsi="Times New Roman CYR" w:cs="Times New Roman CYR"/>
                <w:iCs/>
              </w:rPr>
              <w:t>101,5</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Default="006A15DE" w:rsidP="004130EE">
            <w:pPr>
              <w:jc w:val="center"/>
              <w:rPr>
                <w:rFonts w:ascii="Times New Roman" w:hAnsi="Times New Roman" w:cs="Times New Roman"/>
              </w:rPr>
            </w:pPr>
            <w:r>
              <w:rPr>
                <w:rFonts w:ascii="Times New Roman" w:hAnsi="Times New Roman" w:cs="Times New Roman"/>
              </w:rPr>
              <w:t>101,5</w:t>
            </w:r>
          </w:p>
        </w:tc>
        <w:tc>
          <w:tcPr>
            <w:tcW w:w="1134" w:type="dxa"/>
            <w:tcBorders>
              <w:top w:val="nil"/>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+101,5</w:t>
            </w:r>
          </w:p>
        </w:tc>
      </w:tr>
      <w:tr w:rsidR="006A15DE" w:rsidRPr="00A04F3F" w:rsidTr="00271A62">
        <w:trPr>
          <w:trHeight w:val="284"/>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color w:val="000000"/>
                <w:sz w:val="22"/>
                <w:szCs w:val="22"/>
                <w:lang w:eastAsia="ru-RU"/>
              </w:rPr>
              <w:t>-другие общегосударственные вопросы</w:t>
            </w:r>
          </w:p>
        </w:tc>
        <w:tc>
          <w:tcPr>
            <w:tcW w:w="1417" w:type="dxa"/>
            <w:tcBorders>
              <w:top w:val="single" w:sz="4" w:space="0" w:color="00000A"/>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20,0</w:t>
            </w:r>
          </w:p>
        </w:tc>
        <w:tc>
          <w:tcPr>
            <w:tcW w:w="1418"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pStyle w:val="311"/>
              <w:spacing w:after="0" w:line="276" w:lineRule="auto"/>
              <w:ind w:left="0"/>
              <w:jc w:val="center"/>
              <w:rPr>
                <w:rFonts w:ascii="Times New Roman" w:hAnsi="Times New Roman"/>
                <w:bCs/>
                <w:sz w:val="22"/>
                <w:szCs w:val="22"/>
              </w:rPr>
            </w:pPr>
            <w:r>
              <w:rPr>
                <w:rFonts w:ascii="Times New Roman" w:hAnsi="Times New Roman"/>
                <w:bCs/>
                <w:sz w:val="22"/>
                <w:szCs w:val="22"/>
              </w:rPr>
              <w:t>193,0</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193,0</w:t>
            </w:r>
          </w:p>
        </w:tc>
        <w:tc>
          <w:tcPr>
            <w:tcW w:w="1134" w:type="dxa"/>
            <w:tcBorders>
              <w:top w:val="single" w:sz="4" w:space="0" w:color="00000A"/>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w:t>
            </w:r>
          </w:p>
        </w:tc>
        <w:tc>
          <w:tcPr>
            <w:tcW w:w="993"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single" w:sz="4" w:space="0" w:color="00000A"/>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+173,0</w:t>
            </w:r>
          </w:p>
        </w:tc>
      </w:tr>
      <w:tr w:rsidR="006A15DE" w:rsidRPr="00A04F3F" w:rsidTr="00271A62">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hideMark/>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Мобилизационная и вневойсковая подготовка</w:t>
            </w:r>
          </w:p>
        </w:tc>
        <w:tc>
          <w:tcPr>
            <w:tcW w:w="1417" w:type="dxa"/>
            <w:tcBorders>
              <w:top w:val="nil"/>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70,0</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bCs/>
              </w:rPr>
            </w:pPr>
            <w:r>
              <w:rPr>
                <w:rFonts w:ascii="Times New Roman" w:hAnsi="Times New Roman" w:cs="Times New Roman"/>
                <w:bCs/>
              </w:rPr>
              <w:t>73,2</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73,2</w:t>
            </w:r>
          </w:p>
        </w:tc>
        <w:tc>
          <w:tcPr>
            <w:tcW w:w="1134" w:type="dxa"/>
            <w:tcBorders>
              <w:top w:val="nil"/>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+3,2</w:t>
            </w:r>
          </w:p>
        </w:tc>
      </w:tr>
      <w:tr w:rsidR="006A15DE" w:rsidRPr="00A04F3F" w:rsidTr="00271A62">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Национальная безопасность и правоохранительная деятельность:</w:t>
            </w:r>
          </w:p>
        </w:tc>
        <w:tc>
          <w:tcPr>
            <w:tcW w:w="1417" w:type="dxa"/>
            <w:tcBorders>
              <w:top w:val="nil"/>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19,5</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3358BD" w:rsidP="00E32F3D">
            <w:pPr>
              <w:jc w:val="center"/>
              <w:rPr>
                <w:rFonts w:ascii="Times New Roman" w:hAnsi="Times New Roman" w:cs="Times New Roman"/>
              </w:rPr>
            </w:pPr>
            <w:r>
              <w:rPr>
                <w:rFonts w:ascii="Times New Roman" w:hAnsi="Times New Roman" w:cs="Times New Roman"/>
              </w:rPr>
              <w:t>25,0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375692" w:rsidP="00375692">
            <w:pPr>
              <w:jc w:val="center"/>
              <w:rPr>
                <w:rFonts w:ascii="Times New Roman" w:hAnsi="Times New Roman" w:cs="Times New Roman"/>
              </w:rPr>
            </w:pPr>
            <w:r>
              <w:rPr>
                <w:rFonts w:ascii="Times New Roman" w:hAnsi="Times New Roman" w:cs="Times New Roman"/>
              </w:rPr>
              <w:t>16,6</w:t>
            </w:r>
          </w:p>
        </w:tc>
        <w:tc>
          <w:tcPr>
            <w:tcW w:w="1134" w:type="dxa"/>
            <w:tcBorders>
              <w:top w:val="nil"/>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-8,4</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66,4</w:t>
            </w:r>
          </w:p>
        </w:tc>
        <w:tc>
          <w:tcPr>
            <w:tcW w:w="1134" w:type="dxa"/>
            <w:tcBorders>
              <w:top w:val="nil"/>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-2,9</w:t>
            </w:r>
          </w:p>
        </w:tc>
      </w:tr>
      <w:tr w:rsidR="006A15DE" w:rsidRPr="00A04F3F" w:rsidTr="00271A62">
        <w:trPr>
          <w:trHeight w:val="480"/>
        </w:trPr>
        <w:tc>
          <w:tcPr>
            <w:tcW w:w="2235" w:type="dxa"/>
            <w:tcBorders>
              <w:top w:val="nil"/>
              <w:left w:val="single" w:sz="4" w:space="0" w:color="000001"/>
              <w:bottom w:val="single" w:sz="4" w:space="0" w:color="000001"/>
              <w:right w:val="nil"/>
            </w:tcBorders>
            <w:tcMar>
              <w:top w:w="0" w:type="dxa"/>
              <w:left w:w="108" w:type="dxa"/>
              <w:bottom w:w="0" w:type="dxa"/>
              <w:right w:w="108" w:type="dxa"/>
            </w:tcMar>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 xml:space="preserve">- </w:t>
            </w:r>
            <w:r>
              <w:rPr>
                <w:rFonts w:ascii="Times New Roman" w:hAnsi="Times New Roman"/>
                <w:sz w:val="22"/>
                <w:szCs w:val="22"/>
              </w:rPr>
              <w:t>з</w:t>
            </w:r>
            <w:r w:rsidRPr="006A15DE">
              <w:rPr>
                <w:rFonts w:ascii="Times New Roman" w:hAnsi="Times New Roman"/>
                <w:sz w:val="22"/>
                <w:szCs w:val="22"/>
              </w:rPr>
              <w:t>ащита населения и территории от чрезвычайных ситуаций</w:t>
            </w:r>
          </w:p>
        </w:tc>
        <w:tc>
          <w:tcPr>
            <w:tcW w:w="1417" w:type="dxa"/>
            <w:tcBorders>
              <w:top w:val="nil"/>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Pr>
                <w:rFonts w:ascii="Times New Roman" w:hAnsi="Times New Roman" w:cs="Times New Roman"/>
              </w:rPr>
              <w:t>-</w:t>
            </w:r>
          </w:p>
        </w:tc>
        <w:tc>
          <w:tcPr>
            <w:tcW w:w="1418"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E32F3D">
            <w:pPr>
              <w:jc w:val="center"/>
              <w:rPr>
                <w:rFonts w:ascii="Times New Roman" w:hAnsi="Times New Roman" w:cs="Times New Roman"/>
              </w:rPr>
            </w:pPr>
            <w:r>
              <w:rPr>
                <w:rFonts w:ascii="Times New Roman" w:hAnsi="Times New Roman" w:cs="Times New Roman"/>
              </w:rPr>
              <w:t>7,4</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3358BD" w:rsidP="00E32F3D">
            <w:pPr>
              <w:jc w:val="center"/>
              <w:rPr>
                <w:rFonts w:ascii="Times New Roman" w:hAnsi="Times New Roman" w:cs="Times New Roman"/>
              </w:rPr>
            </w:pPr>
            <w:r>
              <w:rPr>
                <w:rFonts w:ascii="Times New Roman" w:hAnsi="Times New Roman" w:cs="Times New Roman"/>
              </w:rPr>
              <w:t>2,0</w:t>
            </w:r>
          </w:p>
        </w:tc>
        <w:tc>
          <w:tcPr>
            <w:tcW w:w="1134" w:type="dxa"/>
            <w:tcBorders>
              <w:top w:val="nil"/>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-5,4</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27,0</w:t>
            </w:r>
          </w:p>
        </w:tc>
        <w:tc>
          <w:tcPr>
            <w:tcW w:w="1134" w:type="dxa"/>
            <w:tcBorders>
              <w:top w:val="nil"/>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+2,0</w:t>
            </w:r>
          </w:p>
        </w:tc>
      </w:tr>
      <w:tr w:rsidR="006A15DE" w:rsidRPr="00A04F3F" w:rsidTr="0017379F">
        <w:trPr>
          <w:trHeight w:val="366"/>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17379F">
            <w:pPr>
              <w:spacing w:after="0" w:line="240" w:lineRule="auto"/>
              <w:jc w:val="center"/>
              <w:rPr>
                <w:rFonts w:ascii="Times New Roman" w:eastAsia="Times New Roman" w:hAnsi="Times New Roman" w:cs="Times New Roman"/>
                <w:color w:val="000000"/>
                <w:lang w:eastAsia="ru-RU"/>
              </w:rPr>
            </w:pPr>
            <w:r w:rsidRPr="006A15DE">
              <w:rPr>
                <w:rFonts w:ascii="Times New Roman" w:eastAsia="Times New Roman" w:hAnsi="Times New Roman" w:cs="Times New Roman"/>
                <w:color w:val="000000"/>
                <w:lang w:eastAsia="ru-RU"/>
              </w:rPr>
              <w:t>-обеспечение противопожарной безопасности</w:t>
            </w:r>
          </w:p>
        </w:tc>
        <w:tc>
          <w:tcPr>
            <w:tcW w:w="1417" w:type="dxa"/>
            <w:tcBorders>
              <w:top w:val="single" w:sz="4" w:space="0" w:color="auto"/>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19,5</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17,6</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375692">
            <w:pPr>
              <w:jc w:val="center"/>
              <w:rPr>
                <w:rFonts w:ascii="Times New Roman" w:hAnsi="Times New Roman" w:cs="Times New Roman"/>
              </w:rPr>
            </w:pPr>
            <w:r>
              <w:rPr>
                <w:rFonts w:ascii="Times New Roman" w:hAnsi="Times New Roman" w:cs="Times New Roman"/>
              </w:rPr>
              <w:t>1</w:t>
            </w:r>
            <w:r w:rsidR="00375692">
              <w:rPr>
                <w:rFonts w:ascii="Times New Roman" w:hAnsi="Times New Roman" w:cs="Times New Roman"/>
              </w:rPr>
              <w:t>4</w:t>
            </w:r>
            <w:r>
              <w:rPr>
                <w:rFonts w:ascii="Times New Roman" w:hAnsi="Times New Roman" w:cs="Times New Roman"/>
              </w:rPr>
              <w:t>,6</w:t>
            </w:r>
          </w:p>
        </w:tc>
        <w:tc>
          <w:tcPr>
            <w:tcW w:w="1134" w:type="dxa"/>
            <w:tcBorders>
              <w:top w:val="single" w:sz="4" w:space="0" w:color="auto"/>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-3,0</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82,9</w:t>
            </w:r>
          </w:p>
        </w:tc>
        <w:tc>
          <w:tcPr>
            <w:tcW w:w="1134" w:type="dxa"/>
            <w:tcBorders>
              <w:top w:val="single" w:sz="4" w:space="0" w:color="auto"/>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-4,9</w:t>
            </w:r>
          </w:p>
        </w:tc>
      </w:tr>
      <w:tr w:rsidR="006A15DE" w:rsidRPr="00A04F3F" w:rsidTr="0017379F">
        <w:trPr>
          <w:trHeight w:val="135"/>
        </w:trPr>
        <w:tc>
          <w:tcPr>
            <w:tcW w:w="223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6A15DE" w:rsidP="0017379F">
            <w:pPr>
              <w:pStyle w:val="311"/>
              <w:spacing w:after="0"/>
              <w:ind w:left="0"/>
              <w:jc w:val="center"/>
              <w:rPr>
                <w:rFonts w:ascii="Times New Roman" w:hAnsi="Times New Roman"/>
                <w:sz w:val="22"/>
                <w:szCs w:val="22"/>
              </w:rPr>
            </w:pPr>
            <w:r w:rsidRPr="006A15DE">
              <w:rPr>
                <w:rFonts w:ascii="Times New Roman" w:hAnsi="Times New Roman"/>
                <w:sz w:val="22"/>
                <w:szCs w:val="22"/>
              </w:rPr>
              <w:t>Национальная экономика:</w:t>
            </w:r>
          </w:p>
        </w:tc>
        <w:tc>
          <w:tcPr>
            <w:tcW w:w="1417" w:type="dxa"/>
            <w:tcBorders>
              <w:top w:val="single" w:sz="4" w:space="0" w:color="auto"/>
              <w:left w:val="single" w:sz="4" w:space="0" w:color="000001"/>
              <w:bottom w:val="single" w:sz="4" w:space="0" w:color="000001"/>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465,7</w:t>
            </w:r>
          </w:p>
        </w:tc>
        <w:tc>
          <w:tcPr>
            <w:tcW w:w="1418"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3358BD" w:rsidP="004130EE">
            <w:pPr>
              <w:jc w:val="center"/>
              <w:rPr>
                <w:rFonts w:ascii="Times New Roman CYR" w:hAnsi="Times New Roman CYR" w:cs="Times New Roman CYR"/>
              </w:rPr>
            </w:pPr>
            <w:r>
              <w:rPr>
                <w:rFonts w:ascii="Times New Roman CYR" w:hAnsi="Times New Roman CYR" w:cs="Times New Roman CYR"/>
              </w:rPr>
              <w:t>8927,9</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8789,6</w:t>
            </w:r>
          </w:p>
        </w:tc>
        <w:tc>
          <w:tcPr>
            <w:tcW w:w="1134" w:type="dxa"/>
            <w:tcBorders>
              <w:top w:val="single" w:sz="4" w:space="0" w:color="auto"/>
              <w:left w:val="single" w:sz="4" w:space="0" w:color="000001"/>
              <w:bottom w:val="single" w:sz="4" w:space="0" w:color="000001"/>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-138,3</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98,5</w:t>
            </w:r>
          </w:p>
        </w:tc>
        <w:tc>
          <w:tcPr>
            <w:tcW w:w="1134" w:type="dxa"/>
            <w:tcBorders>
              <w:top w:val="single" w:sz="4" w:space="0" w:color="auto"/>
              <w:left w:val="single" w:sz="4" w:space="0" w:color="000001"/>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+8323,9</w:t>
            </w:r>
          </w:p>
        </w:tc>
      </w:tr>
      <w:tr w:rsidR="006A15DE" w:rsidRPr="00A04F3F" w:rsidTr="0017379F">
        <w:trPr>
          <w:trHeight w:val="157"/>
        </w:trPr>
        <w:tc>
          <w:tcPr>
            <w:tcW w:w="2235"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6A15DE" w:rsidRPr="006A15DE" w:rsidRDefault="006A15DE" w:rsidP="0017379F">
            <w:pPr>
              <w:pStyle w:val="311"/>
              <w:spacing w:after="0"/>
              <w:ind w:left="0"/>
              <w:jc w:val="center"/>
              <w:rPr>
                <w:rFonts w:ascii="Times New Roman" w:hAnsi="Times New Roman"/>
                <w:sz w:val="22"/>
                <w:szCs w:val="22"/>
              </w:rPr>
            </w:pPr>
            <w:r w:rsidRPr="006A15DE">
              <w:rPr>
                <w:rFonts w:ascii="Times New Roman" w:hAnsi="Times New Roman"/>
                <w:sz w:val="22"/>
                <w:szCs w:val="22"/>
              </w:rPr>
              <w:lastRenderedPageBreak/>
              <w:t>-водное хозяйство</w:t>
            </w:r>
          </w:p>
        </w:tc>
        <w:tc>
          <w:tcPr>
            <w:tcW w:w="1417" w:type="dxa"/>
            <w:tcBorders>
              <w:top w:val="nil"/>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19,7</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CYR" w:hAnsi="Times New Roman CYR" w:cs="Times New Roman CYR"/>
              </w:rPr>
            </w:pPr>
            <w:r>
              <w:rPr>
                <w:rFonts w:ascii="Times New Roman CYR" w:hAnsi="Times New Roman CYR" w:cs="Times New Roman CYR"/>
              </w:rPr>
              <w:t>20,0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19,7</w:t>
            </w:r>
          </w:p>
        </w:tc>
        <w:tc>
          <w:tcPr>
            <w:tcW w:w="1134" w:type="dxa"/>
            <w:tcBorders>
              <w:top w:val="nil"/>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-0,3</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98,5</w:t>
            </w:r>
          </w:p>
        </w:tc>
        <w:tc>
          <w:tcPr>
            <w:tcW w:w="1134" w:type="dxa"/>
            <w:tcBorders>
              <w:top w:val="nil"/>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r>
      <w:tr w:rsidR="006A15DE" w:rsidRPr="00A04F3F" w:rsidTr="0017379F">
        <w:trPr>
          <w:trHeight w:val="254"/>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6A15DE" w:rsidRPr="006A15DE" w:rsidRDefault="006A15DE" w:rsidP="0017379F">
            <w:pPr>
              <w:spacing w:after="0" w:line="240" w:lineRule="auto"/>
              <w:jc w:val="center"/>
              <w:rPr>
                <w:rFonts w:ascii="Times New Roman" w:eastAsia="Times New Roman" w:hAnsi="Times New Roman" w:cs="Times New Roman"/>
                <w:color w:val="000000"/>
                <w:lang w:eastAsia="ru-RU"/>
              </w:rPr>
            </w:pPr>
            <w:r w:rsidRPr="006A15DE">
              <w:rPr>
                <w:rFonts w:ascii="Times New Roman" w:eastAsia="Times New Roman" w:hAnsi="Times New Roman" w:cs="Times New Roman"/>
                <w:color w:val="000000"/>
                <w:lang w:eastAsia="ru-RU"/>
              </w:rPr>
              <w:t>-дорожное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446,0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CYR" w:hAnsi="Times New Roman CYR" w:cs="Times New Roman CYR"/>
              </w:rPr>
            </w:pPr>
            <w:r>
              <w:rPr>
                <w:rFonts w:ascii="Times New Roman CYR" w:hAnsi="Times New Roman CYR" w:cs="Times New Roman CYR"/>
              </w:rPr>
              <w:t>8903,5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8769,9</w:t>
            </w:r>
          </w:p>
        </w:tc>
        <w:tc>
          <w:tcPr>
            <w:tcW w:w="1134" w:type="dxa"/>
            <w:tcBorders>
              <w:top w:val="single" w:sz="4" w:space="0" w:color="auto"/>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-133,6</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98,5</w:t>
            </w:r>
          </w:p>
        </w:tc>
        <w:tc>
          <w:tcPr>
            <w:tcW w:w="1134" w:type="dxa"/>
            <w:tcBorders>
              <w:top w:val="single" w:sz="4" w:space="0" w:color="auto"/>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+8323,9</w:t>
            </w:r>
          </w:p>
        </w:tc>
      </w:tr>
      <w:tr w:rsidR="006A15DE" w:rsidRPr="00A04F3F" w:rsidTr="0017379F">
        <w:trPr>
          <w:trHeight w:val="187"/>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6A15DE" w:rsidRPr="006A15DE" w:rsidRDefault="006A15DE" w:rsidP="0017379F">
            <w:pPr>
              <w:spacing w:after="0" w:line="240" w:lineRule="auto"/>
              <w:jc w:val="center"/>
              <w:rPr>
                <w:rFonts w:ascii="Times New Roman" w:eastAsia="Times New Roman" w:hAnsi="Times New Roman" w:cs="Times New Roman"/>
                <w:color w:val="000000"/>
                <w:lang w:eastAsia="ru-RU"/>
              </w:rPr>
            </w:pPr>
            <w:r w:rsidRPr="006A15DE">
              <w:rPr>
                <w:rFonts w:ascii="Times New Roman" w:eastAsia="Times New Roman" w:hAnsi="Times New Roman" w:cs="Times New Roman"/>
                <w:color w:val="000000"/>
                <w:lang w:eastAsia="ru-RU"/>
              </w:rPr>
              <w:t>-другие вопросы в области экономики</w:t>
            </w:r>
          </w:p>
        </w:tc>
        <w:tc>
          <w:tcPr>
            <w:tcW w:w="1417" w:type="dxa"/>
            <w:tcBorders>
              <w:top w:val="single" w:sz="4" w:space="0" w:color="auto"/>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CYR" w:hAnsi="Times New Roman CYR" w:cs="Times New Roman CYR"/>
              </w:rPr>
            </w:pPr>
            <w:r>
              <w:rPr>
                <w:rFonts w:ascii="Times New Roman CYR" w:hAnsi="Times New Roman CYR" w:cs="Times New Roman CYR"/>
              </w:rPr>
              <w:t>4,4</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-4,4</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r>
      <w:tr w:rsidR="006A15DE" w:rsidRPr="00A04F3F" w:rsidTr="0017379F">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6A15DE" w:rsidRPr="006A15DE" w:rsidRDefault="006A15DE" w:rsidP="0017379F">
            <w:pPr>
              <w:pStyle w:val="311"/>
              <w:spacing w:after="0"/>
              <w:ind w:left="0"/>
              <w:jc w:val="center"/>
              <w:rPr>
                <w:rFonts w:ascii="Times New Roman" w:hAnsi="Times New Roman"/>
                <w:sz w:val="22"/>
                <w:szCs w:val="22"/>
              </w:rPr>
            </w:pPr>
            <w:r w:rsidRPr="006A15DE">
              <w:rPr>
                <w:rFonts w:ascii="Times New Roman" w:hAnsi="Times New Roman"/>
                <w:sz w:val="22"/>
                <w:szCs w:val="22"/>
              </w:rPr>
              <w:t>Жилищно-коммунальное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1655,7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CYR" w:hAnsi="Times New Roman CYR" w:cs="Times New Roman CYR"/>
              </w:rPr>
            </w:pPr>
            <w:r>
              <w:rPr>
                <w:rFonts w:ascii="Times New Roman CYR" w:hAnsi="Times New Roman CYR" w:cs="Times New Roman CYR"/>
              </w:rPr>
              <w:t>667,1</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617,8</w:t>
            </w:r>
          </w:p>
        </w:tc>
        <w:tc>
          <w:tcPr>
            <w:tcW w:w="1134" w:type="dxa"/>
            <w:tcBorders>
              <w:top w:val="single" w:sz="4" w:space="0" w:color="auto"/>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-49,3</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92,6</w:t>
            </w:r>
          </w:p>
        </w:tc>
        <w:tc>
          <w:tcPr>
            <w:tcW w:w="1134" w:type="dxa"/>
            <w:tcBorders>
              <w:top w:val="single" w:sz="4" w:space="0" w:color="auto"/>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-1037,9</w:t>
            </w:r>
          </w:p>
        </w:tc>
      </w:tr>
      <w:tr w:rsidR="006A15DE" w:rsidRPr="00A04F3F" w:rsidTr="00E32F3D">
        <w:trPr>
          <w:trHeight w:val="472"/>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tcPr>
          <w:p w:rsidR="006A15DE" w:rsidRPr="006A15DE" w:rsidRDefault="006A15DE" w:rsidP="004130EE">
            <w:pPr>
              <w:pStyle w:val="311"/>
              <w:spacing w:after="0"/>
              <w:ind w:left="0"/>
              <w:jc w:val="center"/>
              <w:rPr>
                <w:rFonts w:ascii="Times New Roman" w:hAnsi="Times New Roman"/>
                <w:sz w:val="22"/>
                <w:szCs w:val="22"/>
              </w:rPr>
            </w:pPr>
            <w:r w:rsidRPr="006A15DE">
              <w:rPr>
                <w:rFonts w:ascii="Times New Roman" w:hAnsi="Times New Roman"/>
                <w:color w:val="000000"/>
                <w:sz w:val="22"/>
                <w:szCs w:val="22"/>
                <w:lang w:eastAsia="ru-RU"/>
              </w:rPr>
              <w:t>-жилищное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175,7</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CYR" w:hAnsi="Times New Roman CYR" w:cs="Times New Roman CYR"/>
                <w:iCs/>
              </w:rPr>
            </w:pPr>
            <w:r>
              <w:rPr>
                <w:rFonts w:ascii="Times New Roman CYR" w:hAnsi="Times New Roman CYR" w:cs="Times New Roman CYR"/>
                <w:iCs/>
              </w:rPr>
              <w:t>119,0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6A15DE" w:rsidP="004130EE">
            <w:pPr>
              <w:jc w:val="center"/>
              <w:rPr>
                <w:rFonts w:ascii="Times New Roman" w:hAnsi="Times New Roman" w:cs="Times New Roman"/>
              </w:rPr>
            </w:pPr>
            <w:r>
              <w:rPr>
                <w:rFonts w:ascii="Times New Roman" w:hAnsi="Times New Roman" w:cs="Times New Roman"/>
              </w:rPr>
              <w:t>75,0</w:t>
            </w:r>
          </w:p>
        </w:tc>
        <w:tc>
          <w:tcPr>
            <w:tcW w:w="1134" w:type="dxa"/>
            <w:tcBorders>
              <w:top w:val="single" w:sz="4" w:space="0" w:color="auto"/>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-44,0</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63,0</w:t>
            </w:r>
          </w:p>
        </w:tc>
        <w:tc>
          <w:tcPr>
            <w:tcW w:w="1134" w:type="dxa"/>
            <w:tcBorders>
              <w:top w:val="single" w:sz="4" w:space="0" w:color="auto"/>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-100,7</w:t>
            </w:r>
          </w:p>
        </w:tc>
      </w:tr>
      <w:tr w:rsidR="006A15DE" w:rsidRPr="00A04F3F" w:rsidTr="00271A62">
        <w:trPr>
          <w:trHeight w:val="541"/>
        </w:trPr>
        <w:tc>
          <w:tcPr>
            <w:tcW w:w="2235"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6A15DE" w:rsidRPr="006A15DE" w:rsidRDefault="006A15DE" w:rsidP="004130EE">
            <w:pPr>
              <w:pStyle w:val="311"/>
              <w:spacing w:after="0"/>
              <w:ind w:left="0"/>
              <w:jc w:val="center"/>
              <w:rPr>
                <w:rFonts w:ascii="Times New Roman" w:hAnsi="Times New Roman"/>
                <w:sz w:val="22"/>
                <w:szCs w:val="22"/>
              </w:rPr>
            </w:pPr>
            <w:r w:rsidRPr="006A15DE">
              <w:rPr>
                <w:rFonts w:ascii="Times New Roman" w:hAnsi="Times New Roman"/>
                <w:sz w:val="22"/>
                <w:szCs w:val="22"/>
              </w:rPr>
              <w:t>-коммунальное хозяйство</w:t>
            </w:r>
          </w:p>
        </w:tc>
        <w:tc>
          <w:tcPr>
            <w:tcW w:w="1417" w:type="dxa"/>
            <w:tcBorders>
              <w:top w:val="single" w:sz="4" w:space="0" w:color="auto"/>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30,0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CYR" w:hAnsi="Times New Roman CYR" w:cs="Times New Roman CYR"/>
                <w:iCs/>
              </w:rPr>
            </w:pPr>
            <w:r>
              <w:rPr>
                <w:rFonts w:ascii="Times New Roman CYR" w:hAnsi="Times New Roman CYR" w:cs="Times New Roman CYR"/>
                <w:iCs/>
              </w:rPr>
              <w:t>-</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-30,0</w:t>
            </w:r>
          </w:p>
        </w:tc>
      </w:tr>
      <w:tr w:rsidR="006A15DE" w:rsidRPr="00A04F3F" w:rsidTr="00E32F3D">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-благоустройство</w:t>
            </w:r>
          </w:p>
        </w:tc>
        <w:tc>
          <w:tcPr>
            <w:tcW w:w="1417" w:type="dxa"/>
            <w:tcBorders>
              <w:top w:val="nil"/>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1450,0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CYR" w:hAnsi="Times New Roman CYR" w:cs="Times New Roman CYR"/>
                <w:iCs/>
              </w:rPr>
            </w:pPr>
            <w:r>
              <w:rPr>
                <w:rFonts w:ascii="Times New Roman CYR" w:hAnsi="Times New Roman CYR" w:cs="Times New Roman CYR"/>
                <w:iCs/>
              </w:rPr>
              <w:t>548,1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542,8</w:t>
            </w:r>
          </w:p>
        </w:tc>
        <w:tc>
          <w:tcPr>
            <w:tcW w:w="1134" w:type="dxa"/>
            <w:tcBorders>
              <w:top w:val="nil"/>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-5,3</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99,0</w:t>
            </w:r>
          </w:p>
        </w:tc>
        <w:tc>
          <w:tcPr>
            <w:tcW w:w="1134" w:type="dxa"/>
            <w:tcBorders>
              <w:top w:val="nil"/>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-907,2</w:t>
            </w:r>
          </w:p>
        </w:tc>
      </w:tr>
      <w:tr w:rsidR="003358BD" w:rsidRPr="00A04F3F" w:rsidTr="00E32F3D">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hideMark/>
          </w:tcPr>
          <w:p w:rsidR="003358BD" w:rsidRPr="006A15DE" w:rsidRDefault="003358BD" w:rsidP="005528AF">
            <w:pPr>
              <w:pStyle w:val="311"/>
              <w:spacing w:after="0"/>
              <w:ind w:left="0"/>
              <w:jc w:val="center"/>
              <w:rPr>
                <w:rFonts w:ascii="Times New Roman" w:hAnsi="Times New Roman"/>
                <w:sz w:val="22"/>
                <w:szCs w:val="22"/>
              </w:rPr>
            </w:pPr>
            <w:r>
              <w:rPr>
                <w:rFonts w:ascii="Times New Roman" w:hAnsi="Times New Roman"/>
                <w:sz w:val="22"/>
                <w:szCs w:val="22"/>
              </w:rPr>
              <w:t>Экологический контроль</w:t>
            </w:r>
          </w:p>
        </w:tc>
        <w:tc>
          <w:tcPr>
            <w:tcW w:w="1417" w:type="dxa"/>
            <w:tcBorders>
              <w:top w:val="nil"/>
              <w:left w:val="single" w:sz="4" w:space="0" w:color="000001"/>
              <w:bottom w:val="single" w:sz="4" w:space="0" w:color="auto"/>
              <w:right w:val="single" w:sz="4" w:space="0" w:color="000001"/>
            </w:tcBorders>
            <w:vAlign w:val="center"/>
          </w:tcPr>
          <w:p w:rsidR="003358BD" w:rsidRPr="006A15DE" w:rsidRDefault="003358BD" w:rsidP="00D42709">
            <w:pPr>
              <w:jc w:val="center"/>
              <w:rPr>
                <w:rFonts w:ascii="Times New Roman" w:hAnsi="Times New Roman" w:cs="Times New Roman"/>
              </w:rPr>
            </w:pPr>
            <w:r>
              <w:rPr>
                <w:rFonts w:ascii="Times New Roman" w:hAnsi="Times New Roman" w:cs="Times New Roman"/>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3358BD" w:rsidRDefault="003358BD" w:rsidP="004130EE">
            <w:pPr>
              <w:jc w:val="center"/>
              <w:rPr>
                <w:rFonts w:ascii="Times New Roman CYR" w:hAnsi="Times New Roman CYR" w:cs="Times New Roman CYR"/>
                <w:iCs/>
              </w:rPr>
            </w:pPr>
            <w:r>
              <w:rPr>
                <w:rFonts w:ascii="Times New Roman CYR" w:hAnsi="Times New Roman CYR" w:cs="Times New Roman CYR"/>
                <w:iCs/>
              </w:rPr>
              <w:t>30,0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3358BD" w:rsidRDefault="003358BD" w:rsidP="004130EE">
            <w:pPr>
              <w:jc w:val="center"/>
              <w:rPr>
                <w:rFonts w:ascii="Times New Roman" w:hAnsi="Times New Roman" w:cs="Times New Roman"/>
              </w:rPr>
            </w:pPr>
            <w:r>
              <w:rPr>
                <w:rFonts w:ascii="Times New Roman" w:hAnsi="Times New Roman" w:cs="Times New Roman"/>
              </w:rPr>
              <w:t>30,0</w:t>
            </w:r>
          </w:p>
        </w:tc>
        <w:tc>
          <w:tcPr>
            <w:tcW w:w="1134" w:type="dxa"/>
            <w:tcBorders>
              <w:top w:val="nil"/>
              <w:left w:val="single" w:sz="4" w:space="0" w:color="000001"/>
              <w:bottom w:val="single" w:sz="4" w:space="0" w:color="auto"/>
              <w:right w:val="single" w:sz="4" w:space="0" w:color="000001"/>
            </w:tcBorders>
            <w:vAlign w:val="center"/>
          </w:tcPr>
          <w:p w:rsidR="003358BD" w:rsidRPr="006A15DE" w:rsidRDefault="00375692" w:rsidP="004130EE">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3358BD"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3358BD" w:rsidRPr="006A15DE" w:rsidRDefault="00D0434F" w:rsidP="004130EE">
            <w:pPr>
              <w:jc w:val="center"/>
              <w:rPr>
                <w:rFonts w:ascii="Times New Roman" w:hAnsi="Times New Roman" w:cs="Times New Roman"/>
              </w:rPr>
            </w:pPr>
            <w:r>
              <w:rPr>
                <w:rFonts w:ascii="Times New Roman" w:hAnsi="Times New Roman" w:cs="Times New Roman"/>
              </w:rPr>
              <w:t>+30,0</w:t>
            </w:r>
          </w:p>
        </w:tc>
      </w:tr>
      <w:tr w:rsidR="006A15DE" w:rsidRPr="00A04F3F" w:rsidTr="00271A62">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Молодежная политика и оздоровление детей</w:t>
            </w:r>
          </w:p>
        </w:tc>
        <w:tc>
          <w:tcPr>
            <w:tcW w:w="1417" w:type="dxa"/>
            <w:tcBorders>
              <w:top w:val="nil"/>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pStyle w:val="311"/>
              <w:spacing w:after="0" w:line="276" w:lineRule="auto"/>
              <w:ind w:left="0"/>
              <w:jc w:val="center"/>
              <w:rPr>
                <w:rFonts w:ascii="Times New Roman" w:hAnsi="Times New Roman"/>
                <w:sz w:val="22"/>
                <w:szCs w:val="22"/>
              </w:rPr>
            </w:pPr>
            <w:r>
              <w:rPr>
                <w:rFonts w:ascii="Times New Roman" w:hAnsi="Times New Roman"/>
                <w:sz w:val="22"/>
                <w:szCs w:val="22"/>
              </w:rPr>
              <w:t>10,0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w:t>
            </w:r>
          </w:p>
        </w:tc>
        <w:tc>
          <w:tcPr>
            <w:tcW w:w="1134" w:type="dxa"/>
            <w:tcBorders>
              <w:top w:val="nil"/>
              <w:left w:val="single" w:sz="4" w:space="0" w:color="000001"/>
              <w:bottom w:val="single" w:sz="4" w:space="0" w:color="auto"/>
              <w:right w:val="single" w:sz="4" w:space="0" w:color="000001"/>
            </w:tcBorders>
            <w:vAlign w:val="center"/>
          </w:tcPr>
          <w:p w:rsidR="006A15DE" w:rsidRPr="006A15DE" w:rsidRDefault="00375692" w:rsidP="004130EE">
            <w:pPr>
              <w:jc w:val="center"/>
              <w:rPr>
                <w:rFonts w:ascii="Times New Roman" w:hAnsi="Times New Roman" w:cs="Times New Roman"/>
              </w:rPr>
            </w:pPr>
            <w:r>
              <w:rPr>
                <w:rFonts w:ascii="Times New Roman" w:hAnsi="Times New Roman" w:cs="Times New Roman"/>
              </w:rPr>
              <w:t>-10,0</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c>
          <w:tcPr>
            <w:tcW w:w="1134" w:type="dxa"/>
            <w:tcBorders>
              <w:top w:val="nil"/>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r>
      <w:tr w:rsidR="006A15DE" w:rsidRPr="00A04F3F" w:rsidTr="00271A62">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Культура</w:t>
            </w:r>
          </w:p>
        </w:tc>
        <w:tc>
          <w:tcPr>
            <w:tcW w:w="1417" w:type="dxa"/>
            <w:tcBorders>
              <w:top w:val="nil"/>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1099,1</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B36C06">
            <w:pPr>
              <w:jc w:val="center"/>
              <w:rPr>
                <w:rFonts w:ascii="Times New Roman" w:hAnsi="Times New Roman" w:cs="Times New Roman"/>
                <w:bCs/>
              </w:rPr>
            </w:pPr>
            <w:r>
              <w:rPr>
                <w:rFonts w:ascii="Times New Roman" w:hAnsi="Times New Roman" w:cs="Times New Roman"/>
                <w:bCs/>
              </w:rPr>
              <w:t>1207,4</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905,0</w:t>
            </w:r>
          </w:p>
        </w:tc>
        <w:tc>
          <w:tcPr>
            <w:tcW w:w="1134" w:type="dxa"/>
            <w:tcBorders>
              <w:top w:val="nil"/>
              <w:left w:val="single" w:sz="4" w:space="0" w:color="000001"/>
              <w:bottom w:val="single" w:sz="4" w:space="0" w:color="auto"/>
              <w:right w:val="single" w:sz="4" w:space="0" w:color="000001"/>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-302,4</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75,0</w:t>
            </w:r>
          </w:p>
        </w:tc>
        <w:tc>
          <w:tcPr>
            <w:tcW w:w="1134" w:type="dxa"/>
            <w:tcBorders>
              <w:top w:val="nil"/>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-194,1</w:t>
            </w:r>
          </w:p>
        </w:tc>
      </w:tr>
      <w:tr w:rsidR="006A15DE" w:rsidRPr="00A04F3F" w:rsidTr="00E32F3D">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Социальная политика</w:t>
            </w:r>
          </w:p>
        </w:tc>
        <w:tc>
          <w:tcPr>
            <w:tcW w:w="1417" w:type="dxa"/>
            <w:tcBorders>
              <w:top w:val="nil"/>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290,7</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CYR" w:hAnsi="Times New Roman CYR" w:cs="Times New Roman CYR"/>
              </w:rPr>
            </w:pPr>
            <w:r>
              <w:rPr>
                <w:rFonts w:ascii="Times New Roman CYR" w:hAnsi="Times New Roman CYR" w:cs="Times New Roman CYR"/>
              </w:rPr>
              <w:t>290,7</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290,7</w:t>
            </w:r>
          </w:p>
        </w:tc>
        <w:tc>
          <w:tcPr>
            <w:tcW w:w="1134" w:type="dxa"/>
            <w:tcBorders>
              <w:top w:val="nil"/>
              <w:left w:val="single" w:sz="4" w:space="0" w:color="000001"/>
              <w:bottom w:val="single" w:sz="4" w:space="0" w:color="auto"/>
              <w:right w:val="single" w:sz="4" w:space="0" w:color="000001"/>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nil"/>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r>
      <w:tr w:rsidR="006A15DE" w:rsidRPr="00A04F3F" w:rsidTr="00E32F3D">
        <w:trPr>
          <w:trHeight w:val="218"/>
        </w:trPr>
        <w:tc>
          <w:tcPr>
            <w:tcW w:w="2235" w:type="dxa"/>
            <w:tcBorders>
              <w:top w:val="nil"/>
              <w:left w:val="single" w:sz="4" w:space="0" w:color="000001"/>
              <w:bottom w:val="single" w:sz="4" w:space="0" w:color="auto"/>
              <w:right w:val="nil"/>
            </w:tcBorders>
            <w:tcMar>
              <w:top w:w="0" w:type="dxa"/>
              <w:left w:w="108" w:type="dxa"/>
              <w:bottom w:w="0" w:type="dxa"/>
              <w:right w:w="108" w:type="dxa"/>
            </w:tcMar>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Физическая культура и спорт</w:t>
            </w:r>
          </w:p>
        </w:tc>
        <w:tc>
          <w:tcPr>
            <w:tcW w:w="1417" w:type="dxa"/>
            <w:tcBorders>
              <w:top w:val="nil"/>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14,0</w:t>
            </w:r>
          </w:p>
        </w:tc>
        <w:tc>
          <w:tcPr>
            <w:tcW w:w="1418"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CYR" w:hAnsi="Times New Roman CYR" w:cs="Times New Roman CYR"/>
              </w:rPr>
            </w:pPr>
            <w:r>
              <w:rPr>
                <w:rFonts w:ascii="Times New Roman CYR" w:hAnsi="Times New Roman CYR" w:cs="Times New Roman CYR"/>
              </w:rPr>
              <w:t>10,0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2,2</w:t>
            </w:r>
          </w:p>
        </w:tc>
        <w:tc>
          <w:tcPr>
            <w:tcW w:w="1134" w:type="dxa"/>
            <w:tcBorders>
              <w:top w:val="nil"/>
              <w:left w:val="single" w:sz="4" w:space="0" w:color="000001"/>
              <w:bottom w:val="single" w:sz="4" w:space="0" w:color="auto"/>
              <w:right w:val="single" w:sz="4" w:space="0" w:color="000001"/>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-7,8</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22,0</w:t>
            </w:r>
          </w:p>
        </w:tc>
        <w:tc>
          <w:tcPr>
            <w:tcW w:w="1134" w:type="dxa"/>
            <w:tcBorders>
              <w:top w:val="nil"/>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-11,8</w:t>
            </w:r>
          </w:p>
        </w:tc>
      </w:tr>
      <w:tr w:rsidR="006A15DE" w:rsidRPr="00A04F3F" w:rsidTr="00271A62">
        <w:trPr>
          <w:trHeight w:val="170"/>
        </w:trPr>
        <w:tc>
          <w:tcPr>
            <w:tcW w:w="223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6A15DE" w:rsidRPr="006A15DE" w:rsidRDefault="006A15DE" w:rsidP="005528AF">
            <w:pPr>
              <w:pStyle w:val="311"/>
              <w:spacing w:after="0"/>
              <w:ind w:left="0"/>
              <w:jc w:val="center"/>
              <w:rPr>
                <w:rFonts w:ascii="Times New Roman" w:hAnsi="Times New Roman"/>
                <w:sz w:val="22"/>
                <w:szCs w:val="22"/>
              </w:rPr>
            </w:pPr>
            <w:r w:rsidRPr="006A15DE">
              <w:rPr>
                <w:rFonts w:ascii="Times New Roman" w:hAnsi="Times New Roman"/>
                <w:sz w:val="22"/>
                <w:szCs w:val="22"/>
              </w:rPr>
              <w:t>Средства массовой информации</w:t>
            </w:r>
          </w:p>
        </w:tc>
        <w:tc>
          <w:tcPr>
            <w:tcW w:w="1417" w:type="dxa"/>
            <w:tcBorders>
              <w:top w:val="single" w:sz="4" w:space="0" w:color="auto"/>
              <w:left w:val="single" w:sz="4" w:space="0" w:color="000001"/>
              <w:bottom w:val="single" w:sz="4" w:space="0" w:color="auto"/>
              <w:right w:val="single" w:sz="4" w:space="0" w:color="000001"/>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6,0</w:t>
            </w:r>
          </w:p>
        </w:tc>
        <w:tc>
          <w:tcPr>
            <w:tcW w:w="1418"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CYR" w:hAnsi="Times New Roman CYR" w:cs="Times New Roman CYR"/>
              </w:rPr>
            </w:pPr>
            <w:r>
              <w:rPr>
                <w:rFonts w:ascii="Times New Roman CYR" w:hAnsi="Times New Roman CYR" w:cs="Times New Roman CYR"/>
              </w:rPr>
              <w:t>6,0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6A15DE" w:rsidRPr="006A15DE" w:rsidRDefault="003358BD" w:rsidP="004130EE">
            <w:pPr>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000001"/>
              <w:bottom w:val="single" w:sz="4" w:space="0" w:color="auto"/>
              <w:right w:val="single" w:sz="4" w:space="0" w:color="000001"/>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w:t>
            </w:r>
          </w:p>
        </w:tc>
      </w:tr>
      <w:tr w:rsidR="006A15DE" w:rsidRPr="00A04F3F" w:rsidTr="00E32F3D">
        <w:trPr>
          <w:trHeight w:val="270"/>
        </w:trPr>
        <w:tc>
          <w:tcPr>
            <w:tcW w:w="2235" w:type="dxa"/>
            <w:tcBorders>
              <w:top w:val="nil"/>
              <w:left w:val="single" w:sz="4" w:space="0" w:color="000001"/>
              <w:bottom w:val="single" w:sz="4" w:space="0" w:color="000001"/>
              <w:right w:val="single" w:sz="4" w:space="0" w:color="00000A"/>
            </w:tcBorders>
            <w:tcMar>
              <w:top w:w="0" w:type="dxa"/>
              <w:left w:w="108" w:type="dxa"/>
              <w:bottom w:w="0" w:type="dxa"/>
              <w:right w:w="108" w:type="dxa"/>
            </w:tcMar>
            <w:hideMark/>
          </w:tcPr>
          <w:p w:rsidR="006A15DE" w:rsidRPr="006A15DE" w:rsidRDefault="006A15DE" w:rsidP="005528AF">
            <w:pPr>
              <w:spacing w:after="0" w:line="240" w:lineRule="auto"/>
              <w:jc w:val="center"/>
              <w:rPr>
                <w:rFonts w:ascii="Times New Roman" w:eastAsia="Times New Roman" w:hAnsi="Times New Roman" w:cs="Times New Roman"/>
                <w:color w:val="000000"/>
                <w:lang w:eastAsia="ru-RU"/>
              </w:rPr>
            </w:pPr>
            <w:r w:rsidRPr="006A15DE">
              <w:rPr>
                <w:rFonts w:ascii="Times New Roman" w:eastAsia="Times New Roman" w:hAnsi="Times New Roman" w:cs="Times New Roman"/>
                <w:color w:val="000000"/>
                <w:lang w:eastAsia="ru-RU"/>
              </w:rPr>
              <w:t>Всего расходов</w:t>
            </w:r>
          </w:p>
        </w:tc>
        <w:tc>
          <w:tcPr>
            <w:tcW w:w="1417" w:type="dxa"/>
            <w:tcBorders>
              <w:top w:val="nil"/>
              <w:left w:val="single" w:sz="4" w:space="0" w:color="00000A"/>
              <w:bottom w:val="single" w:sz="4" w:space="0" w:color="000001"/>
              <w:right w:val="single" w:sz="4" w:space="0" w:color="00000A"/>
            </w:tcBorders>
            <w:vAlign w:val="center"/>
          </w:tcPr>
          <w:p w:rsidR="006A15DE" w:rsidRPr="006A15DE" w:rsidRDefault="006A15DE" w:rsidP="00D42709">
            <w:pPr>
              <w:jc w:val="center"/>
              <w:rPr>
                <w:rFonts w:ascii="Times New Roman" w:hAnsi="Times New Roman" w:cs="Times New Roman"/>
              </w:rPr>
            </w:pPr>
            <w:r w:rsidRPr="006A15DE">
              <w:rPr>
                <w:rFonts w:ascii="Times New Roman" w:hAnsi="Times New Roman" w:cs="Times New Roman"/>
              </w:rPr>
              <w:t>6596,8</w:t>
            </w:r>
          </w:p>
        </w:tc>
        <w:tc>
          <w:tcPr>
            <w:tcW w:w="1418"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6A15DE" w:rsidRPr="006A15DE" w:rsidRDefault="003358BD" w:rsidP="004130EE">
            <w:pPr>
              <w:jc w:val="center"/>
              <w:rPr>
                <w:rFonts w:ascii="Times New Roman CYR" w:hAnsi="Times New Roman CYR" w:cs="Times New Roman CYR"/>
                <w:bCs/>
              </w:rPr>
            </w:pPr>
            <w:r>
              <w:rPr>
                <w:rFonts w:ascii="Times New Roman CYR" w:hAnsi="Times New Roman CYR" w:cs="Times New Roman CYR"/>
                <w:bCs/>
              </w:rPr>
              <w:t>14273,1</w:t>
            </w:r>
          </w:p>
        </w:tc>
        <w:tc>
          <w:tcPr>
            <w:tcW w:w="1275" w:type="dxa"/>
            <w:tcBorders>
              <w:top w:val="nil"/>
              <w:left w:val="single" w:sz="4" w:space="0" w:color="00000A"/>
              <w:bottom w:val="single" w:sz="4" w:space="0" w:color="000001"/>
              <w:right w:val="single" w:sz="4" w:space="0" w:color="00000A"/>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13726,0</w:t>
            </w:r>
          </w:p>
        </w:tc>
        <w:tc>
          <w:tcPr>
            <w:tcW w:w="1134" w:type="dxa"/>
            <w:tcBorders>
              <w:top w:val="nil"/>
              <w:left w:val="single" w:sz="4" w:space="0" w:color="00000A"/>
              <w:bottom w:val="single" w:sz="4" w:space="0" w:color="000001"/>
              <w:right w:val="single" w:sz="4" w:space="0" w:color="00000A"/>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-547,1</w:t>
            </w:r>
          </w:p>
        </w:tc>
        <w:tc>
          <w:tcPr>
            <w:tcW w:w="993" w:type="dxa"/>
            <w:tcBorders>
              <w:top w:val="nil"/>
              <w:left w:val="single" w:sz="4" w:space="0" w:color="00000A"/>
              <w:bottom w:val="single" w:sz="4" w:space="0" w:color="000001"/>
              <w:right w:val="single" w:sz="4" w:space="0" w:color="auto"/>
            </w:tcBorders>
            <w:tcMar>
              <w:top w:w="0" w:type="dxa"/>
              <w:left w:w="108" w:type="dxa"/>
              <w:bottom w:w="0" w:type="dxa"/>
              <w:right w:w="108" w:type="dxa"/>
            </w:tcMar>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96,2</w:t>
            </w:r>
          </w:p>
        </w:tc>
        <w:tc>
          <w:tcPr>
            <w:tcW w:w="1134" w:type="dxa"/>
            <w:tcBorders>
              <w:top w:val="nil"/>
              <w:left w:val="single" w:sz="4" w:space="0" w:color="00000A"/>
              <w:bottom w:val="single" w:sz="4" w:space="0" w:color="000001"/>
              <w:right w:val="single" w:sz="4" w:space="0" w:color="auto"/>
            </w:tcBorders>
            <w:vAlign w:val="center"/>
          </w:tcPr>
          <w:p w:rsidR="006A15DE" w:rsidRPr="006A15DE" w:rsidRDefault="00D0434F" w:rsidP="004130EE">
            <w:pPr>
              <w:jc w:val="center"/>
              <w:rPr>
                <w:rFonts w:ascii="Times New Roman" w:hAnsi="Times New Roman" w:cs="Times New Roman"/>
              </w:rPr>
            </w:pPr>
            <w:r>
              <w:rPr>
                <w:rFonts w:ascii="Times New Roman" w:hAnsi="Times New Roman" w:cs="Times New Roman"/>
              </w:rPr>
              <w:t>+7129,2</w:t>
            </w:r>
          </w:p>
        </w:tc>
      </w:tr>
    </w:tbl>
    <w:p w:rsidR="007B0F40" w:rsidRPr="00D42709" w:rsidRDefault="007B0F40" w:rsidP="007B0F40">
      <w:pPr>
        <w:autoSpaceDE w:val="0"/>
        <w:adjustRightInd w:val="0"/>
        <w:spacing w:after="0" w:line="240" w:lineRule="auto"/>
        <w:ind w:left="33"/>
        <w:jc w:val="both"/>
        <w:rPr>
          <w:rFonts w:ascii="Times New Roman" w:hAnsi="Times New Roman" w:cs="Times New Roman"/>
          <w:sz w:val="24"/>
          <w:szCs w:val="24"/>
        </w:rPr>
      </w:pPr>
      <w:r w:rsidRPr="00A04F3F">
        <w:rPr>
          <w:rFonts w:ascii="Times New Roman" w:hAnsi="Times New Roman" w:cs="Times New Roman"/>
          <w:b/>
          <w:sz w:val="24"/>
          <w:szCs w:val="24"/>
        </w:rPr>
        <w:t xml:space="preserve">      </w:t>
      </w:r>
      <w:r w:rsidRPr="00D42709">
        <w:rPr>
          <w:rFonts w:ascii="Times New Roman" w:hAnsi="Times New Roman" w:cs="Times New Roman"/>
          <w:sz w:val="24"/>
          <w:szCs w:val="24"/>
        </w:rPr>
        <w:t xml:space="preserve"> </w:t>
      </w:r>
      <w:r w:rsidR="00D42709" w:rsidRPr="00D42709">
        <w:rPr>
          <w:rFonts w:ascii="Times New Roman" w:hAnsi="Times New Roman" w:cs="Times New Roman"/>
          <w:sz w:val="24"/>
          <w:szCs w:val="24"/>
        </w:rPr>
        <w:t xml:space="preserve">      </w:t>
      </w:r>
      <w:r w:rsidRPr="00D42709">
        <w:rPr>
          <w:rFonts w:ascii="Times New Roman" w:hAnsi="Times New Roman" w:cs="Times New Roman"/>
          <w:sz w:val="24"/>
          <w:szCs w:val="24"/>
        </w:rPr>
        <w:t xml:space="preserve">Согласно сведениям, приведенным в таблице, </w:t>
      </w:r>
      <w:proofErr w:type="spellStart"/>
      <w:r w:rsidR="002F3B0B" w:rsidRPr="00D42709">
        <w:rPr>
          <w:rFonts w:ascii="Times New Roman" w:hAnsi="Times New Roman" w:cs="Times New Roman"/>
          <w:sz w:val="24"/>
          <w:szCs w:val="24"/>
        </w:rPr>
        <w:t>Малодельское</w:t>
      </w:r>
      <w:proofErr w:type="spellEnd"/>
      <w:r w:rsidRPr="00D42709">
        <w:rPr>
          <w:rFonts w:ascii="Times New Roman" w:hAnsi="Times New Roman" w:cs="Times New Roman"/>
          <w:sz w:val="24"/>
          <w:szCs w:val="24"/>
        </w:rPr>
        <w:t xml:space="preserve"> сельское поселение осуществляло расходы бюджета в пределах, утвержденных на 201</w:t>
      </w:r>
      <w:r w:rsidR="00D42709" w:rsidRPr="00D42709">
        <w:rPr>
          <w:rFonts w:ascii="Times New Roman" w:hAnsi="Times New Roman" w:cs="Times New Roman"/>
          <w:sz w:val="24"/>
          <w:szCs w:val="24"/>
        </w:rPr>
        <w:t>9</w:t>
      </w:r>
      <w:r w:rsidRPr="00D42709">
        <w:rPr>
          <w:rFonts w:ascii="Times New Roman" w:hAnsi="Times New Roman" w:cs="Times New Roman"/>
          <w:sz w:val="24"/>
          <w:szCs w:val="24"/>
        </w:rPr>
        <w:t>год бюджетных ассигнований и лимитов бюджетных обязательств.</w:t>
      </w:r>
    </w:p>
    <w:p w:rsidR="007B0F40" w:rsidRPr="00D42709" w:rsidRDefault="007B0F40"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42709">
        <w:rPr>
          <w:rFonts w:ascii="Times New Roman" w:eastAsia="Times New Roman" w:hAnsi="Times New Roman" w:cs="Times New Roman"/>
          <w:color w:val="000000"/>
          <w:sz w:val="24"/>
          <w:szCs w:val="24"/>
        </w:rPr>
        <w:t xml:space="preserve">   В 201</w:t>
      </w:r>
      <w:r w:rsidR="00D42709" w:rsidRPr="00D42709">
        <w:rPr>
          <w:rFonts w:ascii="Times New Roman" w:eastAsia="Times New Roman" w:hAnsi="Times New Roman" w:cs="Times New Roman"/>
          <w:color w:val="000000"/>
          <w:sz w:val="24"/>
          <w:szCs w:val="24"/>
        </w:rPr>
        <w:t>9</w:t>
      </w:r>
      <w:r w:rsidRPr="00D42709">
        <w:rPr>
          <w:rFonts w:ascii="Times New Roman" w:eastAsia="Times New Roman" w:hAnsi="Times New Roman" w:cs="Times New Roman"/>
          <w:color w:val="000000"/>
          <w:sz w:val="24"/>
          <w:szCs w:val="24"/>
        </w:rPr>
        <w:t xml:space="preserve"> году расходы бюджета осуществлялись по следующим разделам и подразделам бюджетной классификации.</w:t>
      </w:r>
    </w:p>
    <w:p w:rsidR="00194E94" w:rsidRPr="00A04F3F" w:rsidRDefault="00194E94" w:rsidP="007B0F40">
      <w:pPr>
        <w:shd w:val="clear" w:color="auto" w:fill="FFFFFF"/>
        <w:spacing w:after="0" w:line="240" w:lineRule="auto"/>
        <w:ind w:firstLine="426"/>
        <w:jc w:val="both"/>
        <w:rPr>
          <w:rFonts w:ascii="Times New Roman" w:eastAsia="Times New Roman" w:hAnsi="Times New Roman" w:cs="Times New Roman"/>
          <w:b/>
          <w:color w:val="303F50"/>
          <w:sz w:val="24"/>
          <w:szCs w:val="24"/>
        </w:rPr>
      </w:pPr>
    </w:p>
    <w:p w:rsidR="007B0F40" w:rsidRPr="00D42709" w:rsidRDefault="007B0F40" w:rsidP="007B0F40">
      <w:pPr>
        <w:pStyle w:val="21"/>
        <w:tabs>
          <w:tab w:val="left" w:pos="-180"/>
        </w:tabs>
        <w:spacing w:after="0" w:line="240" w:lineRule="auto"/>
        <w:jc w:val="center"/>
        <w:rPr>
          <w:rFonts w:ascii="Times New Roman" w:hAnsi="Times New Roman"/>
          <w:i/>
          <w:iCs/>
        </w:rPr>
      </w:pPr>
      <w:r w:rsidRPr="00D42709">
        <w:rPr>
          <w:rFonts w:ascii="Times New Roman" w:hAnsi="Times New Roman"/>
          <w:i/>
          <w:iCs/>
        </w:rPr>
        <w:t xml:space="preserve"> Анализ расходной части бюджета по основным разделам </w:t>
      </w:r>
    </w:p>
    <w:p w:rsidR="007B0F40" w:rsidRPr="00D42709" w:rsidRDefault="007B0F40" w:rsidP="007B0F40">
      <w:pPr>
        <w:pStyle w:val="21"/>
        <w:tabs>
          <w:tab w:val="left" w:pos="-180"/>
        </w:tabs>
        <w:spacing w:after="0" w:line="240" w:lineRule="auto"/>
        <w:jc w:val="center"/>
        <w:rPr>
          <w:rFonts w:ascii="Times New Roman" w:hAnsi="Times New Roman"/>
          <w:i/>
          <w:iCs/>
        </w:rPr>
      </w:pPr>
      <w:r w:rsidRPr="00D42709">
        <w:rPr>
          <w:rFonts w:ascii="Times New Roman" w:hAnsi="Times New Roman"/>
          <w:i/>
          <w:iCs/>
        </w:rPr>
        <w:t>функциональной классификации</w:t>
      </w:r>
    </w:p>
    <w:p w:rsidR="007B0F40" w:rsidRPr="00D42709" w:rsidRDefault="007B0F40" w:rsidP="007B0F40">
      <w:pPr>
        <w:pStyle w:val="21"/>
        <w:tabs>
          <w:tab w:val="left" w:pos="-180"/>
        </w:tabs>
        <w:spacing w:after="0" w:line="240" w:lineRule="auto"/>
        <w:ind w:firstLine="540"/>
        <w:jc w:val="both"/>
        <w:rPr>
          <w:rFonts w:ascii="Times New Roman" w:hAnsi="Times New Roman"/>
        </w:rPr>
      </w:pPr>
      <w:r w:rsidRPr="00D42709">
        <w:rPr>
          <w:rFonts w:ascii="Times New Roman" w:hAnsi="Times New Roman"/>
        </w:rPr>
        <w:t>По  разделу 0100 «Общегосударственные вопросы» в 201</w:t>
      </w:r>
      <w:r w:rsidR="00D42709" w:rsidRPr="00D42709">
        <w:rPr>
          <w:rFonts w:ascii="Times New Roman" w:hAnsi="Times New Roman"/>
        </w:rPr>
        <w:t>9</w:t>
      </w:r>
      <w:r w:rsidRPr="00D42709">
        <w:rPr>
          <w:rFonts w:ascii="Times New Roman" w:hAnsi="Times New Roman"/>
        </w:rPr>
        <w:t xml:space="preserve"> году отражались расходы на содержание Администрации </w:t>
      </w:r>
      <w:proofErr w:type="spellStart"/>
      <w:r w:rsidR="00001EF9" w:rsidRPr="00D42709">
        <w:rPr>
          <w:rFonts w:ascii="Times New Roman" w:hAnsi="Times New Roman"/>
          <w:spacing w:val="4"/>
        </w:rPr>
        <w:t>Малодельского</w:t>
      </w:r>
      <w:proofErr w:type="spellEnd"/>
      <w:r w:rsidRPr="00D42709">
        <w:rPr>
          <w:rFonts w:ascii="Times New Roman" w:hAnsi="Times New Roman"/>
        </w:rPr>
        <w:t xml:space="preserve"> сельского поселения (без учета переданных полномочий), по данному разделу утверждены ассигнования в сумме </w:t>
      </w:r>
      <w:r w:rsidR="00D42709" w:rsidRPr="00D42709">
        <w:rPr>
          <w:rFonts w:ascii="Times New Roman" w:hAnsi="Times New Roman"/>
        </w:rPr>
        <w:t>2714,3</w:t>
      </w:r>
      <w:r w:rsidRPr="00D42709">
        <w:rPr>
          <w:rFonts w:ascii="Times New Roman" w:hAnsi="Times New Roman"/>
        </w:rPr>
        <w:t xml:space="preserve"> тыс. рублей, исполнение составило в сумме  </w:t>
      </w:r>
      <w:r w:rsidR="00D42709" w:rsidRPr="00D42709">
        <w:rPr>
          <w:rFonts w:ascii="Times New Roman" w:hAnsi="Times New Roman"/>
        </w:rPr>
        <w:t>2683,4</w:t>
      </w:r>
      <w:r w:rsidR="00884224" w:rsidRPr="00D42709">
        <w:rPr>
          <w:rFonts w:ascii="Times New Roman" w:hAnsi="Times New Roman"/>
        </w:rPr>
        <w:t xml:space="preserve"> </w:t>
      </w:r>
      <w:r w:rsidRPr="00D42709">
        <w:rPr>
          <w:rFonts w:ascii="Times New Roman" w:hAnsi="Times New Roman"/>
        </w:rPr>
        <w:t xml:space="preserve"> тыс. рублей или </w:t>
      </w:r>
      <w:r w:rsidR="00D42709" w:rsidRPr="00D42709">
        <w:rPr>
          <w:rFonts w:ascii="Times New Roman" w:hAnsi="Times New Roman"/>
        </w:rPr>
        <w:t>98,9</w:t>
      </w:r>
      <w:r w:rsidRPr="00D42709">
        <w:rPr>
          <w:rFonts w:ascii="Times New Roman" w:hAnsi="Times New Roman"/>
        </w:rPr>
        <w:t xml:space="preserve"> % к уточненному годовому  плану, в том числе:</w:t>
      </w:r>
    </w:p>
    <w:p w:rsidR="007B0F40" w:rsidRPr="00E12213" w:rsidRDefault="007B0F40" w:rsidP="007B0F40">
      <w:pPr>
        <w:pStyle w:val="21"/>
        <w:tabs>
          <w:tab w:val="left" w:pos="-180"/>
        </w:tabs>
        <w:spacing w:after="0" w:line="240" w:lineRule="auto"/>
        <w:ind w:firstLine="540"/>
        <w:jc w:val="both"/>
        <w:rPr>
          <w:rFonts w:ascii="Times New Roman" w:hAnsi="Times New Roman"/>
        </w:rPr>
      </w:pPr>
      <w:r w:rsidRPr="00D42709">
        <w:rPr>
          <w:rFonts w:ascii="Times New Roman" w:hAnsi="Times New Roman"/>
        </w:rPr>
        <w:t xml:space="preserve">- подразделу 0102 «Функционирование высшего должностного лица», целевой статье 9000003 «Руководство и управление в сфере, установленных функций», виду расходов 121 «Выполнение функций органами местного самоуправления» расходы на содержание главы администрации сельского поселения предусмотрены в сумме </w:t>
      </w:r>
      <w:r w:rsidR="00D42709" w:rsidRPr="00D42709">
        <w:rPr>
          <w:rFonts w:ascii="Times New Roman" w:hAnsi="Times New Roman"/>
        </w:rPr>
        <w:t>769,2</w:t>
      </w:r>
      <w:r w:rsidRPr="00D42709">
        <w:rPr>
          <w:rFonts w:ascii="Times New Roman" w:hAnsi="Times New Roman"/>
        </w:rPr>
        <w:t xml:space="preserve"> тыс. рублей. Фактическое финансирование составило – </w:t>
      </w:r>
      <w:r w:rsidR="00D42709" w:rsidRPr="00D42709">
        <w:rPr>
          <w:rFonts w:ascii="Times New Roman" w:hAnsi="Times New Roman"/>
          <w:bCs/>
          <w:lang w:eastAsia="ru-RU"/>
        </w:rPr>
        <w:t>769,2</w:t>
      </w:r>
      <w:r w:rsidR="00D42709" w:rsidRPr="00D42709">
        <w:rPr>
          <w:rFonts w:ascii="Times New Roman" w:hAnsi="Times New Roman"/>
        </w:rPr>
        <w:t xml:space="preserve"> тыс. рублей</w:t>
      </w:r>
      <w:r w:rsidRPr="00D42709">
        <w:rPr>
          <w:rFonts w:ascii="Times New Roman" w:hAnsi="Times New Roman"/>
        </w:rPr>
        <w:t xml:space="preserve">, кассовые расходы на содержание главы направлены на заработную плату –  </w:t>
      </w:r>
      <w:r w:rsidR="00E12213">
        <w:rPr>
          <w:rFonts w:ascii="Times New Roman" w:hAnsi="Times New Roman"/>
        </w:rPr>
        <w:t>594,8</w:t>
      </w:r>
      <w:r w:rsidRPr="00D42709">
        <w:rPr>
          <w:rFonts w:ascii="Times New Roman" w:hAnsi="Times New Roman"/>
        </w:rPr>
        <w:t xml:space="preserve">    тыс. рублей, начисления на зарплату – </w:t>
      </w:r>
      <w:r w:rsidR="00D42709" w:rsidRPr="00D42709">
        <w:rPr>
          <w:rFonts w:ascii="Times New Roman" w:hAnsi="Times New Roman"/>
        </w:rPr>
        <w:t>174,4</w:t>
      </w:r>
      <w:r w:rsidR="000A6D4E" w:rsidRPr="00D42709">
        <w:rPr>
          <w:rFonts w:ascii="Times New Roman" w:hAnsi="Times New Roman"/>
        </w:rPr>
        <w:t xml:space="preserve"> </w:t>
      </w:r>
      <w:r w:rsidRPr="00D42709">
        <w:rPr>
          <w:rFonts w:ascii="Times New Roman" w:hAnsi="Times New Roman"/>
        </w:rPr>
        <w:t>тыс. рублей</w:t>
      </w:r>
      <w:r w:rsidRPr="00E12213">
        <w:rPr>
          <w:rFonts w:ascii="Times New Roman" w:hAnsi="Times New Roman"/>
        </w:rPr>
        <w:t>;</w:t>
      </w:r>
    </w:p>
    <w:p w:rsidR="007B0F40" w:rsidRPr="00D42709" w:rsidRDefault="007B0F40" w:rsidP="007B0F40">
      <w:pPr>
        <w:pStyle w:val="21"/>
        <w:tabs>
          <w:tab w:val="left" w:pos="-180"/>
        </w:tabs>
        <w:spacing w:after="0" w:line="240" w:lineRule="auto"/>
        <w:ind w:firstLine="540"/>
        <w:jc w:val="both"/>
        <w:rPr>
          <w:rFonts w:ascii="Times New Roman" w:hAnsi="Times New Roman"/>
        </w:rPr>
      </w:pPr>
      <w:r w:rsidRPr="00A04F3F">
        <w:rPr>
          <w:rFonts w:ascii="Times New Roman" w:hAnsi="Times New Roman"/>
          <w:b/>
        </w:rPr>
        <w:t xml:space="preserve">- </w:t>
      </w:r>
      <w:r w:rsidRPr="00D42709">
        <w:rPr>
          <w:rFonts w:ascii="Times New Roman" w:hAnsi="Times New Roman"/>
        </w:rPr>
        <w:t>подразделу 0104</w:t>
      </w:r>
      <w:r w:rsidR="0047432F" w:rsidRPr="00D42709">
        <w:rPr>
          <w:rFonts w:ascii="Times New Roman" w:hAnsi="Times New Roman"/>
        </w:rPr>
        <w:t xml:space="preserve"> «</w:t>
      </w:r>
      <w:r w:rsidRPr="00D42709">
        <w:rPr>
          <w:rFonts w:ascii="Times New Roman" w:hAnsi="Times New Roman"/>
        </w:rPr>
        <w:t>Финансовое обеспечение администраций сельских</w:t>
      </w:r>
      <w:r w:rsidRPr="00A04F3F">
        <w:rPr>
          <w:rFonts w:ascii="Times New Roman" w:hAnsi="Times New Roman"/>
          <w:b/>
        </w:rPr>
        <w:t xml:space="preserve"> </w:t>
      </w:r>
      <w:r w:rsidRPr="00D42709">
        <w:rPr>
          <w:rFonts w:ascii="Times New Roman" w:hAnsi="Times New Roman"/>
        </w:rPr>
        <w:t xml:space="preserve">поселений», виду расходов 121, кассовые расходы произведены в сумме </w:t>
      </w:r>
      <w:r w:rsidR="00D42709" w:rsidRPr="00D42709">
        <w:rPr>
          <w:rFonts w:ascii="Times New Roman CYR" w:hAnsi="Times New Roman CYR" w:cs="Times New Roman CYR"/>
          <w:iCs/>
        </w:rPr>
        <w:t>1914,2</w:t>
      </w:r>
      <w:r w:rsidR="00001EF9" w:rsidRPr="00D42709">
        <w:rPr>
          <w:rFonts w:ascii="Times New Roman CYR" w:hAnsi="Times New Roman CYR" w:cs="Times New Roman CYR"/>
          <w:iCs/>
        </w:rPr>
        <w:t xml:space="preserve"> </w:t>
      </w:r>
      <w:r w:rsidRPr="00D42709">
        <w:rPr>
          <w:rFonts w:ascii="Times New Roman" w:hAnsi="Times New Roman"/>
        </w:rPr>
        <w:t xml:space="preserve">тыс. рублей, что составляет </w:t>
      </w:r>
      <w:r w:rsidR="00D42709" w:rsidRPr="00D42709">
        <w:rPr>
          <w:rFonts w:ascii="Times New Roman" w:hAnsi="Times New Roman"/>
        </w:rPr>
        <w:t>98,4</w:t>
      </w:r>
      <w:r w:rsidRPr="00D42709">
        <w:rPr>
          <w:rFonts w:ascii="Times New Roman" w:hAnsi="Times New Roman"/>
        </w:rPr>
        <w:t xml:space="preserve">  % к бюджетным ассигнованиям (</w:t>
      </w:r>
      <w:r w:rsidR="00D42709" w:rsidRPr="00D42709">
        <w:rPr>
          <w:rFonts w:ascii="Times New Roman CYR" w:hAnsi="Times New Roman CYR" w:cs="Times New Roman CYR"/>
          <w:iCs/>
        </w:rPr>
        <w:t>1945,1</w:t>
      </w:r>
      <w:r w:rsidR="00001EF9" w:rsidRPr="00D42709">
        <w:rPr>
          <w:rFonts w:ascii="Times New Roman CYR" w:hAnsi="Times New Roman CYR" w:cs="Times New Roman CYR"/>
          <w:iCs/>
        </w:rPr>
        <w:t xml:space="preserve"> </w:t>
      </w:r>
      <w:r w:rsidRPr="00D42709">
        <w:rPr>
          <w:rFonts w:ascii="Times New Roman" w:hAnsi="Times New Roman"/>
        </w:rPr>
        <w:t xml:space="preserve">тыс. рублей), в том числе: </w:t>
      </w:r>
    </w:p>
    <w:p w:rsidR="00001EF9" w:rsidRPr="00D42709" w:rsidRDefault="00001EF9" w:rsidP="007B0F40">
      <w:pPr>
        <w:pStyle w:val="21"/>
        <w:tabs>
          <w:tab w:val="left" w:pos="-180"/>
        </w:tabs>
        <w:spacing w:after="0" w:line="240" w:lineRule="auto"/>
        <w:ind w:firstLine="540"/>
        <w:jc w:val="both"/>
        <w:rPr>
          <w:rFonts w:ascii="Times New Roman" w:hAnsi="Times New Roman"/>
        </w:rPr>
      </w:pPr>
      <w:r w:rsidRPr="00D42709">
        <w:rPr>
          <w:rFonts w:ascii="Times New Roman" w:hAnsi="Times New Roman"/>
        </w:rPr>
        <w:t>КОСГУ 211  «З</w:t>
      </w:r>
      <w:r w:rsidR="007B0F40" w:rsidRPr="00D42709">
        <w:rPr>
          <w:rFonts w:ascii="Times New Roman" w:hAnsi="Times New Roman"/>
        </w:rPr>
        <w:t>аработн</w:t>
      </w:r>
      <w:r w:rsidRPr="00D42709">
        <w:rPr>
          <w:rFonts w:ascii="Times New Roman" w:hAnsi="Times New Roman"/>
        </w:rPr>
        <w:t xml:space="preserve">ая </w:t>
      </w:r>
      <w:r w:rsidR="007B0F40" w:rsidRPr="00D42709">
        <w:rPr>
          <w:rFonts w:ascii="Times New Roman" w:hAnsi="Times New Roman"/>
        </w:rPr>
        <w:t xml:space="preserve"> плат</w:t>
      </w:r>
      <w:r w:rsidRPr="00D42709">
        <w:rPr>
          <w:rFonts w:ascii="Times New Roman" w:hAnsi="Times New Roman"/>
        </w:rPr>
        <w:t xml:space="preserve">а» </w:t>
      </w:r>
      <w:r w:rsidR="007B0F40" w:rsidRPr="00D42709">
        <w:rPr>
          <w:rFonts w:ascii="Times New Roman" w:hAnsi="Times New Roman"/>
        </w:rPr>
        <w:t xml:space="preserve"> </w:t>
      </w:r>
      <w:r w:rsidR="00D42709" w:rsidRPr="00D42709">
        <w:rPr>
          <w:rFonts w:ascii="Times New Roman" w:hAnsi="Times New Roman"/>
        </w:rPr>
        <w:t>1003,3</w:t>
      </w:r>
      <w:r w:rsidR="007B0F40" w:rsidRPr="00D42709">
        <w:rPr>
          <w:rFonts w:ascii="Times New Roman" w:hAnsi="Times New Roman"/>
        </w:rPr>
        <w:t xml:space="preserve"> тыс. рублей или  </w:t>
      </w:r>
      <w:r w:rsidR="00EA0961" w:rsidRPr="00D42709">
        <w:rPr>
          <w:rFonts w:ascii="Times New Roman" w:hAnsi="Times New Roman"/>
        </w:rPr>
        <w:t>100</w:t>
      </w:r>
      <w:r w:rsidR="000A6D4E" w:rsidRPr="00D42709">
        <w:rPr>
          <w:rFonts w:ascii="Times New Roman" w:hAnsi="Times New Roman"/>
        </w:rPr>
        <w:t>,0</w:t>
      </w:r>
      <w:r w:rsidR="00EA0961" w:rsidRPr="00D42709">
        <w:rPr>
          <w:rFonts w:ascii="Times New Roman" w:hAnsi="Times New Roman"/>
        </w:rPr>
        <w:t xml:space="preserve"> %  к плану</w:t>
      </w:r>
      <w:r w:rsidR="007B0F40" w:rsidRPr="00D42709">
        <w:rPr>
          <w:rFonts w:ascii="Times New Roman" w:hAnsi="Times New Roman"/>
        </w:rPr>
        <w:t xml:space="preserve">; </w:t>
      </w:r>
    </w:p>
    <w:p w:rsidR="007B0F40" w:rsidRPr="00D42709" w:rsidRDefault="00001EF9" w:rsidP="007B0F40">
      <w:pPr>
        <w:pStyle w:val="21"/>
        <w:tabs>
          <w:tab w:val="left" w:pos="-180"/>
        </w:tabs>
        <w:spacing w:after="0" w:line="240" w:lineRule="auto"/>
        <w:ind w:firstLine="540"/>
        <w:jc w:val="both"/>
        <w:rPr>
          <w:rFonts w:ascii="Times New Roman" w:hAnsi="Times New Roman"/>
        </w:rPr>
      </w:pPr>
      <w:r w:rsidRPr="00D42709">
        <w:rPr>
          <w:rFonts w:ascii="Times New Roman" w:hAnsi="Times New Roman"/>
        </w:rPr>
        <w:lastRenderedPageBreak/>
        <w:t>КОСГУ 213 «Н</w:t>
      </w:r>
      <w:r w:rsidR="007B0F40" w:rsidRPr="00D42709">
        <w:rPr>
          <w:rFonts w:ascii="Times New Roman" w:hAnsi="Times New Roman"/>
        </w:rPr>
        <w:t>ачислени</w:t>
      </w:r>
      <w:r w:rsidRPr="00D42709">
        <w:rPr>
          <w:rFonts w:ascii="Times New Roman" w:hAnsi="Times New Roman"/>
        </w:rPr>
        <w:t>я</w:t>
      </w:r>
      <w:r w:rsidR="007B0F40" w:rsidRPr="00D42709">
        <w:rPr>
          <w:rFonts w:ascii="Times New Roman" w:hAnsi="Times New Roman"/>
        </w:rPr>
        <w:t xml:space="preserve"> на зарплату</w:t>
      </w:r>
      <w:r w:rsidRPr="00D42709">
        <w:rPr>
          <w:rFonts w:ascii="Times New Roman" w:hAnsi="Times New Roman"/>
        </w:rPr>
        <w:t>»</w:t>
      </w:r>
      <w:r w:rsidR="007B0F40" w:rsidRPr="00D42709">
        <w:rPr>
          <w:rFonts w:ascii="Times New Roman" w:hAnsi="Times New Roman"/>
        </w:rPr>
        <w:t xml:space="preserve">   </w:t>
      </w:r>
      <w:r w:rsidR="00D42709" w:rsidRPr="00D42709">
        <w:rPr>
          <w:rFonts w:ascii="Times New Roman" w:hAnsi="Times New Roman"/>
          <w:kern w:val="0"/>
          <w:lang w:eastAsia="ru-RU"/>
        </w:rPr>
        <w:t>323,2</w:t>
      </w:r>
      <w:r w:rsidR="007B0F40" w:rsidRPr="00D42709">
        <w:rPr>
          <w:rFonts w:ascii="Times New Roman" w:hAnsi="Times New Roman"/>
          <w:kern w:val="0"/>
          <w:lang w:eastAsia="ru-RU"/>
        </w:rPr>
        <w:t xml:space="preserve"> </w:t>
      </w:r>
      <w:r w:rsidR="000E0786" w:rsidRPr="00D42709">
        <w:rPr>
          <w:rFonts w:ascii="Times New Roman" w:hAnsi="Times New Roman"/>
        </w:rPr>
        <w:t xml:space="preserve">тыс. рублей или  </w:t>
      </w:r>
      <w:r w:rsidR="00D42709" w:rsidRPr="00D42709">
        <w:rPr>
          <w:rFonts w:ascii="Times New Roman" w:hAnsi="Times New Roman"/>
        </w:rPr>
        <w:t>96,3</w:t>
      </w:r>
      <w:r w:rsidR="00EA0961" w:rsidRPr="00D42709">
        <w:rPr>
          <w:rFonts w:ascii="Times New Roman" w:hAnsi="Times New Roman"/>
        </w:rPr>
        <w:t xml:space="preserve"> %  к плану</w:t>
      </w:r>
      <w:r w:rsidR="00D42709" w:rsidRPr="00D42709">
        <w:rPr>
          <w:rFonts w:ascii="Times New Roman" w:hAnsi="Times New Roman"/>
        </w:rPr>
        <w:t xml:space="preserve"> (335,6 тыс. рублей)</w:t>
      </w:r>
      <w:r w:rsidR="007B0F40" w:rsidRPr="00D42709">
        <w:rPr>
          <w:rFonts w:ascii="Times New Roman" w:hAnsi="Times New Roman"/>
        </w:rPr>
        <w:t>;</w:t>
      </w:r>
    </w:p>
    <w:p w:rsidR="007B0F40" w:rsidRDefault="007B0F40" w:rsidP="007B0F40">
      <w:pPr>
        <w:pStyle w:val="21"/>
        <w:tabs>
          <w:tab w:val="left" w:pos="-180"/>
        </w:tabs>
        <w:spacing w:after="0" w:line="240" w:lineRule="auto"/>
        <w:ind w:firstLine="540"/>
        <w:jc w:val="both"/>
        <w:rPr>
          <w:rFonts w:ascii="Times New Roman" w:hAnsi="Times New Roman"/>
          <w:kern w:val="0"/>
          <w:lang w:eastAsia="ru-RU"/>
        </w:rPr>
      </w:pPr>
      <w:r w:rsidRPr="006A1F14">
        <w:rPr>
          <w:rFonts w:ascii="Times New Roman" w:hAnsi="Times New Roman"/>
        </w:rPr>
        <w:t xml:space="preserve">КОСГУ 221 «Услуги связи» – </w:t>
      </w:r>
      <w:r w:rsidR="00D42709" w:rsidRPr="006A1F14">
        <w:rPr>
          <w:rFonts w:ascii="Times New Roman" w:hAnsi="Times New Roman"/>
        </w:rPr>
        <w:t>29,6</w:t>
      </w:r>
      <w:r w:rsidRPr="006A1F14">
        <w:rPr>
          <w:rFonts w:ascii="Times New Roman" w:hAnsi="Times New Roman"/>
        </w:rPr>
        <w:t xml:space="preserve"> тыс. рублей в том числе: </w:t>
      </w:r>
      <w:r w:rsidR="00152425" w:rsidRPr="006A1F14">
        <w:rPr>
          <w:rFonts w:ascii="Times New Roman" w:hAnsi="Times New Roman"/>
        </w:rPr>
        <w:t xml:space="preserve"> </w:t>
      </w:r>
      <w:r w:rsidRPr="006A1F14">
        <w:rPr>
          <w:rFonts w:ascii="Times New Roman" w:hAnsi="Times New Roman"/>
          <w:kern w:val="0"/>
          <w:lang w:eastAsia="ru-RU"/>
        </w:rPr>
        <w:t xml:space="preserve">услуги связи по договору </w:t>
      </w:r>
      <w:r w:rsidR="00152425" w:rsidRPr="006A1F14">
        <w:rPr>
          <w:rFonts w:ascii="Times New Roman" w:hAnsi="Times New Roman"/>
          <w:kern w:val="0"/>
          <w:lang w:eastAsia="ru-RU"/>
        </w:rPr>
        <w:t xml:space="preserve">с </w:t>
      </w:r>
      <w:r w:rsidR="0037565F" w:rsidRPr="006A1F14">
        <w:rPr>
          <w:rFonts w:ascii="Times New Roman" w:hAnsi="Times New Roman"/>
          <w:kern w:val="0"/>
          <w:lang w:eastAsia="ru-RU"/>
        </w:rPr>
        <w:t>Волгоградский</w:t>
      </w:r>
      <w:r w:rsidR="00152425" w:rsidRPr="006A1F14">
        <w:rPr>
          <w:rFonts w:ascii="Times New Roman" w:hAnsi="Times New Roman"/>
          <w:kern w:val="0"/>
          <w:lang w:eastAsia="ru-RU"/>
        </w:rPr>
        <w:t xml:space="preserve"> </w:t>
      </w:r>
      <w:r w:rsidR="0037565F" w:rsidRPr="006A1F14">
        <w:rPr>
          <w:rFonts w:ascii="Times New Roman" w:hAnsi="Times New Roman"/>
          <w:kern w:val="0"/>
          <w:lang w:eastAsia="ru-RU"/>
        </w:rPr>
        <w:t>филиал ПАО «</w:t>
      </w:r>
      <w:proofErr w:type="spellStart"/>
      <w:r w:rsidR="0037565F" w:rsidRPr="006A1F14">
        <w:rPr>
          <w:rFonts w:ascii="Times New Roman" w:hAnsi="Times New Roman"/>
          <w:kern w:val="0"/>
          <w:lang w:eastAsia="ru-RU"/>
        </w:rPr>
        <w:t>Ростелеком</w:t>
      </w:r>
      <w:proofErr w:type="spellEnd"/>
      <w:r w:rsidR="00152425" w:rsidRPr="006A1F14">
        <w:rPr>
          <w:rFonts w:ascii="Times New Roman" w:hAnsi="Times New Roman"/>
          <w:kern w:val="0"/>
          <w:lang w:eastAsia="ru-RU"/>
        </w:rPr>
        <w:t>» №</w:t>
      </w:r>
      <w:r w:rsidR="00896027" w:rsidRPr="006A1F14">
        <w:rPr>
          <w:rFonts w:ascii="Times New Roman" w:hAnsi="Times New Roman"/>
          <w:kern w:val="0"/>
          <w:lang w:eastAsia="ru-RU"/>
        </w:rPr>
        <w:t xml:space="preserve">  </w:t>
      </w:r>
      <w:r w:rsidR="006A1F14" w:rsidRPr="006A1F14">
        <w:rPr>
          <w:rFonts w:ascii="Times New Roman" w:hAnsi="Times New Roman"/>
          <w:kern w:val="0"/>
          <w:lang w:eastAsia="ru-RU"/>
        </w:rPr>
        <w:t>281 от 30.07.2019г</w:t>
      </w:r>
      <w:r w:rsidR="00896027" w:rsidRPr="006A1F14">
        <w:rPr>
          <w:rFonts w:ascii="Times New Roman" w:hAnsi="Times New Roman"/>
          <w:kern w:val="0"/>
          <w:lang w:eastAsia="ru-RU"/>
        </w:rPr>
        <w:t>.</w:t>
      </w:r>
      <w:r w:rsidRPr="006A1F14">
        <w:rPr>
          <w:rFonts w:ascii="Times New Roman" w:hAnsi="Times New Roman"/>
          <w:kern w:val="0"/>
          <w:lang w:eastAsia="ru-RU"/>
        </w:rPr>
        <w:t>,</w:t>
      </w:r>
      <w:r w:rsidRPr="00A04F3F">
        <w:rPr>
          <w:rFonts w:ascii="Times New Roman" w:hAnsi="Times New Roman"/>
          <w:b/>
          <w:kern w:val="0"/>
          <w:lang w:eastAsia="ru-RU"/>
        </w:rPr>
        <w:t xml:space="preserve"> </w:t>
      </w:r>
      <w:r w:rsidRPr="006A1F14">
        <w:rPr>
          <w:rFonts w:ascii="Times New Roman" w:hAnsi="Times New Roman"/>
          <w:kern w:val="0"/>
          <w:lang w:eastAsia="ru-RU"/>
        </w:rPr>
        <w:t>услуги связи интернет по договор</w:t>
      </w:r>
      <w:proofErr w:type="gramStart"/>
      <w:r w:rsidRPr="006A1F14">
        <w:rPr>
          <w:rFonts w:ascii="Times New Roman" w:hAnsi="Times New Roman"/>
          <w:kern w:val="0"/>
          <w:lang w:eastAsia="ru-RU"/>
        </w:rPr>
        <w:t xml:space="preserve">у </w:t>
      </w:r>
      <w:r w:rsidR="00152425" w:rsidRPr="006A1F14">
        <w:rPr>
          <w:rFonts w:ascii="Times New Roman" w:hAnsi="Times New Roman"/>
          <w:kern w:val="0"/>
          <w:lang w:eastAsia="ru-RU"/>
        </w:rPr>
        <w:t>ООО</w:t>
      </w:r>
      <w:proofErr w:type="gramEnd"/>
      <w:r w:rsidR="00152425" w:rsidRPr="006A1F14">
        <w:rPr>
          <w:rFonts w:ascii="Times New Roman" w:hAnsi="Times New Roman"/>
          <w:kern w:val="0"/>
          <w:lang w:eastAsia="ru-RU"/>
        </w:rPr>
        <w:t xml:space="preserve"> «Информационный сервис» № </w:t>
      </w:r>
      <w:r w:rsidR="006A1F14" w:rsidRPr="006A1F14">
        <w:rPr>
          <w:rFonts w:ascii="Times New Roman" w:hAnsi="Times New Roman"/>
          <w:kern w:val="0"/>
          <w:lang w:eastAsia="ru-RU"/>
        </w:rPr>
        <w:t>5575-19/т от 02.01.2018г</w:t>
      </w:r>
      <w:r w:rsidRPr="006A1F14">
        <w:rPr>
          <w:rFonts w:ascii="Times New Roman" w:hAnsi="Times New Roman"/>
          <w:kern w:val="0"/>
          <w:lang w:eastAsia="ru-RU"/>
        </w:rPr>
        <w:t>;</w:t>
      </w:r>
    </w:p>
    <w:p w:rsidR="006A1F14" w:rsidRPr="006A1F14" w:rsidRDefault="006A1F14" w:rsidP="007B0F40">
      <w:pPr>
        <w:pStyle w:val="21"/>
        <w:tabs>
          <w:tab w:val="left" w:pos="-180"/>
        </w:tabs>
        <w:spacing w:after="0" w:line="240" w:lineRule="auto"/>
        <w:ind w:firstLine="540"/>
        <w:jc w:val="both"/>
        <w:rPr>
          <w:rFonts w:ascii="Times New Roman" w:hAnsi="Times New Roman"/>
        </w:rPr>
      </w:pPr>
      <w:r>
        <w:rPr>
          <w:rFonts w:ascii="Times New Roman" w:hAnsi="Times New Roman"/>
          <w:kern w:val="0"/>
          <w:lang w:eastAsia="ru-RU"/>
        </w:rPr>
        <w:t xml:space="preserve">КОСГУ 222 «Транспортные услуги» - 1,2 тыс. рублей по трудовому договору № </w:t>
      </w:r>
      <w:r w:rsidRPr="006A1F14">
        <w:rPr>
          <w:rFonts w:ascii="Times New Roman" w:hAnsi="Times New Roman"/>
          <w:kern w:val="0"/>
          <w:lang w:eastAsia="ru-RU"/>
        </w:rPr>
        <w:t>2 от 30.01.2019г.</w:t>
      </w:r>
      <w:r>
        <w:rPr>
          <w:rFonts w:ascii="Times New Roman" w:hAnsi="Times New Roman"/>
          <w:kern w:val="0"/>
          <w:lang w:eastAsia="ru-RU"/>
        </w:rPr>
        <w:t>;</w:t>
      </w:r>
    </w:p>
    <w:p w:rsidR="007B0F40" w:rsidRPr="006A1F14" w:rsidRDefault="007B0F40" w:rsidP="001435BE">
      <w:pPr>
        <w:pStyle w:val="21"/>
        <w:tabs>
          <w:tab w:val="left" w:pos="-180"/>
        </w:tabs>
        <w:spacing w:after="0" w:line="240" w:lineRule="auto"/>
        <w:ind w:firstLine="540"/>
        <w:jc w:val="both"/>
        <w:rPr>
          <w:rFonts w:ascii="Times New Roman" w:hAnsi="Times New Roman"/>
          <w:kern w:val="0"/>
          <w:lang w:eastAsia="ru-RU"/>
        </w:rPr>
      </w:pPr>
      <w:r w:rsidRPr="006A1F14">
        <w:rPr>
          <w:rFonts w:ascii="Times New Roman" w:hAnsi="Times New Roman"/>
          <w:kern w:val="0"/>
          <w:lang w:eastAsia="ru-RU"/>
        </w:rPr>
        <w:t xml:space="preserve"> </w:t>
      </w:r>
      <w:r w:rsidRPr="006A1F14">
        <w:rPr>
          <w:rFonts w:ascii="Times New Roman" w:hAnsi="Times New Roman"/>
        </w:rPr>
        <w:t xml:space="preserve">КОСГУ 223 «Коммунальные услуги» – </w:t>
      </w:r>
      <w:r w:rsidR="006A1F14" w:rsidRPr="006A1F14">
        <w:rPr>
          <w:rFonts w:ascii="Times New Roman" w:hAnsi="Times New Roman"/>
        </w:rPr>
        <w:t>43,7</w:t>
      </w:r>
      <w:r w:rsidRPr="006A1F14">
        <w:rPr>
          <w:rFonts w:ascii="Times New Roman" w:hAnsi="Times New Roman"/>
        </w:rPr>
        <w:t xml:space="preserve"> тыс. рублей или </w:t>
      </w:r>
      <w:r w:rsidR="006A1F14" w:rsidRPr="006A1F14">
        <w:rPr>
          <w:rFonts w:ascii="Times New Roman" w:hAnsi="Times New Roman"/>
        </w:rPr>
        <w:t>100,0</w:t>
      </w:r>
      <w:r w:rsidRPr="006A1F14">
        <w:rPr>
          <w:rFonts w:ascii="Times New Roman" w:hAnsi="Times New Roman"/>
        </w:rPr>
        <w:t xml:space="preserve"> % к утвер</w:t>
      </w:r>
      <w:r w:rsidR="00152425" w:rsidRPr="006A1F14">
        <w:rPr>
          <w:rFonts w:ascii="Times New Roman" w:hAnsi="Times New Roman"/>
        </w:rPr>
        <w:t>жде</w:t>
      </w:r>
      <w:r w:rsidR="0037565F" w:rsidRPr="006A1F14">
        <w:rPr>
          <w:rFonts w:ascii="Times New Roman" w:hAnsi="Times New Roman"/>
        </w:rPr>
        <w:t>нным бюджетным назначениям</w:t>
      </w:r>
      <w:r w:rsidR="0037565F" w:rsidRPr="00A04F3F">
        <w:rPr>
          <w:rFonts w:ascii="Times New Roman" w:hAnsi="Times New Roman"/>
          <w:b/>
        </w:rPr>
        <w:t xml:space="preserve"> </w:t>
      </w:r>
      <w:r w:rsidR="006A1F14">
        <w:rPr>
          <w:rFonts w:ascii="Times New Roman" w:hAnsi="Times New Roman"/>
          <w:b/>
        </w:rPr>
        <w:t xml:space="preserve"> </w:t>
      </w:r>
      <w:r w:rsidRPr="00A04F3F">
        <w:rPr>
          <w:rFonts w:ascii="Times New Roman" w:hAnsi="Times New Roman"/>
          <w:b/>
        </w:rPr>
        <w:t xml:space="preserve"> </w:t>
      </w:r>
      <w:r w:rsidRPr="006A1F14">
        <w:rPr>
          <w:rFonts w:ascii="Times New Roman" w:hAnsi="Times New Roman"/>
        </w:rPr>
        <w:t xml:space="preserve">по </w:t>
      </w:r>
      <w:r w:rsidR="001435BE" w:rsidRPr="006A1F14">
        <w:rPr>
          <w:rFonts w:ascii="Times New Roman" w:hAnsi="Times New Roman"/>
          <w:kern w:val="0"/>
          <w:lang w:eastAsia="ru-RU"/>
        </w:rPr>
        <w:t>договору П</w:t>
      </w:r>
      <w:r w:rsidR="00152425" w:rsidRPr="006A1F14">
        <w:rPr>
          <w:rFonts w:ascii="Times New Roman" w:hAnsi="Times New Roman"/>
          <w:kern w:val="0"/>
          <w:lang w:eastAsia="ru-RU"/>
        </w:rPr>
        <w:t>АО «</w:t>
      </w:r>
      <w:proofErr w:type="spellStart"/>
      <w:r w:rsidR="00A5625B" w:rsidRPr="006A1F14">
        <w:rPr>
          <w:rFonts w:ascii="Times New Roman" w:hAnsi="Times New Roman"/>
          <w:kern w:val="0"/>
          <w:lang w:eastAsia="ru-RU"/>
        </w:rPr>
        <w:t>Волгоградэнергосбыт</w:t>
      </w:r>
      <w:proofErr w:type="spellEnd"/>
      <w:r w:rsidR="00152425" w:rsidRPr="006A1F14">
        <w:rPr>
          <w:rFonts w:ascii="Times New Roman" w:hAnsi="Times New Roman"/>
          <w:kern w:val="0"/>
          <w:lang w:eastAsia="ru-RU"/>
        </w:rPr>
        <w:t>»</w:t>
      </w:r>
      <w:r w:rsidRPr="006A1F14">
        <w:rPr>
          <w:rFonts w:ascii="Times New Roman" w:hAnsi="Times New Roman"/>
          <w:kern w:val="0"/>
          <w:lang w:eastAsia="ru-RU"/>
        </w:rPr>
        <w:t xml:space="preserve"> </w:t>
      </w:r>
      <w:r w:rsidR="00152425" w:rsidRPr="006A1F14">
        <w:rPr>
          <w:rFonts w:ascii="Times New Roman" w:hAnsi="Times New Roman"/>
          <w:kern w:val="0"/>
          <w:lang w:eastAsia="ru-RU"/>
        </w:rPr>
        <w:t xml:space="preserve"> </w:t>
      </w:r>
      <w:r w:rsidR="001435BE" w:rsidRPr="006A1F14">
        <w:rPr>
          <w:rFonts w:ascii="Times New Roman" w:hAnsi="Times New Roman"/>
          <w:kern w:val="0"/>
          <w:lang w:eastAsia="ru-RU"/>
        </w:rPr>
        <w:t xml:space="preserve"> </w:t>
      </w:r>
      <w:r w:rsidR="0037565F" w:rsidRPr="006A1F14">
        <w:rPr>
          <w:rFonts w:ascii="Times New Roman" w:hAnsi="Times New Roman"/>
          <w:kern w:val="0"/>
          <w:lang w:eastAsia="ru-RU"/>
        </w:rPr>
        <w:t xml:space="preserve">за электроэнергию </w:t>
      </w:r>
      <w:r w:rsidRPr="006A1F14">
        <w:rPr>
          <w:rFonts w:ascii="Times New Roman" w:hAnsi="Times New Roman"/>
          <w:kern w:val="0"/>
          <w:lang w:eastAsia="ru-RU"/>
        </w:rPr>
        <w:t xml:space="preserve"> </w:t>
      </w:r>
      <w:r w:rsidR="0037565F" w:rsidRPr="006A1F14">
        <w:rPr>
          <w:rFonts w:ascii="Times New Roman" w:hAnsi="Times New Roman"/>
          <w:kern w:val="0"/>
          <w:lang w:eastAsia="ru-RU"/>
        </w:rPr>
        <w:t xml:space="preserve">(договор № </w:t>
      </w:r>
      <w:r w:rsidR="006A1F14" w:rsidRPr="006A1F14">
        <w:rPr>
          <w:rFonts w:ascii="Times New Roman" w:hAnsi="Times New Roman"/>
          <w:kern w:val="0"/>
          <w:lang w:eastAsia="ru-RU"/>
        </w:rPr>
        <w:t>7066101/19 от 29.12.2018</w:t>
      </w:r>
      <w:r w:rsidR="001435BE" w:rsidRPr="006A1F14">
        <w:rPr>
          <w:rFonts w:ascii="Times New Roman" w:hAnsi="Times New Roman"/>
          <w:kern w:val="0"/>
          <w:lang w:eastAsia="ru-RU"/>
        </w:rPr>
        <w:t>)</w:t>
      </w:r>
      <w:r w:rsidR="00896027" w:rsidRPr="006A1F14">
        <w:rPr>
          <w:rFonts w:ascii="Times New Roman" w:hAnsi="Times New Roman"/>
          <w:kern w:val="0"/>
          <w:lang w:eastAsia="ru-RU"/>
        </w:rPr>
        <w:t xml:space="preserve"> – </w:t>
      </w:r>
      <w:r w:rsidR="006A1F14" w:rsidRPr="006A1F14">
        <w:rPr>
          <w:rFonts w:ascii="Times New Roman" w:hAnsi="Times New Roman"/>
          <w:kern w:val="0"/>
          <w:lang w:eastAsia="ru-RU"/>
        </w:rPr>
        <w:t>42,0</w:t>
      </w:r>
      <w:r w:rsidR="00896027" w:rsidRPr="006A1F14">
        <w:rPr>
          <w:rFonts w:ascii="Times New Roman" w:hAnsi="Times New Roman"/>
          <w:kern w:val="0"/>
          <w:lang w:eastAsia="ru-RU"/>
        </w:rPr>
        <w:t xml:space="preserve"> тыс. рублей</w:t>
      </w:r>
      <w:r w:rsidR="009B7F68" w:rsidRPr="006A1F14">
        <w:rPr>
          <w:rFonts w:ascii="Times New Roman" w:hAnsi="Times New Roman"/>
          <w:kern w:val="0"/>
          <w:lang w:eastAsia="ru-RU"/>
        </w:rPr>
        <w:t xml:space="preserve">; </w:t>
      </w:r>
      <w:r w:rsidR="006A1F14">
        <w:rPr>
          <w:rFonts w:ascii="Times New Roman" w:hAnsi="Times New Roman"/>
          <w:kern w:val="0"/>
          <w:lang w:eastAsia="ru-RU"/>
        </w:rPr>
        <w:t>ООО</w:t>
      </w:r>
      <w:r w:rsidR="006A1F14" w:rsidRPr="006A1F14">
        <w:rPr>
          <w:rFonts w:ascii="Times New Roman" w:hAnsi="Times New Roman"/>
          <w:kern w:val="0"/>
          <w:lang w:eastAsia="ru-RU"/>
        </w:rPr>
        <w:t xml:space="preserve"> </w:t>
      </w:r>
      <w:r w:rsidR="006A1F14">
        <w:rPr>
          <w:rFonts w:ascii="Times New Roman" w:hAnsi="Times New Roman"/>
          <w:kern w:val="0"/>
          <w:lang w:eastAsia="ru-RU"/>
        </w:rPr>
        <w:t>«</w:t>
      </w:r>
      <w:r w:rsidR="006A1F14" w:rsidRPr="006A1F14">
        <w:rPr>
          <w:rFonts w:ascii="Times New Roman" w:hAnsi="Times New Roman"/>
          <w:kern w:val="0"/>
          <w:lang w:eastAsia="ru-RU"/>
        </w:rPr>
        <w:t xml:space="preserve">Управление отходами </w:t>
      </w:r>
      <w:r w:rsidR="006A1F14">
        <w:rPr>
          <w:rFonts w:ascii="Times New Roman" w:hAnsi="Times New Roman"/>
          <w:kern w:val="0"/>
          <w:lang w:eastAsia="ru-RU"/>
        </w:rPr>
        <w:t>–</w:t>
      </w:r>
      <w:r w:rsidR="006A1F14" w:rsidRPr="006A1F14">
        <w:rPr>
          <w:rFonts w:ascii="Times New Roman" w:hAnsi="Times New Roman"/>
          <w:kern w:val="0"/>
          <w:lang w:eastAsia="ru-RU"/>
        </w:rPr>
        <w:t xml:space="preserve"> Волгоград</w:t>
      </w:r>
      <w:r w:rsidR="006A1F14">
        <w:rPr>
          <w:rFonts w:ascii="Times New Roman" w:hAnsi="Times New Roman"/>
          <w:kern w:val="0"/>
          <w:lang w:eastAsia="ru-RU"/>
        </w:rPr>
        <w:t>» з</w:t>
      </w:r>
      <w:r w:rsidR="006A1F14" w:rsidRPr="006A1F14">
        <w:rPr>
          <w:rFonts w:ascii="Times New Roman" w:hAnsi="Times New Roman"/>
          <w:kern w:val="0"/>
          <w:lang w:eastAsia="ru-RU"/>
        </w:rPr>
        <w:t>а обращение ТКО по договору</w:t>
      </w:r>
      <w:r w:rsidR="006A1F14">
        <w:rPr>
          <w:rFonts w:ascii="Times New Roman" w:hAnsi="Times New Roman"/>
          <w:kern w:val="0"/>
          <w:lang w:eastAsia="ru-RU"/>
        </w:rPr>
        <w:t xml:space="preserve"> № 5860 от 23.05.2019г. – 1,7 тыс. рублей;</w:t>
      </w:r>
      <w:r w:rsidR="001435BE" w:rsidRPr="006A1F14">
        <w:rPr>
          <w:rFonts w:ascii="Times New Roman" w:hAnsi="Times New Roman"/>
          <w:kern w:val="0"/>
          <w:lang w:eastAsia="ru-RU"/>
        </w:rPr>
        <w:t xml:space="preserve"> </w:t>
      </w:r>
      <w:r w:rsidRPr="006A1F14">
        <w:rPr>
          <w:rFonts w:ascii="Times New Roman" w:hAnsi="Times New Roman"/>
          <w:kern w:val="0"/>
          <w:lang w:eastAsia="ru-RU"/>
        </w:rPr>
        <w:t xml:space="preserve"> </w:t>
      </w:r>
      <w:r w:rsidR="006A1F14" w:rsidRPr="006A1F14">
        <w:rPr>
          <w:rFonts w:ascii="Times New Roman" w:hAnsi="Times New Roman"/>
          <w:kern w:val="0"/>
          <w:lang w:eastAsia="ru-RU"/>
        </w:rPr>
        <w:t xml:space="preserve"> </w:t>
      </w:r>
    </w:p>
    <w:p w:rsidR="006634D7" w:rsidRPr="00A04F3F" w:rsidRDefault="007B0F40" w:rsidP="006634D7">
      <w:pPr>
        <w:pStyle w:val="21"/>
        <w:tabs>
          <w:tab w:val="left" w:pos="-180"/>
        </w:tabs>
        <w:spacing w:after="0" w:line="240" w:lineRule="auto"/>
        <w:ind w:firstLine="540"/>
        <w:jc w:val="both"/>
        <w:rPr>
          <w:rFonts w:ascii="Times New Roman" w:hAnsi="Times New Roman"/>
          <w:b/>
          <w:bCs/>
          <w:kern w:val="0"/>
          <w:lang w:eastAsia="ru-RU"/>
        </w:rPr>
      </w:pPr>
      <w:proofErr w:type="gramStart"/>
      <w:r w:rsidRPr="006A1F14">
        <w:rPr>
          <w:rFonts w:ascii="Times New Roman" w:hAnsi="Times New Roman"/>
          <w:kern w:val="0"/>
          <w:lang w:eastAsia="ru-RU"/>
        </w:rPr>
        <w:t>КОСГУ 225 «У</w:t>
      </w:r>
      <w:r w:rsidRPr="006A1F14">
        <w:rPr>
          <w:rFonts w:ascii="Times New Roman" w:hAnsi="Times New Roman"/>
        </w:rPr>
        <w:t>слуги по содержанию имущества</w:t>
      </w:r>
      <w:r w:rsidR="006A1F14" w:rsidRPr="006A1F14">
        <w:rPr>
          <w:rFonts w:ascii="Times New Roman" w:hAnsi="Times New Roman"/>
        </w:rPr>
        <w:t xml:space="preserve"> </w:t>
      </w:r>
      <w:r w:rsidRPr="006A1F14">
        <w:rPr>
          <w:rFonts w:ascii="Times New Roman" w:hAnsi="Times New Roman"/>
        </w:rPr>
        <w:t xml:space="preserve"> в сумме </w:t>
      </w:r>
      <w:r w:rsidR="006A1F14" w:rsidRPr="006A1F14">
        <w:rPr>
          <w:rFonts w:ascii="Times New Roman" w:hAnsi="Times New Roman"/>
        </w:rPr>
        <w:t>13,0</w:t>
      </w:r>
      <w:r w:rsidRPr="006A1F14">
        <w:rPr>
          <w:rFonts w:ascii="Times New Roman" w:hAnsi="Times New Roman"/>
        </w:rPr>
        <w:t xml:space="preserve"> тыс. рублей</w:t>
      </w:r>
      <w:r w:rsidRPr="00A04F3F">
        <w:rPr>
          <w:rFonts w:ascii="Times New Roman" w:hAnsi="Times New Roman"/>
          <w:b/>
        </w:rPr>
        <w:t xml:space="preserve"> </w:t>
      </w:r>
      <w:r w:rsidR="009B7F68" w:rsidRPr="00A04F3F">
        <w:rPr>
          <w:rFonts w:ascii="Times New Roman" w:hAnsi="Times New Roman"/>
          <w:b/>
        </w:rPr>
        <w:t xml:space="preserve"> </w:t>
      </w:r>
      <w:r w:rsidR="009B7F68" w:rsidRPr="004C439A">
        <w:rPr>
          <w:rFonts w:ascii="Times New Roman" w:hAnsi="Times New Roman"/>
        </w:rPr>
        <w:t>на оплату по договор</w:t>
      </w:r>
      <w:r w:rsidR="001435BE" w:rsidRPr="004C439A">
        <w:rPr>
          <w:rFonts w:ascii="Times New Roman" w:hAnsi="Times New Roman"/>
        </w:rPr>
        <w:t xml:space="preserve">у </w:t>
      </w:r>
      <w:r w:rsidR="009B7F68" w:rsidRPr="004C439A">
        <w:rPr>
          <w:rFonts w:ascii="Times New Roman" w:hAnsi="Times New Roman"/>
          <w:bCs/>
          <w:kern w:val="0"/>
          <w:lang w:eastAsia="ru-RU"/>
        </w:rPr>
        <w:t xml:space="preserve">ИП </w:t>
      </w:r>
      <w:r w:rsidR="001435BE" w:rsidRPr="004C439A">
        <w:rPr>
          <w:rFonts w:ascii="Times New Roman" w:hAnsi="Times New Roman"/>
          <w:bCs/>
          <w:kern w:val="0"/>
          <w:lang w:eastAsia="ru-RU"/>
        </w:rPr>
        <w:t xml:space="preserve"> </w:t>
      </w:r>
      <w:proofErr w:type="spellStart"/>
      <w:r w:rsidR="001435BE" w:rsidRPr="004C439A">
        <w:rPr>
          <w:rFonts w:ascii="Times New Roman" w:hAnsi="Times New Roman"/>
          <w:bCs/>
          <w:kern w:val="0"/>
          <w:lang w:eastAsia="ru-RU"/>
        </w:rPr>
        <w:t>Лукьянцев</w:t>
      </w:r>
      <w:proofErr w:type="spellEnd"/>
      <w:r w:rsidR="001435BE" w:rsidRPr="004C439A">
        <w:rPr>
          <w:rFonts w:ascii="Times New Roman" w:hAnsi="Times New Roman"/>
          <w:bCs/>
          <w:kern w:val="0"/>
          <w:lang w:eastAsia="ru-RU"/>
        </w:rPr>
        <w:t xml:space="preserve"> С.В.</w:t>
      </w:r>
      <w:r w:rsidR="009B7F68" w:rsidRPr="004C439A">
        <w:rPr>
          <w:rFonts w:ascii="Times New Roman" w:hAnsi="Times New Roman"/>
          <w:bCs/>
          <w:kern w:val="0"/>
          <w:lang w:eastAsia="ru-RU"/>
        </w:rPr>
        <w:t xml:space="preserve"> </w:t>
      </w:r>
      <w:r w:rsidRPr="004C439A">
        <w:rPr>
          <w:rFonts w:ascii="Times New Roman" w:hAnsi="Times New Roman"/>
        </w:rPr>
        <w:t xml:space="preserve">за </w:t>
      </w:r>
      <w:r w:rsidR="001435BE" w:rsidRPr="004C439A">
        <w:rPr>
          <w:rFonts w:ascii="Times New Roman" w:hAnsi="Times New Roman"/>
          <w:bCs/>
          <w:kern w:val="0"/>
          <w:lang w:eastAsia="ru-RU"/>
        </w:rPr>
        <w:t xml:space="preserve">  обслуживание и ремонт оргтехники (договор № </w:t>
      </w:r>
      <w:r w:rsidR="006A1F14" w:rsidRPr="004C439A">
        <w:rPr>
          <w:rFonts w:ascii="Times New Roman" w:hAnsi="Times New Roman"/>
          <w:bCs/>
          <w:kern w:val="0"/>
          <w:lang w:eastAsia="ru-RU"/>
        </w:rPr>
        <w:t>46 от 12.02.2019г,</w:t>
      </w:r>
      <w:r w:rsidR="001435BE" w:rsidRPr="004C439A">
        <w:rPr>
          <w:rFonts w:ascii="Times New Roman" w:hAnsi="Times New Roman"/>
          <w:bCs/>
          <w:kern w:val="0"/>
          <w:lang w:eastAsia="ru-RU"/>
        </w:rPr>
        <w:t>)</w:t>
      </w:r>
      <w:r w:rsidR="00896027" w:rsidRPr="004C439A">
        <w:rPr>
          <w:rFonts w:ascii="Times New Roman" w:hAnsi="Times New Roman"/>
          <w:bCs/>
          <w:kern w:val="0"/>
          <w:lang w:eastAsia="ru-RU"/>
        </w:rPr>
        <w:t xml:space="preserve"> – </w:t>
      </w:r>
      <w:r w:rsidR="006A1F14" w:rsidRPr="004C439A">
        <w:rPr>
          <w:rFonts w:ascii="Times New Roman" w:hAnsi="Times New Roman"/>
          <w:bCs/>
          <w:kern w:val="0"/>
          <w:lang w:eastAsia="ru-RU"/>
        </w:rPr>
        <w:t>6,4</w:t>
      </w:r>
      <w:r w:rsidR="00896027" w:rsidRPr="004C439A">
        <w:rPr>
          <w:rFonts w:ascii="Times New Roman" w:hAnsi="Times New Roman"/>
          <w:bCs/>
          <w:kern w:val="0"/>
          <w:lang w:eastAsia="ru-RU"/>
        </w:rPr>
        <w:t xml:space="preserve"> тыс. рублей</w:t>
      </w:r>
      <w:r w:rsidR="007A2D92" w:rsidRPr="004C439A">
        <w:rPr>
          <w:rFonts w:ascii="Times New Roman" w:hAnsi="Times New Roman"/>
          <w:bCs/>
          <w:kern w:val="0"/>
          <w:lang w:eastAsia="ru-RU"/>
        </w:rPr>
        <w:t>;</w:t>
      </w:r>
      <w:r w:rsidR="00896027" w:rsidRPr="00A04F3F">
        <w:rPr>
          <w:rFonts w:ascii="Times New Roman" w:hAnsi="Times New Roman"/>
          <w:b/>
          <w:bCs/>
          <w:kern w:val="0"/>
          <w:lang w:eastAsia="ru-RU"/>
        </w:rPr>
        <w:t xml:space="preserve"> </w:t>
      </w:r>
      <w:r w:rsidR="004C439A" w:rsidRPr="004C439A">
        <w:rPr>
          <w:rFonts w:ascii="Times New Roman" w:hAnsi="Times New Roman"/>
          <w:bCs/>
          <w:kern w:val="0"/>
          <w:lang w:eastAsia="ru-RU"/>
        </w:rPr>
        <w:t>ООО «ВОА» за технический осмотр транспортного средства (договор № 230 от 15.05.2019г.) – 0,4 тыс. рублей;</w:t>
      </w:r>
      <w:r w:rsidR="00896027" w:rsidRPr="00A04F3F">
        <w:rPr>
          <w:rFonts w:ascii="Times New Roman" w:hAnsi="Times New Roman"/>
          <w:b/>
          <w:bCs/>
          <w:kern w:val="0"/>
          <w:lang w:eastAsia="ru-RU"/>
        </w:rPr>
        <w:t xml:space="preserve"> </w:t>
      </w:r>
      <w:r w:rsidR="00896027" w:rsidRPr="006A1F14">
        <w:rPr>
          <w:rFonts w:ascii="Times New Roman" w:hAnsi="Times New Roman"/>
          <w:bCs/>
          <w:kern w:val="0"/>
          <w:lang w:eastAsia="ru-RU"/>
        </w:rPr>
        <w:t xml:space="preserve">трудовое соглашение № </w:t>
      </w:r>
      <w:r w:rsidR="006A1F14" w:rsidRPr="006A1F14">
        <w:rPr>
          <w:rFonts w:ascii="Times New Roman" w:hAnsi="Times New Roman"/>
          <w:bCs/>
          <w:kern w:val="0"/>
          <w:lang w:eastAsia="ru-RU"/>
        </w:rPr>
        <w:t xml:space="preserve">ГПД-30 от 26.09.2019 </w:t>
      </w:r>
      <w:r w:rsidR="00896027" w:rsidRPr="006A1F14">
        <w:rPr>
          <w:rFonts w:ascii="Times New Roman" w:hAnsi="Times New Roman"/>
          <w:bCs/>
          <w:kern w:val="0"/>
          <w:lang w:eastAsia="ru-RU"/>
        </w:rPr>
        <w:t>(</w:t>
      </w:r>
      <w:r w:rsidR="006A1F14" w:rsidRPr="006A1F14">
        <w:rPr>
          <w:rFonts w:ascii="Times New Roman" w:hAnsi="Times New Roman"/>
          <w:bCs/>
          <w:kern w:val="0"/>
          <w:lang w:eastAsia="ru-RU"/>
        </w:rPr>
        <w:t>ремонт автомобиля</w:t>
      </w:r>
      <w:r w:rsidR="00896027" w:rsidRPr="006A1F14">
        <w:rPr>
          <w:rFonts w:ascii="Times New Roman" w:hAnsi="Times New Roman"/>
          <w:bCs/>
          <w:kern w:val="0"/>
          <w:lang w:eastAsia="ru-RU"/>
        </w:rPr>
        <w:t xml:space="preserve">) – </w:t>
      </w:r>
      <w:r w:rsidR="006A1F14" w:rsidRPr="006A1F14">
        <w:rPr>
          <w:rFonts w:ascii="Times New Roman" w:hAnsi="Times New Roman"/>
          <w:bCs/>
          <w:kern w:val="0"/>
          <w:lang w:eastAsia="ru-RU"/>
        </w:rPr>
        <w:t>4,7</w:t>
      </w:r>
      <w:r w:rsidR="00896027" w:rsidRPr="006A1F14">
        <w:rPr>
          <w:rFonts w:ascii="Times New Roman" w:hAnsi="Times New Roman"/>
          <w:bCs/>
          <w:kern w:val="0"/>
          <w:lang w:eastAsia="ru-RU"/>
        </w:rPr>
        <w:t xml:space="preserve"> тыс. рублей;</w:t>
      </w:r>
      <w:proofErr w:type="gramEnd"/>
      <w:r w:rsidR="004C439A">
        <w:rPr>
          <w:rFonts w:ascii="Times New Roman" w:hAnsi="Times New Roman"/>
          <w:bCs/>
          <w:kern w:val="0"/>
          <w:lang w:eastAsia="ru-RU"/>
        </w:rPr>
        <w:t xml:space="preserve"> ООО</w:t>
      </w:r>
      <w:r w:rsidR="004C439A" w:rsidRPr="004C439A">
        <w:rPr>
          <w:rFonts w:ascii="Times New Roman" w:hAnsi="Times New Roman"/>
          <w:bCs/>
          <w:kern w:val="0"/>
          <w:lang w:eastAsia="ru-RU"/>
        </w:rPr>
        <w:t xml:space="preserve"> </w:t>
      </w:r>
      <w:r w:rsidR="004C439A">
        <w:rPr>
          <w:rFonts w:ascii="Times New Roman" w:hAnsi="Times New Roman"/>
          <w:bCs/>
          <w:kern w:val="0"/>
          <w:lang w:eastAsia="ru-RU"/>
        </w:rPr>
        <w:t>«</w:t>
      </w:r>
      <w:r w:rsidR="004C439A" w:rsidRPr="004C439A">
        <w:rPr>
          <w:rFonts w:ascii="Times New Roman" w:hAnsi="Times New Roman"/>
          <w:bCs/>
          <w:kern w:val="0"/>
          <w:lang w:eastAsia="ru-RU"/>
        </w:rPr>
        <w:t>Газпром газораспределение Волгоград</w:t>
      </w:r>
      <w:r w:rsidR="004C439A">
        <w:rPr>
          <w:rFonts w:ascii="Times New Roman" w:hAnsi="Times New Roman"/>
          <w:bCs/>
          <w:kern w:val="0"/>
          <w:lang w:eastAsia="ru-RU"/>
        </w:rPr>
        <w:t>»  п</w:t>
      </w:r>
      <w:r w:rsidR="004C439A" w:rsidRPr="004C439A">
        <w:rPr>
          <w:rFonts w:ascii="Times New Roman" w:hAnsi="Times New Roman"/>
          <w:bCs/>
          <w:kern w:val="0"/>
          <w:lang w:eastAsia="ru-RU"/>
        </w:rPr>
        <w:t>о исполнительному листу серия ФС № 031524237</w:t>
      </w:r>
      <w:r w:rsidR="004C439A">
        <w:rPr>
          <w:rFonts w:ascii="Times New Roman" w:hAnsi="Times New Roman"/>
          <w:bCs/>
          <w:kern w:val="0"/>
          <w:lang w:eastAsia="ru-RU"/>
        </w:rPr>
        <w:t xml:space="preserve"> – 1,1 тыс. рублей; </w:t>
      </w:r>
      <w:r w:rsidR="004C439A" w:rsidRPr="004C439A">
        <w:rPr>
          <w:rFonts w:ascii="Times New Roman" w:hAnsi="Times New Roman"/>
          <w:bCs/>
          <w:kern w:val="0"/>
          <w:lang w:eastAsia="ru-RU"/>
        </w:rPr>
        <w:t xml:space="preserve">ООО </w:t>
      </w:r>
      <w:r w:rsidR="004C439A">
        <w:rPr>
          <w:rFonts w:ascii="Times New Roman" w:hAnsi="Times New Roman"/>
          <w:bCs/>
          <w:kern w:val="0"/>
          <w:lang w:eastAsia="ru-RU"/>
        </w:rPr>
        <w:t>«</w:t>
      </w:r>
      <w:r w:rsidR="004C439A" w:rsidRPr="004C439A">
        <w:rPr>
          <w:rFonts w:ascii="Times New Roman" w:hAnsi="Times New Roman"/>
          <w:bCs/>
          <w:kern w:val="0"/>
          <w:lang w:eastAsia="ru-RU"/>
        </w:rPr>
        <w:t>Областная специализированная диагностика Всероссийского общества автомобилистов</w:t>
      </w:r>
      <w:r w:rsidR="004C439A">
        <w:rPr>
          <w:rFonts w:ascii="Times New Roman" w:hAnsi="Times New Roman"/>
          <w:bCs/>
          <w:kern w:val="0"/>
          <w:lang w:eastAsia="ru-RU"/>
        </w:rPr>
        <w:t xml:space="preserve">» за технический осмотр транспортного средства  - 0,8 тыс. рублей; </w:t>
      </w:r>
    </w:p>
    <w:p w:rsidR="004C439A" w:rsidRPr="00292E86" w:rsidRDefault="006634D7" w:rsidP="006634D7">
      <w:pPr>
        <w:pStyle w:val="21"/>
        <w:tabs>
          <w:tab w:val="left" w:pos="-180"/>
        </w:tabs>
        <w:spacing w:after="0" w:line="240" w:lineRule="auto"/>
        <w:jc w:val="both"/>
        <w:rPr>
          <w:rFonts w:ascii="Times New Roman" w:hAnsi="Times New Roman"/>
          <w:bCs/>
          <w:kern w:val="0"/>
          <w:lang w:eastAsia="ru-RU"/>
        </w:rPr>
      </w:pPr>
      <w:r w:rsidRPr="00A04F3F">
        <w:rPr>
          <w:rFonts w:ascii="Times New Roman" w:hAnsi="Times New Roman"/>
          <w:b/>
          <w:kern w:val="0"/>
          <w:lang w:eastAsia="ru-RU"/>
        </w:rPr>
        <w:t xml:space="preserve">  </w:t>
      </w:r>
      <w:r w:rsidR="00602C53" w:rsidRPr="00A04F3F">
        <w:rPr>
          <w:rFonts w:ascii="Times New Roman" w:hAnsi="Times New Roman"/>
          <w:b/>
          <w:kern w:val="0"/>
          <w:lang w:eastAsia="ru-RU"/>
        </w:rPr>
        <w:t xml:space="preserve">      </w:t>
      </w:r>
      <w:r w:rsidR="007B0F40" w:rsidRPr="004C439A">
        <w:rPr>
          <w:rFonts w:ascii="Times New Roman" w:hAnsi="Times New Roman"/>
          <w:kern w:val="0"/>
          <w:lang w:eastAsia="ru-RU"/>
        </w:rPr>
        <w:t>КОСГУ 226 «</w:t>
      </w:r>
      <w:r w:rsidR="007B0F40" w:rsidRPr="004C439A">
        <w:rPr>
          <w:rFonts w:ascii="Times New Roman" w:hAnsi="Times New Roman"/>
        </w:rPr>
        <w:t>Прочие работы,  услуги»</w:t>
      </w:r>
      <w:r w:rsidR="00AB3963" w:rsidRPr="004C439A">
        <w:rPr>
          <w:rFonts w:ascii="Times New Roman" w:hAnsi="Times New Roman"/>
        </w:rPr>
        <w:t xml:space="preserve">, вид расходов 242 -  </w:t>
      </w:r>
      <w:r w:rsidR="004C439A" w:rsidRPr="004C439A">
        <w:rPr>
          <w:rFonts w:ascii="Times New Roman" w:hAnsi="Times New Roman"/>
        </w:rPr>
        <w:t>71,2</w:t>
      </w:r>
      <w:r w:rsidR="007B0F40" w:rsidRPr="004C439A">
        <w:rPr>
          <w:rFonts w:ascii="Times New Roman" w:hAnsi="Times New Roman"/>
          <w:kern w:val="0"/>
          <w:lang w:eastAsia="ru-RU"/>
        </w:rPr>
        <w:t xml:space="preserve"> </w:t>
      </w:r>
      <w:r w:rsidR="003236F2" w:rsidRPr="004C439A">
        <w:rPr>
          <w:rFonts w:ascii="Times New Roman" w:hAnsi="Times New Roman"/>
          <w:kern w:val="0"/>
          <w:lang w:eastAsia="ru-RU"/>
        </w:rPr>
        <w:t xml:space="preserve"> </w:t>
      </w:r>
      <w:r w:rsidR="007B0F40" w:rsidRPr="004C439A">
        <w:rPr>
          <w:rFonts w:ascii="Times New Roman" w:hAnsi="Times New Roman"/>
          <w:kern w:val="0"/>
          <w:lang w:eastAsia="ru-RU"/>
        </w:rPr>
        <w:t xml:space="preserve"> т</w:t>
      </w:r>
      <w:r w:rsidR="007B0F40" w:rsidRPr="004C439A">
        <w:rPr>
          <w:rFonts w:ascii="Times New Roman" w:hAnsi="Times New Roman"/>
        </w:rPr>
        <w:t xml:space="preserve">ыс. рублей, </w:t>
      </w:r>
      <w:r w:rsidR="00AB3963" w:rsidRPr="004C439A">
        <w:rPr>
          <w:rFonts w:ascii="Times New Roman" w:hAnsi="Times New Roman"/>
        </w:rPr>
        <w:t xml:space="preserve"> </w:t>
      </w:r>
      <w:r w:rsidR="007B0F40" w:rsidRPr="004C439A">
        <w:rPr>
          <w:rFonts w:ascii="Times New Roman" w:hAnsi="Times New Roman"/>
        </w:rPr>
        <w:t xml:space="preserve"> в основном, расходы  направлены  </w:t>
      </w:r>
      <w:r w:rsidR="00AB69AC" w:rsidRPr="004C439A">
        <w:rPr>
          <w:rFonts w:ascii="Times New Roman" w:hAnsi="Times New Roman"/>
          <w:bCs/>
          <w:kern w:val="0"/>
          <w:lang w:eastAsia="ru-RU"/>
        </w:rPr>
        <w:t xml:space="preserve"> на оплату договоров</w:t>
      </w:r>
      <w:r w:rsidR="007B0F40" w:rsidRPr="004C439A">
        <w:rPr>
          <w:rFonts w:ascii="Times New Roman" w:hAnsi="Times New Roman"/>
          <w:bCs/>
          <w:kern w:val="0"/>
          <w:lang w:eastAsia="ru-RU"/>
        </w:rPr>
        <w:t>:</w:t>
      </w:r>
      <w:r w:rsidR="00292E86" w:rsidRPr="00A04F3F">
        <w:rPr>
          <w:rFonts w:ascii="Times New Roman" w:hAnsi="Times New Roman"/>
          <w:b/>
          <w:bCs/>
          <w:kern w:val="0"/>
          <w:lang w:eastAsia="ru-RU"/>
        </w:rPr>
        <w:t xml:space="preserve"> </w:t>
      </w:r>
      <w:r w:rsidR="00292E86" w:rsidRPr="00292E86">
        <w:rPr>
          <w:rFonts w:ascii="Times New Roman" w:hAnsi="Times New Roman"/>
          <w:bCs/>
          <w:kern w:val="0"/>
          <w:lang w:eastAsia="ru-RU"/>
        </w:rPr>
        <w:t xml:space="preserve">ЗАО «ПФ «СКБ КОНТУР» за    предоставление права использования и абонентское обслуживание Системы </w:t>
      </w:r>
      <w:proofErr w:type="spellStart"/>
      <w:r w:rsidR="00292E86" w:rsidRPr="00292E86">
        <w:rPr>
          <w:rFonts w:ascii="Times New Roman" w:hAnsi="Times New Roman"/>
          <w:bCs/>
          <w:kern w:val="0"/>
          <w:lang w:eastAsia="ru-RU"/>
        </w:rPr>
        <w:t>Контур</w:t>
      </w:r>
      <w:proofErr w:type="gramStart"/>
      <w:r w:rsidR="00292E86" w:rsidRPr="00292E86">
        <w:rPr>
          <w:rFonts w:ascii="Times New Roman" w:hAnsi="Times New Roman"/>
          <w:bCs/>
          <w:kern w:val="0"/>
          <w:lang w:eastAsia="ru-RU"/>
        </w:rPr>
        <w:t>.Э</w:t>
      </w:r>
      <w:proofErr w:type="gramEnd"/>
      <w:r w:rsidR="00292E86" w:rsidRPr="00292E86">
        <w:rPr>
          <w:rFonts w:ascii="Times New Roman" w:hAnsi="Times New Roman"/>
          <w:bCs/>
          <w:kern w:val="0"/>
          <w:lang w:eastAsia="ru-RU"/>
        </w:rPr>
        <w:t>кстерн</w:t>
      </w:r>
      <w:proofErr w:type="spellEnd"/>
      <w:r w:rsidR="00292E86" w:rsidRPr="00292E86">
        <w:rPr>
          <w:rFonts w:ascii="Times New Roman" w:hAnsi="Times New Roman"/>
          <w:bCs/>
          <w:kern w:val="0"/>
          <w:lang w:eastAsia="ru-RU"/>
        </w:rPr>
        <w:t xml:space="preserve">  (договор №  18042283/19 от 25.10.2019) – 10,3 тыс. рублей</w:t>
      </w:r>
      <w:r w:rsidR="00292E86">
        <w:rPr>
          <w:rFonts w:ascii="Times New Roman" w:hAnsi="Times New Roman"/>
          <w:bCs/>
          <w:kern w:val="0"/>
          <w:lang w:eastAsia="ru-RU"/>
        </w:rPr>
        <w:t>, з</w:t>
      </w:r>
      <w:r w:rsidR="00292E86" w:rsidRPr="00292E86">
        <w:rPr>
          <w:rFonts w:ascii="Times New Roman" w:hAnsi="Times New Roman"/>
          <w:bCs/>
          <w:kern w:val="0"/>
          <w:lang w:eastAsia="ru-RU"/>
        </w:rPr>
        <w:t xml:space="preserve">а право использования программы для ЭВМ </w:t>
      </w:r>
      <w:r w:rsidR="00292E86">
        <w:rPr>
          <w:rFonts w:ascii="Times New Roman" w:hAnsi="Times New Roman"/>
          <w:bCs/>
          <w:kern w:val="0"/>
          <w:lang w:eastAsia="ru-RU"/>
        </w:rPr>
        <w:t>«</w:t>
      </w:r>
      <w:proofErr w:type="spellStart"/>
      <w:r w:rsidR="00292E86" w:rsidRPr="00292E86">
        <w:rPr>
          <w:rFonts w:ascii="Times New Roman" w:hAnsi="Times New Roman"/>
          <w:bCs/>
          <w:kern w:val="0"/>
          <w:lang w:eastAsia="ru-RU"/>
        </w:rPr>
        <w:t>Диадок</w:t>
      </w:r>
      <w:proofErr w:type="spellEnd"/>
      <w:r w:rsidR="00292E86">
        <w:rPr>
          <w:rFonts w:ascii="Times New Roman" w:hAnsi="Times New Roman"/>
          <w:bCs/>
          <w:kern w:val="0"/>
          <w:lang w:eastAsia="ru-RU"/>
        </w:rPr>
        <w:t>»</w:t>
      </w:r>
      <w:r w:rsidR="00292E86" w:rsidRPr="00292E86">
        <w:rPr>
          <w:rFonts w:ascii="Times New Roman" w:hAnsi="Times New Roman"/>
          <w:bCs/>
          <w:kern w:val="0"/>
          <w:lang w:eastAsia="ru-RU"/>
        </w:rPr>
        <w:t xml:space="preserve"> </w:t>
      </w:r>
      <w:r w:rsidR="00292E86">
        <w:rPr>
          <w:rFonts w:ascii="Times New Roman" w:hAnsi="Times New Roman"/>
          <w:bCs/>
          <w:kern w:val="0"/>
          <w:lang w:eastAsia="ru-RU"/>
        </w:rPr>
        <w:t xml:space="preserve">(договор № </w:t>
      </w:r>
      <w:r w:rsidR="00292E86" w:rsidRPr="00292E86">
        <w:rPr>
          <w:rFonts w:ascii="Times New Roman" w:hAnsi="Times New Roman"/>
          <w:bCs/>
          <w:kern w:val="0"/>
          <w:lang w:eastAsia="ru-RU"/>
        </w:rPr>
        <w:t>10710259/19д от 27.02.2019</w:t>
      </w:r>
      <w:r w:rsidR="00292E86">
        <w:rPr>
          <w:rFonts w:ascii="Times New Roman" w:hAnsi="Times New Roman"/>
          <w:bCs/>
          <w:kern w:val="0"/>
          <w:lang w:eastAsia="ru-RU"/>
        </w:rPr>
        <w:t xml:space="preserve">) – 0,9 тыс. рублей; трудовой договор </w:t>
      </w:r>
      <w:r w:rsidR="00292E86" w:rsidRPr="00292E86">
        <w:rPr>
          <w:rFonts w:ascii="Times New Roman" w:hAnsi="Times New Roman"/>
          <w:bCs/>
          <w:kern w:val="0"/>
          <w:lang w:eastAsia="ru-RU"/>
        </w:rPr>
        <w:t xml:space="preserve"> №</w:t>
      </w:r>
      <w:r w:rsidR="00292E86">
        <w:rPr>
          <w:rFonts w:ascii="Times New Roman" w:hAnsi="Times New Roman"/>
          <w:bCs/>
          <w:kern w:val="0"/>
          <w:lang w:eastAsia="ru-RU"/>
        </w:rPr>
        <w:t xml:space="preserve"> </w:t>
      </w:r>
      <w:r w:rsidR="00292E86" w:rsidRPr="00292E86">
        <w:rPr>
          <w:rFonts w:ascii="Times New Roman" w:hAnsi="Times New Roman"/>
          <w:bCs/>
          <w:kern w:val="0"/>
          <w:lang w:eastAsia="ru-RU"/>
        </w:rPr>
        <w:t>ГПД-37 от 06.12.2019</w:t>
      </w:r>
      <w:r w:rsidR="00292E86">
        <w:rPr>
          <w:rFonts w:ascii="Times New Roman" w:hAnsi="Times New Roman"/>
          <w:bCs/>
          <w:kern w:val="0"/>
          <w:lang w:eastAsia="ru-RU"/>
        </w:rPr>
        <w:t xml:space="preserve"> (</w:t>
      </w:r>
      <w:r w:rsidR="00292E86" w:rsidRPr="00292E86">
        <w:rPr>
          <w:rFonts w:ascii="Times New Roman" w:hAnsi="Times New Roman"/>
          <w:bCs/>
          <w:kern w:val="0"/>
          <w:lang w:eastAsia="ru-RU"/>
        </w:rPr>
        <w:t>обновление, восстановление 1С)</w:t>
      </w:r>
      <w:r w:rsidR="00292E86">
        <w:rPr>
          <w:rFonts w:ascii="Times New Roman" w:hAnsi="Times New Roman"/>
          <w:bCs/>
          <w:kern w:val="0"/>
          <w:lang w:eastAsia="ru-RU"/>
        </w:rPr>
        <w:t xml:space="preserve"> – 28,9 тыс. рублей;</w:t>
      </w:r>
      <w:r w:rsidR="00292E86" w:rsidRPr="00292E86">
        <w:t xml:space="preserve"> </w:t>
      </w:r>
      <w:r w:rsidR="00292E86" w:rsidRPr="00292E86">
        <w:rPr>
          <w:rFonts w:ascii="Times New Roman" w:hAnsi="Times New Roman"/>
        </w:rPr>
        <w:t xml:space="preserve">трудовой </w:t>
      </w:r>
      <w:r w:rsidR="00292E86" w:rsidRPr="00292E86">
        <w:rPr>
          <w:rFonts w:ascii="Times New Roman" w:hAnsi="Times New Roman"/>
          <w:bCs/>
          <w:kern w:val="0"/>
          <w:lang w:eastAsia="ru-RU"/>
        </w:rPr>
        <w:t>договор</w:t>
      </w:r>
      <w:r w:rsidR="00292E86">
        <w:rPr>
          <w:rFonts w:ascii="Times New Roman" w:hAnsi="Times New Roman"/>
          <w:bCs/>
          <w:kern w:val="0"/>
          <w:lang w:eastAsia="ru-RU"/>
        </w:rPr>
        <w:t xml:space="preserve"> </w:t>
      </w:r>
      <w:r w:rsidR="00292E86" w:rsidRPr="00292E86">
        <w:rPr>
          <w:rFonts w:ascii="Times New Roman" w:hAnsi="Times New Roman"/>
          <w:bCs/>
          <w:kern w:val="0"/>
          <w:lang w:eastAsia="ru-RU"/>
        </w:rPr>
        <w:t xml:space="preserve"> КУ-0019-03-ИП от 25.03.2019</w:t>
      </w:r>
      <w:r w:rsidR="00292E86">
        <w:rPr>
          <w:rFonts w:ascii="Times New Roman" w:hAnsi="Times New Roman"/>
          <w:bCs/>
          <w:kern w:val="0"/>
          <w:lang w:eastAsia="ru-RU"/>
        </w:rPr>
        <w:t xml:space="preserve"> (</w:t>
      </w:r>
      <w:r w:rsidR="00292E86" w:rsidRPr="00292E86">
        <w:rPr>
          <w:rFonts w:ascii="Times New Roman" w:hAnsi="Times New Roman"/>
          <w:bCs/>
          <w:kern w:val="0"/>
          <w:lang w:eastAsia="ru-RU"/>
        </w:rPr>
        <w:t>переход на 1С</w:t>
      </w:r>
      <w:proofErr w:type="gramStart"/>
      <w:r w:rsidR="00292E86" w:rsidRPr="00292E86">
        <w:rPr>
          <w:rFonts w:ascii="Times New Roman" w:hAnsi="Times New Roman"/>
          <w:bCs/>
          <w:kern w:val="0"/>
          <w:lang w:eastAsia="ru-RU"/>
        </w:rPr>
        <w:t>:Б</w:t>
      </w:r>
      <w:proofErr w:type="gramEnd"/>
      <w:r w:rsidR="00292E86" w:rsidRPr="00292E86">
        <w:rPr>
          <w:rFonts w:ascii="Times New Roman" w:hAnsi="Times New Roman"/>
          <w:bCs/>
          <w:kern w:val="0"/>
          <w:lang w:eastAsia="ru-RU"/>
        </w:rPr>
        <w:t>ГУ ред.2 и услуги бухгалтера-консультанта по учету ОС</w:t>
      </w:r>
      <w:r w:rsidR="00292E86">
        <w:rPr>
          <w:rFonts w:ascii="Times New Roman" w:hAnsi="Times New Roman"/>
          <w:bCs/>
          <w:kern w:val="0"/>
          <w:lang w:eastAsia="ru-RU"/>
        </w:rPr>
        <w:t>) – 7,2 тыс. рублей;</w:t>
      </w:r>
      <w:r w:rsidR="00292E86" w:rsidRPr="00292E86">
        <w:rPr>
          <w:rFonts w:ascii="Times New Roman" w:hAnsi="Times New Roman"/>
          <w:bCs/>
          <w:kern w:val="0"/>
          <w:lang w:eastAsia="ru-RU"/>
        </w:rPr>
        <w:t xml:space="preserve"> ООО «Группа компаний «ТВИМ» за услуги по установке, тестированию программ ЭВМ  (контракт М1-19-4336 от 09.01.2019г.</w:t>
      </w:r>
      <w:r w:rsidR="00292E86">
        <w:rPr>
          <w:rFonts w:ascii="Times New Roman" w:hAnsi="Times New Roman"/>
          <w:bCs/>
          <w:kern w:val="0"/>
          <w:lang w:eastAsia="ru-RU"/>
        </w:rPr>
        <w:t xml:space="preserve">) – 13,0 тыс. рублей; </w:t>
      </w:r>
      <w:r w:rsidR="00292E86" w:rsidRPr="00292E86">
        <w:rPr>
          <w:rFonts w:ascii="Times New Roman" w:hAnsi="Times New Roman"/>
          <w:bCs/>
          <w:kern w:val="0"/>
          <w:lang w:eastAsia="ru-RU"/>
        </w:rPr>
        <w:t>ООО «Открытые Бизнес Технологии» за гарантированную поддержку ИАС «</w:t>
      </w:r>
      <w:proofErr w:type="spellStart"/>
      <w:r w:rsidR="00292E86" w:rsidRPr="00292E86">
        <w:rPr>
          <w:rFonts w:ascii="Times New Roman" w:hAnsi="Times New Roman"/>
          <w:bCs/>
          <w:kern w:val="0"/>
          <w:lang w:eastAsia="ru-RU"/>
        </w:rPr>
        <w:t>БАРС.WEB-Бюджетная</w:t>
      </w:r>
      <w:proofErr w:type="spellEnd"/>
      <w:r w:rsidR="00292E86" w:rsidRPr="00292E86">
        <w:rPr>
          <w:rFonts w:ascii="Times New Roman" w:hAnsi="Times New Roman"/>
          <w:bCs/>
          <w:kern w:val="0"/>
          <w:lang w:eastAsia="ru-RU"/>
        </w:rPr>
        <w:t xml:space="preserve"> отчетность» (договор 16385-WEB 2019 от 30.01.2019г) – 12,7 тыс. рублей</w:t>
      </w:r>
      <w:r w:rsidR="00292E86">
        <w:rPr>
          <w:rFonts w:ascii="Times New Roman" w:hAnsi="Times New Roman"/>
          <w:bCs/>
          <w:kern w:val="0"/>
          <w:lang w:eastAsia="ru-RU"/>
        </w:rPr>
        <w:t>;</w:t>
      </w:r>
    </w:p>
    <w:p w:rsidR="00752A35" w:rsidRDefault="007B0F40" w:rsidP="00752A35">
      <w:pPr>
        <w:pStyle w:val="21"/>
        <w:tabs>
          <w:tab w:val="left" w:pos="-180"/>
        </w:tabs>
        <w:spacing w:after="0" w:line="240" w:lineRule="auto"/>
        <w:jc w:val="both"/>
        <w:rPr>
          <w:rFonts w:ascii="Times New Roman" w:hAnsi="Times New Roman"/>
          <w:bCs/>
          <w:kern w:val="0"/>
          <w:lang w:eastAsia="ru-RU"/>
        </w:rPr>
      </w:pPr>
      <w:r w:rsidRPr="00A04F3F">
        <w:rPr>
          <w:rFonts w:ascii="Times New Roman" w:hAnsi="Times New Roman"/>
          <w:b/>
          <w:bCs/>
          <w:kern w:val="0"/>
          <w:lang w:eastAsia="ru-RU"/>
        </w:rPr>
        <w:t xml:space="preserve"> </w:t>
      </w:r>
      <w:r w:rsidR="00292E86">
        <w:rPr>
          <w:rFonts w:ascii="Times New Roman" w:hAnsi="Times New Roman"/>
          <w:b/>
          <w:bCs/>
          <w:kern w:val="0"/>
          <w:lang w:eastAsia="ru-RU"/>
        </w:rPr>
        <w:t xml:space="preserve">      </w:t>
      </w:r>
      <w:r w:rsidR="004B33B0" w:rsidRPr="00A04F3F">
        <w:rPr>
          <w:rFonts w:ascii="Times New Roman" w:hAnsi="Times New Roman"/>
          <w:b/>
          <w:bCs/>
          <w:kern w:val="0"/>
          <w:lang w:eastAsia="ru-RU"/>
        </w:rPr>
        <w:t xml:space="preserve"> </w:t>
      </w:r>
      <w:r w:rsidR="00AA4747" w:rsidRPr="00292E86">
        <w:rPr>
          <w:rFonts w:ascii="Times New Roman" w:hAnsi="Times New Roman"/>
          <w:kern w:val="0"/>
          <w:lang w:eastAsia="ru-RU"/>
        </w:rPr>
        <w:t>КОСГУ 226 «</w:t>
      </w:r>
      <w:r w:rsidR="00AA4747" w:rsidRPr="00292E86">
        <w:rPr>
          <w:rFonts w:ascii="Times New Roman" w:hAnsi="Times New Roman"/>
        </w:rPr>
        <w:t>Прочие работы,  услуги», вид расходов 24</w:t>
      </w:r>
      <w:r w:rsidR="004B33B0" w:rsidRPr="00292E86">
        <w:rPr>
          <w:rFonts w:ascii="Times New Roman" w:hAnsi="Times New Roman"/>
        </w:rPr>
        <w:t>4</w:t>
      </w:r>
      <w:r w:rsidR="00AA4747" w:rsidRPr="00292E86">
        <w:rPr>
          <w:rFonts w:ascii="Times New Roman" w:hAnsi="Times New Roman"/>
        </w:rPr>
        <w:t xml:space="preserve"> -  </w:t>
      </w:r>
      <w:r w:rsidR="00292E86" w:rsidRPr="00292E86">
        <w:rPr>
          <w:rFonts w:ascii="Times New Roman" w:hAnsi="Times New Roman"/>
        </w:rPr>
        <w:t>261,2</w:t>
      </w:r>
      <w:r w:rsidR="00AA4747" w:rsidRPr="00292E86">
        <w:rPr>
          <w:rFonts w:ascii="Times New Roman" w:hAnsi="Times New Roman"/>
          <w:kern w:val="0"/>
          <w:lang w:eastAsia="ru-RU"/>
        </w:rPr>
        <w:t xml:space="preserve">   т</w:t>
      </w:r>
      <w:r w:rsidR="00AA4747" w:rsidRPr="00292E86">
        <w:rPr>
          <w:rFonts w:ascii="Times New Roman" w:hAnsi="Times New Roman"/>
        </w:rPr>
        <w:t>ыс. рублей на оплату договоров:</w:t>
      </w:r>
      <w:r w:rsidR="004B33B0" w:rsidRPr="00A04F3F">
        <w:rPr>
          <w:rFonts w:ascii="Times New Roman" w:hAnsi="Times New Roman"/>
          <w:b/>
        </w:rPr>
        <w:t xml:space="preserve"> </w:t>
      </w:r>
      <w:proofErr w:type="gramStart"/>
      <w:r w:rsidR="00752A35" w:rsidRPr="00752A35">
        <w:rPr>
          <w:rFonts w:ascii="Times New Roman" w:hAnsi="Times New Roman"/>
        </w:rPr>
        <w:t>ОАО «</w:t>
      </w:r>
      <w:proofErr w:type="spellStart"/>
      <w:r w:rsidR="00752A35" w:rsidRPr="00752A35">
        <w:rPr>
          <w:rFonts w:ascii="Times New Roman" w:hAnsi="Times New Roman"/>
        </w:rPr>
        <w:t>АльфаСтрахование</w:t>
      </w:r>
      <w:proofErr w:type="spellEnd"/>
      <w:r w:rsidR="00752A35" w:rsidRPr="00752A35">
        <w:rPr>
          <w:rFonts w:ascii="Times New Roman" w:hAnsi="Times New Roman"/>
        </w:rPr>
        <w:t>»  Волгоградский филиал за ОСАГО  (договор №  SC4192-01682710-9 от 13.05.2019) – 6,9 тыс. рублей;</w:t>
      </w:r>
      <w:r w:rsidR="00752A35" w:rsidRPr="00752A35">
        <w:t xml:space="preserve"> </w:t>
      </w:r>
      <w:r w:rsidR="00752A35" w:rsidRPr="00752A35">
        <w:rPr>
          <w:rFonts w:ascii="Times New Roman" w:hAnsi="Times New Roman"/>
        </w:rPr>
        <w:t xml:space="preserve">ООО </w:t>
      </w:r>
      <w:r w:rsidR="00752A35">
        <w:rPr>
          <w:rFonts w:ascii="Times New Roman" w:hAnsi="Times New Roman"/>
        </w:rPr>
        <w:t>«</w:t>
      </w:r>
      <w:r w:rsidR="00752A35" w:rsidRPr="00752A35">
        <w:rPr>
          <w:rFonts w:ascii="Times New Roman" w:hAnsi="Times New Roman"/>
        </w:rPr>
        <w:t>ЦЭРОТ</w:t>
      </w:r>
      <w:r w:rsidR="00752A35">
        <w:rPr>
          <w:rFonts w:ascii="Times New Roman" w:hAnsi="Times New Roman"/>
        </w:rPr>
        <w:t>»</w:t>
      </w:r>
      <w:r w:rsidR="00752A35" w:rsidRPr="00752A35">
        <w:t xml:space="preserve"> </w:t>
      </w:r>
      <w:r w:rsidR="00752A35">
        <w:rPr>
          <w:rFonts w:ascii="Times New Roman" w:hAnsi="Times New Roman"/>
        </w:rPr>
        <w:t>з</w:t>
      </w:r>
      <w:r w:rsidR="00752A35" w:rsidRPr="00752A35">
        <w:rPr>
          <w:rFonts w:ascii="Times New Roman" w:hAnsi="Times New Roman"/>
        </w:rPr>
        <w:t xml:space="preserve">а выполнение работ по проведению </w:t>
      </w:r>
      <w:r w:rsidR="00752A35">
        <w:rPr>
          <w:rFonts w:ascii="Times New Roman" w:hAnsi="Times New Roman"/>
        </w:rPr>
        <w:t>с</w:t>
      </w:r>
      <w:r w:rsidR="00752A35" w:rsidRPr="00752A35">
        <w:rPr>
          <w:rFonts w:ascii="Times New Roman" w:hAnsi="Times New Roman"/>
        </w:rPr>
        <w:t xml:space="preserve">пец. оценки условий труда </w:t>
      </w:r>
      <w:r w:rsidR="00752A35">
        <w:rPr>
          <w:rFonts w:ascii="Times New Roman" w:hAnsi="Times New Roman"/>
        </w:rPr>
        <w:t xml:space="preserve">(договор № </w:t>
      </w:r>
      <w:r w:rsidR="00752A35" w:rsidRPr="00752A35">
        <w:rPr>
          <w:rFonts w:ascii="Times New Roman" w:hAnsi="Times New Roman"/>
        </w:rPr>
        <w:t>483-19 от 17.10.2019</w:t>
      </w:r>
      <w:r w:rsidR="00752A35">
        <w:rPr>
          <w:rFonts w:ascii="Times New Roman" w:hAnsi="Times New Roman"/>
        </w:rPr>
        <w:t>) – 19,5 тыс. рублей;</w:t>
      </w:r>
      <w:r w:rsidR="00752A35" w:rsidRPr="00752A35">
        <w:rPr>
          <w:rFonts w:ascii="Times New Roman" w:hAnsi="Times New Roman"/>
          <w:b/>
        </w:rPr>
        <w:t xml:space="preserve"> </w:t>
      </w:r>
      <w:r w:rsidR="00752A35" w:rsidRPr="00752A35">
        <w:rPr>
          <w:rFonts w:ascii="Times New Roman" w:hAnsi="Times New Roman"/>
        </w:rPr>
        <w:t xml:space="preserve">ОВО по </w:t>
      </w:r>
      <w:proofErr w:type="spellStart"/>
      <w:r w:rsidR="00752A35" w:rsidRPr="00752A35">
        <w:rPr>
          <w:rFonts w:ascii="Times New Roman" w:hAnsi="Times New Roman"/>
        </w:rPr>
        <w:t>Фроловскому</w:t>
      </w:r>
      <w:proofErr w:type="spellEnd"/>
      <w:r w:rsidR="00752A35" w:rsidRPr="00752A35">
        <w:rPr>
          <w:rFonts w:ascii="Times New Roman" w:hAnsi="Times New Roman"/>
        </w:rPr>
        <w:t xml:space="preserve"> району - филиал ФГКУ «УВО ВНГ России по Волгоградской области» услуги по охране (договор  № 258 от 15.01.2019 г.) – 5,2 тыс. рублей;</w:t>
      </w:r>
      <w:proofErr w:type="gramEnd"/>
      <w:r w:rsidR="00752A35" w:rsidRPr="00752A35">
        <w:rPr>
          <w:rFonts w:ascii="Times New Roman" w:hAnsi="Times New Roman"/>
        </w:rPr>
        <w:t xml:space="preserve"> </w:t>
      </w:r>
      <w:r w:rsidR="00CD581A" w:rsidRPr="00CD581A">
        <w:rPr>
          <w:rFonts w:ascii="Times New Roman" w:hAnsi="Times New Roman"/>
        </w:rPr>
        <w:t>Территориальный орган федеральной службы государственной статистики по Волгоградской области</w:t>
      </w:r>
      <w:r w:rsidR="00CD581A">
        <w:rPr>
          <w:rFonts w:ascii="Times New Roman" w:hAnsi="Times New Roman"/>
        </w:rPr>
        <w:t xml:space="preserve"> з</w:t>
      </w:r>
      <w:r w:rsidR="00CD581A" w:rsidRPr="00CD581A">
        <w:rPr>
          <w:rFonts w:ascii="Times New Roman" w:hAnsi="Times New Roman"/>
        </w:rPr>
        <w:t xml:space="preserve">а информационные услуги </w:t>
      </w:r>
      <w:r w:rsidR="00CD581A">
        <w:rPr>
          <w:rFonts w:ascii="Times New Roman" w:hAnsi="Times New Roman"/>
        </w:rPr>
        <w:t xml:space="preserve"> (договор  №</w:t>
      </w:r>
      <w:r w:rsidR="00CD581A" w:rsidRPr="00CD581A">
        <w:rPr>
          <w:rFonts w:ascii="Times New Roman" w:hAnsi="Times New Roman"/>
        </w:rPr>
        <w:t xml:space="preserve"> </w:t>
      </w:r>
      <w:r w:rsidR="00CD581A">
        <w:rPr>
          <w:rFonts w:ascii="Times New Roman" w:hAnsi="Times New Roman"/>
        </w:rPr>
        <w:t xml:space="preserve"> </w:t>
      </w:r>
      <w:r w:rsidR="00CD581A" w:rsidRPr="00CD581A">
        <w:rPr>
          <w:rFonts w:ascii="Times New Roman" w:hAnsi="Times New Roman"/>
        </w:rPr>
        <w:t>445-20/194 от 11.01.2019</w:t>
      </w:r>
      <w:r w:rsidR="00CD581A">
        <w:rPr>
          <w:rFonts w:ascii="Times New Roman" w:hAnsi="Times New Roman"/>
        </w:rPr>
        <w:t xml:space="preserve">) – 1,0 тыс. рублей; </w:t>
      </w:r>
      <w:r w:rsidR="00E81680">
        <w:rPr>
          <w:rFonts w:ascii="Times New Roman" w:hAnsi="Times New Roman"/>
          <w:bCs/>
          <w:kern w:val="0"/>
          <w:lang w:eastAsia="ru-RU"/>
        </w:rPr>
        <w:t xml:space="preserve"> </w:t>
      </w:r>
      <w:r w:rsidR="00752A35" w:rsidRPr="00752A35">
        <w:rPr>
          <w:rFonts w:ascii="Times New Roman" w:hAnsi="Times New Roman"/>
          <w:bCs/>
          <w:kern w:val="0"/>
          <w:lang w:eastAsia="ru-RU"/>
        </w:rPr>
        <w:t xml:space="preserve"> трудовые соглашения    – 240,6 тыс. рублей;</w:t>
      </w:r>
    </w:p>
    <w:p w:rsidR="00EB0CAA" w:rsidRDefault="00EB0CAA" w:rsidP="00C87853">
      <w:pPr>
        <w:spacing w:after="0" w:line="240" w:lineRule="auto"/>
        <w:jc w:val="both"/>
        <w:rPr>
          <w:rFonts w:ascii="Times New Roman" w:eastAsia="Times New Roman" w:hAnsi="Times New Roman" w:cs="Times New Roman"/>
          <w:bCs/>
          <w:color w:val="000000"/>
          <w:sz w:val="24"/>
          <w:szCs w:val="24"/>
          <w:lang w:eastAsia="ru-RU"/>
        </w:rPr>
      </w:pPr>
      <w:r>
        <w:rPr>
          <w:rFonts w:ascii="Times New Roman" w:hAnsi="Times New Roman"/>
          <w:bCs/>
          <w:kern w:val="0"/>
          <w:lang w:eastAsia="ru-RU"/>
        </w:rPr>
        <w:t xml:space="preserve">         КОСГУ </w:t>
      </w:r>
      <w:r w:rsidRPr="00EB0CAA">
        <w:rPr>
          <w:rFonts w:ascii="Times New Roman" w:eastAsia="Times New Roman" w:hAnsi="Times New Roman" w:cs="Times New Roman"/>
          <w:bCs/>
          <w:color w:val="000000"/>
          <w:sz w:val="24"/>
          <w:szCs w:val="24"/>
          <w:lang w:eastAsia="ru-RU"/>
        </w:rPr>
        <w:t>266 «Социальные пособия и компенсации персоналу в денежной форме»</w:t>
      </w:r>
      <w:r>
        <w:rPr>
          <w:rFonts w:ascii="Times New Roman" w:eastAsia="Times New Roman" w:hAnsi="Times New Roman" w:cs="Times New Roman"/>
          <w:bCs/>
          <w:color w:val="000000"/>
          <w:sz w:val="24"/>
          <w:szCs w:val="24"/>
          <w:lang w:eastAsia="ru-RU"/>
        </w:rPr>
        <w:t xml:space="preserve"> - 13,7 тыс. рублей;</w:t>
      </w:r>
    </w:p>
    <w:p w:rsidR="00EB0CAA" w:rsidRPr="00E12213" w:rsidRDefault="00EB0CAA" w:rsidP="00C87853">
      <w:pPr>
        <w:spacing w:after="0" w:line="240" w:lineRule="auto"/>
        <w:jc w:val="both"/>
        <w:rPr>
          <w:rFonts w:ascii="Times New Roman" w:eastAsia="Times New Roman" w:hAnsi="Times New Roman" w:cs="Times New Roman"/>
          <w:bCs/>
          <w:color w:val="000000"/>
          <w:sz w:val="24"/>
          <w:szCs w:val="24"/>
          <w:lang w:eastAsia="ru-RU"/>
        </w:rPr>
      </w:pPr>
      <w:r w:rsidRPr="00C87853">
        <w:rPr>
          <w:rFonts w:ascii="Times New Roman" w:eastAsia="Times New Roman" w:hAnsi="Times New Roman" w:cs="Times New Roman"/>
          <w:b/>
          <w:bCs/>
          <w:color w:val="000000"/>
          <w:sz w:val="24"/>
          <w:szCs w:val="24"/>
          <w:lang w:eastAsia="ru-RU"/>
        </w:rPr>
        <w:t xml:space="preserve">        </w:t>
      </w:r>
      <w:r w:rsidRPr="00E12213">
        <w:rPr>
          <w:rFonts w:ascii="Times New Roman" w:eastAsia="Times New Roman" w:hAnsi="Times New Roman" w:cs="Times New Roman"/>
          <w:bCs/>
          <w:color w:val="000000"/>
          <w:sz w:val="24"/>
          <w:szCs w:val="24"/>
          <w:lang w:eastAsia="ru-RU"/>
        </w:rPr>
        <w:t>КОСГУ 291 «Налоги, пошлины и сборы» - 11,6 тыс. рублей (плата за размещение твердых бытовых отходов, исполнительный лист);</w:t>
      </w:r>
    </w:p>
    <w:p w:rsidR="00EB0CAA" w:rsidRPr="00E12213" w:rsidRDefault="00EB0CAA" w:rsidP="00C87853">
      <w:pPr>
        <w:spacing w:after="0" w:line="240" w:lineRule="auto"/>
        <w:jc w:val="both"/>
        <w:rPr>
          <w:rFonts w:ascii="Times New Roman" w:eastAsia="Times New Roman" w:hAnsi="Times New Roman" w:cs="Times New Roman"/>
          <w:bCs/>
          <w:color w:val="000000"/>
          <w:sz w:val="24"/>
          <w:szCs w:val="24"/>
          <w:lang w:eastAsia="ru-RU"/>
        </w:rPr>
      </w:pPr>
      <w:r w:rsidRPr="00E12213">
        <w:rPr>
          <w:rFonts w:ascii="Times New Roman" w:eastAsia="Times New Roman" w:hAnsi="Times New Roman" w:cs="Times New Roman"/>
          <w:bCs/>
          <w:color w:val="000000"/>
          <w:sz w:val="24"/>
          <w:szCs w:val="24"/>
          <w:lang w:eastAsia="ru-RU"/>
        </w:rPr>
        <w:t xml:space="preserve">        КОСГУ 292 «Штрафы за нарушение законодательства о налогах и сборах, законодательства о страховых взносах» -  3,6 тыс. рублей (пени</w:t>
      </w:r>
      <w:r w:rsidR="00CC47EA" w:rsidRPr="00E12213">
        <w:rPr>
          <w:rFonts w:ascii="Times New Roman" w:eastAsia="Times New Roman" w:hAnsi="Times New Roman" w:cs="Times New Roman"/>
          <w:bCs/>
          <w:color w:val="000000"/>
          <w:sz w:val="24"/>
          <w:szCs w:val="24"/>
          <w:lang w:eastAsia="ru-RU"/>
        </w:rPr>
        <w:t>, штрафы);</w:t>
      </w:r>
    </w:p>
    <w:p w:rsidR="00CA5293" w:rsidRPr="00E12213" w:rsidRDefault="00CA5293" w:rsidP="00C87853">
      <w:pPr>
        <w:spacing w:after="0" w:line="240" w:lineRule="auto"/>
        <w:jc w:val="both"/>
        <w:rPr>
          <w:rFonts w:ascii="Times New Roman" w:eastAsia="Times New Roman" w:hAnsi="Times New Roman" w:cs="Times New Roman"/>
          <w:bCs/>
          <w:color w:val="000000"/>
          <w:sz w:val="24"/>
          <w:szCs w:val="24"/>
          <w:lang w:eastAsia="ru-RU"/>
        </w:rPr>
      </w:pPr>
      <w:r w:rsidRPr="00E12213">
        <w:rPr>
          <w:rFonts w:ascii="Times New Roman" w:eastAsia="Times New Roman" w:hAnsi="Times New Roman" w:cs="Times New Roman"/>
          <w:kern w:val="0"/>
          <w:sz w:val="24"/>
          <w:szCs w:val="24"/>
          <w:lang w:eastAsia="ru-RU"/>
        </w:rPr>
        <w:t xml:space="preserve">         КОСГУ 293 «</w:t>
      </w:r>
      <w:r w:rsidRPr="00E12213">
        <w:rPr>
          <w:rFonts w:ascii="Times New Roman" w:eastAsia="Times New Roman" w:hAnsi="Times New Roman" w:cs="Times New Roman"/>
          <w:bCs/>
          <w:color w:val="000000"/>
          <w:sz w:val="24"/>
          <w:szCs w:val="24"/>
          <w:lang w:eastAsia="ru-RU"/>
        </w:rPr>
        <w:t>Штрафы за нарушение законодательства о закупках и нарушение условий контрактов (договоров)» - 1,4 тыс. рублей (пени);</w:t>
      </w:r>
    </w:p>
    <w:p w:rsidR="00FA4BAA" w:rsidRPr="00E12213" w:rsidRDefault="00CA5293" w:rsidP="00C87853">
      <w:pPr>
        <w:spacing w:after="0" w:line="240" w:lineRule="auto"/>
        <w:jc w:val="both"/>
        <w:rPr>
          <w:rFonts w:ascii="Times New Roman" w:eastAsia="Times New Roman" w:hAnsi="Times New Roman" w:cs="Times New Roman"/>
          <w:bCs/>
          <w:color w:val="000000"/>
          <w:sz w:val="24"/>
          <w:szCs w:val="24"/>
          <w:lang w:eastAsia="ru-RU"/>
        </w:rPr>
      </w:pPr>
      <w:r w:rsidRPr="00E12213">
        <w:rPr>
          <w:rFonts w:ascii="Times New Roman" w:eastAsia="Times New Roman" w:hAnsi="Times New Roman" w:cs="Times New Roman"/>
          <w:bCs/>
          <w:color w:val="000000"/>
          <w:sz w:val="24"/>
          <w:szCs w:val="24"/>
          <w:lang w:eastAsia="ru-RU"/>
        </w:rPr>
        <w:t xml:space="preserve">         КОСГУ 295 «Другие экономические санкции» - 1,3 тыс. рублей (штраф за нарушение ПДД по постановлению № 18810134190922327151 от 22.09.2019г. – 0,8 тыс. рублей; штраф за нарушение ПДД по постановлению  № 18810134191016524417 от 16.10.2019г. – </w:t>
      </w:r>
      <w:r w:rsidRPr="00E12213">
        <w:rPr>
          <w:rFonts w:ascii="Times New Roman" w:eastAsia="Times New Roman" w:hAnsi="Times New Roman" w:cs="Times New Roman"/>
          <w:bCs/>
          <w:color w:val="000000"/>
          <w:sz w:val="24"/>
          <w:szCs w:val="24"/>
          <w:lang w:eastAsia="ru-RU"/>
        </w:rPr>
        <w:lastRenderedPageBreak/>
        <w:t>0,5 тыс. рублей</w:t>
      </w:r>
      <w:r w:rsidR="00E12213">
        <w:rPr>
          <w:rFonts w:ascii="Times New Roman" w:eastAsia="Times New Roman" w:hAnsi="Times New Roman" w:cs="Times New Roman"/>
          <w:bCs/>
          <w:color w:val="000000"/>
          <w:sz w:val="24"/>
          <w:szCs w:val="24"/>
          <w:lang w:eastAsia="ru-RU"/>
        </w:rPr>
        <w:t>;</w:t>
      </w:r>
    </w:p>
    <w:p w:rsidR="00CA5293" w:rsidRPr="00FA4BAA" w:rsidRDefault="00CA5293" w:rsidP="00C87853">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4"/>
          <w:szCs w:val="24"/>
        </w:rPr>
        <w:t xml:space="preserve">          </w:t>
      </w:r>
      <w:r w:rsidRPr="006F3F0F">
        <w:rPr>
          <w:rFonts w:ascii="Times New Roman" w:hAnsi="Times New Roman" w:cs="Times New Roman"/>
          <w:sz w:val="24"/>
          <w:szCs w:val="24"/>
        </w:rPr>
        <w:t xml:space="preserve">КОСГУ 310 «Увеличение стоимости основных средств»  - </w:t>
      </w:r>
      <w:r>
        <w:rPr>
          <w:rFonts w:ascii="Times New Roman" w:hAnsi="Times New Roman" w:cs="Times New Roman"/>
          <w:sz w:val="24"/>
          <w:szCs w:val="24"/>
        </w:rPr>
        <w:t>12,7</w:t>
      </w:r>
      <w:r w:rsidRPr="006F3F0F">
        <w:rPr>
          <w:rFonts w:ascii="Times New Roman" w:hAnsi="Times New Roman" w:cs="Times New Roman"/>
          <w:sz w:val="24"/>
          <w:szCs w:val="24"/>
        </w:rPr>
        <w:t xml:space="preserve">  тыс. рублей  на </w:t>
      </w:r>
      <w:r>
        <w:rPr>
          <w:rFonts w:ascii="Times New Roman" w:hAnsi="Times New Roman" w:cs="Times New Roman"/>
          <w:sz w:val="24"/>
          <w:szCs w:val="24"/>
        </w:rPr>
        <w:t xml:space="preserve">приобретение </w:t>
      </w:r>
      <w:r w:rsidRPr="006F3F0F">
        <w:rPr>
          <w:rFonts w:ascii="Times New Roman" w:hAnsi="Times New Roman" w:cs="Times New Roman"/>
          <w:sz w:val="24"/>
          <w:szCs w:val="24"/>
        </w:rPr>
        <w:t>сканер</w:t>
      </w:r>
      <w:r>
        <w:rPr>
          <w:rFonts w:ascii="Times New Roman" w:hAnsi="Times New Roman" w:cs="Times New Roman"/>
          <w:sz w:val="24"/>
          <w:szCs w:val="24"/>
        </w:rPr>
        <w:t xml:space="preserve">а </w:t>
      </w:r>
      <w:proofErr w:type="spellStart"/>
      <w:proofErr w:type="gramStart"/>
      <w:r>
        <w:rPr>
          <w:rFonts w:ascii="Times New Roman" w:hAnsi="Times New Roman" w:cs="Times New Roman"/>
          <w:sz w:val="24"/>
          <w:szCs w:val="24"/>
        </w:rPr>
        <w:t>Са</w:t>
      </w:r>
      <w:proofErr w:type="gramEnd"/>
      <w:r>
        <w:rPr>
          <w:rFonts w:ascii="Times New Roman" w:hAnsi="Times New Roman" w:cs="Times New Roman"/>
          <w:sz w:val="24"/>
          <w:szCs w:val="24"/>
        </w:rPr>
        <w:t>non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CanoScan</w:t>
      </w:r>
      <w:proofErr w:type="spellEnd"/>
      <w:r>
        <w:rPr>
          <w:rFonts w:ascii="Times New Roman" w:hAnsi="Times New Roman" w:cs="Times New Roman"/>
          <w:sz w:val="24"/>
          <w:szCs w:val="24"/>
        </w:rPr>
        <w:t xml:space="preserve"> LIDE 120 по </w:t>
      </w:r>
      <w:r w:rsidRPr="006F3F0F">
        <w:rPr>
          <w:rFonts w:ascii="Times New Roman" w:hAnsi="Times New Roman" w:cs="Times New Roman"/>
          <w:sz w:val="24"/>
          <w:szCs w:val="24"/>
        </w:rPr>
        <w:t xml:space="preserve"> авансово</w:t>
      </w:r>
      <w:r>
        <w:rPr>
          <w:rFonts w:ascii="Times New Roman" w:hAnsi="Times New Roman" w:cs="Times New Roman"/>
          <w:sz w:val="24"/>
          <w:szCs w:val="24"/>
        </w:rPr>
        <w:t>му</w:t>
      </w:r>
      <w:r w:rsidRPr="006F3F0F">
        <w:rPr>
          <w:rFonts w:ascii="Times New Roman" w:hAnsi="Times New Roman" w:cs="Times New Roman"/>
          <w:sz w:val="24"/>
          <w:szCs w:val="24"/>
        </w:rPr>
        <w:t xml:space="preserve"> отчет</w:t>
      </w:r>
      <w:r>
        <w:rPr>
          <w:rFonts w:ascii="Times New Roman" w:hAnsi="Times New Roman" w:cs="Times New Roman"/>
          <w:sz w:val="24"/>
          <w:szCs w:val="24"/>
        </w:rPr>
        <w:t>у</w:t>
      </w:r>
      <w:r w:rsidRPr="006F3F0F">
        <w:rPr>
          <w:rFonts w:ascii="Times New Roman" w:hAnsi="Times New Roman" w:cs="Times New Roman"/>
          <w:sz w:val="24"/>
          <w:szCs w:val="24"/>
        </w:rPr>
        <w:t xml:space="preserve"> </w:t>
      </w:r>
      <w:r>
        <w:rPr>
          <w:rFonts w:ascii="Times New Roman" w:hAnsi="Times New Roman" w:cs="Times New Roman"/>
          <w:sz w:val="24"/>
          <w:szCs w:val="24"/>
        </w:rPr>
        <w:t xml:space="preserve"> № 24 от 17.12.2018г.</w:t>
      </w:r>
      <w:r w:rsidRPr="006F3F0F">
        <w:rPr>
          <w:rFonts w:ascii="Times New Roman" w:hAnsi="Times New Roman" w:cs="Times New Roman"/>
          <w:sz w:val="24"/>
          <w:szCs w:val="24"/>
        </w:rPr>
        <w:t>;</w:t>
      </w:r>
    </w:p>
    <w:p w:rsidR="00CD581A" w:rsidRPr="00E12213" w:rsidRDefault="00CD581A" w:rsidP="004B33B0">
      <w:pPr>
        <w:pStyle w:val="21"/>
        <w:tabs>
          <w:tab w:val="left" w:pos="-180"/>
        </w:tabs>
        <w:spacing w:after="0" w:line="240" w:lineRule="auto"/>
        <w:jc w:val="both"/>
        <w:rPr>
          <w:rFonts w:ascii="Times New Roman" w:hAnsi="Times New Roman"/>
        </w:rPr>
      </w:pPr>
      <w:r>
        <w:rPr>
          <w:rFonts w:ascii="Times New Roman" w:hAnsi="Times New Roman"/>
          <w:b/>
        </w:rPr>
        <w:t xml:space="preserve">       </w:t>
      </w:r>
      <w:r w:rsidRPr="00CD581A">
        <w:rPr>
          <w:rFonts w:ascii="Times New Roman" w:hAnsi="Times New Roman"/>
        </w:rPr>
        <w:t xml:space="preserve">КОСГУ 343 «Увеличение стоимости горюче-смазочных материалов» - </w:t>
      </w:r>
      <w:r w:rsidR="0086640F">
        <w:rPr>
          <w:rFonts w:ascii="Times New Roman" w:hAnsi="Times New Roman"/>
        </w:rPr>
        <w:t>81,1</w:t>
      </w:r>
      <w:r w:rsidRPr="00CD581A">
        <w:rPr>
          <w:rFonts w:ascii="Times New Roman" w:hAnsi="Times New Roman"/>
        </w:rPr>
        <w:t xml:space="preserve"> тыс. рублей</w:t>
      </w:r>
      <w:r>
        <w:rPr>
          <w:rFonts w:ascii="Times New Roman" w:hAnsi="Times New Roman"/>
        </w:rPr>
        <w:t xml:space="preserve">: </w:t>
      </w:r>
      <w:r w:rsidRPr="00CD581A">
        <w:rPr>
          <w:rFonts w:ascii="Times New Roman" w:hAnsi="Times New Roman"/>
        </w:rPr>
        <w:t xml:space="preserve">ИП </w:t>
      </w:r>
      <w:proofErr w:type="spellStart"/>
      <w:r w:rsidRPr="00CD581A">
        <w:rPr>
          <w:rFonts w:ascii="Times New Roman" w:hAnsi="Times New Roman"/>
        </w:rPr>
        <w:t>Титоренко</w:t>
      </w:r>
      <w:proofErr w:type="spellEnd"/>
      <w:r w:rsidRPr="00CD581A">
        <w:rPr>
          <w:rFonts w:ascii="Times New Roman" w:hAnsi="Times New Roman"/>
        </w:rPr>
        <w:t xml:space="preserve"> Владимир Васильеви</w:t>
      </w:r>
      <w:r>
        <w:rPr>
          <w:rFonts w:ascii="Times New Roman" w:hAnsi="Times New Roman"/>
        </w:rPr>
        <w:t>ч</w:t>
      </w:r>
      <w:r w:rsidR="00E61AC5">
        <w:rPr>
          <w:rFonts w:ascii="Times New Roman" w:hAnsi="Times New Roman"/>
        </w:rPr>
        <w:t xml:space="preserve"> </w:t>
      </w:r>
      <w:r>
        <w:rPr>
          <w:rFonts w:ascii="Times New Roman" w:hAnsi="Times New Roman"/>
        </w:rPr>
        <w:t xml:space="preserve"> за масла  - 5,2 тыс. рублей; </w:t>
      </w:r>
      <w:r w:rsidR="00E61AC5" w:rsidRPr="00E61AC5">
        <w:rPr>
          <w:rFonts w:ascii="Times New Roman" w:hAnsi="Times New Roman"/>
        </w:rPr>
        <w:t xml:space="preserve">Филиал общества с ограниченной ответственностью </w:t>
      </w:r>
      <w:r w:rsidR="00E61AC5">
        <w:rPr>
          <w:rFonts w:ascii="Times New Roman" w:hAnsi="Times New Roman"/>
        </w:rPr>
        <w:t>«</w:t>
      </w:r>
      <w:proofErr w:type="spellStart"/>
      <w:r w:rsidR="00E61AC5" w:rsidRPr="00E61AC5">
        <w:rPr>
          <w:rFonts w:ascii="Times New Roman" w:hAnsi="Times New Roman"/>
        </w:rPr>
        <w:t>НОВАТЭК-Автозаправочные</w:t>
      </w:r>
      <w:proofErr w:type="spellEnd"/>
      <w:r w:rsidR="00E61AC5" w:rsidRPr="00E61AC5">
        <w:rPr>
          <w:rFonts w:ascii="Times New Roman" w:hAnsi="Times New Roman"/>
        </w:rPr>
        <w:t xml:space="preserve"> комплексы</w:t>
      </w:r>
      <w:r w:rsidR="00E61AC5">
        <w:rPr>
          <w:rFonts w:ascii="Times New Roman" w:hAnsi="Times New Roman"/>
        </w:rPr>
        <w:t>»</w:t>
      </w:r>
      <w:r w:rsidR="00E61AC5" w:rsidRPr="00E61AC5">
        <w:rPr>
          <w:rFonts w:ascii="Times New Roman" w:hAnsi="Times New Roman"/>
        </w:rPr>
        <w:t xml:space="preserve"> в </w:t>
      </w:r>
      <w:proofErr w:type="gramStart"/>
      <w:r w:rsidR="00E61AC5" w:rsidRPr="00E61AC5">
        <w:rPr>
          <w:rFonts w:ascii="Times New Roman" w:hAnsi="Times New Roman"/>
        </w:rPr>
        <w:t>г</w:t>
      </w:r>
      <w:proofErr w:type="gramEnd"/>
      <w:r w:rsidR="00E61AC5" w:rsidRPr="00E61AC5">
        <w:rPr>
          <w:rFonts w:ascii="Times New Roman" w:hAnsi="Times New Roman"/>
        </w:rPr>
        <w:t>. Волгограде</w:t>
      </w:r>
      <w:r w:rsidR="00E61AC5">
        <w:rPr>
          <w:rFonts w:ascii="Times New Roman" w:hAnsi="Times New Roman"/>
        </w:rPr>
        <w:t xml:space="preserve"> </w:t>
      </w:r>
      <w:r w:rsidR="00E61AC5" w:rsidRPr="00E61AC5">
        <w:rPr>
          <w:rFonts w:ascii="Times New Roman" w:hAnsi="Times New Roman"/>
        </w:rPr>
        <w:t xml:space="preserve">за сжиженный углеводородный газ (0000..343) </w:t>
      </w:r>
      <w:r w:rsidR="00E61AC5">
        <w:rPr>
          <w:rFonts w:ascii="Times New Roman" w:hAnsi="Times New Roman"/>
        </w:rPr>
        <w:t xml:space="preserve">(договор </w:t>
      </w:r>
      <w:r w:rsidR="00E61AC5" w:rsidRPr="00E61AC5">
        <w:rPr>
          <w:rFonts w:ascii="Times New Roman" w:hAnsi="Times New Roman"/>
        </w:rPr>
        <w:t xml:space="preserve"> №19-044 </w:t>
      </w:r>
      <w:proofErr w:type="spellStart"/>
      <w:r w:rsidR="00E61AC5" w:rsidRPr="00E61AC5">
        <w:rPr>
          <w:rFonts w:ascii="Times New Roman" w:hAnsi="Times New Roman"/>
        </w:rPr>
        <w:t>вф</w:t>
      </w:r>
      <w:proofErr w:type="spellEnd"/>
      <w:r w:rsidR="00E61AC5" w:rsidRPr="00E61AC5">
        <w:rPr>
          <w:rFonts w:ascii="Times New Roman" w:hAnsi="Times New Roman"/>
        </w:rPr>
        <w:t xml:space="preserve"> от 01.02.2019</w:t>
      </w:r>
      <w:r w:rsidR="00E61AC5">
        <w:rPr>
          <w:rFonts w:ascii="Times New Roman" w:hAnsi="Times New Roman"/>
        </w:rPr>
        <w:t>) – 54,0 тыс. рублей</w:t>
      </w:r>
      <w:r w:rsidR="00E61AC5" w:rsidRPr="00E12213">
        <w:rPr>
          <w:rFonts w:ascii="Times New Roman" w:hAnsi="Times New Roman"/>
        </w:rPr>
        <w:t xml:space="preserve">; </w:t>
      </w:r>
      <w:r w:rsidR="00E12213" w:rsidRPr="00E12213">
        <w:rPr>
          <w:rFonts w:ascii="Times New Roman" w:hAnsi="Times New Roman"/>
        </w:rPr>
        <w:t xml:space="preserve">оплата </w:t>
      </w:r>
      <w:r w:rsidRPr="00E12213">
        <w:rPr>
          <w:rFonts w:ascii="Times New Roman" w:hAnsi="Times New Roman"/>
        </w:rPr>
        <w:t>авансовы</w:t>
      </w:r>
      <w:r w:rsidR="00E12213" w:rsidRPr="00E12213">
        <w:rPr>
          <w:rFonts w:ascii="Times New Roman" w:hAnsi="Times New Roman"/>
        </w:rPr>
        <w:t xml:space="preserve">х </w:t>
      </w:r>
      <w:r w:rsidRPr="00E12213">
        <w:rPr>
          <w:rFonts w:ascii="Times New Roman" w:hAnsi="Times New Roman"/>
        </w:rPr>
        <w:t xml:space="preserve"> отчет</w:t>
      </w:r>
      <w:r w:rsidR="00E12213" w:rsidRPr="00E12213">
        <w:rPr>
          <w:rFonts w:ascii="Times New Roman" w:hAnsi="Times New Roman"/>
        </w:rPr>
        <w:t>ов</w:t>
      </w:r>
      <w:r w:rsidRPr="00E12213">
        <w:rPr>
          <w:rFonts w:ascii="Times New Roman" w:hAnsi="Times New Roman"/>
        </w:rPr>
        <w:t xml:space="preserve"> - 21,9 тыс. рублей</w:t>
      </w:r>
      <w:r w:rsidR="00E61AC5" w:rsidRPr="00E12213">
        <w:rPr>
          <w:rFonts w:ascii="Times New Roman" w:hAnsi="Times New Roman"/>
        </w:rPr>
        <w:t>;</w:t>
      </w:r>
      <w:r w:rsidRPr="00E12213">
        <w:rPr>
          <w:rFonts w:ascii="Times New Roman" w:hAnsi="Times New Roman"/>
        </w:rPr>
        <w:t xml:space="preserve"> </w:t>
      </w:r>
    </w:p>
    <w:p w:rsidR="00CD581A" w:rsidRPr="0086640F" w:rsidRDefault="00E61AC5" w:rsidP="0086640F">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b/>
        </w:rPr>
        <w:t xml:space="preserve">           </w:t>
      </w:r>
      <w:r w:rsidRPr="00E61AC5">
        <w:rPr>
          <w:rFonts w:ascii="Times New Roman" w:hAnsi="Times New Roman" w:cs="Times New Roman"/>
          <w:sz w:val="24"/>
          <w:szCs w:val="24"/>
        </w:rPr>
        <w:t xml:space="preserve">КОСГУ </w:t>
      </w:r>
      <w:r w:rsidRPr="00E61AC5">
        <w:rPr>
          <w:rFonts w:ascii="Times New Roman" w:eastAsia="Times New Roman" w:hAnsi="Times New Roman" w:cs="Times New Roman"/>
          <w:bCs/>
          <w:color w:val="000000"/>
          <w:sz w:val="24"/>
          <w:szCs w:val="24"/>
          <w:lang w:eastAsia="ru-RU"/>
        </w:rPr>
        <w:t xml:space="preserve">346 «Увеличение  прочих оборотных запасов (материалов)» </w:t>
      </w:r>
      <w:r>
        <w:rPr>
          <w:rFonts w:ascii="Times New Roman" w:eastAsia="Times New Roman" w:hAnsi="Times New Roman" w:cs="Times New Roman"/>
          <w:bCs/>
          <w:color w:val="000000"/>
          <w:sz w:val="24"/>
          <w:szCs w:val="24"/>
          <w:lang w:eastAsia="ru-RU"/>
        </w:rPr>
        <w:t xml:space="preserve"> - 46,2 тыс. рублей:</w:t>
      </w:r>
      <w:r w:rsidRPr="00E61AC5">
        <w:t xml:space="preserve"> </w:t>
      </w:r>
      <w:proofErr w:type="gramStart"/>
      <w:r w:rsidRPr="00E61AC5">
        <w:rPr>
          <w:rFonts w:ascii="Times New Roman" w:eastAsia="Times New Roman" w:hAnsi="Times New Roman" w:cs="Times New Roman"/>
          <w:bCs/>
          <w:color w:val="000000"/>
          <w:sz w:val="24"/>
          <w:szCs w:val="24"/>
          <w:lang w:eastAsia="ru-RU"/>
        </w:rPr>
        <w:t>ИП Савченко Татьяна Федоровна</w:t>
      </w:r>
      <w:r>
        <w:rPr>
          <w:rFonts w:ascii="Times New Roman" w:eastAsia="Times New Roman" w:hAnsi="Times New Roman" w:cs="Times New Roman"/>
          <w:bCs/>
          <w:color w:val="000000"/>
          <w:sz w:val="24"/>
          <w:szCs w:val="24"/>
          <w:lang w:eastAsia="ru-RU"/>
        </w:rPr>
        <w:t xml:space="preserve"> за Провод </w:t>
      </w:r>
      <w:proofErr w:type="spellStart"/>
      <w:r>
        <w:rPr>
          <w:rFonts w:ascii="Times New Roman" w:eastAsia="Times New Roman" w:hAnsi="Times New Roman" w:cs="Times New Roman"/>
          <w:bCs/>
          <w:color w:val="000000"/>
          <w:sz w:val="24"/>
          <w:szCs w:val="24"/>
          <w:lang w:eastAsia="ru-RU"/>
        </w:rPr>
        <w:t>ВВГнг</w:t>
      </w:r>
      <w:proofErr w:type="spellEnd"/>
      <w:r>
        <w:rPr>
          <w:rFonts w:ascii="Times New Roman" w:eastAsia="Times New Roman" w:hAnsi="Times New Roman" w:cs="Times New Roman"/>
          <w:bCs/>
          <w:color w:val="000000"/>
          <w:sz w:val="24"/>
          <w:szCs w:val="24"/>
          <w:lang w:eastAsia="ru-RU"/>
        </w:rPr>
        <w:t xml:space="preserve"> 2*1,5 ГОСТ, г</w:t>
      </w:r>
      <w:r w:rsidRPr="00E61AC5">
        <w:rPr>
          <w:rFonts w:ascii="Times New Roman" w:eastAsia="Times New Roman" w:hAnsi="Times New Roman" w:cs="Times New Roman"/>
          <w:bCs/>
          <w:color w:val="000000"/>
          <w:sz w:val="24"/>
          <w:szCs w:val="24"/>
          <w:lang w:eastAsia="ru-RU"/>
        </w:rPr>
        <w:t xml:space="preserve">офра 16 черная ПНД, </w:t>
      </w:r>
      <w:r>
        <w:rPr>
          <w:rFonts w:ascii="Times New Roman" w:eastAsia="Times New Roman" w:hAnsi="Times New Roman" w:cs="Times New Roman"/>
          <w:bCs/>
          <w:color w:val="000000"/>
          <w:sz w:val="24"/>
          <w:szCs w:val="24"/>
          <w:lang w:eastAsia="ru-RU"/>
        </w:rPr>
        <w:t>а</w:t>
      </w:r>
      <w:r w:rsidRPr="00E61AC5">
        <w:rPr>
          <w:rFonts w:ascii="Times New Roman" w:eastAsia="Times New Roman" w:hAnsi="Times New Roman" w:cs="Times New Roman"/>
          <w:bCs/>
          <w:color w:val="000000"/>
          <w:sz w:val="24"/>
          <w:szCs w:val="24"/>
          <w:lang w:eastAsia="ru-RU"/>
        </w:rPr>
        <w:t xml:space="preserve">втоматический выключатель ИЭК 1 ОА, </w:t>
      </w:r>
      <w:r>
        <w:rPr>
          <w:rFonts w:ascii="Times New Roman" w:eastAsia="Times New Roman" w:hAnsi="Times New Roman" w:cs="Times New Roman"/>
          <w:bCs/>
          <w:color w:val="000000"/>
          <w:sz w:val="24"/>
          <w:szCs w:val="24"/>
          <w:lang w:eastAsia="ru-RU"/>
        </w:rPr>
        <w:t>б</w:t>
      </w:r>
      <w:r w:rsidRPr="00E61AC5">
        <w:rPr>
          <w:rFonts w:ascii="Times New Roman" w:eastAsia="Times New Roman" w:hAnsi="Times New Roman" w:cs="Times New Roman"/>
          <w:bCs/>
          <w:color w:val="000000"/>
          <w:sz w:val="24"/>
          <w:szCs w:val="24"/>
          <w:lang w:eastAsia="ru-RU"/>
        </w:rPr>
        <w:t xml:space="preserve">окс 2 модуля </w:t>
      </w:r>
      <w:r>
        <w:rPr>
          <w:rFonts w:ascii="Times New Roman" w:eastAsia="Times New Roman" w:hAnsi="Times New Roman" w:cs="Times New Roman"/>
          <w:bCs/>
          <w:color w:val="000000"/>
          <w:sz w:val="24"/>
          <w:szCs w:val="24"/>
          <w:lang w:eastAsia="ru-RU"/>
        </w:rPr>
        <w:t xml:space="preserve">(договор </w:t>
      </w:r>
      <w:r w:rsidRPr="00E61AC5">
        <w:rPr>
          <w:rFonts w:ascii="Times New Roman" w:eastAsia="Times New Roman" w:hAnsi="Times New Roman" w:cs="Times New Roman"/>
          <w:bCs/>
          <w:color w:val="000000"/>
          <w:sz w:val="24"/>
          <w:szCs w:val="24"/>
          <w:lang w:eastAsia="ru-RU"/>
        </w:rPr>
        <w:t xml:space="preserve"> №128 от 23.07.2019</w:t>
      </w:r>
      <w:r>
        <w:rPr>
          <w:rFonts w:ascii="Times New Roman" w:eastAsia="Times New Roman" w:hAnsi="Times New Roman" w:cs="Times New Roman"/>
          <w:bCs/>
          <w:color w:val="000000"/>
          <w:sz w:val="24"/>
          <w:szCs w:val="24"/>
          <w:lang w:eastAsia="ru-RU"/>
        </w:rPr>
        <w:t>) – 0,9 тыс. рублей;</w:t>
      </w:r>
      <w:r w:rsidR="0086640F">
        <w:rPr>
          <w:rFonts w:ascii="Times New Roman" w:eastAsia="Times New Roman" w:hAnsi="Times New Roman" w:cs="Times New Roman"/>
          <w:color w:val="000000"/>
          <w:sz w:val="24"/>
          <w:szCs w:val="24"/>
          <w:lang w:eastAsia="ru-RU"/>
        </w:rPr>
        <w:t xml:space="preserve"> </w:t>
      </w:r>
      <w:r w:rsidRPr="00E61AC5">
        <w:rPr>
          <w:rFonts w:ascii="Times New Roman" w:eastAsia="Times New Roman" w:hAnsi="Times New Roman" w:cs="Times New Roman"/>
          <w:kern w:val="0"/>
          <w:sz w:val="24"/>
          <w:szCs w:val="24"/>
          <w:lang w:eastAsia="ru-RU"/>
        </w:rPr>
        <w:t>авансовые отчеты  -  6,1 тыс. рублей;</w:t>
      </w:r>
      <w:r w:rsidRPr="00E61AC5">
        <w:rPr>
          <w:rFonts w:ascii="Times New Roman" w:hAnsi="Times New Roman"/>
          <w:sz w:val="24"/>
          <w:szCs w:val="24"/>
        </w:rPr>
        <w:t xml:space="preserve"> ИП </w:t>
      </w:r>
      <w:proofErr w:type="spellStart"/>
      <w:r w:rsidRPr="00E61AC5">
        <w:rPr>
          <w:rFonts w:ascii="Times New Roman" w:hAnsi="Times New Roman"/>
          <w:sz w:val="24"/>
          <w:szCs w:val="24"/>
        </w:rPr>
        <w:t>Титоренко</w:t>
      </w:r>
      <w:proofErr w:type="spellEnd"/>
      <w:r w:rsidRPr="00E61AC5">
        <w:rPr>
          <w:rFonts w:ascii="Times New Roman" w:hAnsi="Times New Roman"/>
          <w:sz w:val="24"/>
          <w:szCs w:val="24"/>
        </w:rPr>
        <w:t xml:space="preserve"> Владимир Васильевич   за</w:t>
      </w:r>
      <w:r>
        <w:rPr>
          <w:rFonts w:ascii="Times New Roman" w:hAnsi="Times New Roman"/>
          <w:sz w:val="24"/>
          <w:szCs w:val="24"/>
        </w:rPr>
        <w:t xml:space="preserve"> запчасти по договорам  - 31,7 тыс. рублей; </w:t>
      </w:r>
      <w:r w:rsidRPr="00E61AC5">
        <w:rPr>
          <w:rFonts w:ascii="Times New Roman" w:hAnsi="Times New Roman"/>
          <w:sz w:val="24"/>
          <w:szCs w:val="24"/>
        </w:rPr>
        <w:t>ООО</w:t>
      </w:r>
      <w:r>
        <w:rPr>
          <w:rFonts w:ascii="Times New Roman" w:hAnsi="Times New Roman"/>
          <w:sz w:val="24"/>
          <w:szCs w:val="24"/>
        </w:rPr>
        <w:t xml:space="preserve"> «Телец» за канцтовары – 7,5 тыс. рублей</w:t>
      </w:r>
      <w:r w:rsidR="00EB0CAA">
        <w:rPr>
          <w:rFonts w:ascii="Times New Roman" w:hAnsi="Times New Roman"/>
          <w:sz w:val="24"/>
          <w:szCs w:val="24"/>
        </w:rPr>
        <w:t>.</w:t>
      </w:r>
      <w:r w:rsidRPr="00E61AC5">
        <w:rPr>
          <w:rFonts w:ascii="Times New Roman" w:hAnsi="Times New Roman"/>
          <w:sz w:val="24"/>
          <w:szCs w:val="24"/>
        </w:rPr>
        <w:t xml:space="preserve"> </w:t>
      </w:r>
      <w:proofErr w:type="gramEnd"/>
    </w:p>
    <w:p w:rsidR="00224AB0" w:rsidRPr="00EB0CAA" w:rsidRDefault="00CD581A" w:rsidP="00EB0CAA">
      <w:pPr>
        <w:widowControl/>
        <w:suppressAutoHyphens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b/>
          <w:kern w:val="0"/>
          <w:sz w:val="24"/>
          <w:szCs w:val="24"/>
          <w:lang w:eastAsia="ru-RU"/>
        </w:rPr>
        <w:t xml:space="preserve"> </w:t>
      </w:r>
      <w:r w:rsidR="006F3F0F" w:rsidRPr="00A04F3F">
        <w:rPr>
          <w:rFonts w:ascii="Times New Roman" w:hAnsi="Times New Roman" w:cs="Times New Roman"/>
          <w:b/>
          <w:sz w:val="24"/>
          <w:szCs w:val="24"/>
        </w:rPr>
        <w:t xml:space="preserve">   </w:t>
      </w:r>
      <w:r w:rsidR="00E61AC5">
        <w:rPr>
          <w:rFonts w:ascii="Times New Roman" w:hAnsi="Times New Roman" w:cs="Times New Roman"/>
          <w:b/>
          <w:sz w:val="24"/>
          <w:szCs w:val="24"/>
        </w:rPr>
        <w:t xml:space="preserve"> </w:t>
      </w:r>
      <w:r w:rsidR="00EB0CAA">
        <w:rPr>
          <w:rFonts w:ascii="Times New Roman" w:eastAsia="Times New Roman" w:hAnsi="Times New Roman" w:cs="Times New Roman"/>
          <w:b/>
          <w:bCs/>
          <w:kern w:val="0"/>
          <w:sz w:val="24"/>
          <w:szCs w:val="24"/>
          <w:lang w:eastAsia="ru-RU"/>
        </w:rPr>
        <w:t xml:space="preserve">   </w:t>
      </w:r>
      <w:r w:rsidR="00224AB0" w:rsidRPr="00EB0CAA">
        <w:rPr>
          <w:rFonts w:ascii="Times New Roman" w:eastAsia="Times New Roman" w:hAnsi="Times New Roman" w:cs="Times New Roman"/>
          <w:bCs/>
          <w:kern w:val="0"/>
          <w:sz w:val="24"/>
          <w:szCs w:val="24"/>
          <w:lang w:eastAsia="ru-RU"/>
        </w:rPr>
        <w:t xml:space="preserve">Кроме того, </w:t>
      </w:r>
      <w:r w:rsidR="0047432F" w:rsidRPr="00EB0CAA">
        <w:rPr>
          <w:rFonts w:ascii="Times New Roman" w:eastAsia="Times New Roman" w:hAnsi="Times New Roman" w:cs="Times New Roman"/>
          <w:bCs/>
          <w:kern w:val="0"/>
          <w:sz w:val="24"/>
          <w:szCs w:val="24"/>
          <w:lang w:eastAsia="ru-RU"/>
        </w:rPr>
        <w:t xml:space="preserve">по подразделу 0104 </w:t>
      </w:r>
      <w:r w:rsidR="0047432F" w:rsidRPr="00EB0CAA">
        <w:rPr>
          <w:rFonts w:ascii="Times New Roman" w:hAnsi="Times New Roman"/>
          <w:sz w:val="24"/>
          <w:szCs w:val="24"/>
        </w:rPr>
        <w:t>«Финансовое обеспечение администраций сельских поселений»,</w:t>
      </w:r>
      <w:r w:rsidR="0047432F" w:rsidRPr="00EB0CAA">
        <w:rPr>
          <w:rFonts w:ascii="Times New Roman" w:hAnsi="Times New Roman"/>
        </w:rPr>
        <w:t xml:space="preserve"> </w:t>
      </w:r>
      <w:r w:rsidR="00224AB0" w:rsidRPr="00EB0CAA">
        <w:rPr>
          <w:rFonts w:ascii="Times New Roman" w:eastAsia="Times New Roman" w:hAnsi="Times New Roman" w:cs="Times New Roman"/>
          <w:bCs/>
          <w:kern w:val="0"/>
          <w:sz w:val="24"/>
          <w:szCs w:val="24"/>
          <w:lang w:eastAsia="ru-RU"/>
        </w:rPr>
        <w:t xml:space="preserve">в рамках заключенного соглашения между администрацией </w:t>
      </w:r>
      <w:proofErr w:type="spellStart"/>
      <w:r w:rsidR="00224AB0" w:rsidRPr="00EB0CAA">
        <w:rPr>
          <w:rFonts w:ascii="Times New Roman" w:eastAsia="Times New Roman" w:hAnsi="Times New Roman" w:cs="Times New Roman"/>
          <w:bCs/>
          <w:kern w:val="0"/>
          <w:sz w:val="24"/>
          <w:szCs w:val="24"/>
          <w:lang w:eastAsia="ru-RU"/>
        </w:rPr>
        <w:t>Малодельского</w:t>
      </w:r>
      <w:proofErr w:type="spellEnd"/>
      <w:r w:rsidR="00224AB0" w:rsidRPr="00EB0CAA">
        <w:rPr>
          <w:rFonts w:ascii="Times New Roman" w:eastAsia="Times New Roman" w:hAnsi="Times New Roman" w:cs="Times New Roman"/>
          <w:bCs/>
          <w:kern w:val="0"/>
          <w:sz w:val="24"/>
          <w:szCs w:val="24"/>
          <w:lang w:eastAsia="ru-RU"/>
        </w:rPr>
        <w:t xml:space="preserve"> сельского поселения и администрации </w:t>
      </w:r>
      <w:proofErr w:type="spellStart"/>
      <w:r w:rsidR="00224AB0" w:rsidRPr="00EB0CAA">
        <w:rPr>
          <w:rFonts w:ascii="Times New Roman" w:eastAsia="Times New Roman" w:hAnsi="Times New Roman" w:cs="Times New Roman"/>
          <w:bCs/>
          <w:kern w:val="0"/>
          <w:sz w:val="24"/>
          <w:szCs w:val="24"/>
          <w:lang w:eastAsia="ru-RU"/>
        </w:rPr>
        <w:t>Фроловского</w:t>
      </w:r>
      <w:proofErr w:type="spellEnd"/>
      <w:r w:rsidR="00224AB0" w:rsidRPr="00EB0CAA">
        <w:rPr>
          <w:rFonts w:ascii="Times New Roman" w:eastAsia="Times New Roman" w:hAnsi="Times New Roman" w:cs="Times New Roman"/>
          <w:bCs/>
          <w:kern w:val="0"/>
          <w:sz w:val="24"/>
          <w:szCs w:val="24"/>
          <w:lang w:eastAsia="ru-RU"/>
        </w:rPr>
        <w:t xml:space="preserve"> муниципального района за хранение, комплектование и использование архивного</w:t>
      </w:r>
      <w:r w:rsidR="00224AB0" w:rsidRPr="00A04F3F">
        <w:rPr>
          <w:rFonts w:ascii="Times New Roman" w:eastAsia="Times New Roman" w:hAnsi="Times New Roman" w:cs="Times New Roman"/>
          <w:b/>
          <w:bCs/>
          <w:kern w:val="0"/>
          <w:sz w:val="24"/>
          <w:szCs w:val="24"/>
          <w:lang w:eastAsia="ru-RU"/>
        </w:rPr>
        <w:t xml:space="preserve"> </w:t>
      </w:r>
      <w:r w:rsidR="00224AB0" w:rsidRPr="00EB0CAA">
        <w:rPr>
          <w:rFonts w:ascii="Times New Roman" w:eastAsia="Times New Roman" w:hAnsi="Times New Roman" w:cs="Times New Roman"/>
          <w:bCs/>
          <w:kern w:val="0"/>
          <w:sz w:val="24"/>
          <w:szCs w:val="24"/>
          <w:lang w:eastAsia="ru-RU"/>
        </w:rPr>
        <w:t xml:space="preserve">фонда </w:t>
      </w:r>
      <w:r w:rsidR="00C87853">
        <w:rPr>
          <w:rFonts w:ascii="Times New Roman" w:eastAsia="Times New Roman" w:hAnsi="Times New Roman" w:cs="Times New Roman"/>
          <w:bCs/>
          <w:kern w:val="0"/>
          <w:sz w:val="24"/>
          <w:szCs w:val="24"/>
          <w:lang w:eastAsia="ru-RU"/>
        </w:rPr>
        <w:t xml:space="preserve"> сельских </w:t>
      </w:r>
      <w:r w:rsidR="00224AB0" w:rsidRPr="00EB0CAA">
        <w:rPr>
          <w:rFonts w:ascii="Times New Roman" w:eastAsia="Times New Roman" w:hAnsi="Times New Roman" w:cs="Times New Roman"/>
          <w:bCs/>
          <w:kern w:val="0"/>
          <w:sz w:val="24"/>
          <w:szCs w:val="24"/>
          <w:lang w:eastAsia="ru-RU"/>
        </w:rPr>
        <w:t>поселений соглашение от 25.12.2015г. перечислено  5,2 тыс. рублей.</w:t>
      </w:r>
    </w:p>
    <w:p w:rsidR="0086640F" w:rsidRPr="00FA4BAA" w:rsidRDefault="007B0F40" w:rsidP="007B0F40">
      <w:pPr>
        <w:pStyle w:val="Standard"/>
        <w:spacing w:after="0" w:line="240" w:lineRule="auto"/>
        <w:jc w:val="both"/>
        <w:rPr>
          <w:rFonts w:ascii="Times New Roman" w:hAnsi="Times New Roman" w:cs="Times New Roman"/>
          <w:sz w:val="24"/>
          <w:szCs w:val="24"/>
        </w:rPr>
      </w:pPr>
      <w:r w:rsidRPr="00A04F3F">
        <w:rPr>
          <w:rFonts w:ascii="Times New Roman" w:eastAsia="Times New Roman" w:hAnsi="Times New Roman" w:cs="Times New Roman"/>
          <w:b/>
          <w:kern w:val="0"/>
          <w:sz w:val="24"/>
          <w:szCs w:val="24"/>
        </w:rPr>
        <w:t xml:space="preserve">       </w:t>
      </w:r>
      <w:r w:rsidRPr="0086640F">
        <w:rPr>
          <w:rFonts w:ascii="Times New Roman" w:eastAsia="Times New Roman" w:hAnsi="Times New Roman" w:cs="Times New Roman"/>
          <w:kern w:val="0"/>
          <w:sz w:val="24"/>
          <w:szCs w:val="24"/>
        </w:rPr>
        <w:t>По подразделу 0113 «Другие общегосударственные вопросы»</w:t>
      </w:r>
      <w:r w:rsidR="00B37DFD" w:rsidRPr="0086640F">
        <w:rPr>
          <w:rFonts w:ascii="Times New Roman" w:eastAsia="Times New Roman" w:hAnsi="Times New Roman" w:cs="Times New Roman"/>
          <w:kern w:val="0"/>
          <w:sz w:val="24"/>
          <w:szCs w:val="24"/>
        </w:rPr>
        <w:t xml:space="preserve"> расходы составили </w:t>
      </w:r>
      <w:r w:rsidR="0086640F" w:rsidRPr="0086640F">
        <w:rPr>
          <w:rFonts w:ascii="Times New Roman" w:eastAsia="Times New Roman" w:hAnsi="Times New Roman" w:cs="Times New Roman"/>
          <w:kern w:val="0"/>
          <w:sz w:val="24"/>
          <w:szCs w:val="24"/>
        </w:rPr>
        <w:t>193,0</w:t>
      </w:r>
      <w:r w:rsidR="00852B10" w:rsidRPr="0086640F">
        <w:rPr>
          <w:rFonts w:ascii="Times New Roman" w:eastAsia="Times New Roman" w:hAnsi="Times New Roman" w:cs="Times New Roman"/>
          <w:kern w:val="0"/>
          <w:sz w:val="24"/>
          <w:szCs w:val="24"/>
        </w:rPr>
        <w:t xml:space="preserve"> </w:t>
      </w:r>
      <w:r w:rsidR="00B37DFD" w:rsidRPr="0086640F">
        <w:rPr>
          <w:rFonts w:ascii="Times New Roman" w:eastAsia="Times New Roman" w:hAnsi="Times New Roman" w:cs="Times New Roman"/>
          <w:kern w:val="0"/>
          <w:sz w:val="24"/>
          <w:szCs w:val="24"/>
        </w:rPr>
        <w:t xml:space="preserve"> тыс. рублей</w:t>
      </w:r>
      <w:r w:rsidR="0086640F" w:rsidRPr="0086640F">
        <w:rPr>
          <w:rFonts w:ascii="Times New Roman" w:hAnsi="Times New Roman" w:cs="Times New Roman"/>
          <w:sz w:val="24"/>
          <w:szCs w:val="24"/>
        </w:rPr>
        <w:t>:</w:t>
      </w:r>
      <w:r w:rsidR="00B37DFD" w:rsidRPr="0086640F">
        <w:rPr>
          <w:rFonts w:ascii="Times New Roman" w:hAnsi="Times New Roman" w:cs="Times New Roman"/>
          <w:sz w:val="24"/>
          <w:szCs w:val="24"/>
        </w:rPr>
        <w:t xml:space="preserve"> </w:t>
      </w:r>
      <w:proofErr w:type="gramStart"/>
      <w:r w:rsidR="0086640F" w:rsidRPr="0086640F">
        <w:rPr>
          <w:rFonts w:ascii="Times New Roman" w:hAnsi="Times New Roman" w:cs="Times New Roman"/>
          <w:sz w:val="24"/>
          <w:szCs w:val="24"/>
        </w:rPr>
        <w:t xml:space="preserve">Ассоциация </w:t>
      </w:r>
      <w:r w:rsidR="0086640F">
        <w:rPr>
          <w:rFonts w:ascii="Times New Roman" w:hAnsi="Times New Roman" w:cs="Times New Roman"/>
          <w:sz w:val="24"/>
          <w:szCs w:val="24"/>
        </w:rPr>
        <w:t>«</w:t>
      </w:r>
      <w:r w:rsidR="0086640F" w:rsidRPr="0086640F">
        <w:rPr>
          <w:rFonts w:ascii="Times New Roman" w:hAnsi="Times New Roman" w:cs="Times New Roman"/>
          <w:sz w:val="24"/>
          <w:szCs w:val="24"/>
        </w:rPr>
        <w:t>Совет муниципал</w:t>
      </w:r>
      <w:r w:rsidR="0086640F">
        <w:rPr>
          <w:rFonts w:ascii="Times New Roman" w:hAnsi="Times New Roman" w:cs="Times New Roman"/>
          <w:sz w:val="24"/>
          <w:szCs w:val="24"/>
        </w:rPr>
        <w:t>ь</w:t>
      </w:r>
      <w:r w:rsidR="0086640F" w:rsidRPr="0086640F">
        <w:rPr>
          <w:rFonts w:ascii="Times New Roman" w:hAnsi="Times New Roman" w:cs="Times New Roman"/>
          <w:sz w:val="24"/>
          <w:szCs w:val="24"/>
        </w:rPr>
        <w:t>ных образований Волгоградской области</w:t>
      </w:r>
      <w:r w:rsidR="0086640F">
        <w:rPr>
          <w:rFonts w:ascii="Times New Roman" w:hAnsi="Times New Roman" w:cs="Times New Roman"/>
          <w:sz w:val="24"/>
          <w:szCs w:val="24"/>
        </w:rPr>
        <w:t>»</w:t>
      </w:r>
      <w:r w:rsidR="00FA4BAA">
        <w:rPr>
          <w:rFonts w:ascii="Times New Roman" w:hAnsi="Times New Roman" w:cs="Times New Roman"/>
          <w:sz w:val="24"/>
          <w:szCs w:val="24"/>
        </w:rPr>
        <w:t xml:space="preserve"> </w:t>
      </w:r>
      <w:r w:rsidR="0086640F">
        <w:rPr>
          <w:rFonts w:ascii="Times New Roman" w:hAnsi="Times New Roman" w:cs="Times New Roman"/>
          <w:sz w:val="24"/>
          <w:szCs w:val="24"/>
        </w:rPr>
        <w:t>оплата  ч</w:t>
      </w:r>
      <w:r w:rsidR="0086640F" w:rsidRPr="0086640F">
        <w:rPr>
          <w:rFonts w:ascii="Times New Roman" w:hAnsi="Times New Roman" w:cs="Times New Roman"/>
          <w:sz w:val="24"/>
          <w:szCs w:val="24"/>
        </w:rPr>
        <w:t>ленск</w:t>
      </w:r>
      <w:r w:rsidR="0086640F">
        <w:rPr>
          <w:rFonts w:ascii="Times New Roman" w:hAnsi="Times New Roman" w:cs="Times New Roman"/>
          <w:sz w:val="24"/>
          <w:szCs w:val="24"/>
        </w:rPr>
        <w:t>ого</w:t>
      </w:r>
      <w:r w:rsidR="0086640F" w:rsidRPr="0086640F">
        <w:rPr>
          <w:rFonts w:ascii="Times New Roman" w:hAnsi="Times New Roman" w:cs="Times New Roman"/>
          <w:sz w:val="24"/>
          <w:szCs w:val="24"/>
        </w:rPr>
        <w:t xml:space="preserve"> взнос</w:t>
      </w:r>
      <w:r w:rsidR="0086640F">
        <w:rPr>
          <w:rFonts w:ascii="Times New Roman" w:hAnsi="Times New Roman" w:cs="Times New Roman"/>
          <w:sz w:val="24"/>
          <w:szCs w:val="24"/>
        </w:rPr>
        <w:t>а</w:t>
      </w:r>
      <w:r w:rsidR="0086640F" w:rsidRPr="0086640F">
        <w:rPr>
          <w:rFonts w:ascii="Times New Roman" w:hAnsi="Times New Roman" w:cs="Times New Roman"/>
          <w:sz w:val="24"/>
          <w:szCs w:val="24"/>
        </w:rPr>
        <w:t xml:space="preserve"> за 2018г в СМО ВО по счету 480 от 21.08.2019г.</w:t>
      </w:r>
      <w:r w:rsidR="0086640F">
        <w:rPr>
          <w:rFonts w:ascii="Times New Roman" w:hAnsi="Times New Roman" w:cs="Times New Roman"/>
          <w:sz w:val="24"/>
          <w:szCs w:val="24"/>
        </w:rPr>
        <w:t xml:space="preserve"> – 1,9 тыс. рублей; </w:t>
      </w:r>
      <w:r w:rsidR="0086640F" w:rsidRPr="0086640F">
        <w:rPr>
          <w:rFonts w:ascii="Times New Roman" w:hAnsi="Times New Roman" w:cs="Times New Roman"/>
          <w:sz w:val="24"/>
          <w:szCs w:val="24"/>
        </w:rPr>
        <w:t>Ковалев Владимир Евгеньевич</w:t>
      </w:r>
      <w:r w:rsidR="0086640F">
        <w:rPr>
          <w:rFonts w:ascii="Times New Roman" w:hAnsi="Times New Roman" w:cs="Times New Roman"/>
          <w:sz w:val="24"/>
          <w:szCs w:val="24"/>
        </w:rPr>
        <w:t xml:space="preserve"> з</w:t>
      </w:r>
      <w:r w:rsidR="0086640F" w:rsidRPr="0086640F">
        <w:rPr>
          <w:rFonts w:ascii="Times New Roman" w:hAnsi="Times New Roman" w:cs="Times New Roman"/>
          <w:sz w:val="24"/>
          <w:szCs w:val="24"/>
        </w:rPr>
        <w:t>а изготовление межевого плана для парка по дог</w:t>
      </w:r>
      <w:r w:rsidR="0086640F">
        <w:rPr>
          <w:rFonts w:ascii="Times New Roman" w:hAnsi="Times New Roman" w:cs="Times New Roman"/>
          <w:sz w:val="24"/>
          <w:szCs w:val="24"/>
        </w:rPr>
        <w:t>овору №</w:t>
      </w:r>
      <w:r w:rsidR="0086640F" w:rsidRPr="0086640F">
        <w:rPr>
          <w:rFonts w:ascii="Times New Roman" w:hAnsi="Times New Roman" w:cs="Times New Roman"/>
          <w:sz w:val="24"/>
          <w:szCs w:val="24"/>
        </w:rPr>
        <w:t xml:space="preserve"> 15/2019 от 25.10.2019</w:t>
      </w:r>
      <w:r w:rsidR="00E12213">
        <w:rPr>
          <w:rFonts w:ascii="Times New Roman" w:hAnsi="Times New Roman" w:cs="Times New Roman"/>
          <w:sz w:val="24"/>
          <w:szCs w:val="24"/>
        </w:rPr>
        <w:t xml:space="preserve"> года </w:t>
      </w:r>
      <w:r w:rsidR="00A777F2">
        <w:rPr>
          <w:rFonts w:ascii="Times New Roman" w:hAnsi="Times New Roman" w:cs="Times New Roman"/>
          <w:sz w:val="24"/>
          <w:szCs w:val="24"/>
        </w:rPr>
        <w:t>- 14,0 тыс. рублей</w:t>
      </w:r>
      <w:r w:rsidR="0086640F">
        <w:rPr>
          <w:rFonts w:ascii="Times New Roman" w:hAnsi="Times New Roman" w:cs="Times New Roman"/>
          <w:sz w:val="24"/>
          <w:szCs w:val="24"/>
        </w:rPr>
        <w:t xml:space="preserve">; </w:t>
      </w:r>
      <w:r w:rsidR="0086640F" w:rsidRPr="0086640F">
        <w:rPr>
          <w:rFonts w:ascii="Times New Roman" w:hAnsi="Times New Roman" w:cs="Times New Roman"/>
          <w:sz w:val="24"/>
          <w:szCs w:val="24"/>
        </w:rPr>
        <w:t xml:space="preserve">ООО </w:t>
      </w:r>
      <w:r w:rsidR="0086640F">
        <w:rPr>
          <w:rFonts w:ascii="Times New Roman" w:hAnsi="Times New Roman" w:cs="Times New Roman"/>
          <w:sz w:val="24"/>
          <w:szCs w:val="24"/>
        </w:rPr>
        <w:t>«</w:t>
      </w:r>
      <w:r w:rsidR="0086640F" w:rsidRPr="0086640F">
        <w:rPr>
          <w:rFonts w:ascii="Times New Roman" w:hAnsi="Times New Roman" w:cs="Times New Roman"/>
          <w:sz w:val="24"/>
          <w:szCs w:val="24"/>
        </w:rPr>
        <w:t>ВГП</w:t>
      </w:r>
      <w:r w:rsidR="0086640F">
        <w:rPr>
          <w:rFonts w:ascii="Times New Roman" w:hAnsi="Times New Roman" w:cs="Times New Roman"/>
          <w:sz w:val="24"/>
          <w:szCs w:val="24"/>
        </w:rPr>
        <w:t>» з</w:t>
      </w:r>
      <w:r w:rsidR="0086640F" w:rsidRPr="0086640F">
        <w:rPr>
          <w:rFonts w:ascii="Times New Roman" w:hAnsi="Times New Roman" w:cs="Times New Roman"/>
          <w:sz w:val="24"/>
          <w:szCs w:val="24"/>
        </w:rPr>
        <w:t>а работы по подготовке материалов по обоснованию проекта:</w:t>
      </w:r>
      <w:proofErr w:type="gramEnd"/>
      <w:r w:rsidR="0086640F" w:rsidRPr="0086640F">
        <w:rPr>
          <w:rFonts w:ascii="Times New Roman" w:hAnsi="Times New Roman" w:cs="Times New Roman"/>
          <w:sz w:val="24"/>
          <w:szCs w:val="24"/>
        </w:rPr>
        <w:t xml:space="preserve"> </w:t>
      </w:r>
      <w:r w:rsidR="0086640F">
        <w:rPr>
          <w:rFonts w:ascii="Times New Roman" w:hAnsi="Times New Roman" w:cs="Times New Roman"/>
          <w:sz w:val="24"/>
          <w:szCs w:val="24"/>
        </w:rPr>
        <w:t>«</w:t>
      </w:r>
      <w:r w:rsidR="0086640F" w:rsidRPr="0086640F">
        <w:rPr>
          <w:rFonts w:ascii="Times New Roman" w:hAnsi="Times New Roman" w:cs="Times New Roman"/>
          <w:sz w:val="24"/>
          <w:szCs w:val="24"/>
        </w:rPr>
        <w:t>Внесение изменений в ге</w:t>
      </w:r>
      <w:r w:rsidR="0086640F">
        <w:rPr>
          <w:rFonts w:ascii="Times New Roman" w:hAnsi="Times New Roman" w:cs="Times New Roman"/>
          <w:sz w:val="24"/>
          <w:szCs w:val="24"/>
        </w:rPr>
        <w:t>н</w:t>
      </w:r>
      <w:proofErr w:type="gramStart"/>
      <w:r w:rsidR="0086640F">
        <w:rPr>
          <w:rFonts w:ascii="Times New Roman" w:hAnsi="Times New Roman" w:cs="Times New Roman"/>
          <w:sz w:val="24"/>
          <w:szCs w:val="24"/>
        </w:rPr>
        <w:t>.п</w:t>
      </w:r>
      <w:proofErr w:type="gramEnd"/>
      <w:r w:rsidR="0086640F">
        <w:rPr>
          <w:rFonts w:ascii="Times New Roman" w:hAnsi="Times New Roman" w:cs="Times New Roman"/>
          <w:sz w:val="24"/>
          <w:szCs w:val="24"/>
        </w:rPr>
        <w:t xml:space="preserve">лан...»  (договор № </w:t>
      </w:r>
      <w:r w:rsidR="0086640F" w:rsidRPr="0086640F">
        <w:rPr>
          <w:rFonts w:ascii="Times New Roman" w:hAnsi="Times New Roman" w:cs="Times New Roman"/>
          <w:sz w:val="24"/>
          <w:szCs w:val="24"/>
        </w:rPr>
        <w:t>63-19 от 25.03.2019</w:t>
      </w:r>
      <w:r w:rsidR="0086640F">
        <w:rPr>
          <w:rFonts w:ascii="Times New Roman" w:hAnsi="Times New Roman" w:cs="Times New Roman"/>
          <w:sz w:val="24"/>
          <w:szCs w:val="24"/>
        </w:rPr>
        <w:t>) – 79,2 тыс. рублей, з</w:t>
      </w:r>
      <w:r w:rsidR="0086640F" w:rsidRPr="0086640F">
        <w:rPr>
          <w:rFonts w:ascii="Times New Roman" w:hAnsi="Times New Roman" w:cs="Times New Roman"/>
          <w:sz w:val="24"/>
          <w:szCs w:val="24"/>
        </w:rPr>
        <w:t xml:space="preserve">а разработку технической документации </w:t>
      </w:r>
      <w:r w:rsidR="00FA4BAA">
        <w:rPr>
          <w:rFonts w:ascii="Times New Roman" w:hAnsi="Times New Roman" w:cs="Times New Roman"/>
          <w:sz w:val="24"/>
          <w:szCs w:val="24"/>
        </w:rPr>
        <w:t>(договор</w:t>
      </w:r>
      <w:r w:rsidR="0086640F" w:rsidRPr="0086640F">
        <w:rPr>
          <w:rFonts w:ascii="Times New Roman" w:hAnsi="Times New Roman" w:cs="Times New Roman"/>
          <w:sz w:val="24"/>
          <w:szCs w:val="24"/>
        </w:rPr>
        <w:t xml:space="preserve"> №</w:t>
      </w:r>
      <w:r w:rsidR="00FA4BAA">
        <w:rPr>
          <w:rFonts w:ascii="Times New Roman" w:hAnsi="Times New Roman" w:cs="Times New Roman"/>
          <w:sz w:val="24"/>
          <w:szCs w:val="24"/>
        </w:rPr>
        <w:t xml:space="preserve"> </w:t>
      </w:r>
      <w:r w:rsidR="0086640F" w:rsidRPr="0086640F">
        <w:rPr>
          <w:rFonts w:ascii="Times New Roman" w:hAnsi="Times New Roman" w:cs="Times New Roman"/>
          <w:sz w:val="24"/>
          <w:szCs w:val="24"/>
        </w:rPr>
        <w:t>63-19/1 от 08.08.2019</w:t>
      </w:r>
      <w:r w:rsidR="00FA4BAA">
        <w:rPr>
          <w:rFonts w:ascii="Times New Roman" w:hAnsi="Times New Roman" w:cs="Times New Roman"/>
          <w:sz w:val="24"/>
          <w:szCs w:val="24"/>
        </w:rPr>
        <w:t>) – 76,1 тыс. рублей;</w:t>
      </w:r>
      <w:r w:rsidR="00FA4BAA" w:rsidRPr="00FA4BAA">
        <w:t xml:space="preserve"> </w:t>
      </w:r>
      <w:r w:rsidR="00FA4BAA" w:rsidRPr="006961E7">
        <w:rPr>
          <w:rFonts w:ascii="Times New Roman" w:hAnsi="Times New Roman" w:cs="Times New Roman"/>
          <w:sz w:val="24"/>
          <w:szCs w:val="24"/>
        </w:rPr>
        <w:t xml:space="preserve">Территориальная избирательная комиссия </w:t>
      </w:r>
      <w:proofErr w:type="spellStart"/>
      <w:r w:rsidR="00FA4BAA" w:rsidRPr="006961E7">
        <w:rPr>
          <w:rFonts w:ascii="Times New Roman" w:hAnsi="Times New Roman" w:cs="Times New Roman"/>
          <w:sz w:val="24"/>
          <w:szCs w:val="24"/>
        </w:rPr>
        <w:t>Фроловского</w:t>
      </w:r>
      <w:proofErr w:type="spellEnd"/>
      <w:r w:rsidR="00FA4BAA" w:rsidRPr="006961E7">
        <w:rPr>
          <w:rFonts w:ascii="Times New Roman" w:hAnsi="Times New Roman" w:cs="Times New Roman"/>
          <w:sz w:val="24"/>
          <w:szCs w:val="24"/>
        </w:rPr>
        <w:t xml:space="preserve"> района членский взнос за 2019г в СМО ВО по счету 459 от 19.06.2019г. – 1,8 тыс. рублей;</w:t>
      </w:r>
      <w:r w:rsidR="00FA4BAA" w:rsidRPr="006961E7">
        <w:rPr>
          <w:rFonts w:ascii="Times New Roman" w:hAnsi="Times New Roman" w:cs="Times New Roman"/>
          <w:sz w:val="28"/>
          <w:szCs w:val="28"/>
        </w:rPr>
        <w:t xml:space="preserve"> </w:t>
      </w:r>
      <w:r w:rsidR="00FA4BAA" w:rsidRPr="006961E7">
        <w:rPr>
          <w:rFonts w:ascii="Times New Roman" w:hAnsi="Times New Roman" w:cs="Times New Roman"/>
          <w:sz w:val="24"/>
          <w:szCs w:val="24"/>
        </w:rPr>
        <w:t xml:space="preserve"> </w:t>
      </w:r>
      <w:proofErr w:type="spellStart"/>
      <w:r w:rsidR="00FA4BAA" w:rsidRPr="00FA4BAA">
        <w:rPr>
          <w:rFonts w:ascii="Times New Roman" w:hAnsi="Times New Roman" w:cs="Times New Roman"/>
          <w:sz w:val="24"/>
          <w:szCs w:val="24"/>
        </w:rPr>
        <w:t>Волгоградстат</w:t>
      </w:r>
      <w:proofErr w:type="spellEnd"/>
      <w:r w:rsidR="00FA4BAA">
        <w:rPr>
          <w:rFonts w:ascii="Times New Roman" w:hAnsi="Times New Roman" w:cs="Times New Roman"/>
          <w:sz w:val="24"/>
          <w:szCs w:val="24"/>
        </w:rPr>
        <w:t xml:space="preserve">  оплата штрафа</w:t>
      </w:r>
      <w:r w:rsidR="00FA4BAA" w:rsidRPr="00FA4BAA">
        <w:rPr>
          <w:rFonts w:ascii="Times New Roman" w:hAnsi="Times New Roman" w:cs="Times New Roman"/>
          <w:sz w:val="24"/>
          <w:szCs w:val="24"/>
        </w:rPr>
        <w:t xml:space="preserve"> за недостоверное предоставление сведений по Представлению от 09.04.2019г.</w:t>
      </w:r>
      <w:r w:rsidR="00FA4BAA">
        <w:rPr>
          <w:rFonts w:ascii="Times New Roman" w:hAnsi="Times New Roman" w:cs="Times New Roman"/>
          <w:sz w:val="24"/>
          <w:szCs w:val="24"/>
        </w:rPr>
        <w:t xml:space="preserve"> – 20,0 тыс. рублей.</w:t>
      </w:r>
    </w:p>
    <w:p w:rsidR="00FA4BAA" w:rsidRPr="006F3F0F" w:rsidRDefault="00FA4BAA" w:rsidP="00FA4BAA">
      <w:pPr>
        <w:shd w:val="clear" w:color="auto" w:fill="FFFFFF"/>
        <w:spacing w:after="0" w:line="240" w:lineRule="auto"/>
        <w:ind w:firstLine="426"/>
        <w:jc w:val="both"/>
        <w:rPr>
          <w:rFonts w:ascii="Times New Roman" w:hAnsi="Times New Roman" w:cs="Times New Roman"/>
          <w:sz w:val="24"/>
          <w:szCs w:val="24"/>
        </w:rPr>
      </w:pPr>
      <w:proofErr w:type="gramStart"/>
      <w:r w:rsidRPr="006F3F0F">
        <w:rPr>
          <w:rFonts w:ascii="Times New Roman" w:hAnsi="Times New Roman" w:cs="Times New Roman"/>
          <w:sz w:val="24"/>
          <w:szCs w:val="24"/>
        </w:rPr>
        <w:t>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roofErr w:type="gramEnd"/>
    </w:p>
    <w:p w:rsidR="00FA4BAA" w:rsidRPr="006F3F0F" w:rsidRDefault="00FA4BAA" w:rsidP="00FA4BAA">
      <w:pPr>
        <w:spacing w:after="0" w:line="240" w:lineRule="auto"/>
        <w:jc w:val="both"/>
        <w:rPr>
          <w:rFonts w:ascii="Times New Roman" w:hAnsi="Times New Roman" w:cs="Times New Roman"/>
          <w:sz w:val="24"/>
          <w:szCs w:val="24"/>
        </w:rPr>
      </w:pPr>
      <w:r w:rsidRPr="006F3F0F">
        <w:rPr>
          <w:rFonts w:ascii="Times New Roman" w:hAnsi="Times New Roman" w:cs="Times New Roman"/>
          <w:sz w:val="24"/>
          <w:szCs w:val="24"/>
        </w:rPr>
        <w:t xml:space="preserve">         Согласно ст. 162 БК РФ получатель бюджетных средств обеспечивает результативность, целевой характер использования предусмотренных ему бюджетных ассигнований.</w:t>
      </w:r>
    </w:p>
    <w:p w:rsidR="00FA4BAA" w:rsidRDefault="00FA4BAA" w:rsidP="00FA4BAA">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0E54B7">
        <w:rPr>
          <w:rFonts w:ascii="Times New Roman" w:hAnsi="Times New Roman" w:cs="Times New Roman"/>
          <w:b/>
          <w:sz w:val="24"/>
          <w:szCs w:val="24"/>
        </w:rPr>
        <w:t xml:space="preserve">          </w:t>
      </w:r>
      <w:r w:rsidRPr="00474F8B">
        <w:rPr>
          <w:rFonts w:ascii="Times New Roman" w:hAnsi="Times New Roman" w:cs="Times New Roman"/>
          <w:sz w:val="24"/>
          <w:szCs w:val="24"/>
        </w:rPr>
        <w:t xml:space="preserve">При проверке Журнала операций  с безналичными денежными   установлено, что </w:t>
      </w:r>
      <w:r w:rsidRPr="00474F8B">
        <w:rPr>
          <w:rFonts w:ascii="Times New Roman" w:hAnsi="Times New Roman" w:cs="Times New Roman"/>
          <w:color w:val="000000"/>
          <w:sz w:val="24"/>
          <w:szCs w:val="24"/>
        </w:rPr>
        <w:t xml:space="preserve">в нарушение </w:t>
      </w:r>
      <w:r w:rsidRPr="00474F8B">
        <w:rPr>
          <w:rFonts w:ascii="Times New Roman" w:hAnsi="Times New Roman" w:cs="Times New Roman"/>
          <w:sz w:val="24"/>
          <w:szCs w:val="24"/>
        </w:rPr>
        <w:t xml:space="preserve">ст. 34  БК РФ, ст. 162 БК РФ </w:t>
      </w:r>
      <w:r w:rsidRPr="00474F8B">
        <w:rPr>
          <w:rFonts w:ascii="Times New Roman" w:hAnsi="Times New Roman" w:cs="Times New Roman"/>
          <w:color w:val="000000"/>
          <w:sz w:val="24"/>
          <w:szCs w:val="24"/>
        </w:rPr>
        <w:t xml:space="preserve">администрацией  </w:t>
      </w:r>
      <w:proofErr w:type="spellStart"/>
      <w:r w:rsidRPr="00474F8B">
        <w:rPr>
          <w:rFonts w:ascii="Times New Roman" w:hAnsi="Times New Roman" w:cs="Times New Roman"/>
          <w:color w:val="000000"/>
          <w:sz w:val="24"/>
          <w:szCs w:val="24"/>
        </w:rPr>
        <w:t>Малодельского</w:t>
      </w:r>
      <w:proofErr w:type="spellEnd"/>
      <w:r w:rsidRPr="00474F8B">
        <w:rPr>
          <w:rFonts w:ascii="Times New Roman" w:hAnsi="Times New Roman" w:cs="Times New Roman"/>
          <w:color w:val="000000"/>
          <w:sz w:val="24"/>
          <w:szCs w:val="24"/>
        </w:rPr>
        <w:t xml:space="preserve"> сельского поселения допущено  неэффективное использование бюджетных средств, выразившиеся  в </w:t>
      </w:r>
      <w:r w:rsidRPr="00474F8B">
        <w:rPr>
          <w:rFonts w:ascii="Times New Roman" w:hAnsi="Times New Roman" w:cs="Times New Roman"/>
          <w:sz w:val="24"/>
          <w:szCs w:val="24"/>
        </w:rPr>
        <w:t>расходы по оплате штрафов в 201</w:t>
      </w:r>
      <w:r>
        <w:rPr>
          <w:rFonts w:ascii="Times New Roman" w:hAnsi="Times New Roman" w:cs="Times New Roman"/>
          <w:sz w:val="24"/>
          <w:szCs w:val="24"/>
        </w:rPr>
        <w:t>9</w:t>
      </w:r>
      <w:r w:rsidRPr="00474F8B">
        <w:rPr>
          <w:rFonts w:ascii="Times New Roman" w:hAnsi="Times New Roman" w:cs="Times New Roman"/>
          <w:sz w:val="24"/>
          <w:szCs w:val="24"/>
        </w:rPr>
        <w:t xml:space="preserve"> году</w:t>
      </w:r>
      <w:r w:rsidRPr="00474F8B">
        <w:rPr>
          <w:rFonts w:ascii="Times New Roman" w:hAnsi="Times New Roman" w:cs="Times New Roman"/>
          <w:color w:val="000000"/>
          <w:sz w:val="24"/>
          <w:szCs w:val="24"/>
        </w:rPr>
        <w:t xml:space="preserve"> в сумме </w:t>
      </w:r>
      <w:r w:rsidRPr="00474F8B">
        <w:rPr>
          <w:rFonts w:ascii="Times New Roman" w:hAnsi="Times New Roman" w:cs="Times New Roman"/>
          <w:bCs/>
          <w:color w:val="000000"/>
          <w:sz w:val="24"/>
          <w:szCs w:val="24"/>
        </w:rPr>
        <w:t xml:space="preserve"> </w:t>
      </w:r>
      <w:r w:rsidR="00A777F2">
        <w:rPr>
          <w:rFonts w:ascii="Times New Roman" w:hAnsi="Times New Roman" w:cs="Times New Roman"/>
          <w:bCs/>
          <w:color w:val="000000"/>
          <w:sz w:val="24"/>
          <w:szCs w:val="24"/>
        </w:rPr>
        <w:t>28,8</w:t>
      </w:r>
      <w:r w:rsidRPr="00474F8B">
        <w:rPr>
          <w:rFonts w:ascii="Times New Roman" w:hAnsi="Times New Roman" w:cs="Times New Roman"/>
          <w:bCs/>
          <w:color w:val="000000"/>
          <w:sz w:val="24"/>
          <w:szCs w:val="24"/>
        </w:rPr>
        <w:t xml:space="preserve"> тыс. рублей</w:t>
      </w:r>
      <w:r>
        <w:rPr>
          <w:rFonts w:ascii="Times New Roman" w:hAnsi="Times New Roman" w:cs="Times New Roman"/>
          <w:bCs/>
          <w:color w:val="000000"/>
          <w:sz w:val="24"/>
          <w:szCs w:val="24"/>
        </w:rPr>
        <w:t>:</w:t>
      </w:r>
      <w:r w:rsidRPr="006F3F0F">
        <w:rPr>
          <w:rFonts w:ascii="Times New Roman" w:eastAsia="Times New Roman" w:hAnsi="Times New Roman" w:cs="Times New Roman"/>
          <w:kern w:val="0"/>
          <w:sz w:val="24"/>
          <w:szCs w:val="24"/>
          <w:lang w:eastAsia="ru-RU"/>
        </w:rPr>
        <w:t xml:space="preserve"> </w:t>
      </w:r>
    </w:p>
    <w:p w:rsidR="00FA4BAA" w:rsidRPr="00A777F2" w:rsidRDefault="00FA4BAA" w:rsidP="00FA4BAA">
      <w:pPr>
        <w:widowControl/>
        <w:suppressAutoHyphens w:val="0"/>
        <w:spacing w:after="0" w:line="240" w:lineRule="auto"/>
        <w:jc w:val="both"/>
        <w:rPr>
          <w:rFonts w:ascii="Times New Roman" w:eastAsia="Times New Roman" w:hAnsi="Times New Roman" w:cs="Times New Roman"/>
          <w:kern w:val="0"/>
          <w:sz w:val="24"/>
          <w:szCs w:val="24"/>
          <w:lang w:eastAsia="ru-RU"/>
        </w:rPr>
      </w:pPr>
      <w:r w:rsidRPr="00A777F2">
        <w:rPr>
          <w:rFonts w:ascii="Times New Roman" w:eastAsia="Times New Roman" w:hAnsi="Times New Roman" w:cs="Times New Roman"/>
          <w:kern w:val="0"/>
          <w:sz w:val="24"/>
          <w:szCs w:val="24"/>
          <w:lang w:eastAsia="ru-RU"/>
        </w:rPr>
        <w:t xml:space="preserve">       -межрайонная инспекция Федеральной налоговой службы № 6 по Волгоградской области – 3,1 тыс. рублей</w:t>
      </w:r>
      <w:r w:rsidRPr="00A777F2">
        <w:rPr>
          <w:rFonts w:ascii="Times New Roman" w:hAnsi="Times New Roman" w:cs="Times New Roman"/>
          <w:bCs/>
          <w:color w:val="000000"/>
          <w:sz w:val="24"/>
          <w:szCs w:val="24"/>
        </w:rPr>
        <w:t xml:space="preserve"> </w:t>
      </w:r>
      <w:r w:rsidRPr="00A777F2">
        <w:rPr>
          <w:rFonts w:ascii="Times New Roman" w:eastAsia="Times New Roman" w:hAnsi="Times New Roman" w:cs="Times New Roman"/>
          <w:kern w:val="0"/>
          <w:sz w:val="24"/>
          <w:szCs w:val="24"/>
          <w:lang w:eastAsia="ru-RU"/>
        </w:rPr>
        <w:t>(за МБУ «</w:t>
      </w:r>
      <w:proofErr w:type="spellStart"/>
      <w:r w:rsidRPr="00A777F2">
        <w:rPr>
          <w:rFonts w:ascii="Times New Roman" w:eastAsia="Times New Roman" w:hAnsi="Times New Roman" w:cs="Times New Roman"/>
          <w:kern w:val="0"/>
          <w:sz w:val="24"/>
          <w:szCs w:val="24"/>
          <w:lang w:eastAsia="ru-RU"/>
        </w:rPr>
        <w:t>Малодельская</w:t>
      </w:r>
      <w:proofErr w:type="spellEnd"/>
      <w:r w:rsidRPr="00A777F2">
        <w:rPr>
          <w:rFonts w:ascii="Times New Roman" w:eastAsia="Times New Roman" w:hAnsi="Times New Roman" w:cs="Times New Roman"/>
          <w:kern w:val="0"/>
          <w:sz w:val="24"/>
          <w:szCs w:val="24"/>
          <w:lang w:eastAsia="ru-RU"/>
        </w:rPr>
        <w:t xml:space="preserve"> сельская библиотека» - 0,9 тыс. рублей, за Совет депутатов </w:t>
      </w:r>
      <w:proofErr w:type="spellStart"/>
      <w:r w:rsidRPr="00A777F2">
        <w:rPr>
          <w:rFonts w:ascii="Times New Roman" w:eastAsia="Times New Roman" w:hAnsi="Times New Roman" w:cs="Times New Roman"/>
          <w:kern w:val="0"/>
          <w:sz w:val="24"/>
          <w:szCs w:val="24"/>
          <w:lang w:eastAsia="ru-RU"/>
        </w:rPr>
        <w:t>Малодельского</w:t>
      </w:r>
      <w:proofErr w:type="spellEnd"/>
      <w:r w:rsidRPr="00A777F2">
        <w:rPr>
          <w:rFonts w:ascii="Times New Roman" w:eastAsia="Times New Roman" w:hAnsi="Times New Roman" w:cs="Times New Roman"/>
          <w:kern w:val="0"/>
          <w:sz w:val="24"/>
          <w:szCs w:val="24"/>
          <w:lang w:eastAsia="ru-RU"/>
        </w:rPr>
        <w:t xml:space="preserve"> сельского поселения – 0,6 тыс. рублей, за   МБУ «</w:t>
      </w:r>
      <w:proofErr w:type="spellStart"/>
      <w:r w:rsidRPr="00A777F2">
        <w:rPr>
          <w:rFonts w:ascii="Times New Roman" w:eastAsia="Times New Roman" w:hAnsi="Times New Roman" w:cs="Times New Roman"/>
          <w:kern w:val="0"/>
          <w:sz w:val="24"/>
          <w:szCs w:val="24"/>
          <w:lang w:eastAsia="ru-RU"/>
        </w:rPr>
        <w:t>Малодел</w:t>
      </w:r>
      <w:r w:rsidR="006F6F83" w:rsidRPr="00A777F2">
        <w:rPr>
          <w:rFonts w:ascii="Times New Roman" w:eastAsia="Times New Roman" w:hAnsi="Times New Roman" w:cs="Times New Roman"/>
          <w:kern w:val="0"/>
          <w:sz w:val="24"/>
          <w:szCs w:val="24"/>
          <w:lang w:eastAsia="ru-RU"/>
        </w:rPr>
        <w:t>ь</w:t>
      </w:r>
      <w:r w:rsidRPr="00A777F2">
        <w:rPr>
          <w:rFonts w:ascii="Times New Roman" w:eastAsia="Times New Roman" w:hAnsi="Times New Roman" w:cs="Times New Roman"/>
          <w:kern w:val="0"/>
          <w:sz w:val="24"/>
          <w:szCs w:val="24"/>
          <w:lang w:eastAsia="ru-RU"/>
        </w:rPr>
        <w:t>ский</w:t>
      </w:r>
      <w:proofErr w:type="spellEnd"/>
      <w:r w:rsidRPr="00A777F2">
        <w:rPr>
          <w:rFonts w:ascii="Times New Roman" w:eastAsia="Times New Roman" w:hAnsi="Times New Roman" w:cs="Times New Roman"/>
          <w:kern w:val="0"/>
          <w:sz w:val="24"/>
          <w:szCs w:val="24"/>
          <w:lang w:eastAsia="ru-RU"/>
        </w:rPr>
        <w:t xml:space="preserve"> сел</w:t>
      </w:r>
      <w:r w:rsidR="006F6F83" w:rsidRPr="00A777F2">
        <w:rPr>
          <w:rFonts w:ascii="Times New Roman" w:eastAsia="Times New Roman" w:hAnsi="Times New Roman" w:cs="Times New Roman"/>
          <w:kern w:val="0"/>
          <w:sz w:val="24"/>
          <w:szCs w:val="24"/>
          <w:lang w:eastAsia="ru-RU"/>
        </w:rPr>
        <w:t>ь</w:t>
      </w:r>
      <w:r w:rsidRPr="00A777F2">
        <w:rPr>
          <w:rFonts w:ascii="Times New Roman" w:eastAsia="Times New Roman" w:hAnsi="Times New Roman" w:cs="Times New Roman"/>
          <w:kern w:val="0"/>
          <w:sz w:val="24"/>
          <w:szCs w:val="24"/>
          <w:lang w:eastAsia="ru-RU"/>
        </w:rPr>
        <w:t>ский дом культуры» - 1,6 тыс. рублей);</w:t>
      </w:r>
    </w:p>
    <w:p w:rsidR="00FA4BAA" w:rsidRDefault="00FA4BAA" w:rsidP="00FA4BAA">
      <w:pPr>
        <w:widowControl/>
        <w:suppressAutoHyphens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8"/>
          <w:szCs w:val="28"/>
          <w:lang w:eastAsia="ru-RU"/>
        </w:rPr>
        <w:t xml:space="preserve">      -</w:t>
      </w:r>
      <w:r w:rsidRPr="00FA4BAA">
        <w:rPr>
          <w:rFonts w:ascii="Times New Roman" w:eastAsia="Times New Roman" w:hAnsi="Times New Roman" w:cs="Times New Roman"/>
          <w:kern w:val="0"/>
          <w:sz w:val="24"/>
          <w:szCs w:val="24"/>
          <w:lang w:eastAsia="ru-RU"/>
        </w:rPr>
        <w:t>ГУ МВД России по Волгоградской области – 1,3 тыс. рублей</w:t>
      </w:r>
      <w:r>
        <w:rPr>
          <w:rFonts w:ascii="Times New Roman" w:eastAsia="Times New Roman" w:hAnsi="Times New Roman" w:cs="Times New Roman"/>
          <w:kern w:val="0"/>
          <w:sz w:val="28"/>
          <w:szCs w:val="28"/>
          <w:lang w:eastAsia="ru-RU"/>
        </w:rPr>
        <w:t xml:space="preserve"> (</w:t>
      </w:r>
      <w:r w:rsidRPr="0086640F">
        <w:rPr>
          <w:rFonts w:ascii="Times New Roman" w:eastAsia="Times New Roman" w:hAnsi="Times New Roman" w:cs="Times New Roman"/>
          <w:bCs/>
          <w:color w:val="000000"/>
          <w:sz w:val="24"/>
          <w:szCs w:val="24"/>
          <w:lang w:eastAsia="ru-RU"/>
        </w:rPr>
        <w:t>штраф за нарушение ПДД по постановлению № 18810134190922327151 от 22.09.2019г. – 0,8 тыс. рублей; штраф за нарушение ПДД по постановлению  № 18810134191016524417 от 16.10.2019г. – 0,5 тыс. рублей</w:t>
      </w:r>
      <w:r>
        <w:rPr>
          <w:rFonts w:ascii="Times New Roman" w:eastAsia="Times New Roman" w:hAnsi="Times New Roman" w:cs="Times New Roman"/>
          <w:kern w:val="0"/>
          <w:sz w:val="24"/>
          <w:szCs w:val="24"/>
          <w:lang w:eastAsia="ru-RU"/>
        </w:rPr>
        <w:t>);</w:t>
      </w:r>
    </w:p>
    <w:p w:rsidR="00FA4BAA" w:rsidRPr="0086640F" w:rsidRDefault="00FA4BAA" w:rsidP="00FA4BAA">
      <w:pPr>
        <w:widowControl/>
        <w:suppressAutoHyphens w:val="0"/>
        <w:spacing w:after="0" w:line="240" w:lineRule="auto"/>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lastRenderedPageBreak/>
        <w:t xml:space="preserve">      - </w:t>
      </w:r>
      <w:proofErr w:type="spellStart"/>
      <w:r w:rsidRPr="00FA4BAA">
        <w:rPr>
          <w:rFonts w:ascii="Times New Roman" w:eastAsia="Times New Roman" w:hAnsi="Times New Roman" w:cs="Times New Roman"/>
          <w:kern w:val="0"/>
          <w:sz w:val="24"/>
          <w:szCs w:val="24"/>
          <w:lang w:eastAsia="ru-RU"/>
        </w:rPr>
        <w:t>Волгоградста</w:t>
      </w:r>
      <w:r>
        <w:rPr>
          <w:rFonts w:ascii="Times New Roman" w:eastAsia="Times New Roman" w:hAnsi="Times New Roman" w:cs="Times New Roman"/>
          <w:kern w:val="0"/>
          <w:sz w:val="24"/>
          <w:szCs w:val="24"/>
          <w:lang w:eastAsia="ru-RU"/>
        </w:rPr>
        <w:t>т</w:t>
      </w:r>
      <w:proofErr w:type="spellEnd"/>
      <w:r>
        <w:rPr>
          <w:rFonts w:ascii="Times New Roman" w:eastAsia="Times New Roman" w:hAnsi="Times New Roman" w:cs="Times New Roman"/>
          <w:kern w:val="0"/>
          <w:sz w:val="24"/>
          <w:szCs w:val="24"/>
          <w:lang w:eastAsia="ru-RU"/>
        </w:rPr>
        <w:t xml:space="preserve"> – 20,0 тыс. рублей (</w:t>
      </w:r>
      <w:r w:rsidRPr="00FA4BAA">
        <w:rPr>
          <w:rFonts w:ascii="Times New Roman" w:hAnsi="Times New Roman" w:cs="Times New Roman"/>
          <w:sz w:val="24"/>
          <w:szCs w:val="24"/>
        </w:rPr>
        <w:t>за недостоверное предоставление сведений по Представлению от 09.04.2019г.</w:t>
      </w:r>
      <w:r>
        <w:rPr>
          <w:rFonts w:ascii="Times New Roman" w:hAnsi="Times New Roman" w:cs="Times New Roman"/>
          <w:sz w:val="24"/>
          <w:szCs w:val="24"/>
        </w:rPr>
        <w:t>).</w:t>
      </w:r>
    </w:p>
    <w:p w:rsidR="007B0F40" w:rsidRPr="00A04F3F" w:rsidRDefault="007B0F40" w:rsidP="007B0F40">
      <w:pPr>
        <w:spacing w:after="0" w:line="240" w:lineRule="auto"/>
        <w:jc w:val="both"/>
        <w:rPr>
          <w:rFonts w:ascii="Times New Roman" w:eastAsia="Times New Roman" w:hAnsi="Times New Roman" w:cs="Times New Roman"/>
          <w:b/>
          <w:kern w:val="0"/>
          <w:sz w:val="24"/>
          <w:szCs w:val="24"/>
          <w:lang w:eastAsia="ru-RU"/>
        </w:rPr>
      </w:pPr>
    </w:p>
    <w:p w:rsidR="007B0F40" w:rsidRPr="00FA4BAA" w:rsidRDefault="007B0F40" w:rsidP="007B0F40">
      <w:pPr>
        <w:shd w:val="clear" w:color="auto" w:fill="FFFFFF"/>
        <w:spacing w:after="0" w:line="240" w:lineRule="auto"/>
        <w:ind w:firstLine="426"/>
        <w:jc w:val="center"/>
        <w:rPr>
          <w:rFonts w:ascii="Arial" w:eastAsia="Times New Roman" w:hAnsi="Arial" w:cs="Arial"/>
          <w:color w:val="303F50"/>
          <w:sz w:val="24"/>
          <w:szCs w:val="24"/>
        </w:rPr>
      </w:pPr>
      <w:r w:rsidRPr="00FA4BAA">
        <w:rPr>
          <w:rFonts w:ascii="Times New Roman" w:eastAsia="Times New Roman" w:hAnsi="Times New Roman" w:cs="Times New Roman"/>
          <w:bCs/>
          <w:i/>
          <w:iCs/>
          <w:color w:val="000000"/>
          <w:sz w:val="24"/>
          <w:szCs w:val="24"/>
        </w:rPr>
        <w:t>Соблюдение нормативов формирования расходов на оплату труда депутатов, выборных должностей местного самоуправления, осуществляющих свои полномочия на постоянной основе.</w:t>
      </w:r>
    </w:p>
    <w:p w:rsidR="007B0F40" w:rsidRPr="00FA4BAA" w:rsidRDefault="007B0F40" w:rsidP="00E5295E">
      <w:pPr>
        <w:shd w:val="clear" w:color="auto" w:fill="FFFFFF"/>
        <w:spacing w:after="0" w:line="240" w:lineRule="auto"/>
        <w:ind w:firstLine="426"/>
        <w:jc w:val="both"/>
        <w:rPr>
          <w:rFonts w:ascii="Arial" w:eastAsia="Times New Roman" w:hAnsi="Arial" w:cs="Arial"/>
          <w:color w:val="303F50"/>
          <w:sz w:val="24"/>
          <w:szCs w:val="24"/>
        </w:rPr>
      </w:pPr>
      <w:r w:rsidRPr="00FA4BAA">
        <w:rPr>
          <w:rFonts w:ascii="Times New Roman" w:eastAsia="Times New Roman" w:hAnsi="Times New Roman" w:cs="Times New Roman"/>
          <w:i/>
          <w:iCs/>
          <w:color w:val="000000"/>
          <w:sz w:val="24"/>
          <w:szCs w:val="24"/>
        </w:rPr>
        <w:t> </w:t>
      </w:r>
      <w:proofErr w:type="gramStart"/>
      <w:r w:rsidRPr="00FA4BAA">
        <w:rPr>
          <w:rFonts w:ascii="Times New Roman" w:eastAsia="Times New Roman" w:hAnsi="Times New Roman" w:cs="Times New Roman"/>
          <w:color w:val="000000"/>
          <w:sz w:val="24"/>
          <w:szCs w:val="24"/>
        </w:rPr>
        <w:t>В соответствии со статьей 136 Бюджетного кодекса РФ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органов местного самоуправления муниципальных образований Волгоградской области,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w:t>
      </w:r>
      <w:proofErr w:type="gramEnd"/>
      <w:r w:rsidRPr="00FA4BAA">
        <w:rPr>
          <w:rFonts w:ascii="Times New Roman" w:eastAsia="Times New Roman" w:hAnsi="Times New Roman" w:cs="Times New Roman"/>
          <w:color w:val="000000"/>
          <w:sz w:val="24"/>
          <w:szCs w:val="24"/>
        </w:rPr>
        <w:t xml:space="preserve"> в течение двух из трех последних отчетных финансовых лет превышала 10 процентов собственных доходов местного бюджета, утверждаются нормативным правовым актом Волгоградской области.</w:t>
      </w:r>
    </w:p>
    <w:p w:rsidR="006A1B9F" w:rsidRPr="00FA4BAA" w:rsidRDefault="00E5295E" w:rsidP="00E5295E">
      <w:pPr>
        <w:spacing w:after="0" w:line="240" w:lineRule="auto"/>
        <w:jc w:val="both"/>
        <w:rPr>
          <w:rFonts w:ascii="Times New Roman" w:eastAsia="Times New Roman" w:hAnsi="Times New Roman" w:cs="Times New Roman"/>
          <w:color w:val="000000"/>
          <w:sz w:val="28"/>
          <w:szCs w:val="28"/>
        </w:rPr>
      </w:pPr>
      <w:r w:rsidRPr="00FA4BAA">
        <w:rPr>
          <w:rFonts w:ascii="Times New Roman" w:eastAsia="Times New Roman" w:hAnsi="Times New Roman" w:cs="Times New Roman"/>
          <w:color w:val="000000"/>
          <w:sz w:val="24"/>
          <w:szCs w:val="24"/>
        </w:rPr>
        <w:t xml:space="preserve">            </w:t>
      </w:r>
      <w:proofErr w:type="gramStart"/>
      <w:r w:rsidR="007B0F40" w:rsidRPr="00FA4BAA">
        <w:rPr>
          <w:rFonts w:ascii="Times New Roman" w:eastAsia="Times New Roman" w:hAnsi="Times New Roman" w:cs="Times New Roman"/>
          <w:color w:val="000000"/>
          <w:sz w:val="24"/>
          <w:szCs w:val="24"/>
        </w:rPr>
        <w:t xml:space="preserve">В соответствии с постановлением Администрации Волгоградской области от </w:t>
      </w:r>
      <w:r w:rsidR="00B37DFD" w:rsidRPr="00FA4BAA">
        <w:rPr>
          <w:rFonts w:ascii="Times New Roman" w:eastAsia="Times New Roman" w:hAnsi="Times New Roman" w:cs="Times New Roman"/>
          <w:color w:val="000000"/>
          <w:sz w:val="24"/>
          <w:szCs w:val="24"/>
        </w:rPr>
        <w:t>2</w:t>
      </w:r>
      <w:r w:rsidR="00FA4BAA" w:rsidRPr="00FA4BAA">
        <w:rPr>
          <w:rFonts w:ascii="Times New Roman" w:eastAsia="Times New Roman" w:hAnsi="Times New Roman" w:cs="Times New Roman"/>
          <w:color w:val="000000"/>
          <w:sz w:val="24"/>
          <w:szCs w:val="24"/>
        </w:rPr>
        <w:t>4</w:t>
      </w:r>
      <w:r w:rsidR="00B37DFD" w:rsidRPr="00FA4BAA">
        <w:rPr>
          <w:rFonts w:ascii="Times New Roman" w:eastAsia="Times New Roman" w:hAnsi="Times New Roman" w:cs="Times New Roman"/>
          <w:color w:val="000000"/>
          <w:sz w:val="24"/>
          <w:szCs w:val="24"/>
        </w:rPr>
        <w:t>.10.201</w:t>
      </w:r>
      <w:r w:rsidR="00FA4BAA" w:rsidRPr="00FA4BAA">
        <w:rPr>
          <w:rFonts w:ascii="Times New Roman" w:eastAsia="Times New Roman" w:hAnsi="Times New Roman" w:cs="Times New Roman"/>
          <w:color w:val="000000"/>
          <w:sz w:val="24"/>
          <w:szCs w:val="24"/>
        </w:rPr>
        <w:t>8</w:t>
      </w:r>
      <w:r w:rsidR="00B37DFD" w:rsidRPr="00FA4BAA">
        <w:rPr>
          <w:rFonts w:ascii="Times New Roman" w:eastAsia="Times New Roman" w:hAnsi="Times New Roman" w:cs="Times New Roman"/>
          <w:color w:val="000000"/>
          <w:sz w:val="24"/>
          <w:szCs w:val="24"/>
        </w:rPr>
        <w:t xml:space="preserve"> № </w:t>
      </w:r>
      <w:r w:rsidR="00FA4BAA" w:rsidRPr="00FA4BAA">
        <w:rPr>
          <w:rFonts w:ascii="Times New Roman" w:eastAsia="Times New Roman" w:hAnsi="Times New Roman" w:cs="Times New Roman"/>
          <w:color w:val="000000"/>
          <w:sz w:val="24"/>
          <w:szCs w:val="24"/>
        </w:rPr>
        <w:t>604</w:t>
      </w:r>
      <w:r w:rsidR="00B37DFD" w:rsidRPr="00FA4BAA">
        <w:rPr>
          <w:rFonts w:ascii="Times New Roman" w:eastAsia="Times New Roman" w:hAnsi="Times New Roman" w:cs="Times New Roman"/>
          <w:color w:val="000000"/>
          <w:sz w:val="24"/>
          <w:szCs w:val="24"/>
        </w:rPr>
        <w:t xml:space="preserve">-п   </w:t>
      </w:r>
      <w:r w:rsidR="007B0F40" w:rsidRPr="00FA4BAA">
        <w:rPr>
          <w:rFonts w:ascii="Times New Roman" w:eastAsia="Times New Roman" w:hAnsi="Times New Roman" w:cs="Times New Roman"/>
          <w:color w:val="000000"/>
          <w:sz w:val="24"/>
          <w:szCs w:val="24"/>
        </w:rPr>
        <w:t>«Об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w:t>
      </w:r>
      <w:r w:rsidR="00FA4BAA" w:rsidRPr="00FA4BAA">
        <w:rPr>
          <w:rFonts w:ascii="Times New Roman" w:eastAsia="Times New Roman" w:hAnsi="Times New Roman" w:cs="Times New Roman"/>
          <w:color w:val="000000"/>
          <w:sz w:val="24"/>
          <w:szCs w:val="24"/>
        </w:rPr>
        <w:t>9</w:t>
      </w:r>
      <w:r w:rsidR="007B0F40" w:rsidRPr="00FA4BAA">
        <w:rPr>
          <w:rFonts w:ascii="Times New Roman" w:eastAsia="Times New Roman" w:hAnsi="Times New Roman" w:cs="Times New Roman"/>
          <w:color w:val="000000"/>
          <w:sz w:val="24"/>
          <w:szCs w:val="24"/>
        </w:rPr>
        <w:t xml:space="preserve"> год»</w:t>
      </w:r>
      <w:r w:rsidR="006A1B9F" w:rsidRPr="00FA4BAA">
        <w:rPr>
          <w:rFonts w:ascii="Times New Roman" w:eastAsia="Times New Roman" w:hAnsi="Times New Roman" w:cs="Times New Roman"/>
          <w:color w:val="000000"/>
          <w:sz w:val="24"/>
          <w:szCs w:val="24"/>
        </w:rPr>
        <w:t>.</w:t>
      </w:r>
      <w:r w:rsidR="007B0F40" w:rsidRPr="00FA4BAA">
        <w:rPr>
          <w:rFonts w:ascii="Times New Roman" w:eastAsia="Times New Roman" w:hAnsi="Times New Roman" w:cs="Times New Roman"/>
          <w:color w:val="000000"/>
          <w:sz w:val="24"/>
          <w:szCs w:val="24"/>
        </w:rPr>
        <w:t xml:space="preserve"> </w:t>
      </w:r>
      <w:r w:rsidR="006A1B9F" w:rsidRPr="00FA4BAA">
        <w:rPr>
          <w:rFonts w:ascii="Times New Roman" w:eastAsia="Times New Roman" w:hAnsi="Times New Roman" w:cs="Times New Roman"/>
          <w:color w:val="000000"/>
          <w:sz w:val="24"/>
          <w:szCs w:val="24"/>
        </w:rPr>
        <w:t xml:space="preserve"> </w:t>
      </w:r>
      <w:proofErr w:type="gramEnd"/>
    </w:p>
    <w:p w:rsidR="007B0F40" w:rsidRPr="006961E7" w:rsidRDefault="006A1B9F" w:rsidP="00E5295E">
      <w:pPr>
        <w:spacing w:after="0" w:line="240" w:lineRule="auto"/>
        <w:jc w:val="both"/>
        <w:rPr>
          <w:rFonts w:ascii="Times New Roman" w:eastAsia="Times New Roman" w:hAnsi="Times New Roman" w:cs="Times New Roman"/>
          <w:color w:val="000000"/>
          <w:sz w:val="24"/>
          <w:szCs w:val="24"/>
        </w:rPr>
      </w:pPr>
      <w:r w:rsidRPr="00A04F3F">
        <w:rPr>
          <w:rFonts w:ascii="Times New Roman" w:eastAsia="Times New Roman" w:hAnsi="Times New Roman" w:cs="Times New Roman"/>
          <w:b/>
          <w:color w:val="000000"/>
          <w:sz w:val="28"/>
          <w:szCs w:val="28"/>
        </w:rPr>
        <w:t xml:space="preserve">      </w:t>
      </w:r>
      <w:r w:rsidR="007B0F40" w:rsidRPr="006961E7">
        <w:rPr>
          <w:rFonts w:ascii="Times New Roman" w:eastAsia="Times New Roman" w:hAnsi="Times New Roman" w:cs="Times New Roman"/>
          <w:color w:val="000000"/>
          <w:sz w:val="24"/>
          <w:szCs w:val="24"/>
        </w:rPr>
        <w:t xml:space="preserve">Оплата труда Главы </w:t>
      </w:r>
      <w:proofErr w:type="spellStart"/>
      <w:r w:rsidR="000C218C" w:rsidRPr="006961E7">
        <w:rPr>
          <w:rFonts w:ascii="Times New Roman" w:eastAsia="Times New Roman" w:hAnsi="Times New Roman" w:cs="Times New Roman"/>
          <w:color w:val="000000"/>
          <w:sz w:val="24"/>
          <w:szCs w:val="24"/>
        </w:rPr>
        <w:t>Малодельского</w:t>
      </w:r>
      <w:proofErr w:type="spellEnd"/>
      <w:r w:rsidR="007B0F40" w:rsidRPr="006961E7">
        <w:rPr>
          <w:rFonts w:ascii="Times New Roman" w:eastAsia="Times New Roman" w:hAnsi="Times New Roman" w:cs="Times New Roman"/>
          <w:color w:val="000000"/>
          <w:sz w:val="24"/>
          <w:szCs w:val="24"/>
        </w:rPr>
        <w:t xml:space="preserve"> сельского поселения  и муниципальных служащих прои</w:t>
      </w:r>
      <w:r w:rsidR="00E5295E" w:rsidRPr="006961E7">
        <w:rPr>
          <w:rFonts w:ascii="Times New Roman" w:eastAsia="Times New Roman" w:hAnsi="Times New Roman" w:cs="Times New Roman"/>
          <w:color w:val="000000"/>
          <w:sz w:val="24"/>
          <w:szCs w:val="24"/>
        </w:rPr>
        <w:t xml:space="preserve">зводилась на основании решения  </w:t>
      </w:r>
      <w:proofErr w:type="spellStart"/>
      <w:r w:rsidR="00E5295E" w:rsidRPr="006961E7">
        <w:rPr>
          <w:rFonts w:ascii="Times New Roman" w:eastAsia="Times New Roman" w:hAnsi="Times New Roman" w:cs="Times New Roman"/>
          <w:color w:val="000000"/>
          <w:sz w:val="24"/>
          <w:szCs w:val="24"/>
        </w:rPr>
        <w:t>Малодельского</w:t>
      </w:r>
      <w:proofErr w:type="spellEnd"/>
      <w:r w:rsidR="00E5295E" w:rsidRPr="006961E7">
        <w:rPr>
          <w:rFonts w:ascii="Times New Roman" w:eastAsia="Times New Roman" w:hAnsi="Times New Roman" w:cs="Times New Roman"/>
          <w:color w:val="000000"/>
          <w:sz w:val="24"/>
          <w:szCs w:val="24"/>
        </w:rPr>
        <w:t xml:space="preserve"> сельского поселения от </w:t>
      </w:r>
      <w:r w:rsidR="006961E7" w:rsidRPr="006961E7">
        <w:rPr>
          <w:rFonts w:ascii="Times New Roman" w:eastAsia="Times New Roman" w:hAnsi="Times New Roman" w:cs="Times New Roman"/>
          <w:color w:val="000000"/>
          <w:sz w:val="24"/>
          <w:szCs w:val="24"/>
        </w:rPr>
        <w:t>26.08.2019</w:t>
      </w:r>
      <w:r w:rsidR="00E5295E" w:rsidRPr="006961E7">
        <w:rPr>
          <w:rFonts w:ascii="Times New Roman" w:eastAsia="Times New Roman" w:hAnsi="Times New Roman" w:cs="Times New Roman"/>
          <w:color w:val="000000"/>
          <w:sz w:val="24"/>
          <w:szCs w:val="24"/>
        </w:rPr>
        <w:t xml:space="preserve"> № </w:t>
      </w:r>
      <w:r w:rsidR="006961E7" w:rsidRPr="006961E7">
        <w:rPr>
          <w:rFonts w:ascii="Times New Roman" w:eastAsia="Times New Roman" w:hAnsi="Times New Roman" w:cs="Times New Roman"/>
          <w:color w:val="000000"/>
          <w:sz w:val="24"/>
          <w:szCs w:val="24"/>
        </w:rPr>
        <w:t>66</w:t>
      </w:r>
      <w:r w:rsidR="00E5295E" w:rsidRPr="006961E7">
        <w:rPr>
          <w:rFonts w:ascii="Times New Roman" w:eastAsia="Times New Roman" w:hAnsi="Times New Roman" w:cs="Times New Roman"/>
          <w:color w:val="000000"/>
          <w:sz w:val="24"/>
          <w:szCs w:val="24"/>
        </w:rPr>
        <w:t>/1</w:t>
      </w:r>
      <w:r w:rsidR="006961E7" w:rsidRPr="006961E7">
        <w:rPr>
          <w:rFonts w:ascii="Times New Roman" w:eastAsia="Times New Roman" w:hAnsi="Times New Roman" w:cs="Times New Roman"/>
          <w:color w:val="000000"/>
          <w:sz w:val="24"/>
          <w:szCs w:val="24"/>
        </w:rPr>
        <w:t>85</w:t>
      </w:r>
      <w:r w:rsidR="00E5295E" w:rsidRPr="006961E7">
        <w:rPr>
          <w:rFonts w:ascii="Times New Roman" w:eastAsia="Times New Roman" w:hAnsi="Times New Roman" w:cs="Times New Roman"/>
          <w:color w:val="000000"/>
          <w:sz w:val="24"/>
          <w:szCs w:val="24"/>
        </w:rPr>
        <w:t xml:space="preserve"> </w:t>
      </w:r>
      <w:r w:rsidR="007B0F40" w:rsidRPr="006961E7">
        <w:rPr>
          <w:rFonts w:ascii="Times New Roman" w:eastAsia="Times New Roman" w:hAnsi="Times New Roman" w:cs="Times New Roman"/>
          <w:color w:val="000000"/>
          <w:sz w:val="24"/>
          <w:szCs w:val="24"/>
        </w:rPr>
        <w:t xml:space="preserve"> </w:t>
      </w:r>
      <w:r w:rsidRPr="006961E7">
        <w:rPr>
          <w:rFonts w:ascii="Times New Roman" w:eastAsia="Times New Roman" w:hAnsi="Times New Roman" w:cs="Times New Roman"/>
          <w:color w:val="000000"/>
          <w:sz w:val="24"/>
          <w:szCs w:val="24"/>
        </w:rPr>
        <w:t xml:space="preserve">(приложение № 1 и № 2) </w:t>
      </w:r>
      <w:r w:rsidR="006961E7" w:rsidRPr="006961E7">
        <w:rPr>
          <w:rFonts w:ascii="Times New Roman" w:eastAsia="Times New Roman" w:hAnsi="Times New Roman" w:cs="Times New Roman"/>
          <w:color w:val="000000"/>
          <w:sz w:val="24"/>
          <w:szCs w:val="24"/>
        </w:rPr>
        <w:t xml:space="preserve"> </w:t>
      </w:r>
      <w:r w:rsidR="00E5295E" w:rsidRPr="006961E7">
        <w:rPr>
          <w:rFonts w:ascii="Times New Roman" w:eastAsia="Times New Roman" w:hAnsi="Times New Roman" w:cs="Times New Roman"/>
          <w:color w:val="000000"/>
          <w:sz w:val="24"/>
          <w:szCs w:val="24"/>
        </w:rPr>
        <w:t xml:space="preserve">и </w:t>
      </w:r>
      <w:r w:rsidR="007B0F40" w:rsidRPr="006961E7">
        <w:rPr>
          <w:rFonts w:ascii="Times New Roman" w:eastAsia="Times New Roman" w:hAnsi="Times New Roman" w:cs="Times New Roman"/>
          <w:color w:val="000000"/>
          <w:sz w:val="24"/>
          <w:szCs w:val="24"/>
        </w:rPr>
        <w:t>штатных расписаний.</w:t>
      </w:r>
    </w:p>
    <w:p w:rsidR="00E5295E" w:rsidRPr="006961E7" w:rsidRDefault="007B0F40" w:rsidP="00E5295E">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6961E7">
        <w:rPr>
          <w:rFonts w:ascii="Times New Roman" w:eastAsia="Times New Roman" w:hAnsi="Times New Roman" w:cs="Times New Roman"/>
          <w:color w:val="000000"/>
          <w:sz w:val="24"/>
          <w:szCs w:val="24"/>
        </w:rPr>
        <w:t xml:space="preserve">Отнесение должностей по группам должностей муниципальной службы </w:t>
      </w:r>
      <w:proofErr w:type="spellStart"/>
      <w:r w:rsidR="000C218C" w:rsidRPr="006961E7">
        <w:rPr>
          <w:rFonts w:ascii="Times New Roman" w:eastAsia="Times New Roman" w:hAnsi="Times New Roman" w:cs="Times New Roman"/>
          <w:color w:val="000000"/>
          <w:sz w:val="24"/>
          <w:szCs w:val="24"/>
        </w:rPr>
        <w:t>Малодельского</w:t>
      </w:r>
      <w:proofErr w:type="spellEnd"/>
      <w:r w:rsidRPr="006961E7">
        <w:rPr>
          <w:rFonts w:ascii="Times New Roman" w:eastAsia="Times New Roman" w:hAnsi="Times New Roman" w:cs="Times New Roman"/>
          <w:color w:val="000000"/>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w:t>
      </w:r>
      <w:r w:rsidR="006961E7" w:rsidRPr="006961E7">
        <w:rPr>
          <w:rFonts w:ascii="Times New Roman" w:eastAsia="Times New Roman" w:hAnsi="Times New Roman" w:cs="Times New Roman"/>
          <w:color w:val="000000"/>
          <w:sz w:val="24"/>
          <w:szCs w:val="24"/>
        </w:rPr>
        <w:t xml:space="preserve"> </w:t>
      </w:r>
      <w:r w:rsidRPr="006961E7">
        <w:rPr>
          <w:rFonts w:ascii="Times New Roman" w:eastAsia="Times New Roman" w:hAnsi="Times New Roman" w:cs="Times New Roman"/>
          <w:color w:val="000000"/>
          <w:sz w:val="24"/>
          <w:szCs w:val="24"/>
        </w:rPr>
        <w:t xml:space="preserve"> №1626-ОД «О некоторых вопросах муниципальной службы в Волгоградской области».</w:t>
      </w:r>
      <w:r w:rsidR="00E5295E" w:rsidRPr="006961E7">
        <w:rPr>
          <w:rFonts w:ascii="Times New Roman" w:eastAsia="Times New Roman" w:hAnsi="Times New Roman" w:cs="Times New Roman"/>
          <w:color w:val="000000"/>
          <w:sz w:val="24"/>
          <w:szCs w:val="24"/>
        </w:rPr>
        <w:t xml:space="preserve">  </w:t>
      </w:r>
    </w:p>
    <w:p w:rsidR="00E5295E" w:rsidRPr="006961E7" w:rsidRDefault="00E5295E" w:rsidP="00E5295E">
      <w:pPr>
        <w:shd w:val="clear" w:color="auto" w:fill="FFFFFF"/>
        <w:spacing w:after="0" w:line="240" w:lineRule="auto"/>
        <w:ind w:firstLine="426"/>
        <w:jc w:val="both"/>
        <w:rPr>
          <w:rFonts w:ascii="Times New Roman" w:hAnsi="Times New Roman" w:cs="Times New Roman"/>
          <w:sz w:val="24"/>
          <w:szCs w:val="24"/>
        </w:rPr>
      </w:pPr>
      <w:proofErr w:type="gramStart"/>
      <w:r w:rsidRPr="006961E7">
        <w:rPr>
          <w:rFonts w:ascii="Times New Roman" w:hAnsi="Times New Roman" w:cs="Times New Roman"/>
          <w:sz w:val="24"/>
          <w:szCs w:val="24"/>
        </w:rPr>
        <w:t xml:space="preserve">Оплата труда и материальном стимулировании работников, занимающих должности, не отнесенные к муниципальным должностям и должностям, осуществляющим техническое обеспечение деятельности </w:t>
      </w:r>
      <w:r w:rsidR="006961E7" w:rsidRPr="006961E7">
        <w:rPr>
          <w:rFonts w:ascii="Times New Roman" w:hAnsi="Times New Roman" w:cs="Times New Roman"/>
          <w:sz w:val="24"/>
          <w:szCs w:val="24"/>
        </w:rPr>
        <w:t>а</w:t>
      </w:r>
      <w:r w:rsidRPr="006961E7">
        <w:rPr>
          <w:rFonts w:ascii="Times New Roman" w:hAnsi="Times New Roman" w:cs="Times New Roman"/>
          <w:sz w:val="24"/>
          <w:szCs w:val="24"/>
        </w:rPr>
        <w:t xml:space="preserve">дминистрации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поселения осуществлялась в соответствии с Положением, утвержденным  постановлением  главы администрации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поселения  от 19.02.2016 г. № 8. </w:t>
      </w:r>
      <w:proofErr w:type="gramEnd"/>
    </w:p>
    <w:p w:rsidR="00E5295E" w:rsidRPr="006961E7" w:rsidRDefault="00E5295E" w:rsidP="00E5295E">
      <w:pPr>
        <w:shd w:val="clear" w:color="auto" w:fill="FFFFFF"/>
        <w:spacing w:after="0" w:line="240" w:lineRule="auto"/>
        <w:ind w:firstLine="426"/>
        <w:jc w:val="both"/>
        <w:rPr>
          <w:rFonts w:ascii="Times New Roman" w:hAnsi="Times New Roman" w:cs="Times New Roman"/>
          <w:sz w:val="24"/>
          <w:szCs w:val="24"/>
        </w:rPr>
      </w:pPr>
      <w:r w:rsidRPr="006961E7">
        <w:rPr>
          <w:rFonts w:ascii="Times New Roman" w:hAnsi="Times New Roman"/>
          <w:sz w:val="24"/>
          <w:szCs w:val="24"/>
        </w:rPr>
        <w:t xml:space="preserve">   Решением Совета депутатов </w:t>
      </w:r>
      <w:proofErr w:type="spellStart"/>
      <w:r w:rsidRPr="006961E7">
        <w:rPr>
          <w:rFonts w:ascii="Times New Roman" w:hAnsi="Times New Roman"/>
          <w:sz w:val="24"/>
          <w:szCs w:val="24"/>
        </w:rPr>
        <w:t>Малодельского</w:t>
      </w:r>
      <w:proofErr w:type="spellEnd"/>
      <w:r w:rsidRPr="006961E7">
        <w:rPr>
          <w:rFonts w:ascii="Times New Roman" w:hAnsi="Times New Roman"/>
          <w:sz w:val="24"/>
          <w:szCs w:val="24"/>
        </w:rPr>
        <w:t xml:space="preserve"> сельского поселения от </w:t>
      </w:r>
      <w:r w:rsidR="00D93A31" w:rsidRPr="006961E7">
        <w:rPr>
          <w:rFonts w:ascii="Times New Roman" w:hAnsi="Times New Roman"/>
          <w:sz w:val="24"/>
          <w:szCs w:val="24"/>
        </w:rPr>
        <w:t>15.11</w:t>
      </w:r>
      <w:r w:rsidRPr="006961E7">
        <w:rPr>
          <w:rFonts w:ascii="Times New Roman" w:hAnsi="Times New Roman"/>
          <w:sz w:val="24"/>
          <w:szCs w:val="24"/>
        </w:rPr>
        <w:t xml:space="preserve">.2017 № </w:t>
      </w:r>
      <w:r w:rsidR="00D93A31" w:rsidRPr="006961E7">
        <w:rPr>
          <w:rFonts w:ascii="Times New Roman" w:hAnsi="Times New Roman"/>
          <w:sz w:val="24"/>
          <w:szCs w:val="24"/>
        </w:rPr>
        <w:t>41/126</w:t>
      </w:r>
      <w:r w:rsidRPr="006961E7">
        <w:rPr>
          <w:rFonts w:ascii="Times New Roman" w:hAnsi="Times New Roman"/>
          <w:sz w:val="24"/>
          <w:szCs w:val="24"/>
        </w:rPr>
        <w:t xml:space="preserve">  утверждена  структура администрации сельского поселения в количестве </w:t>
      </w:r>
      <w:r w:rsidR="00D93A31" w:rsidRPr="006961E7">
        <w:rPr>
          <w:rFonts w:ascii="Times New Roman" w:hAnsi="Times New Roman"/>
          <w:sz w:val="24"/>
          <w:szCs w:val="24"/>
        </w:rPr>
        <w:t>16</w:t>
      </w:r>
      <w:r w:rsidRPr="006961E7">
        <w:rPr>
          <w:rFonts w:ascii="Times New Roman" w:hAnsi="Times New Roman"/>
          <w:sz w:val="24"/>
          <w:szCs w:val="24"/>
        </w:rPr>
        <w:t xml:space="preserve"> ед.,</w:t>
      </w:r>
      <w:r w:rsidRPr="006961E7">
        <w:t xml:space="preserve"> </w:t>
      </w:r>
      <w:r w:rsidRPr="006961E7">
        <w:rPr>
          <w:rFonts w:ascii="Times New Roman" w:hAnsi="Times New Roman" w:cs="Times New Roman"/>
          <w:sz w:val="24"/>
          <w:szCs w:val="24"/>
        </w:rPr>
        <w:t xml:space="preserve">в том числе: </w:t>
      </w:r>
    </w:p>
    <w:p w:rsidR="00A57FA0" w:rsidRPr="006961E7" w:rsidRDefault="00E5295E" w:rsidP="00E5295E">
      <w:pPr>
        <w:shd w:val="clear" w:color="auto" w:fill="FFFFFF"/>
        <w:spacing w:after="0" w:line="240" w:lineRule="auto"/>
        <w:ind w:firstLine="426"/>
        <w:jc w:val="both"/>
        <w:rPr>
          <w:rFonts w:ascii="Times New Roman" w:hAnsi="Times New Roman" w:cs="Times New Roman"/>
          <w:sz w:val="24"/>
          <w:szCs w:val="24"/>
        </w:rPr>
      </w:pPr>
      <w:proofErr w:type="gramStart"/>
      <w:r w:rsidRPr="006961E7">
        <w:rPr>
          <w:rFonts w:ascii="Times New Roman" w:hAnsi="Times New Roman" w:cs="Times New Roman"/>
          <w:sz w:val="24"/>
          <w:szCs w:val="24"/>
        </w:rPr>
        <w:t xml:space="preserve">глава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поселения – 1 ед., заместитель главы администрации - муниципальная должность – 1 ед., ведущий специалист немуниципальной должности – 1ед., специалист - немуниципальной должности – 2 ед., главный бухгалтер – специалист по ведению учета и исполнению бюджета – немуниципальная должность – 1 ед., бухгалтер - специалист по ведению учета и исполнению бюджета – немуниципальная должность – 1 ед.,  работник военно-учетного стола – немуниципальная должность – 0,3 ед.,  водитель – работник, осуществляющих техническое обслуживание</w:t>
      </w:r>
      <w:proofErr w:type="gramEnd"/>
      <w:r w:rsidRPr="006961E7">
        <w:rPr>
          <w:rFonts w:ascii="Times New Roman" w:hAnsi="Times New Roman" w:cs="Times New Roman"/>
          <w:sz w:val="24"/>
          <w:szCs w:val="24"/>
        </w:rPr>
        <w:t xml:space="preserve"> - </w:t>
      </w:r>
      <w:proofErr w:type="gramStart"/>
      <w:r w:rsidRPr="006961E7">
        <w:rPr>
          <w:rFonts w:ascii="Times New Roman" w:hAnsi="Times New Roman" w:cs="Times New Roman"/>
          <w:sz w:val="24"/>
          <w:szCs w:val="24"/>
        </w:rPr>
        <w:t xml:space="preserve">1 ед., уборщик служебных помещений - работник, осуществляющих техническое обслуживание </w:t>
      </w:r>
      <w:r w:rsidR="00D93A31" w:rsidRPr="006961E7">
        <w:rPr>
          <w:rFonts w:ascii="Times New Roman" w:hAnsi="Times New Roman" w:cs="Times New Roman"/>
          <w:sz w:val="24"/>
          <w:szCs w:val="24"/>
        </w:rPr>
        <w:t>-</w:t>
      </w:r>
      <w:r w:rsidRPr="006961E7">
        <w:rPr>
          <w:rFonts w:ascii="Times New Roman" w:hAnsi="Times New Roman" w:cs="Times New Roman"/>
          <w:sz w:val="24"/>
          <w:szCs w:val="24"/>
        </w:rPr>
        <w:t xml:space="preserve"> 1 ед., заведующий </w:t>
      </w:r>
      <w:proofErr w:type="spellStart"/>
      <w:r w:rsidRPr="006961E7">
        <w:rPr>
          <w:rFonts w:ascii="Times New Roman" w:hAnsi="Times New Roman" w:cs="Times New Roman"/>
          <w:sz w:val="24"/>
          <w:szCs w:val="24"/>
        </w:rPr>
        <w:t>Малод</w:t>
      </w:r>
      <w:r w:rsidR="00D93A31" w:rsidRPr="006961E7">
        <w:rPr>
          <w:rFonts w:ascii="Times New Roman" w:hAnsi="Times New Roman" w:cs="Times New Roman"/>
          <w:sz w:val="24"/>
          <w:szCs w:val="24"/>
        </w:rPr>
        <w:t>ельским</w:t>
      </w:r>
      <w:proofErr w:type="spellEnd"/>
      <w:r w:rsidR="00D93A31" w:rsidRPr="006961E7">
        <w:rPr>
          <w:rFonts w:ascii="Times New Roman" w:hAnsi="Times New Roman" w:cs="Times New Roman"/>
          <w:sz w:val="24"/>
          <w:szCs w:val="24"/>
        </w:rPr>
        <w:t xml:space="preserve"> сельским домом культуры</w:t>
      </w:r>
      <w:r w:rsidRPr="006961E7">
        <w:rPr>
          <w:rFonts w:ascii="Times New Roman" w:hAnsi="Times New Roman" w:cs="Times New Roman"/>
          <w:sz w:val="24"/>
          <w:szCs w:val="24"/>
        </w:rPr>
        <w:t xml:space="preserve"> -</w:t>
      </w:r>
      <w:r w:rsidR="00D93A31" w:rsidRPr="006961E7">
        <w:rPr>
          <w:rFonts w:ascii="Times New Roman" w:hAnsi="Times New Roman" w:cs="Times New Roman"/>
          <w:sz w:val="24"/>
          <w:szCs w:val="24"/>
        </w:rPr>
        <w:t xml:space="preserve"> </w:t>
      </w:r>
      <w:r w:rsidRPr="006961E7">
        <w:rPr>
          <w:rFonts w:ascii="Times New Roman" w:hAnsi="Times New Roman" w:cs="Times New Roman"/>
          <w:sz w:val="24"/>
          <w:szCs w:val="24"/>
        </w:rPr>
        <w:t xml:space="preserve">работник, осуществляющий деятельность в сфере культуры </w:t>
      </w:r>
      <w:r w:rsidR="00582CB5" w:rsidRPr="006961E7">
        <w:rPr>
          <w:rFonts w:ascii="Times New Roman" w:hAnsi="Times New Roman" w:cs="Times New Roman"/>
          <w:sz w:val="24"/>
          <w:szCs w:val="24"/>
        </w:rPr>
        <w:t>-</w:t>
      </w:r>
      <w:r w:rsidRPr="006961E7">
        <w:rPr>
          <w:rFonts w:ascii="Times New Roman" w:hAnsi="Times New Roman" w:cs="Times New Roman"/>
          <w:sz w:val="24"/>
          <w:szCs w:val="24"/>
        </w:rPr>
        <w:t xml:space="preserve"> 1ед., </w:t>
      </w:r>
      <w:proofErr w:type="spellStart"/>
      <w:r w:rsidRPr="006961E7">
        <w:rPr>
          <w:rFonts w:ascii="Times New Roman" w:hAnsi="Times New Roman" w:cs="Times New Roman"/>
          <w:sz w:val="24"/>
          <w:szCs w:val="24"/>
        </w:rPr>
        <w:t>культорганизатор</w:t>
      </w:r>
      <w:proofErr w:type="spellEnd"/>
      <w:r w:rsidRPr="006961E7">
        <w:rPr>
          <w:rFonts w:ascii="Times New Roman" w:hAnsi="Times New Roman" w:cs="Times New Roman"/>
          <w:sz w:val="24"/>
          <w:szCs w:val="24"/>
        </w:rPr>
        <w:t xml:space="preserve">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дома культуры - работник, осуществляющий деятельность в сфере культуры </w:t>
      </w:r>
      <w:r w:rsidR="00D93A31" w:rsidRPr="006961E7">
        <w:rPr>
          <w:rFonts w:ascii="Times New Roman" w:hAnsi="Times New Roman" w:cs="Times New Roman"/>
          <w:sz w:val="24"/>
          <w:szCs w:val="24"/>
        </w:rPr>
        <w:t>-</w:t>
      </w:r>
      <w:r w:rsidRPr="006961E7">
        <w:rPr>
          <w:rFonts w:ascii="Times New Roman" w:hAnsi="Times New Roman" w:cs="Times New Roman"/>
          <w:sz w:val="24"/>
          <w:szCs w:val="24"/>
        </w:rPr>
        <w:t xml:space="preserve"> 0,25 ед., методист по работе  с молодежью </w:t>
      </w:r>
      <w:proofErr w:type="spellStart"/>
      <w:r w:rsidRPr="006961E7">
        <w:rPr>
          <w:rFonts w:ascii="Times New Roman" w:hAnsi="Times New Roman" w:cs="Times New Roman"/>
          <w:sz w:val="24"/>
          <w:szCs w:val="24"/>
        </w:rPr>
        <w:t>Малодельск</w:t>
      </w:r>
      <w:r w:rsidR="00D93A31" w:rsidRPr="006961E7">
        <w:rPr>
          <w:rFonts w:ascii="Times New Roman" w:hAnsi="Times New Roman" w:cs="Times New Roman"/>
          <w:sz w:val="24"/>
          <w:szCs w:val="24"/>
        </w:rPr>
        <w:t>ого</w:t>
      </w:r>
      <w:proofErr w:type="spellEnd"/>
      <w:r w:rsidR="00D93A31" w:rsidRPr="006961E7">
        <w:rPr>
          <w:rFonts w:ascii="Times New Roman" w:hAnsi="Times New Roman" w:cs="Times New Roman"/>
          <w:sz w:val="24"/>
          <w:szCs w:val="24"/>
        </w:rPr>
        <w:t xml:space="preserve">  сельского дома культуры - </w:t>
      </w:r>
      <w:r w:rsidRPr="006961E7">
        <w:rPr>
          <w:rFonts w:ascii="Times New Roman" w:hAnsi="Times New Roman" w:cs="Times New Roman"/>
          <w:sz w:val="24"/>
          <w:szCs w:val="24"/>
        </w:rPr>
        <w:t xml:space="preserve"> 0,5 ед., методист по спорту </w:t>
      </w:r>
      <w:proofErr w:type="spellStart"/>
      <w:r w:rsidRPr="006961E7">
        <w:rPr>
          <w:rFonts w:ascii="Times New Roman" w:hAnsi="Times New Roman" w:cs="Times New Roman"/>
          <w:sz w:val="24"/>
          <w:szCs w:val="24"/>
        </w:rPr>
        <w:t>Малодельского</w:t>
      </w:r>
      <w:proofErr w:type="spellEnd"/>
      <w:r w:rsidRPr="006961E7">
        <w:rPr>
          <w:rFonts w:ascii="Times New Roman" w:hAnsi="Times New Roman" w:cs="Times New Roman"/>
          <w:sz w:val="24"/>
          <w:szCs w:val="24"/>
        </w:rPr>
        <w:t xml:space="preserve"> сельского дома культуры </w:t>
      </w:r>
      <w:r w:rsidR="00582CB5" w:rsidRPr="006961E7">
        <w:rPr>
          <w:rFonts w:ascii="Times New Roman" w:hAnsi="Times New Roman" w:cs="Times New Roman"/>
          <w:sz w:val="24"/>
          <w:szCs w:val="24"/>
        </w:rPr>
        <w:t>-</w:t>
      </w:r>
      <w:r w:rsidRPr="006961E7">
        <w:rPr>
          <w:rFonts w:ascii="Times New Roman" w:hAnsi="Times New Roman" w:cs="Times New Roman"/>
          <w:sz w:val="24"/>
          <w:szCs w:val="24"/>
        </w:rPr>
        <w:t xml:space="preserve"> </w:t>
      </w:r>
      <w:r w:rsidR="00D93A31" w:rsidRPr="006961E7">
        <w:rPr>
          <w:rFonts w:ascii="Times New Roman" w:hAnsi="Times New Roman" w:cs="Times New Roman"/>
          <w:sz w:val="24"/>
          <w:szCs w:val="24"/>
        </w:rPr>
        <w:t>0,5</w:t>
      </w:r>
      <w:r w:rsidRPr="006961E7">
        <w:rPr>
          <w:rFonts w:ascii="Times New Roman" w:hAnsi="Times New Roman" w:cs="Times New Roman"/>
          <w:sz w:val="24"/>
          <w:szCs w:val="24"/>
        </w:rPr>
        <w:t xml:space="preserve"> ед., уборщик служебных помещений </w:t>
      </w:r>
      <w:proofErr w:type="spellStart"/>
      <w:r w:rsidRPr="006961E7">
        <w:rPr>
          <w:rFonts w:ascii="Times New Roman" w:hAnsi="Times New Roman" w:cs="Times New Roman"/>
          <w:sz w:val="24"/>
          <w:szCs w:val="24"/>
        </w:rPr>
        <w:t>Малодельского</w:t>
      </w:r>
      <w:proofErr w:type="spellEnd"/>
      <w:proofErr w:type="gramEnd"/>
      <w:r w:rsidRPr="006961E7">
        <w:rPr>
          <w:rFonts w:ascii="Times New Roman" w:hAnsi="Times New Roman" w:cs="Times New Roman"/>
          <w:sz w:val="24"/>
          <w:szCs w:val="24"/>
        </w:rPr>
        <w:t xml:space="preserve"> сельского дома культуры</w:t>
      </w:r>
      <w:r w:rsidR="00D93A31" w:rsidRPr="006961E7">
        <w:rPr>
          <w:rFonts w:ascii="Times New Roman" w:hAnsi="Times New Roman" w:cs="Times New Roman"/>
          <w:sz w:val="24"/>
          <w:szCs w:val="24"/>
        </w:rPr>
        <w:t xml:space="preserve"> и </w:t>
      </w:r>
      <w:proofErr w:type="spellStart"/>
      <w:r w:rsidR="00D93A31" w:rsidRPr="006961E7">
        <w:rPr>
          <w:rFonts w:ascii="Times New Roman" w:hAnsi="Times New Roman" w:cs="Times New Roman"/>
          <w:sz w:val="24"/>
          <w:szCs w:val="24"/>
        </w:rPr>
        <w:t>Малодельской</w:t>
      </w:r>
      <w:proofErr w:type="spellEnd"/>
      <w:r w:rsidR="00D93A31" w:rsidRPr="006961E7">
        <w:rPr>
          <w:rFonts w:ascii="Times New Roman" w:hAnsi="Times New Roman" w:cs="Times New Roman"/>
          <w:sz w:val="24"/>
          <w:szCs w:val="24"/>
        </w:rPr>
        <w:t xml:space="preserve"> сельской библиотеки </w:t>
      </w:r>
      <w:r w:rsidR="00D93A31" w:rsidRPr="006961E7">
        <w:rPr>
          <w:rFonts w:ascii="Times New Roman" w:hAnsi="Times New Roman" w:cs="Times New Roman"/>
          <w:sz w:val="24"/>
          <w:szCs w:val="24"/>
        </w:rPr>
        <w:lastRenderedPageBreak/>
        <w:t xml:space="preserve">соответственно по </w:t>
      </w:r>
      <w:r w:rsidRPr="006961E7">
        <w:rPr>
          <w:rFonts w:ascii="Times New Roman" w:hAnsi="Times New Roman" w:cs="Times New Roman"/>
          <w:sz w:val="24"/>
          <w:szCs w:val="24"/>
        </w:rPr>
        <w:t xml:space="preserve"> 0,5 ед.</w:t>
      </w:r>
      <w:r w:rsidR="00D93A31" w:rsidRPr="006961E7">
        <w:rPr>
          <w:rFonts w:ascii="Times New Roman" w:hAnsi="Times New Roman" w:cs="Times New Roman"/>
          <w:sz w:val="24"/>
          <w:szCs w:val="24"/>
        </w:rPr>
        <w:t xml:space="preserve"> </w:t>
      </w:r>
    </w:p>
    <w:p w:rsidR="00A57FA0" w:rsidRPr="00A04F3F" w:rsidRDefault="006961E7" w:rsidP="00A57FA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7B0F40" w:rsidRPr="00FA4BAA" w:rsidRDefault="007B0F40" w:rsidP="00B8712C">
      <w:pPr>
        <w:spacing w:after="0" w:line="240" w:lineRule="auto"/>
        <w:jc w:val="center"/>
        <w:rPr>
          <w:rFonts w:ascii="Times New Roman" w:hAnsi="Times New Roman" w:cs="Times New Roman"/>
          <w:sz w:val="24"/>
          <w:szCs w:val="24"/>
        </w:rPr>
      </w:pPr>
      <w:r w:rsidRPr="00FA4BAA">
        <w:rPr>
          <w:rFonts w:ascii="Times New Roman" w:eastAsia="Times New Roman" w:hAnsi="Times New Roman" w:cs="Times New Roman"/>
          <w:bCs/>
          <w:i/>
          <w:iCs/>
          <w:color w:val="000000"/>
          <w:sz w:val="24"/>
          <w:szCs w:val="24"/>
        </w:rPr>
        <w:t>Проверка соблюдения нормативов формирования расходов на содержание органов местного самоуправления.</w:t>
      </w:r>
    </w:p>
    <w:p w:rsidR="007B0F40" w:rsidRPr="00FA4BAA" w:rsidRDefault="007B0F40" w:rsidP="00B8712C">
      <w:pPr>
        <w:shd w:val="clear" w:color="auto" w:fill="FFFFFF"/>
        <w:spacing w:after="0" w:line="240" w:lineRule="auto"/>
        <w:ind w:firstLine="426"/>
        <w:jc w:val="both"/>
        <w:rPr>
          <w:rFonts w:ascii="Times New Roman" w:eastAsia="Times New Roman" w:hAnsi="Times New Roman" w:cs="Times New Roman"/>
          <w:color w:val="303F50"/>
          <w:sz w:val="24"/>
          <w:szCs w:val="24"/>
        </w:rPr>
      </w:pPr>
      <w:r w:rsidRPr="00FA4BAA">
        <w:rPr>
          <w:rFonts w:ascii="Times New Roman" w:eastAsia="Times New Roman" w:hAnsi="Times New Roman" w:cs="Times New Roman"/>
          <w:i/>
          <w:iCs/>
          <w:color w:val="000000"/>
          <w:sz w:val="24"/>
          <w:szCs w:val="24"/>
        </w:rPr>
        <w:t> </w:t>
      </w:r>
      <w:r w:rsidRPr="00FA4BAA">
        <w:rPr>
          <w:rFonts w:ascii="Times New Roman" w:eastAsia="Times New Roman" w:hAnsi="Times New Roman" w:cs="Times New Roman"/>
          <w:iCs/>
          <w:color w:val="000000"/>
          <w:sz w:val="24"/>
          <w:szCs w:val="24"/>
        </w:rPr>
        <w:t xml:space="preserve">В соответствии с </w:t>
      </w:r>
      <w:r w:rsidRPr="00FA4BAA">
        <w:rPr>
          <w:rFonts w:ascii="Times New Roman" w:eastAsia="Times New Roman" w:hAnsi="Times New Roman" w:cs="Times New Roman"/>
          <w:color w:val="000000"/>
          <w:sz w:val="24"/>
          <w:szCs w:val="24"/>
        </w:rPr>
        <w:t xml:space="preserve">постановлением  Администрации Волгоградской области от </w:t>
      </w:r>
      <w:r w:rsidR="00B37DFD" w:rsidRPr="00FA4BAA">
        <w:rPr>
          <w:rFonts w:ascii="Times New Roman" w:eastAsia="Times New Roman" w:hAnsi="Times New Roman" w:cs="Times New Roman"/>
          <w:color w:val="000000"/>
          <w:sz w:val="24"/>
          <w:szCs w:val="24"/>
        </w:rPr>
        <w:t>2</w:t>
      </w:r>
      <w:r w:rsidR="00FA4BAA" w:rsidRPr="00FA4BAA">
        <w:rPr>
          <w:rFonts w:ascii="Times New Roman" w:eastAsia="Times New Roman" w:hAnsi="Times New Roman" w:cs="Times New Roman"/>
          <w:color w:val="000000"/>
          <w:sz w:val="24"/>
          <w:szCs w:val="24"/>
        </w:rPr>
        <w:t>4</w:t>
      </w:r>
      <w:r w:rsidR="00B37DFD" w:rsidRPr="00FA4BAA">
        <w:rPr>
          <w:rFonts w:ascii="Times New Roman" w:eastAsia="Times New Roman" w:hAnsi="Times New Roman" w:cs="Times New Roman"/>
          <w:color w:val="000000"/>
          <w:sz w:val="24"/>
          <w:szCs w:val="24"/>
        </w:rPr>
        <w:t>.1</w:t>
      </w:r>
      <w:r w:rsidR="00FA4BAA" w:rsidRPr="00FA4BAA">
        <w:rPr>
          <w:rFonts w:ascii="Times New Roman" w:eastAsia="Times New Roman" w:hAnsi="Times New Roman" w:cs="Times New Roman"/>
          <w:color w:val="000000"/>
          <w:sz w:val="24"/>
          <w:szCs w:val="24"/>
        </w:rPr>
        <w:t>2</w:t>
      </w:r>
      <w:r w:rsidR="00B37DFD" w:rsidRPr="00FA4BAA">
        <w:rPr>
          <w:rFonts w:ascii="Times New Roman" w:eastAsia="Times New Roman" w:hAnsi="Times New Roman" w:cs="Times New Roman"/>
          <w:color w:val="000000"/>
          <w:sz w:val="24"/>
          <w:szCs w:val="24"/>
        </w:rPr>
        <w:t>.201</w:t>
      </w:r>
      <w:r w:rsidR="00FA4BAA" w:rsidRPr="00FA4BAA">
        <w:rPr>
          <w:rFonts w:ascii="Times New Roman" w:eastAsia="Times New Roman" w:hAnsi="Times New Roman" w:cs="Times New Roman"/>
          <w:color w:val="000000"/>
          <w:sz w:val="24"/>
          <w:szCs w:val="24"/>
        </w:rPr>
        <w:t>8</w:t>
      </w:r>
      <w:r w:rsidR="00B37DFD" w:rsidRPr="00FA4BAA">
        <w:rPr>
          <w:rFonts w:ascii="Times New Roman" w:eastAsia="Times New Roman" w:hAnsi="Times New Roman" w:cs="Times New Roman"/>
          <w:color w:val="000000"/>
          <w:sz w:val="24"/>
          <w:szCs w:val="24"/>
        </w:rPr>
        <w:t xml:space="preserve"> № </w:t>
      </w:r>
      <w:r w:rsidR="00FA4BAA" w:rsidRPr="00FA4BAA">
        <w:rPr>
          <w:rFonts w:ascii="Times New Roman" w:eastAsia="Times New Roman" w:hAnsi="Times New Roman" w:cs="Times New Roman"/>
          <w:color w:val="000000"/>
          <w:sz w:val="24"/>
          <w:szCs w:val="24"/>
        </w:rPr>
        <w:t>604</w:t>
      </w:r>
      <w:r w:rsidR="00B37DFD" w:rsidRPr="00FA4BAA">
        <w:rPr>
          <w:rFonts w:ascii="Times New Roman" w:eastAsia="Times New Roman" w:hAnsi="Times New Roman" w:cs="Times New Roman"/>
          <w:color w:val="000000"/>
          <w:sz w:val="24"/>
          <w:szCs w:val="24"/>
        </w:rPr>
        <w:t xml:space="preserve">-п   </w:t>
      </w:r>
      <w:r w:rsidRPr="00FA4BAA">
        <w:rPr>
          <w:rFonts w:ascii="Times New Roman" w:eastAsia="Times New Roman" w:hAnsi="Times New Roman" w:cs="Times New Roman"/>
          <w:iCs/>
          <w:color w:val="000000"/>
          <w:sz w:val="24"/>
          <w:szCs w:val="24"/>
        </w:rPr>
        <w:t>п</w:t>
      </w:r>
      <w:r w:rsidRPr="00FA4BAA">
        <w:rPr>
          <w:rFonts w:ascii="Times New Roman" w:eastAsia="Times New Roman" w:hAnsi="Times New Roman" w:cs="Times New Roman"/>
          <w:color w:val="000000"/>
          <w:sz w:val="24"/>
          <w:szCs w:val="24"/>
        </w:rPr>
        <w:t>олучатель межбюджетных трансфертов обязуются не превышать установленные нормативы формирования расходов на содержание органов местного самоуправления муниципальных образований Волгоградской области на 201</w:t>
      </w:r>
      <w:r w:rsidR="00FA4BAA" w:rsidRPr="00FA4BAA">
        <w:rPr>
          <w:rFonts w:ascii="Times New Roman" w:eastAsia="Times New Roman" w:hAnsi="Times New Roman" w:cs="Times New Roman"/>
          <w:color w:val="000000"/>
          <w:sz w:val="24"/>
          <w:szCs w:val="24"/>
        </w:rPr>
        <w:t>9</w:t>
      </w:r>
      <w:r w:rsidRPr="00FA4BAA">
        <w:rPr>
          <w:rFonts w:ascii="Times New Roman" w:eastAsia="Times New Roman" w:hAnsi="Times New Roman" w:cs="Times New Roman"/>
          <w:color w:val="000000"/>
          <w:sz w:val="24"/>
          <w:szCs w:val="24"/>
        </w:rPr>
        <w:t xml:space="preserve"> год.</w:t>
      </w:r>
    </w:p>
    <w:p w:rsidR="007B0F40" w:rsidRPr="00FA4BAA" w:rsidRDefault="007B0F40" w:rsidP="00B8712C">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FA4BAA">
        <w:rPr>
          <w:rFonts w:ascii="Times New Roman" w:eastAsia="Times New Roman" w:hAnsi="Times New Roman" w:cs="Times New Roman"/>
          <w:color w:val="000000"/>
          <w:sz w:val="24"/>
          <w:szCs w:val="24"/>
        </w:rPr>
        <w:t> </w:t>
      </w:r>
      <w:r w:rsidR="00AD1941" w:rsidRPr="00FA4BAA">
        <w:rPr>
          <w:rFonts w:ascii="Times New Roman" w:eastAsia="Times New Roman" w:hAnsi="Times New Roman" w:cs="Times New Roman"/>
          <w:color w:val="000000"/>
          <w:sz w:val="24"/>
          <w:szCs w:val="24"/>
        </w:rPr>
        <w:t xml:space="preserve"> </w:t>
      </w:r>
      <w:proofErr w:type="gramStart"/>
      <w:r w:rsidRPr="00FA4BAA">
        <w:rPr>
          <w:rFonts w:ascii="Times New Roman" w:eastAsia="Times New Roman" w:hAnsi="Times New Roman" w:cs="Times New Roman"/>
          <w:color w:val="000000"/>
          <w:sz w:val="24"/>
          <w:szCs w:val="24"/>
        </w:rPr>
        <w:t>Согласно постановлени</w:t>
      </w:r>
      <w:r w:rsidR="00121FC6" w:rsidRPr="00FA4BAA">
        <w:rPr>
          <w:rFonts w:ascii="Times New Roman" w:eastAsia="Times New Roman" w:hAnsi="Times New Roman" w:cs="Times New Roman"/>
          <w:color w:val="000000"/>
          <w:sz w:val="24"/>
          <w:szCs w:val="24"/>
        </w:rPr>
        <w:t>ю</w:t>
      </w:r>
      <w:r w:rsidRPr="00FA4BAA">
        <w:rPr>
          <w:rFonts w:ascii="Times New Roman" w:eastAsia="Times New Roman" w:hAnsi="Times New Roman" w:cs="Times New Roman"/>
          <w:color w:val="000000"/>
          <w:sz w:val="24"/>
          <w:szCs w:val="24"/>
        </w:rPr>
        <w:t xml:space="preserve"> Администрации Волгоградской области </w:t>
      </w:r>
      <w:r w:rsidR="00B37DFD" w:rsidRPr="00FA4BAA">
        <w:rPr>
          <w:rFonts w:ascii="Times New Roman" w:eastAsia="Times New Roman" w:hAnsi="Times New Roman" w:cs="Times New Roman"/>
          <w:color w:val="000000"/>
          <w:sz w:val="24"/>
          <w:szCs w:val="24"/>
        </w:rPr>
        <w:t xml:space="preserve">от </w:t>
      </w:r>
      <w:r w:rsidR="00FA4BAA" w:rsidRPr="00FA4BAA">
        <w:rPr>
          <w:rFonts w:ascii="Times New Roman" w:eastAsia="Times New Roman" w:hAnsi="Times New Roman" w:cs="Times New Roman"/>
          <w:color w:val="000000"/>
          <w:sz w:val="24"/>
          <w:szCs w:val="24"/>
        </w:rPr>
        <w:t xml:space="preserve">24.12.2018 № 604-п </w:t>
      </w:r>
      <w:r w:rsidRPr="00FA4BAA">
        <w:rPr>
          <w:rFonts w:ascii="Times New Roman" w:eastAsia="Times New Roman" w:hAnsi="Times New Roman" w:cs="Times New Roman"/>
          <w:color w:val="000000"/>
          <w:sz w:val="24"/>
          <w:szCs w:val="24"/>
        </w:rPr>
        <w:t>нормы могут увеличиться в случае передачи органами местного самоуправления поселений органам местного самоуправления муниципального района полномочий по решению вопроса местного значения, предусматривающего расходование средств на содержание органов местного самоуправления, норматив формирования расходов на содержание органов местного самоуправления поселения уменьшается на сумму расходов, переданных органам местного самоуправления муниципального района, в соответствии с заключенным</w:t>
      </w:r>
      <w:proofErr w:type="gramEnd"/>
      <w:r w:rsidRPr="00FA4BAA">
        <w:rPr>
          <w:rFonts w:ascii="Times New Roman" w:eastAsia="Times New Roman" w:hAnsi="Times New Roman" w:cs="Times New Roman"/>
          <w:color w:val="000000"/>
          <w:sz w:val="24"/>
          <w:szCs w:val="24"/>
        </w:rPr>
        <w:t xml:space="preserve"> соглашением.</w:t>
      </w:r>
    </w:p>
    <w:p w:rsidR="007B0F40" w:rsidRPr="00A04F3F" w:rsidRDefault="007B0F40" w:rsidP="00B8712C">
      <w:pPr>
        <w:spacing w:after="0" w:line="240" w:lineRule="auto"/>
        <w:jc w:val="both"/>
        <w:rPr>
          <w:rFonts w:ascii="Times New Roman" w:eastAsia="Times New Roman" w:hAnsi="Times New Roman" w:cs="Times New Roman"/>
          <w:b/>
          <w:kern w:val="0"/>
          <w:sz w:val="24"/>
          <w:szCs w:val="24"/>
          <w:lang w:eastAsia="ru-RU"/>
        </w:rPr>
      </w:pPr>
      <w:r w:rsidRPr="00A04F3F">
        <w:rPr>
          <w:rFonts w:ascii="Times New Roman" w:eastAsia="Times New Roman" w:hAnsi="Times New Roman" w:cs="Times New Roman"/>
          <w:b/>
          <w:color w:val="000000"/>
          <w:sz w:val="28"/>
          <w:szCs w:val="28"/>
        </w:rPr>
        <w:t xml:space="preserve">          </w:t>
      </w:r>
      <w:proofErr w:type="gramStart"/>
      <w:r w:rsidRPr="008F2C0C">
        <w:rPr>
          <w:rFonts w:ascii="Times New Roman" w:eastAsia="Times New Roman" w:hAnsi="Times New Roman" w:cs="Times New Roman"/>
          <w:color w:val="000000"/>
          <w:sz w:val="24"/>
          <w:szCs w:val="24"/>
        </w:rPr>
        <w:t xml:space="preserve">Между Советом депутатов </w:t>
      </w:r>
      <w:proofErr w:type="spellStart"/>
      <w:r w:rsidR="000C218C" w:rsidRPr="008F2C0C">
        <w:rPr>
          <w:rFonts w:ascii="Times New Roman" w:eastAsia="Times New Roman" w:hAnsi="Times New Roman" w:cs="Times New Roman"/>
          <w:color w:val="000000"/>
          <w:sz w:val="24"/>
          <w:szCs w:val="24"/>
        </w:rPr>
        <w:t>Малодельского</w:t>
      </w:r>
      <w:proofErr w:type="spellEnd"/>
      <w:r w:rsidRPr="008F2C0C">
        <w:rPr>
          <w:rFonts w:ascii="Times New Roman" w:eastAsia="Times New Roman" w:hAnsi="Times New Roman" w:cs="Times New Roman"/>
          <w:color w:val="000000"/>
          <w:sz w:val="24"/>
          <w:szCs w:val="24"/>
        </w:rPr>
        <w:t xml:space="preserve"> сельского поселения и контрольно-счетной палатой </w:t>
      </w:r>
      <w:proofErr w:type="spellStart"/>
      <w:r w:rsidRPr="008F2C0C">
        <w:rPr>
          <w:rFonts w:ascii="Times New Roman" w:eastAsia="Times New Roman" w:hAnsi="Times New Roman" w:cs="Times New Roman"/>
          <w:color w:val="000000"/>
          <w:sz w:val="24"/>
          <w:szCs w:val="24"/>
        </w:rPr>
        <w:t>Фроловского</w:t>
      </w:r>
      <w:proofErr w:type="spellEnd"/>
      <w:r w:rsidRPr="008F2C0C">
        <w:rPr>
          <w:rFonts w:ascii="Times New Roman" w:eastAsia="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8F2C0C">
        <w:rPr>
          <w:rFonts w:ascii="Times New Roman" w:eastAsia="Times New Roman" w:hAnsi="Times New Roman" w:cs="Times New Roman"/>
          <w:kern w:val="0"/>
          <w:sz w:val="24"/>
          <w:szCs w:val="24"/>
          <w:lang w:eastAsia="ru-RU"/>
        </w:rPr>
        <w:t xml:space="preserve">№ </w:t>
      </w:r>
      <w:r w:rsidR="000C218C" w:rsidRPr="008F2C0C">
        <w:rPr>
          <w:rFonts w:ascii="Times New Roman" w:eastAsia="Times New Roman" w:hAnsi="Times New Roman" w:cs="Times New Roman"/>
          <w:kern w:val="0"/>
          <w:sz w:val="24"/>
          <w:szCs w:val="24"/>
          <w:lang w:eastAsia="ru-RU"/>
        </w:rPr>
        <w:t>7</w:t>
      </w:r>
      <w:r w:rsidRPr="008F2C0C">
        <w:rPr>
          <w:rFonts w:ascii="Times New Roman" w:eastAsia="Times New Roman" w:hAnsi="Times New Roman" w:cs="Times New Roman"/>
          <w:kern w:val="0"/>
          <w:sz w:val="24"/>
          <w:szCs w:val="24"/>
          <w:lang w:eastAsia="ru-RU"/>
        </w:rPr>
        <w:t xml:space="preserve"> от </w:t>
      </w:r>
      <w:r w:rsidR="00B37DFD" w:rsidRPr="008F2C0C">
        <w:rPr>
          <w:rFonts w:ascii="Times New Roman" w:eastAsia="Times New Roman" w:hAnsi="Times New Roman" w:cs="Times New Roman"/>
          <w:kern w:val="0"/>
          <w:sz w:val="24"/>
          <w:szCs w:val="24"/>
          <w:lang w:eastAsia="ru-RU"/>
        </w:rPr>
        <w:t>2</w:t>
      </w:r>
      <w:r w:rsidR="00FA4BAA" w:rsidRPr="008F2C0C">
        <w:rPr>
          <w:rFonts w:ascii="Times New Roman" w:eastAsia="Times New Roman" w:hAnsi="Times New Roman" w:cs="Times New Roman"/>
          <w:kern w:val="0"/>
          <w:sz w:val="24"/>
          <w:szCs w:val="24"/>
          <w:lang w:eastAsia="ru-RU"/>
        </w:rPr>
        <w:t>5</w:t>
      </w:r>
      <w:r w:rsidRPr="008F2C0C">
        <w:rPr>
          <w:rFonts w:ascii="Times New Roman" w:eastAsia="Times New Roman" w:hAnsi="Times New Roman" w:cs="Times New Roman"/>
          <w:kern w:val="0"/>
          <w:sz w:val="24"/>
          <w:szCs w:val="24"/>
          <w:lang w:eastAsia="ru-RU"/>
        </w:rPr>
        <w:t>.12.</w:t>
      </w:r>
      <w:r w:rsidR="00884224" w:rsidRPr="008F2C0C">
        <w:rPr>
          <w:rFonts w:ascii="Times New Roman" w:eastAsia="Times New Roman" w:hAnsi="Times New Roman" w:cs="Times New Roman"/>
          <w:kern w:val="0"/>
          <w:sz w:val="24"/>
          <w:szCs w:val="24"/>
          <w:lang w:eastAsia="ru-RU"/>
        </w:rPr>
        <w:t>20</w:t>
      </w:r>
      <w:r w:rsidRPr="008F2C0C">
        <w:rPr>
          <w:rFonts w:ascii="Times New Roman" w:eastAsia="Times New Roman" w:hAnsi="Times New Roman" w:cs="Times New Roman"/>
          <w:kern w:val="0"/>
          <w:sz w:val="24"/>
          <w:szCs w:val="24"/>
          <w:lang w:eastAsia="ru-RU"/>
        </w:rPr>
        <w:t>1</w:t>
      </w:r>
      <w:r w:rsidR="00FA4BAA" w:rsidRPr="008F2C0C">
        <w:rPr>
          <w:rFonts w:ascii="Times New Roman" w:eastAsia="Times New Roman" w:hAnsi="Times New Roman" w:cs="Times New Roman"/>
          <w:kern w:val="0"/>
          <w:sz w:val="24"/>
          <w:szCs w:val="24"/>
          <w:lang w:eastAsia="ru-RU"/>
        </w:rPr>
        <w:t>8</w:t>
      </w:r>
      <w:r w:rsidR="002064C7" w:rsidRPr="008F2C0C">
        <w:rPr>
          <w:rFonts w:ascii="Times New Roman" w:eastAsia="Times New Roman" w:hAnsi="Times New Roman" w:cs="Times New Roman"/>
          <w:kern w:val="0"/>
          <w:sz w:val="24"/>
          <w:szCs w:val="24"/>
          <w:lang w:eastAsia="ru-RU"/>
        </w:rPr>
        <w:t xml:space="preserve"> </w:t>
      </w:r>
      <w:r w:rsidRPr="008F2C0C">
        <w:rPr>
          <w:rFonts w:ascii="Times New Roman" w:eastAsia="Times New Roman" w:hAnsi="Times New Roman" w:cs="Times New Roman"/>
          <w:kern w:val="0"/>
          <w:sz w:val="24"/>
          <w:szCs w:val="24"/>
          <w:lang w:eastAsia="ru-RU"/>
        </w:rPr>
        <w:t xml:space="preserve">г. </w:t>
      </w:r>
      <w:r w:rsidR="000C218C" w:rsidRPr="008F2C0C">
        <w:rPr>
          <w:rFonts w:ascii="Times New Roman" w:eastAsia="Times New Roman" w:hAnsi="Times New Roman" w:cs="Times New Roman"/>
          <w:kern w:val="0"/>
          <w:sz w:val="24"/>
          <w:szCs w:val="24"/>
          <w:lang w:eastAsia="ru-RU"/>
        </w:rPr>
        <w:t>–</w:t>
      </w:r>
      <w:r w:rsidRPr="008F2C0C">
        <w:rPr>
          <w:rFonts w:ascii="Times New Roman" w:eastAsia="Times New Roman" w:hAnsi="Times New Roman" w:cs="Times New Roman"/>
          <w:kern w:val="0"/>
          <w:sz w:val="24"/>
          <w:szCs w:val="24"/>
          <w:lang w:eastAsia="ru-RU"/>
        </w:rPr>
        <w:t xml:space="preserve"> </w:t>
      </w:r>
      <w:r w:rsidR="000C218C" w:rsidRPr="008F2C0C">
        <w:rPr>
          <w:rFonts w:ascii="Times New Roman" w:eastAsia="Times New Roman" w:hAnsi="Times New Roman" w:cs="Times New Roman"/>
          <w:kern w:val="0"/>
          <w:sz w:val="24"/>
          <w:szCs w:val="24"/>
          <w:lang w:eastAsia="ru-RU"/>
        </w:rPr>
        <w:t>3,5</w:t>
      </w:r>
      <w:r w:rsidRPr="008F2C0C">
        <w:rPr>
          <w:rFonts w:ascii="Times New Roman" w:eastAsia="Times New Roman" w:hAnsi="Times New Roman" w:cs="Times New Roman"/>
          <w:kern w:val="0"/>
          <w:sz w:val="24"/>
          <w:szCs w:val="24"/>
          <w:lang w:eastAsia="ru-RU"/>
        </w:rPr>
        <w:t xml:space="preserve"> тыс. рублей</w:t>
      </w:r>
      <w:r w:rsidRPr="008F2C0C">
        <w:rPr>
          <w:rFonts w:ascii="Times New Roman" w:eastAsia="Times New Roman" w:hAnsi="Times New Roman" w:cs="Times New Roman"/>
          <w:color w:val="000000"/>
          <w:sz w:val="28"/>
          <w:szCs w:val="28"/>
        </w:rPr>
        <w:t>,</w:t>
      </w:r>
      <w:r w:rsidRPr="008F2C0C">
        <w:rPr>
          <w:rFonts w:ascii="Times New Roman" w:eastAsia="Times New Roman" w:hAnsi="Times New Roman" w:cs="Times New Roman"/>
          <w:color w:val="000000"/>
          <w:sz w:val="24"/>
          <w:szCs w:val="24"/>
        </w:rPr>
        <w:t xml:space="preserve"> </w:t>
      </w:r>
      <w:r w:rsidRPr="008F2C0C">
        <w:rPr>
          <w:rFonts w:ascii="Times New Roman" w:eastAsia="Times New Roman" w:hAnsi="Times New Roman" w:cs="Times New Roman"/>
          <w:kern w:val="0"/>
          <w:sz w:val="24"/>
          <w:szCs w:val="24"/>
          <w:lang w:eastAsia="ru-RU"/>
        </w:rPr>
        <w:t xml:space="preserve">финансовым отделом администрации </w:t>
      </w:r>
      <w:proofErr w:type="spellStart"/>
      <w:r w:rsidRPr="008F2C0C">
        <w:rPr>
          <w:rFonts w:ascii="Times New Roman" w:eastAsia="Times New Roman" w:hAnsi="Times New Roman" w:cs="Times New Roman"/>
          <w:kern w:val="0"/>
          <w:sz w:val="24"/>
          <w:szCs w:val="24"/>
          <w:lang w:eastAsia="ru-RU"/>
        </w:rPr>
        <w:t>Фроловского</w:t>
      </w:r>
      <w:proofErr w:type="spellEnd"/>
      <w:r w:rsidRPr="008F2C0C">
        <w:rPr>
          <w:rFonts w:ascii="Times New Roman" w:eastAsia="Times New Roman" w:hAnsi="Times New Roman" w:cs="Times New Roman"/>
          <w:kern w:val="0"/>
          <w:sz w:val="24"/>
          <w:szCs w:val="24"/>
          <w:lang w:eastAsia="ru-RU"/>
        </w:rPr>
        <w:t xml:space="preserve"> муниципального района по формированию и организации исполнения бюджета  поселения </w:t>
      </w:r>
      <w:r w:rsidR="002064C7" w:rsidRPr="008F2C0C">
        <w:rPr>
          <w:rFonts w:ascii="Times New Roman" w:eastAsia="Times New Roman" w:hAnsi="Times New Roman" w:cs="Times New Roman"/>
          <w:kern w:val="0"/>
          <w:sz w:val="24"/>
          <w:szCs w:val="24"/>
          <w:lang w:eastAsia="ru-RU"/>
        </w:rPr>
        <w:t xml:space="preserve"> </w:t>
      </w:r>
      <w:r w:rsidR="000C218C" w:rsidRPr="008F2C0C">
        <w:rPr>
          <w:rFonts w:ascii="Times New Roman" w:eastAsia="Times New Roman" w:hAnsi="Times New Roman" w:cs="Times New Roman"/>
          <w:kern w:val="0"/>
          <w:sz w:val="24"/>
          <w:szCs w:val="24"/>
          <w:lang w:eastAsia="ru-RU"/>
        </w:rPr>
        <w:t xml:space="preserve"> </w:t>
      </w:r>
      <w:r w:rsidR="002064C7" w:rsidRPr="008F2C0C">
        <w:rPr>
          <w:rFonts w:ascii="Times New Roman" w:eastAsia="Times New Roman" w:hAnsi="Times New Roman" w:cs="Times New Roman"/>
          <w:kern w:val="0"/>
          <w:sz w:val="24"/>
          <w:szCs w:val="24"/>
          <w:lang w:eastAsia="ru-RU"/>
        </w:rPr>
        <w:t xml:space="preserve">(соглашение </w:t>
      </w:r>
      <w:r w:rsidR="008F2C0C" w:rsidRPr="008F2C0C">
        <w:rPr>
          <w:rFonts w:ascii="Times New Roman" w:eastAsia="Times New Roman" w:hAnsi="Times New Roman" w:cs="Times New Roman"/>
          <w:kern w:val="0"/>
          <w:sz w:val="24"/>
          <w:szCs w:val="24"/>
          <w:lang w:eastAsia="ru-RU"/>
        </w:rPr>
        <w:t>№</w:t>
      </w:r>
      <w:r w:rsidR="00B37DFD" w:rsidRPr="008F2C0C">
        <w:rPr>
          <w:rFonts w:ascii="Times New Roman" w:eastAsia="Times New Roman" w:hAnsi="Times New Roman" w:cs="Times New Roman"/>
          <w:kern w:val="0"/>
          <w:sz w:val="24"/>
          <w:szCs w:val="24"/>
          <w:lang w:eastAsia="ru-RU"/>
        </w:rPr>
        <w:t xml:space="preserve"> </w:t>
      </w:r>
      <w:r w:rsidR="008F2C0C" w:rsidRPr="008F2C0C">
        <w:rPr>
          <w:rFonts w:ascii="Times New Roman" w:eastAsia="Times New Roman" w:hAnsi="Times New Roman" w:cs="Times New Roman"/>
          <w:kern w:val="0"/>
          <w:sz w:val="24"/>
          <w:szCs w:val="24"/>
          <w:lang w:eastAsia="ru-RU"/>
        </w:rPr>
        <w:t>7 от 30.12.2016г</w:t>
      </w:r>
      <w:r w:rsidR="002064C7" w:rsidRPr="008F2C0C">
        <w:rPr>
          <w:rFonts w:ascii="Times New Roman" w:eastAsia="Times New Roman" w:hAnsi="Times New Roman" w:cs="Times New Roman"/>
          <w:kern w:val="0"/>
          <w:sz w:val="24"/>
          <w:szCs w:val="24"/>
          <w:lang w:eastAsia="ru-RU"/>
        </w:rPr>
        <w:t>)</w:t>
      </w:r>
      <w:r w:rsidRPr="008F2C0C">
        <w:rPr>
          <w:rFonts w:ascii="Times New Roman" w:eastAsia="Times New Roman" w:hAnsi="Times New Roman" w:cs="Times New Roman"/>
          <w:kern w:val="0"/>
          <w:sz w:val="24"/>
          <w:szCs w:val="24"/>
          <w:lang w:eastAsia="ru-RU"/>
        </w:rPr>
        <w:t xml:space="preserve"> </w:t>
      </w:r>
      <w:r w:rsidR="00224AB0" w:rsidRPr="008F2C0C">
        <w:rPr>
          <w:rFonts w:ascii="Times New Roman" w:eastAsia="Times New Roman" w:hAnsi="Times New Roman" w:cs="Times New Roman"/>
          <w:kern w:val="0"/>
          <w:sz w:val="24"/>
          <w:szCs w:val="24"/>
          <w:lang w:eastAsia="ru-RU"/>
        </w:rPr>
        <w:t>–</w:t>
      </w:r>
      <w:r w:rsidRPr="008F2C0C">
        <w:rPr>
          <w:rFonts w:ascii="Times New Roman" w:eastAsia="Times New Roman" w:hAnsi="Times New Roman" w:cs="Times New Roman"/>
          <w:kern w:val="0"/>
          <w:sz w:val="24"/>
          <w:szCs w:val="24"/>
          <w:lang w:eastAsia="ru-RU"/>
        </w:rPr>
        <w:t xml:space="preserve"> </w:t>
      </w:r>
      <w:r w:rsidR="008F2C0C" w:rsidRPr="008F2C0C">
        <w:rPr>
          <w:rFonts w:ascii="Times New Roman" w:eastAsia="Times New Roman" w:hAnsi="Times New Roman" w:cs="Times New Roman"/>
          <w:kern w:val="0"/>
          <w:sz w:val="24"/>
          <w:szCs w:val="24"/>
          <w:lang w:eastAsia="ru-RU"/>
        </w:rPr>
        <w:t>4,8</w:t>
      </w:r>
      <w:r w:rsidR="00B37DFD" w:rsidRPr="008F2C0C">
        <w:rPr>
          <w:rFonts w:ascii="Times New Roman" w:eastAsia="Times New Roman" w:hAnsi="Times New Roman" w:cs="Times New Roman"/>
          <w:kern w:val="0"/>
          <w:sz w:val="24"/>
          <w:szCs w:val="24"/>
          <w:lang w:eastAsia="ru-RU"/>
        </w:rPr>
        <w:t xml:space="preserve"> тыс. рублей.</w:t>
      </w:r>
      <w:proofErr w:type="gramEnd"/>
      <w:r w:rsidRPr="008F2C0C">
        <w:rPr>
          <w:rFonts w:ascii="Times New Roman" w:eastAsia="Times New Roman" w:hAnsi="Times New Roman" w:cs="Times New Roman"/>
          <w:color w:val="000000"/>
          <w:sz w:val="24"/>
          <w:szCs w:val="24"/>
        </w:rPr>
        <w:t xml:space="preserve"> </w:t>
      </w:r>
      <w:r w:rsidRPr="00A04F3F">
        <w:rPr>
          <w:rFonts w:ascii="Times New Roman" w:eastAsia="Times New Roman" w:hAnsi="Times New Roman" w:cs="Times New Roman"/>
          <w:b/>
          <w:color w:val="000000"/>
          <w:sz w:val="24"/>
          <w:szCs w:val="24"/>
        </w:rPr>
        <w:t xml:space="preserve">  </w:t>
      </w:r>
      <w:r w:rsidRPr="008F2C0C">
        <w:rPr>
          <w:rFonts w:ascii="Times New Roman" w:eastAsia="Times New Roman" w:hAnsi="Times New Roman" w:cs="Times New Roman"/>
          <w:color w:val="000000"/>
          <w:sz w:val="24"/>
          <w:szCs w:val="24"/>
        </w:rPr>
        <w:t xml:space="preserve">Фактически расходы на содержание органов местного самоуправления </w:t>
      </w:r>
      <w:proofErr w:type="spellStart"/>
      <w:r w:rsidR="000C218C" w:rsidRPr="008F2C0C">
        <w:rPr>
          <w:rFonts w:ascii="Times New Roman" w:eastAsia="Times New Roman" w:hAnsi="Times New Roman" w:cs="Times New Roman"/>
          <w:color w:val="000000"/>
          <w:sz w:val="24"/>
          <w:szCs w:val="24"/>
        </w:rPr>
        <w:t>Малодельского</w:t>
      </w:r>
      <w:proofErr w:type="spellEnd"/>
      <w:r w:rsidR="000C218C" w:rsidRPr="008F2C0C">
        <w:rPr>
          <w:rFonts w:ascii="Times New Roman" w:eastAsia="Times New Roman" w:hAnsi="Times New Roman" w:cs="Times New Roman"/>
          <w:color w:val="000000"/>
          <w:sz w:val="24"/>
          <w:szCs w:val="24"/>
        </w:rPr>
        <w:t xml:space="preserve"> </w:t>
      </w:r>
      <w:r w:rsidRPr="008F2C0C">
        <w:rPr>
          <w:rFonts w:ascii="Times New Roman" w:eastAsia="Times New Roman" w:hAnsi="Times New Roman" w:cs="Times New Roman"/>
          <w:color w:val="000000"/>
          <w:sz w:val="24"/>
          <w:szCs w:val="24"/>
        </w:rPr>
        <w:t xml:space="preserve">сельского поселения произведены в сумме  </w:t>
      </w:r>
      <w:r w:rsidR="008F2C0C" w:rsidRPr="008F2C0C">
        <w:rPr>
          <w:rFonts w:ascii="Times New Roman" w:hAnsi="Times New Roman" w:cs="Times New Roman"/>
          <w:sz w:val="24"/>
          <w:szCs w:val="24"/>
        </w:rPr>
        <w:t>2691,7</w:t>
      </w:r>
      <w:r w:rsidR="002064C7" w:rsidRPr="008F2C0C">
        <w:rPr>
          <w:rFonts w:ascii="Times New Roman" w:eastAsia="Times New Roman" w:hAnsi="Times New Roman" w:cs="Times New Roman"/>
          <w:color w:val="000000"/>
          <w:sz w:val="24"/>
          <w:szCs w:val="24"/>
        </w:rPr>
        <w:t xml:space="preserve"> </w:t>
      </w:r>
      <w:r w:rsidRPr="008F2C0C">
        <w:rPr>
          <w:rFonts w:ascii="Times New Roman" w:eastAsia="Times New Roman" w:hAnsi="Times New Roman" w:cs="Times New Roman"/>
          <w:color w:val="000000"/>
          <w:sz w:val="24"/>
          <w:szCs w:val="24"/>
        </w:rPr>
        <w:t>тыс. рублей с учетом  заключенных соглашений.</w:t>
      </w:r>
      <w:r w:rsidRPr="00A04F3F">
        <w:rPr>
          <w:rFonts w:ascii="Times New Roman" w:hAnsi="Times New Roman" w:cs="Times New Roman"/>
          <w:b/>
          <w:sz w:val="24"/>
          <w:szCs w:val="24"/>
        </w:rPr>
        <w:t xml:space="preserve">  </w:t>
      </w:r>
    </w:p>
    <w:p w:rsidR="007B0F40" w:rsidRDefault="007B0F40" w:rsidP="008F2C0C">
      <w:pPr>
        <w:shd w:val="clear" w:color="auto" w:fill="FFFFFF"/>
        <w:spacing w:after="0" w:line="240" w:lineRule="auto"/>
        <w:ind w:firstLine="426"/>
        <w:jc w:val="both"/>
        <w:rPr>
          <w:rFonts w:ascii="Times New Roman" w:eastAsia="Times New Roman" w:hAnsi="Times New Roman" w:cs="Times New Roman"/>
          <w:b/>
          <w:color w:val="000000"/>
          <w:sz w:val="24"/>
          <w:szCs w:val="24"/>
        </w:rPr>
      </w:pPr>
      <w:r w:rsidRPr="00A04F3F">
        <w:rPr>
          <w:rFonts w:ascii="Times New Roman" w:eastAsia="Times New Roman" w:hAnsi="Times New Roman" w:cs="Times New Roman"/>
          <w:b/>
          <w:kern w:val="0"/>
          <w:sz w:val="24"/>
          <w:szCs w:val="24"/>
          <w:lang w:eastAsia="ru-RU"/>
        </w:rPr>
        <w:t xml:space="preserve"> </w:t>
      </w:r>
      <w:proofErr w:type="gramStart"/>
      <w:r w:rsidRPr="008F2C0C">
        <w:rPr>
          <w:rFonts w:ascii="Times New Roman" w:eastAsia="Times New Roman" w:hAnsi="Times New Roman" w:cs="Times New Roman"/>
          <w:kern w:val="0"/>
          <w:sz w:val="24"/>
          <w:szCs w:val="24"/>
          <w:lang w:eastAsia="ru-RU"/>
        </w:rPr>
        <w:t>В</w:t>
      </w:r>
      <w:r w:rsidRPr="008F2C0C">
        <w:rPr>
          <w:rFonts w:ascii="Times New Roman" w:eastAsia="Times New Roman" w:hAnsi="Times New Roman" w:cs="Times New Roman"/>
          <w:color w:val="000000"/>
          <w:sz w:val="24"/>
          <w:szCs w:val="24"/>
        </w:rPr>
        <w:t xml:space="preserve"> 201</w:t>
      </w:r>
      <w:r w:rsidR="008F2C0C" w:rsidRPr="008F2C0C">
        <w:rPr>
          <w:rFonts w:ascii="Times New Roman" w:eastAsia="Times New Roman" w:hAnsi="Times New Roman" w:cs="Times New Roman"/>
          <w:color w:val="000000"/>
          <w:sz w:val="24"/>
          <w:szCs w:val="24"/>
        </w:rPr>
        <w:t>9</w:t>
      </w:r>
      <w:r w:rsidRPr="008F2C0C">
        <w:rPr>
          <w:rFonts w:ascii="Times New Roman" w:eastAsia="Times New Roman" w:hAnsi="Times New Roman" w:cs="Times New Roman"/>
          <w:color w:val="000000"/>
          <w:sz w:val="24"/>
          <w:szCs w:val="24"/>
        </w:rPr>
        <w:t xml:space="preserve"> году согласно «Отчету об исполнении бюджета» (форма 0503127) по разделу 0100 «Общегосударственные вопросы»,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w:t>
      </w:r>
      <w:r w:rsidR="005F1508" w:rsidRPr="008F2C0C">
        <w:rPr>
          <w:rFonts w:ascii="Times New Roman" w:eastAsia="Times New Roman" w:hAnsi="Times New Roman" w:cs="Times New Roman"/>
          <w:color w:val="000000"/>
          <w:sz w:val="24"/>
          <w:szCs w:val="24"/>
        </w:rPr>
        <w:t>и</w:t>
      </w:r>
      <w:r w:rsidRPr="008F2C0C">
        <w:rPr>
          <w:rFonts w:ascii="Times New Roman" w:eastAsia="Times New Roman" w:hAnsi="Times New Roman" w:cs="Times New Roman"/>
          <w:color w:val="000000"/>
          <w:sz w:val="24"/>
          <w:szCs w:val="24"/>
        </w:rPr>
        <w:t>сполнен</w:t>
      </w:r>
      <w:r w:rsidR="005F1508" w:rsidRPr="008F2C0C">
        <w:rPr>
          <w:rFonts w:ascii="Times New Roman" w:eastAsia="Times New Roman" w:hAnsi="Times New Roman" w:cs="Times New Roman"/>
          <w:color w:val="000000"/>
          <w:sz w:val="24"/>
          <w:szCs w:val="24"/>
        </w:rPr>
        <w:t>ие составило</w:t>
      </w:r>
      <w:r w:rsidRPr="008F2C0C">
        <w:rPr>
          <w:rFonts w:ascii="Times New Roman" w:eastAsia="Times New Roman" w:hAnsi="Times New Roman" w:cs="Times New Roman"/>
          <w:color w:val="000000"/>
          <w:sz w:val="24"/>
          <w:szCs w:val="24"/>
        </w:rPr>
        <w:t xml:space="preserve"> </w:t>
      </w:r>
      <w:r w:rsidR="002064C7" w:rsidRPr="008F2C0C">
        <w:rPr>
          <w:rFonts w:ascii="Times New Roman" w:eastAsia="Times New Roman" w:hAnsi="Times New Roman" w:cs="Times New Roman"/>
          <w:color w:val="000000"/>
          <w:sz w:val="24"/>
          <w:szCs w:val="24"/>
        </w:rPr>
        <w:t xml:space="preserve"> </w:t>
      </w:r>
      <w:r w:rsidR="008F2C0C" w:rsidRPr="008F2C0C">
        <w:rPr>
          <w:rFonts w:ascii="Times New Roman" w:eastAsia="Times New Roman" w:hAnsi="Times New Roman" w:cs="Times New Roman"/>
          <w:color w:val="000000"/>
          <w:sz w:val="24"/>
          <w:szCs w:val="24"/>
        </w:rPr>
        <w:t>2691,7</w:t>
      </w:r>
      <w:r w:rsidR="002064C7" w:rsidRPr="008F2C0C">
        <w:rPr>
          <w:rFonts w:ascii="Times New Roman" w:eastAsia="Times New Roman" w:hAnsi="Times New Roman" w:cs="Times New Roman"/>
          <w:color w:val="000000"/>
          <w:sz w:val="24"/>
          <w:szCs w:val="24"/>
        </w:rPr>
        <w:t xml:space="preserve"> </w:t>
      </w:r>
      <w:r w:rsidRPr="008F2C0C">
        <w:rPr>
          <w:rFonts w:ascii="Times New Roman" w:eastAsia="Times New Roman" w:hAnsi="Times New Roman" w:cs="Times New Roman"/>
          <w:color w:val="000000"/>
          <w:sz w:val="24"/>
          <w:szCs w:val="24"/>
        </w:rPr>
        <w:t xml:space="preserve"> тыс. рублей или </w:t>
      </w:r>
      <w:r w:rsidR="008F2C0C" w:rsidRPr="008F2C0C">
        <w:rPr>
          <w:rFonts w:ascii="Times New Roman" w:eastAsia="Times New Roman" w:hAnsi="Times New Roman" w:cs="Times New Roman"/>
          <w:color w:val="000000"/>
          <w:sz w:val="24"/>
          <w:szCs w:val="24"/>
        </w:rPr>
        <w:t>98,9</w:t>
      </w:r>
      <w:r w:rsidRPr="008F2C0C">
        <w:rPr>
          <w:rFonts w:ascii="Times New Roman" w:eastAsia="Times New Roman" w:hAnsi="Times New Roman" w:cs="Times New Roman"/>
          <w:color w:val="000000"/>
          <w:sz w:val="24"/>
          <w:szCs w:val="24"/>
        </w:rPr>
        <w:t xml:space="preserve"> % от утверждённых бюджетных назначений</w:t>
      </w:r>
      <w:proofErr w:type="gramEnd"/>
      <w:r w:rsidRPr="008F2C0C">
        <w:rPr>
          <w:rFonts w:ascii="Times New Roman" w:eastAsia="Times New Roman" w:hAnsi="Times New Roman" w:cs="Times New Roman"/>
          <w:color w:val="000000"/>
          <w:sz w:val="24"/>
          <w:szCs w:val="24"/>
        </w:rPr>
        <w:t xml:space="preserve"> и доведённых лимитов</w:t>
      </w:r>
      <w:r w:rsidR="002064C7" w:rsidRPr="008F2C0C">
        <w:rPr>
          <w:rFonts w:ascii="Times New Roman" w:eastAsia="Times New Roman" w:hAnsi="Times New Roman" w:cs="Times New Roman"/>
          <w:color w:val="000000"/>
          <w:sz w:val="24"/>
          <w:szCs w:val="24"/>
        </w:rPr>
        <w:t xml:space="preserve"> (</w:t>
      </w:r>
      <w:r w:rsidR="008F2C0C" w:rsidRPr="008F2C0C">
        <w:rPr>
          <w:rFonts w:ascii="Times New Roman" w:eastAsia="Times New Roman" w:hAnsi="Times New Roman" w:cs="Times New Roman"/>
          <w:color w:val="000000"/>
          <w:sz w:val="24"/>
          <w:szCs w:val="24"/>
        </w:rPr>
        <w:t>2722,6</w:t>
      </w:r>
      <w:r w:rsidRPr="008F2C0C">
        <w:rPr>
          <w:rFonts w:ascii="Times New Roman" w:eastAsia="Times New Roman" w:hAnsi="Times New Roman" w:cs="Times New Roman"/>
          <w:color w:val="000000"/>
          <w:sz w:val="24"/>
          <w:szCs w:val="24"/>
        </w:rPr>
        <w:t xml:space="preserve"> рублей)</w:t>
      </w:r>
      <w:r w:rsidR="008F2C0C">
        <w:rPr>
          <w:rFonts w:ascii="Times New Roman" w:eastAsia="Times New Roman" w:hAnsi="Times New Roman" w:cs="Times New Roman"/>
          <w:color w:val="000000"/>
          <w:sz w:val="24"/>
          <w:szCs w:val="24"/>
        </w:rPr>
        <w:t>.</w:t>
      </w:r>
      <w:r w:rsidRPr="00A04F3F">
        <w:rPr>
          <w:rFonts w:ascii="Times New Roman" w:eastAsia="Times New Roman" w:hAnsi="Times New Roman" w:cs="Times New Roman"/>
          <w:b/>
          <w:color w:val="000000"/>
          <w:sz w:val="24"/>
          <w:szCs w:val="24"/>
        </w:rPr>
        <w:t xml:space="preserve"> </w:t>
      </w:r>
      <w:r w:rsidR="008F2C0C">
        <w:rPr>
          <w:rFonts w:ascii="Times New Roman" w:eastAsia="Times New Roman" w:hAnsi="Times New Roman" w:cs="Times New Roman"/>
          <w:b/>
          <w:color w:val="000000"/>
          <w:sz w:val="24"/>
          <w:szCs w:val="24"/>
        </w:rPr>
        <w:t xml:space="preserve"> </w:t>
      </w:r>
    </w:p>
    <w:p w:rsidR="008F2C0C" w:rsidRPr="008F2C0C" w:rsidRDefault="008F2C0C" w:rsidP="008F2C0C">
      <w:pPr>
        <w:shd w:val="clear" w:color="auto" w:fill="FFFFFF"/>
        <w:spacing w:after="0" w:line="240" w:lineRule="auto"/>
        <w:ind w:firstLine="426"/>
        <w:jc w:val="both"/>
        <w:rPr>
          <w:rFonts w:ascii="Arial" w:eastAsia="Times New Roman" w:hAnsi="Arial" w:cs="Arial"/>
          <w:color w:val="303F50"/>
          <w:sz w:val="24"/>
          <w:szCs w:val="24"/>
        </w:rPr>
      </w:pPr>
      <w:r w:rsidRPr="008F2C0C">
        <w:rPr>
          <w:rFonts w:ascii="Times New Roman" w:eastAsia="Times New Roman" w:hAnsi="Times New Roman" w:cs="Times New Roman"/>
          <w:color w:val="000000"/>
          <w:sz w:val="24"/>
          <w:szCs w:val="24"/>
        </w:rPr>
        <w:t>Превышения установленного норматива (2990,0 тыс. рублей)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8F2C0C" w:rsidRPr="00A04F3F" w:rsidRDefault="008F2C0C" w:rsidP="008F2C0C">
      <w:pPr>
        <w:shd w:val="clear" w:color="auto" w:fill="FFFFFF"/>
        <w:spacing w:after="0" w:line="240" w:lineRule="auto"/>
        <w:ind w:firstLine="426"/>
        <w:jc w:val="both"/>
        <w:rPr>
          <w:rFonts w:ascii="Times New Roman" w:eastAsia="Times New Roman" w:hAnsi="Times New Roman" w:cs="Times New Roman"/>
          <w:b/>
          <w:kern w:val="0"/>
          <w:sz w:val="24"/>
          <w:szCs w:val="24"/>
          <w:lang w:eastAsia="ru-RU"/>
        </w:rPr>
      </w:pPr>
    </w:p>
    <w:p w:rsidR="007B0F40" w:rsidRPr="008F2C0C" w:rsidRDefault="007B0F40" w:rsidP="007B0F40">
      <w:pPr>
        <w:shd w:val="clear" w:color="auto" w:fill="FFFFFF"/>
        <w:spacing w:after="0" w:line="240" w:lineRule="auto"/>
        <w:ind w:firstLine="426"/>
        <w:jc w:val="center"/>
        <w:rPr>
          <w:rFonts w:ascii="Times New Roman" w:eastAsia="Times New Roman" w:hAnsi="Times New Roman" w:cs="Times New Roman"/>
          <w:color w:val="303F50"/>
          <w:sz w:val="24"/>
          <w:szCs w:val="24"/>
        </w:rPr>
      </w:pPr>
      <w:r w:rsidRPr="008F2C0C">
        <w:rPr>
          <w:rFonts w:ascii="Times New Roman" w:eastAsia="Times New Roman" w:hAnsi="Times New Roman" w:cs="Times New Roman"/>
          <w:bCs/>
          <w:i/>
          <w:iCs/>
          <w:color w:val="000000"/>
          <w:sz w:val="24"/>
          <w:szCs w:val="24"/>
        </w:rPr>
        <w:t xml:space="preserve">Обоснованность установления и исполнения расходных обязательств, связанных с решением вопросов, отнесенных Конституцией РФ, федеральными законами, законами Волгоградской области к полномочиям администрации </w:t>
      </w:r>
      <w:proofErr w:type="spellStart"/>
      <w:r w:rsidR="000C218C" w:rsidRPr="008F2C0C">
        <w:rPr>
          <w:rFonts w:ascii="Times New Roman" w:eastAsia="Times New Roman" w:hAnsi="Times New Roman" w:cs="Times New Roman"/>
          <w:bCs/>
          <w:i/>
          <w:iCs/>
          <w:color w:val="000000"/>
          <w:sz w:val="24"/>
          <w:szCs w:val="24"/>
        </w:rPr>
        <w:t>Малодельского</w:t>
      </w:r>
      <w:proofErr w:type="spellEnd"/>
      <w:r w:rsidR="000C218C" w:rsidRPr="008F2C0C">
        <w:rPr>
          <w:rFonts w:ascii="Times New Roman" w:eastAsia="Times New Roman" w:hAnsi="Times New Roman" w:cs="Times New Roman"/>
          <w:bCs/>
          <w:i/>
          <w:iCs/>
          <w:color w:val="000000"/>
          <w:sz w:val="24"/>
          <w:szCs w:val="24"/>
        </w:rPr>
        <w:t xml:space="preserve"> </w:t>
      </w:r>
      <w:r w:rsidRPr="008F2C0C">
        <w:rPr>
          <w:rFonts w:ascii="Times New Roman" w:eastAsia="Times New Roman" w:hAnsi="Times New Roman" w:cs="Times New Roman"/>
          <w:bCs/>
          <w:i/>
          <w:iCs/>
          <w:color w:val="000000"/>
          <w:sz w:val="24"/>
          <w:szCs w:val="24"/>
        </w:rPr>
        <w:t>сельского поселения.</w:t>
      </w:r>
    </w:p>
    <w:p w:rsidR="007B0F40" w:rsidRPr="008F2C0C" w:rsidRDefault="007B0F40" w:rsidP="007B0F40">
      <w:pPr>
        <w:shd w:val="clear" w:color="auto" w:fill="FFFFFF"/>
        <w:spacing w:after="0" w:line="240" w:lineRule="auto"/>
        <w:ind w:firstLine="426"/>
        <w:jc w:val="both"/>
        <w:rPr>
          <w:rFonts w:ascii="Times New Roman" w:hAnsi="Times New Roman"/>
          <w:sz w:val="24"/>
          <w:szCs w:val="24"/>
        </w:rPr>
      </w:pPr>
      <w:r w:rsidRPr="008F2C0C">
        <w:rPr>
          <w:rFonts w:ascii="Times New Roman" w:eastAsia="Times New Roman" w:hAnsi="Times New Roman" w:cs="Times New Roman"/>
          <w:i/>
          <w:iCs/>
          <w:color w:val="000000"/>
          <w:sz w:val="24"/>
          <w:szCs w:val="24"/>
        </w:rPr>
        <w:t> </w:t>
      </w:r>
      <w:r w:rsidRPr="008F2C0C">
        <w:rPr>
          <w:rFonts w:ascii="Times New Roman" w:hAnsi="Times New Roman"/>
        </w:rPr>
        <w:t xml:space="preserve"> </w:t>
      </w:r>
      <w:proofErr w:type="gramStart"/>
      <w:r w:rsidRPr="008F2C0C">
        <w:rPr>
          <w:rFonts w:ascii="Times New Roman" w:hAnsi="Times New Roman"/>
          <w:sz w:val="24"/>
          <w:szCs w:val="24"/>
        </w:rPr>
        <w:t xml:space="preserve">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 целевой статье 9007001  «Средства областного бюджета на организацию деятельности административных комиссий», виду расходов 244 «Выполнение функций органами местного самоуправления», подстатья 340 «Увеличение стоимости нематериальных активов» расходы на содержание административную комиссию предусмотрены в сумме  </w:t>
      </w:r>
      <w:r w:rsidR="000C218C" w:rsidRPr="008F2C0C">
        <w:rPr>
          <w:rFonts w:ascii="Times New Roman" w:hAnsi="Times New Roman"/>
          <w:sz w:val="24"/>
          <w:szCs w:val="24"/>
        </w:rPr>
        <w:t>3,</w:t>
      </w:r>
      <w:r w:rsidR="008F2C0C" w:rsidRPr="008F2C0C">
        <w:rPr>
          <w:rFonts w:ascii="Times New Roman" w:hAnsi="Times New Roman"/>
          <w:sz w:val="24"/>
          <w:szCs w:val="24"/>
        </w:rPr>
        <w:t>5</w:t>
      </w:r>
      <w:r w:rsidRPr="008F2C0C">
        <w:rPr>
          <w:rFonts w:ascii="Times New Roman" w:hAnsi="Times New Roman"/>
          <w:sz w:val="24"/>
          <w:szCs w:val="24"/>
        </w:rPr>
        <w:t xml:space="preserve"> тыс. рублей,  фактическое финансирование  и кассовые расходы </w:t>
      </w:r>
      <w:r w:rsidR="000C218C" w:rsidRPr="008F2C0C">
        <w:rPr>
          <w:rFonts w:ascii="Times New Roman" w:hAnsi="Times New Roman"/>
          <w:sz w:val="24"/>
          <w:szCs w:val="24"/>
        </w:rPr>
        <w:t>3,</w:t>
      </w:r>
      <w:r w:rsidR="008F2C0C" w:rsidRPr="008F2C0C">
        <w:rPr>
          <w:rFonts w:ascii="Times New Roman" w:hAnsi="Times New Roman"/>
          <w:sz w:val="24"/>
          <w:szCs w:val="24"/>
        </w:rPr>
        <w:t>5</w:t>
      </w:r>
      <w:r w:rsidRPr="008F2C0C">
        <w:rPr>
          <w:rFonts w:ascii="Times New Roman" w:hAnsi="Times New Roman"/>
          <w:sz w:val="24"/>
          <w:szCs w:val="24"/>
        </w:rPr>
        <w:t xml:space="preserve"> тыс. рублей</w:t>
      </w:r>
      <w:proofErr w:type="gramEnd"/>
      <w:r w:rsidRPr="008F2C0C">
        <w:rPr>
          <w:rFonts w:ascii="Times New Roman" w:hAnsi="Times New Roman"/>
          <w:sz w:val="24"/>
          <w:szCs w:val="24"/>
        </w:rPr>
        <w:t xml:space="preserve"> или 100 % к годовому плану.</w:t>
      </w:r>
    </w:p>
    <w:p w:rsidR="007B0F40" w:rsidRPr="008F2C0C" w:rsidRDefault="007B0F40" w:rsidP="007B0F40">
      <w:pPr>
        <w:spacing w:after="0" w:line="240" w:lineRule="auto"/>
        <w:jc w:val="both"/>
        <w:rPr>
          <w:rFonts w:ascii="Times New Roman" w:eastAsia="Times New Roman" w:hAnsi="Times New Roman" w:cs="Times New Roman"/>
          <w:sz w:val="24"/>
          <w:szCs w:val="24"/>
        </w:rPr>
      </w:pPr>
      <w:r w:rsidRPr="00A04F3F">
        <w:rPr>
          <w:rFonts w:ascii="Times New Roman" w:hAnsi="Times New Roman" w:cs="Times New Roman"/>
          <w:b/>
          <w:sz w:val="24"/>
          <w:szCs w:val="24"/>
        </w:rPr>
        <w:t xml:space="preserve">           </w:t>
      </w:r>
      <w:r w:rsidRPr="008F2C0C">
        <w:rPr>
          <w:rFonts w:ascii="Times New Roman" w:hAnsi="Times New Roman" w:cs="Times New Roman"/>
          <w:sz w:val="24"/>
          <w:szCs w:val="24"/>
        </w:rPr>
        <w:t>По  разделу 0200 «Национальная оборона», подразделу 0203 «Мобилизационная</w:t>
      </w:r>
      <w:r w:rsidRPr="008F2C0C">
        <w:rPr>
          <w:rFonts w:ascii="Times New Roman" w:hAnsi="Times New Roman" w:cs="Times New Roman"/>
          <w:bCs/>
          <w:i/>
          <w:iCs/>
          <w:sz w:val="24"/>
          <w:szCs w:val="24"/>
        </w:rPr>
        <w:t xml:space="preserve"> </w:t>
      </w:r>
      <w:r w:rsidRPr="008F2C0C">
        <w:rPr>
          <w:rFonts w:ascii="Times New Roman" w:hAnsi="Times New Roman" w:cs="Times New Roman"/>
          <w:sz w:val="24"/>
          <w:szCs w:val="24"/>
        </w:rPr>
        <w:t>и</w:t>
      </w:r>
      <w:r w:rsidRPr="008F2C0C">
        <w:rPr>
          <w:rFonts w:ascii="Times New Roman" w:hAnsi="Times New Roman" w:cs="Times New Roman"/>
          <w:bCs/>
          <w:i/>
          <w:iCs/>
          <w:sz w:val="24"/>
          <w:szCs w:val="24"/>
        </w:rPr>
        <w:t xml:space="preserve"> </w:t>
      </w:r>
      <w:r w:rsidRPr="008F2C0C">
        <w:rPr>
          <w:rFonts w:ascii="Times New Roman" w:hAnsi="Times New Roman" w:cs="Times New Roman"/>
          <w:sz w:val="24"/>
          <w:szCs w:val="24"/>
        </w:rPr>
        <w:t xml:space="preserve">вневойсковая подготовка», целевой статье 9905118 «Осуществление полномочий по первичному воинскому учету, где нет военных комиссариаты», виду расходов 121 </w:t>
      </w:r>
      <w:r w:rsidRPr="008F2C0C">
        <w:rPr>
          <w:rFonts w:ascii="Times New Roman" w:hAnsi="Times New Roman" w:cs="Times New Roman"/>
          <w:sz w:val="24"/>
          <w:szCs w:val="24"/>
        </w:rPr>
        <w:lastRenderedPageBreak/>
        <w:t xml:space="preserve">«Выполнение органов местного самоуправления». Кассовые расходы произведены в пределах бюджетных назначений и составили </w:t>
      </w:r>
      <w:r w:rsidR="008F2C0C" w:rsidRPr="008F2C0C">
        <w:rPr>
          <w:rFonts w:ascii="Times New Roman" w:hAnsi="Times New Roman" w:cs="Times New Roman"/>
          <w:sz w:val="24"/>
          <w:szCs w:val="24"/>
        </w:rPr>
        <w:t>73,2</w:t>
      </w:r>
      <w:r w:rsidRPr="008F2C0C">
        <w:rPr>
          <w:rFonts w:ascii="Times New Roman" w:hAnsi="Times New Roman" w:cs="Times New Roman"/>
          <w:sz w:val="24"/>
          <w:szCs w:val="24"/>
        </w:rPr>
        <w:t xml:space="preserve"> тыс. рублей (100%), в том числе: заработная плата сотрудника, ведущего воинский учет – </w:t>
      </w:r>
      <w:r w:rsidR="008F2C0C" w:rsidRPr="008F2C0C">
        <w:rPr>
          <w:rFonts w:ascii="Times New Roman" w:hAnsi="Times New Roman" w:cs="Times New Roman"/>
          <w:sz w:val="24"/>
          <w:szCs w:val="24"/>
        </w:rPr>
        <w:t>48,4</w:t>
      </w:r>
      <w:r w:rsidRPr="008F2C0C">
        <w:rPr>
          <w:rFonts w:ascii="Times New Roman" w:hAnsi="Times New Roman" w:cs="Times New Roman"/>
          <w:sz w:val="24"/>
          <w:szCs w:val="24"/>
        </w:rPr>
        <w:t xml:space="preserve"> тыс. рублей; начисления на зарплату  </w:t>
      </w:r>
      <w:r w:rsidR="008F2C0C" w:rsidRPr="008F2C0C">
        <w:rPr>
          <w:rFonts w:ascii="Times New Roman" w:hAnsi="Times New Roman" w:cs="Times New Roman"/>
          <w:sz w:val="24"/>
          <w:szCs w:val="24"/>
        </w:rPr>
        <w:t>14,6</w:t>
      </w:r>
      <w:r w:rsidRPr="008F2C0C">
        <w:rPr>
          <w:rFonts w:ascii="Times New Roman" w:hAnsi="Times New Roman" w:cs="Times New Roman"/>
          <w:sz w:val="24"/>
          <w:szCs w:val="24"/>
        </w:rPr>
        <w:t xml:space="preserve"> тыс. рублей</w:t>
      </w:r>
      <w:r w:rsidR="008F2C0C" w:rsidRPr="008F2C0C">
        <w:rPr>
          <w:rFonts w:ascii="Times New Roman" w:hAnsi="Times New Roman" w:cs="Times New Roman"/>
          <w:sz w:val="24"/>
          <w:szCs w:val="24"/>
        </w:rPr>
        <w:t>, на приобретение   канцтоваров по договор</w:t>
      </w:r>
      <w:proofErr w:type="gramStart"/>
      <w:r w:rsidR="008F2C0C" w:rsidRPr="008F2C0C">
        <w:rPr>
          <w:rFonts w:ascii="Times New Roman" w:hAnsi="Times New Roman" w:cs="Times New Roman"/>
          <w:sz w:val="24"/>
          <w:szCs w:val="24"/>
        </w:rPr>
        <w:t>у ООО</w:t>
      </w:r>
      <w:proofErr w:type="gramEnd"/>
      <w:r w:rsidR="008F2C0C" w:rsidRPr="008F2C0C">
        <w:rPr>
          <w:rFonts w:ascii="Times New Roman" w:hAnsi="Times New Roman" w:cs="Times New Roman"/>
          <w:sz w:val="24"/>
          <w:szCs w:val="24"/>
        </w:rPr>
        <w:t xml:space="preserve"> «Телец» (№  19/271 от 17.07.2019г.) – 10,0 тыс. рублей.</w:t>
      </w:r>
      <w:r w:rsidRPr="008F2C0C">
        <w:rPr>
          <w:rFonts w:ascii="Times New Roman" w:hAnsi="Times New Roman" w:cs="Times New Roman"/>
          <w:sz w:val="24"/>
          <w:szCs w:val="24"/>
        </w:rPr>
        <w:t xml:space="preserve"> </w:t>
      </w:r>
    </w:p>
    <w:p w:rsidR="007B0F40" w:rsidRPr="008F2C0C" w:rsidRDefault="007B0F40" w:rsidP="007B0F40">
      <w:pPr>
        <w:shd w:val="clear" w:color="auto" w:fill="FFFFFF"/>
        <w:spacing w:after="0" w:line="240" w:lineRule="auto"/>
        <w:ind w:firstLine="426"/>
        <w:jc w:val="both"/>
        <w:rPr>
          <w:rFonts w:ascii="Times New Roman" w:eastAsia="Times New Roman" w:hAnsi="Times New Roman" w:cs="Times New Roman"/>
          <w:kern w:val="0"/>
          <w:sz w:val="24"/>
          <w:szCs w:val="24"/>
          <w:lang w:eastAsia="ru-RU"/>
        </w:rPr>
      </w:pPr>
      <w:proofErr w:type="gramStart"/>
      <w:r w:rsidRPr="008F2C0C">
        <w:rPr>
          <w:rFonts w:ascii="Times New Roman" w:eastAsia="Times New Roman" w:hAnsi="Times New Roman" w:cs="Times New Roman"/>
          <w:color w:val="000000"/>
          <w:sz w:val="24"/>
          <w:szCs w:val="24"/>
        </w:rPr>
        <w:t>Проверкой обоснованности установления и исполнения расходных обязательств, связанных с решением вопросов, 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соблюдение условий предоставления межбюджетных трансфертов (за исключением дотаций), предусмотренных пунктами 2 - 4 статьи 136 Бюджетного кодекса РФ, согласно которым муниципальные образования не имеют права устанавливать и исполнять расходные обязательства, не связанные с решением вопросов</w:t>
      </w:r>
      <w:proofErr w:type="gramEnd"/>
      <w:r w:rsidRPr="008F2C0C">
        <w:rPr>
          <w:rFonts w:ascii="Times New Roman" w:eastAsia="Times New Roman" w:hAnsi="Times New Roman" w:cs="Times New Roman"/>
          <w:color w:val="000000"/>
          <w:sz w:val="24"/>
          <w:szCs w:val="24"/>
        </w:rPr>
        <w:t xml:space="preserve">, </w:t>
      </w:r>
      <w:proofErr w:type="gramStart"/>
      <w:r w:rsidRPr="008F2C0C">
        <w:rPr>
          <w:rFonts w:ascii="Times New Roman" w:eastAsia="Times New Roman" w:hAnsi="Times New Roman" w:cs="Times New Roman"/>
          <w:color w:val="000000"/>
          <w:sz w:val="24"/>
          <w:szCs w:val="24"/>
        </w:rPr>
        <w:t>отнесенных Конституцией Российской Федерации, федеральными законами, законами Волгоградской области к полномочиям соответствующих органов местного самоуправления и на предмет соблюдения органами местного самоуправления в части 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субъекта к полномочиям соответствующих органов местного самоуправления, нарушений не установлено.</w:t>
      </w:r>
      <w:proofErr w:type="gramEnd"/>
    </w:p>
    <w:p w:rsidR="005F7BEB" w:rsidRPr="005F7BEB" w:rsidRDefault="007B0F40" w:rsidP="002F4710">
      <w:pPr>
        <w:shd w:val="clear" w:color="auto" w:fill="FFFFFF"/>
        <w:spacing w:after="0" w:line="240" w:lineRule="auto"/>
        <w:ind w:firstLine="426"/>
        <w:jc w:val="both"/>
        <w:rPr>
          <w:rFonts w:ascii="Times New Roman" w:hAnsi="Times New Roman" w:cs="Times New Roman"/>
          <w:sz w:val="24"/>
          <w:szCs w:val="24"/>
        </w:rPr>
      </w:pPr>
      <w:r w:rsidRPr="005F7BEB">
        <w:rPr>
          <w:rFonts w:ascii="Times New Roman" w:hAnsi="Times New Roman" w:cs="Times New Roman"/>
          <w:i/>
          <w:sz w:val="24"/>
          <w:szCs w:val="24"/>
          <w:lang w:eastAsia="ar-SA"/>
        </w:rPr>
        <w:t>Раздел  0300 «Национальная безопасность и правоохранительная деятельность»</w:t>
      </w:r>
      <w:r w:rsidRPr="005F7BEB">
        <w:rPr>
          <w:rFonts w:ascii="Times New Roman" w:hAnsi="Times New Roman" w:cs="Times New Roman"/>
          <w:sz w:val="24"/>
          <w:szCs w:val="24"/>
        </w:rPr>
        <w:t xml:space="preserve"> </w:t>
      </w:r>
      <w:r w:rsidR="005F7BEB" w:rsidRPr="005F7BEB">
        <w:rPr>
          <w:rFonts w:ascii="Times New Roman" w:hAnsi="Times New Roman" w:cs="Times New Roman"/>
          <w:sz w:val="24"/>
          <w:szCs w:val="24"/>
        </w:rPr>
        <w:t xml:space="preserve"> расходы составили 16,6 тыс. рублей или 66,4 % к утвержденным бюджетным назначениям (25,0 тыс. рублей), в том числе </w:t>
      </w:r>
      <w:proofErr w:type="gramStart"/>
      <w:r w:rsidR="005F7BEB" w:rsidRPr="005F7BEB">
        <w:rPr>
          <w:rFonts w:ascii="Times New Roman" w:hAnsi="Times New Roman" w:cs="Times New Roman"/>
          <w:sz w:val="24"/>
          <w:szCs w:val="24"/>
        </w:rPr>
        <w:t>по</w:t>
      </w:r>
      <w:proofErr w:type="gramEnd"/>
      <w:r w:rsidR="005F7BEB" w:rsidRPr="005F7BEB">
        <w:rPr>
          <w:rFonts w:ascii="Times New Roman" w:hAnsi="Times New Roman" w:cs="Times New Roman"/>
          <w:sz w:val="24"/>
          <w:szCs w:val="24"/>
        </w:rPr>
        <w:t xml:space="preserve">: </w:t>
      </w:r>
    </w:p>
    <w:p w:rsidR="005F7BEB" w:rsidRPr="005F7BEB" w:rsidRDefault="005F7BEB" w:rsidP="002F4710">
      <w:pPr>
        <w:shd w:val="clear" w:color="auto" w:fill="FFFFFF"/>
        <w:spacing w:after="0" w:line="240" w:lineRule="auto"/>
        <w:ind w:firstLine="426"/>
        <w:jc w:val="both"/>
        <w:rPr>
          <w:rFonts w:ascii="Times New Roman" w:hAnsi="Times New Roman" w:cs="Times New Roman"/>
          <w:sz w:val="24"/>
          <w:szCs w:val="24"/>
        </w:rPr>
      </w:pPr>
      <w:r w:rsidRPr="005F7BEB">
        <w:rPr>
          <w:rFonts w:ascii="Times New Roman" w:hAnsi="Times New Roman" w:cs="Times New Roman"/>
          <w:sz w:val="24"/>
          <w:szCs w:val="24"/>
        </w:rPr>
        <w:t xml:space="preserve">  по подразделу 0309 «Защита населения и территории от чрезвычайных ситуаций» - 2,0 тыс. рублей</w:t>
      </w:r>
      <w:r w:rsidR="007B0F40" w:rsidRPr="005F7BEB">
        <w:rPr>
          <w:rFonts w:ascii="Times New Roman" w:hAnsi="Times New Roman" w:cs="Times New Roman"/>
          <w:sz w:val="24"/>
          <w:szCs w:val="24"/>
        </w:rPr>
        <w:t xml:space="preserve">  </w:t>
      </w:r>
      <w:r w:rsidRPr="005F7BEB">
        <w:rPr>
          <w:rFonts w:ascii="Times New Roman" w:hAnsi="Times New Roman" w:cs="Times New Roman"/>
          <w:sz w:val="24"/>
          <w:szCs w:val="24"/>
        </w:rPr>
        <w:t xml:space="preserve"> за техническое обслуживание и текущий ремонт тревожной сигнализации по договору ИП Кучеренко Александр Геннадьевич № 130 от 01.09.2019г;</w:t>
      </w:r>
    </w:p>
    <w:p w:rsidR="002F4710" w:rsidRPr="00A04F3F" w:rsidRDefault="005F7BEB" w:rsidP="002F4710">
      <w:pPr>
        <w:shd w:val="clear" w:color="auto" w:fill="FFFFFF"/>
        <w:spacing w:after="0" w:line="240" w:lineRule="auto"/>
        <w:ind w:firstLine="426"/>
        <w:jc w:val="both"/>
        <w:rPr>
          <w:rFonts w:ascii="Times New Roman" w:eastAsia="Times New Roman" w:hAnsi="Times New Roman" w:cs="Times New Roman"/>
          <w:b/>
          <w:kern w:val="0"/>
          <w:sz w:val="24"/>
          <w:szCs w:val="24"/>
        </w:rPr>
      </w:pPr>
      <w:proofErr w:type="gramStart"/>
      <w:r w:rsidRPr="005F7BEB">
        <w:rPr>
          <w:rFonts w:ascii="Times New Roman" w:hAnsi="Times New Roman" w:cs="Times New Roman"/>
          <w:sz w:val="24"/>
          <w:szCs w:val="24"/>
        </w:rPr>
        <w:t xml:space="preserve">по </w:t>
      </w:r>
      <w:r w:rsidR="007B0F40" w:rsidRPr="005F7BEB">
        <w:rPr>
          <w:rFonts w:ascii="Times New Roman" w:hAnsi="Times New Roman" w:cs="Times New Roman"/>
          <w:sz w:val="24"/>
          <w:szCs w:val="24"/>
          <w:lang w:eastAsia="ar-SA"/>
        </w:rPr>
        <w:t xml:space="preserve">подразделу 0310 «Обеспечение пожарной безопасности», целевой статье 0102781 «Обеспечение деятельности подведомственных учреждений», вид расхода 244 «Выполнение функций  бюджетными учреждениями» при бюджетных назначениях в </w:t>
      </w:r>
      <w:r w:rsidRPr="005F7BEB">
        <w:rPr>
          <w:rFonts w:ascii="Times New Roman" w:hAnsi="Times New Roman" w:cs="Times New Roman"/>
          <w:sz w:val="24"/>
          <w:szCs w:val="24"/>
          <w:lang w:eastAsia="ar-SA"/>
        </w:rPr>
        <w:t xml:space="preserve"> </w:t>
      </w:r>
      <w:r w:rsidR="007B0F40" w:rsidRPr="005F7BEB">
        <w:rPr>
          <w:rFonts w:ascii="Times New Roman" w:hAnsi="Times New Roman" w:cs="Times New Roman"/>
          <w:sz w:val="24"/>
          <w:szCs w:val="24"/>
          <w:lang w:eastAsia="ar-SA"/>
        </w:rPr>
        <w:t xml:space="preserve"> кассовые расходы составили </w:t>
      </w:r>
      <w:r w:rsidRPr="005F7BEB">
        <w:rPr>
          <w:rFonts w:ascii="Times New Roman" w:hAnsi="Times New Roman" w:cs="Times New Roman"/>
          <w:sz w:val="24"/>
          <w:szCs w:val="24"/>
          <w:lang w:eastAsia="ar-SA"/>
        </w:rPr>
        <w:t>14,6</w:t>
      </w:r>
      <w:r w:rsidR="007B0F40" w:rsidRPr="005F7BEB">
        <w:rPr>
          <w:rFonts w:ascii="Times New Roman" w:hAnsi="Times New Roman" w:cs="Times New Roman"/>
          <w:sz w:val="24"/>
          <w:szCs w:val="24"/>
          <w:lang w:eastAsia="ar-SA"/>
        </w:rPr>
        <w:t xml:space="preserve"> тыс. рублей </w:t>
      </w:r>
      <w:r w:rsidR="007B0F40" w:rsidRPr="005F7BEB">
        <w:rPr>
          <w:rFonts w:ascii="Times New Roman" w:hAnsi="Times New Roman" w:cs="Times New Roman"/>
          <w:sz w:val="24"/>
          <w:szCs w:val="24"/>
        </w:rPr>
        <w:t xml:space="preserve">или </w:t>
      </w:r>
      <w:r w:rsidRPr="005F7BEB">
        <w:rPr>
          <w:rFonts w:ascii="Times New Roman" w:hAnsi="Times New Roman" w:cs="Times New Roman"/>
          <w:sz w:val="24"/>
          <w:szCs w:val="24"/>
        </w:rPr>
        <w:t>82,9</w:t>
      </w:r>
      <w:r w:rsidR="003F5A36" w:rsidRPr="005F7BEB">
        <w:rPr>
          <w:rFonts w:ascii="Times New Roman" w:hAnsi="Times New Roman" w:cs="Times New Roman"/>
          <w:sz w:val="24"/>
          <w:szCs w:val="24"/>
        </w:rPr>
        <w:t xml:space="preserve"> </w:t>
      </w:r>
      <w:r w:rsidR="007B0F40" w:rsidRPr="005F7BEB">
        <w:rPr>
          <w:rFonts w:ascii="Times New Roman" w:hAnsi="Times New Roman" w:cs="Times New Roman"/>
          <w:sz w:val="24"/>
          <w:szCs w:val="24"/>
        </w:rPr>
        <w:t xml:space="preserve">% от утвержденных бюджетных назначений </w:t>
      </w:r>
      <w:r w:rsidR="006E22E1" w:rsidRPr="005F7BEB">
        <w:rPr>
          <w:rFonts w:ascii="Times New Roman" w:hAnsi="Times New Roman" w:cs="Times New Roman"/>
          <w:sz w:val="24"/>
          <w:szCs w:val="24"/>
        </w:rPr>
        <w:t>(</w:t>
      </w:r>
      <w:r w:rsidRPr="005F7BEB">
        <w:rPr>
          <w:rFonts w:ascii="Times New Roman" w:hAnsi="Times New Roman" w:cs="Times New Roman"/>
          <w:sz w:val="24"/>
          <w:szCs w:val="24"/>
        </w:rPr>
        <w:t>17,6</w:t>
      </w:r>
      <w:r w:rsidR="006E22E1" w:rsidRPr="005F7BEB">
        <w:rPr>
          <w:rFonts w:ascii="Times New Roman" w:hAnsi="Times New Roman" w:cs="Times New Roman"/>
          <w:sz w:val="24"/>
          <w:szCs w:val="24"/>
        </w:rPr>
        <w:t xml:space="preserve"> тыс. рублей) </w:t>
      </w:r>
      <w:r w:rsidR="007B0F40" w:rsidRPr="005F7BEB">
        <w:rPr>
          <w:rFonts w:ascii="Times New Roman" w:hAnsi="Times New Roman" w:cs="Times New Roman"/>
          <w:sz w:val="24"/>
          <w:szCs w:val="24"/>
        </w:rPr>
        <w:t>и направлены на оплату</w:t>
      </w:r>
      <w:r w:rsidR="007B0F40" w:rsidRPr="005F7BEB">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трудового договора  </w:t>
      </w:r>
      <w:r w:rsidRPr="005F7BEB">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 xml:space="preserve"> </w:t>
      </w:r>
      <w:r w:rsidRPr="005F7BEB">
        <w:rPr>
          <w:rFonts w:ascii="Times New Roman" w:eastAsia="Times New Roman" w:hAnsi="Times New Roman" w:cs="Times New Roman"/>
          <w:bCs/>
          <w:kern w:val="0"/>
          <w:sz w:val="24"/>
          <w:szCs w:val="24"/>
        </w:rPr>
        <w:t>ГПД-17 от 17.07.2019</w:t>
      </w:r>
      <w:r>
        <w:rPr>
          <w:rFonts w:ascii="Times New Roman" w:eastAsia="Times New Roman" w:hAnsi="Times New Roman" w:cs="Times New Roman"/>
          <w:bCs/>
          <w:kern w:val="0"/>
          <w:sz w:val="24"/>
          <w:szCs w:val="24"/>
        </w:rPr>
        <w:t xml:space="preserve"> за </w:t>
      </w:r>
      <w:r w:rsidRPr="005F7BEB">
        <w:rPr>
          <w:rFonts w:ascii="Times New Roman" w:eastAsia="Times New Roman" w:hAnsi="Times New Roman" w:cs="Times New Roman"/>
          <w:bCs/>
          <w:kern w:val="0"/>
          <w:sz w:val="24"/>
          <w:szCs w:val="24"/>
        </w:rPr>
        <w:t>противопожарн</w:t>
      </w:r>
      <w:r>
        <w:rPr>
          <w:rFonts w:ascii="Times New Roman" w:eastAsia="Times New Roman" w:hAnsi="Times New Roman" w:cs="Times New Roman"/>
          <w:bCs/>
          <w:kern w:val="0"/>
          <w:sz w:val="24"/>
          <w:szCs w:val="24"/>
        </w:rPr>
        <w:t>ую</w:t>
      </w:r>
      <w:r w:rsidRPr="005F7BEB">
        <w:rPr>
          <w:rFonts w:ascii="Times New Roman" w:eastAsia="Times New Roman" w:hAnsi="Times New Roman" w:cs="Times New Roman"/>
          <w:bCs/>
          <w:kern w:val="0"/>
          <w:sz w:val="24"/>
          <w:szCs w:val="24"/>
        </w:rPr>
        <w:t xml:space="preserve"> опашк</w:t>
      </w:r>
      <w:r>
        <w:rPr>
          <w:rFonts w:ascii="Times New Roman" w:eastAsia="Times New Roman" w:hAnsi="Times New Roman" w:cs="Times New Roman"/>
          <w:bCs/>
          <w:kern w:val="0"/>
          <w:sz w:val="24"/>
          <w:szCs w:val="24"/>
        </w:rPr>
        <w:t>у.</w:t>
      </w:r>
      <w:proofErr w:type="gramEnd"/>
    </w:p>
    <w:p w:rsidR="007B0F40" w:rsidRPr="008F6851" w:rsidRDefault="007B0F40" w:rsidP="007B0F40">
      <w:pPr>
        <w:pStyle w:val="Standard"/>
        <w:spacing w:after="0" w:line="240" w:lineRule="auto"/>
        <w:ind w:firstLine="540"/>
        <w:jc w:val="both"/>
        <w:rPr>
          <w:rFonts w:ascii="Times New Roman" w:hAnsi="Times New Roman" w:cs="Times New Roman"/>
          <w:sz w:val="24"/>
          <w:szCs w:val="24"/>
          <w:lang w:eastAsia="en-US"/>
        </w:rPr>
      </w:pPr>
      <w:r w:rsidRPr="008F6851">
        <w:rPr>
          <w:rFonts w:ascii="Times New Roman" w:hAnsi="Times New Roman" w:cs="Times New Roman"/>
          <w:i/>
          <w:sz w:val="24"/>
          <w:szCs w:val="24"/>
          <w:lang w:eastAsia="en-US"/>
        </w:rPr>
        <w:t>По разделу 0400 «Национальная экономика»</w:t>
      </w:r>
      <w:r w:rsidRPr="008F6851">
        <w:rPr>
          <w:rFonts w:ascii="Times New Roman" w:hAnsi="Times New Roman" w:cs="Times New Roman"/>
          <w:sz w:val="24"/>
          <w:szCs w:val="24"/>
          <w:lang w:eastAsia="en-US"/>
        </w:rPr>
        <w:t xml:space="preserve"> расходы произведены в сумме </w:t>
      </w:r>
      <w:r w:rsidR="005F7BEB" w:rsidRPr="008F6851">
        <w:rPr>
          <w:rFonts w:ascii="Times New Roman CYR" w:hAnsi="Times New Roman CYR" w:cs="Times New Roman CYR"/>
          <w:sz w:val="24"/>
          <w:szCs w:val="24"/>
        </w:rPr>
        <w:t>8789,6</w:t>
      </w:r>
      <w:r w:rsidR="002F4710" w:rsidRPr="008F6851">
        <w:rPr>
          <w:rFonts w:ascii="Times New Roman CYR" w:hAnsi="Times New Roman CYR" w:cs="Times New Roman CYR"/>
        </w:rPr>
        <w:t xml:space="preserve"> </w:t>
      </w:r>
      <w:r w:rsidRPr="008F6851">
        <w:rPr>
          <w:rFonts w:ascii="Times New Roman" w:hAnsi="Times New Roman" w:cs="Times New Roman"/>
          <w:sz w:val="24"/>
          <w:szCs w:val="24"/>
          <w:lang w:eastAsia="en-US"/>
        </w:rPr>
        <w:t xml:space="preserve">тыс. рублей или </w:t>
      </w:r>
      <w:r w:rsidR="008F6851" w:rsidRPr="008F6851">
        <w:rPr>
          <w:rFonts w:ascii="Times New Roman" w:hAnsi="Times New Roman" w:cs="Times New Roman"/>
          <w:sz w:val="24"/>
          <w:szCs w:val="24"/>
          <w:lang w:eastAsia="en-US"/>
        </w:rPr>
        <w:t>98,5</w:t>
      </w:r>
      <w:r w:rsidR="002F4710" w:rsidRPr="008F6851">
        <w:rPr>
          <w:rFonts w:ascii="Times New Roman" w:hAnsi="Times New Roman" w:cs="Times New Roman"/>
          <w:sz w:val="24"/>
          <w:szCs w:val="24"/>
          <w:lang w:eastAsia="en-US"/>
        </w:rPr>
        <w:t xml:space="preserve"> </w:t>
      </w:r>
      <w:r w:rsidRPr="008F6851">
        <w:rPr>
          <w:rFonts w:ascii="Times New Roman" w:hAnsi="Times New Roman" w:cs="Times New Roman"/>
          <w:sz w:val="24"/>
          <w:szCs w:val="24"/>
          <w:lang w:eastAsia="en-US"/>
        </w:rPr>
        <w:t>% к уточненным бюджетным назначениям  (</w:t>
      </w:r>
      <w:r w:rsidR="008F6851" w:rsidRPr="008F6851">
        <w:rPr>
          <w:rFonts w:ascii="Times New Roman CYR" w:hAnsi="Times New Roman CYR" w:cs="Times New Roman CYR"/>
          <w:sz w:val="24"/>
          <w:szCs w:val="24"/>
        </w:rPr>
        <w:t>8927,9</w:t>
      </w:r>
      <w:r w:rsidR="002F4710" w:rsidRPr="008F6851">
        <w:rPr>
          <w:rFonts w:ascii="Times New Roman CYR" w:hAnsi="Times New Roman CYR" w:cs="Times New Roman CYR"/>
        </w:rPr>
        <w:t xml:space="preserve"> </w:t>
      </w:r>
      <w:r w:rsidRPr="008F6851">
        <w:rPr>
          <w:rFonts w:ascii="Times New Roman" w:hAnsi="Times New Roman" w:cs="Times New Roman"/>
          <w:sz w:val="24"/>
          <w:szCs w:val="24"/>
          <w:lang w:eastAsia="en-US"/>
        </w:rPr>
        <w:t xml:space="preserve">тыс. рублей), в том числе  по  подразделам: </w:t>
      </w:r>
    </w:p>
    <w:p w:rsidR="002F4710" w:rsidRPr="008F6851" w:rsidRDefault="002F4710" w:rsidP="002F4710">
      <w:pPr>
        <w:pStyle w:val="Standard"/>
        <w:spacing w:after="0" w:line="240" w:lineRule="auto"/>
        <w:jc w:val="both"/>
        <w:rPr>
          <w:rFonts w:ascii="Times New Roman" w:hAnsi="Times New Roman" w:cs="Times New Roman"/>
          <w:sz w:val="24"/>
          <w:szCs w:val="24"/>
          <w:lang w:eastAsia="en-US"/>
        </w:rPr>
      </w:pPr>
      <w:r w:rsidRPr="008F6851">
        <w:rPr>
          <w:rFonts w:ascii="Times New Roman" w:hAnsi="Times New Roman" w:cs="Times New Roman"/>
          <w:sz w:val="24"/>
          <w:szCs w:val="24"/>
          <w:lang w:eastAsia="en-US"/>
        </w:rPr>
        <w:t xml:space="preserve">      </w:t>
      </w:r>
      <w:r w:rsidR="003B5AE4" w:rsidRPr="008F6851">
        <w:rPr>
          <w:rFonts w:ascii="Times New Roman" w:hAnsi="Times New Roman" w:cs="Times New Roman"/>
          <w:sz w:val="24"/>
          <w:szCs w:val="24"/>
          <w:lang w:eastAsia="en-US"/>
        </w:rPr>
        <w:t xml:space="preserve">  </w:t>
      </w:r>
      <w:r w:rsidR="00662A87" w:rsidRPr="008F6851">
        <w:rPr>
          <w:rFonts w:ascii="Times New Roman" w:hAnsi="Times New Roman" w:cs="Times New Roman"/>
          <w:sz w:val="24"/>
          <w:szCs w:val="24"/>
          <w:lang w:eastAsia="en-US"/>
        </w:rPr>
        <w:t xml:space="preserve">  </w:t>
      </w:r>
      <w:r w:rsidRPr="008F6851">
        <w:rPr>
          <w:rFonts w:ascii="Times New Roman" w:hAnsi="Times New Roman" w:cs="Times New Roman"/>
          <w:sz w:val="24"/>
          <w:szCs w:val="24"/>
          <w:lang w:eastAsia="en-US"/>
        </w:rPr>
        <w:t xml:space="preserve"> - 0406 «Водное хозяйство» расходы произведены в сумме </w:t>
      </w:r>
      <w:r w:rsidR="008C2AAE" w:rsidRPr="008F6851">
        <w:rPr>
          <w:rFonts w:ascii="Times New Roman" w:hAnsi="Times New Roman" w:cs="Times New Roman"/>
          <w:sz w:val="24"/>
          <w:szCs w:val="24"/>
          <w:lang w:eastAsia="en-US"/>
        </w:rPr>
        <w:t xml:space="preserve"> </w:t>
      </w:r>
      <w:r w:rsidR="003F5A36" w:rsidRPr="008F6851">
        <w:rPr>
          <w:rFonts w:ascii="Times New Roman" w:hAnsi="Times New Roman" w:cs="Times New Roman"/>
          <w:sz w:val="24"/>
          <w:szCs w:val="24"/>
          <w:lang w:eastAsia="en-US"/>
        </w:rPr>
        <w:t>19,7</w:t>
      </w:r>
      <w:r w:rsidRPr="008F6851">
        <w:rPr>
          <w:rFonts w:ascii="Times New Roman" w:hAnsi="Times New Roman" w:cs="Times New Roman"/>
          <w:sz w:val="24"/>
          <w:szCs w:val="24"/>
          <w:lang w:eastAsia="en-US"/>
        </w:rPr>
        <w:t xml:space="preserve"> тыс. рублей </w:t>
      </w:r>
      <w:r w:rsidR="0023465A" w:rsidRPr="008F6851">
        <w:rPr>
          <w:rFonts w:ascii="Times New Roman" w:hAnsi="Times New Roman" w:cs="Times New Roman"/>
          <w:sz w:val="24"/>
          <w:szCs w:val="24"/>
          <w:lang w:eastAsia="en-US"/>
        </w:rPr>
        <w:t>на оплату</w:t>
      </w:r>
      <w:r w:rsidR="0023465A" w:rsidRPr="00A04F3F">
        <w:rPr>
          <w:rFonts w:ascii="Times New Roman" w:hAnsi="Times New Roman" w:cs="Times New Roman"/>
          <w:b/>
          <w:sz w:val="24"/>
          <w:szCs w:val="24"/>
          <w:lang w:eastAsia="en-US"/>
        </w:rPr>
        <w:t xml:space="preserve"> </w:t>
      </w:r>
      <w:r w:rsidR="0023465A" w:rsidRPr="008F6851">
        <w:rPr>
          <w:rFonts w:ascii="Times New Roman" w:hAnsi="Times New Roman" w:cs="Times New Roman"/>
          <w:sz w:val="24"/>
          <w:szCs w:val="24"/>
          <w:lang w:eastAsia="en-US"/>
        </w:rPr>
        <w:t>договора ОАО «Чрезвычайная страховая компания</w:t>
      </w:r>
      <w:r w:rsidR="003B5AE4" w:rsidRPr="008F6851">
        <w:rPr>
          <w:rFonts w:ascii="Times New Roman" w:hAnsi="Times New Roman" w:cs="Times New Roman"/>
          <w:sz w:val="24"/>
          <w:szCs w:val="24"/>
          <w:lang w:eastAsia="en-US"/>
        </w:rPr>
        <w:t xml:space="preserve">» за </w:t>
      </w:r>
      <w:r w:rsidR="008F6851" w:rsidRPr="008F6851">
        <w:rPr>
          <w:rFonts w:ascii="Times New Roman" w:hAnsi="Times New Roman" w:cs="Times New Roman"/>
          <w:sz w:val="24"/>
          <w:szCs w:val="24"/>
          <w:lang w:eastAsia="en-US"/>
        </w:rPr>
        <w:t>ОСОПО пруд «</w:t>
      </w:r>
      <w:proofErr w:type="spellStart"/>
      <w:r w:rsidR="008F6851" w:rsidRPr="008F6851">
        <w:rPr>
          <w:rFonts w:ascii="Times New Roman" w:hAnsi="Times New Roman" w:cs="Times New Roman"/>
          <w:sz w:val="24"/>
          <w:szCs w:val="24"/>
          <w:lang w:eastAsia="en-US"/>
        </w:rPr>
        <w:t>Нижнеключевской</w:t>
      </w:r>
      <w:proofErr w:type="spellEnd"/>
      <w:r w:rsidR="008F6851" w:rsidRPr="008F6851">
        <w:rPr>
          <w:rFonts w:ascii="Times New Roman" w:hAnsi="Times New Roman" w:cs="Times New Roman"/>
          <w:sz w:val="24"/>
          <w:szCs w:val="24"/>
          <w:lang w:eastAsia="en-US"/>
        </w:rPr>
        <w:t>» (договор  ОСОПО-СК</w:t>
      </w:r>
      <w:r w:rsidR="008F6851">
        <w:rPr>
          <w:rFonts w:ascii="Times New Roman" w:hAnsi="Times New Roman" w:cs="Times New Roman"/>
          <w:sz w:val="24"/>
          <w:szCs w:val="24"/>
          <w:lang w:eastAsia="en-US"/>
        </w:rPr>
        <w:t>/619-19 от 13.12.2019</w:t>
      </w:r>
      <w:r w:rsidR="008F6851" w:rsidRPr="008F6851">
        <w:rPr>
          <w:rFonts w:ascii="Times New Roman" w:hAnsi="Times New Roman" w:cs="Times New Roman"/>
          <w:sz w:val="24"/>
          <w:szCs w:val="24"/>
          <w:lang w:eastAsia="en-US"/>
        </w:rPr>
        <w:t xml:space="preserve">) </w:t>
      </w:r>
      <w:r w:rsidR="003B5AE4" w:rsidRPr="008F6851">
        <w:rPr>
          <w:rFonts w:ascii="Times New Roman" w:hAnsi="Times New Roman" w:cs="Times New Roman"/>
          <w:sz w:val="24"/>
          <w:szCs w:val="24"/>
          <w:lang w:eastAsia="en-US"/>
        </w:rPr>
        <w:t>– 19,7 тыс. рублей;</w:t>
      </w:r>
    </w:p>
    <w:p w:rsidR="007B0F40" w:rsidRPr="008F6851" w:rsidRDefault="007B0F40" w:rsidP="007B0F40">
      <w:pPr>
        <w:spacing w:after="0" w:line="240" w:lineRule="auto"/>
        <w:jc w:val="both"/>
        <w:rPr>
          <w:rFonts w:ascii="Times New Roman" w:hAnsi="Times New Roman" w:cs="Times New Roman"/>
          <w:sz w:val="24"/>
          <w:szCs w:val="24"/>
          <w:lang w:eastAsia="ar-SA"/>
        </w:rPr>
      </w:pPr>
      <w:r w:rsidRPr="008F6851">
        <w:rPr>
          <w:rFonts w:ascii="Times New Roman" w:hAnsi="Times New Roman" w:cs="Times New Roman"/>
          <w:bCs/>
          <w:sz w:val="24"/>
          <w:szCs w:val="24"/>
        </w:rPr>
        <w:t xml:space="preserve">     </w:t>
      </w:r>
      <w:r w:rsidR="003B5AE4" w:rsidRPr="008F6851">
        <w:rPr>
          <w:rFonts w:ascii="Times New Roman" w:hAnsi="Times New Roman" w:cs="Times New Roman"/>
          <w:bCs/>
          <w:sz w:val="24"/>
          <w:szCs w:val="24"/>
        </w:rPr>
        <w:t xml:space="preserve">  </w:t>
      </w:r>
      <w:r w:rsidRPr="008F6851">
        <w:rPr>
          <w:rFonts w:ascii="Times New Roman" w:hAnsi="Times New Roman" w:cs="Times New Roman"/>
          <w:bCs/>
          <w:sz w:val="24"/>
          <w:szCs w:val="24"/>
        </w:rPr>
        <w:t xml:space="preserve">   </w:t>
      </w:r>
      <w:r w:rsidRPr="008F6851">
        <w:rPr>
          <w:rFonts w:ascii="Times New Roman" w:hAnsi="Times New Roman" w:cs="Times New Roman"/>
          <w:sz w:val="24"/>
          <w:szCs w:val="24"/>
        </w:rPr>
        <w:t>- 0409 «Дорожное хозяйство»,</w:t>
      </w:r>
      <w:r w:rsidR="003B5AE4" w:rsidRPr="008F6851">
        <w:rPr>
          <w:rFonts w:ascii="Times New Roman" w:hAnsi="Times New Roman" w:cs="Times New Roman"/>
          <w:sz w:val="24"/>
          <w:szCs w:val="24"/>
        </w:rPr>
        <w:t xml:space="preserve"> </w:t>
      </w:r>
      <w:r w:rsidRPr="008F6851">
        <w:rPr>
          <w:rFonts w:ascii="Times New Roman" w:hAnsi="Times New Roman" w:cs="Times New Roman"/>
          <w:sz w:val="24"/>
          <w:szCs w:val="24"/>
        </w:rPr>
        <w:t xml:space="preserve"> кассовые расходы составили </w:t>
      </w:r>
      <w:r w:rsidR="008F6851" w:rsidRPr="008F6851">
        <w:rPr>
          <w:rFonts w:ascii="Times New Roman" w:hAnsi="Times New Roman" w:cs="Times New Roman"/>
          <w:sz w:val="24"/>
          <w:szCs w:val="24"/>
        </w:rPr>
        <w:t>8769,9</w:t>
      </w:r>
      <w:r w:rsidR="003B5AE4" w:rsidRPr="008F6851">
        <w:rPr>
          <w:rFonts w:ascii="Times New Roman" w:hAnsi="Times New Roman" w:cs="Times New Roman"/>
          <w:sz w:val="24"/>
          <w:szCs w:val="24"/>
        </w:rPr>
        <w:t xml:space="preserve"> тыс. рублей или </w:t>
      </w:r>
      <w:r w:rsidR="008F6851" w:rsidRPr="008F6851">
        <w:rPr>
          <w:rFonts w:ascii="Times New Roman" w:hAnsi="Times New Roman" w:cs="Times New Roman"/>
          <w:sz w:val="24"/>
          <w:szCs w:val="24"/>
        </w:rPr>
        <w:t>98,5</w:t>
      </w:r>
      <w:r w:rsidR="003B5AE4" w:rsidRPr="00A04F3F">
        <w:rPr>
          <w:rFonts w:ascii="Times New Roman" w:hAnsi="Times New Roman" w:cs="Times New Roman"/>
          <w:b/>
          <w:sz w:val="24"/>
          <w:szCs w:val="24"/>
        </w:rPr>
        <w:t xml:space="preserve"> </w:t>
      </w:r>
      <w:r w:rsidRPr="008F6851">
        <w:rPr>
          <w:rFonts w:ascii="Times New Roman" w:hAnsi="Times New Roman" w:cs="Times New Roman"/>
          <w:sz w:val="24"/>
          <w:szCs w:val="24"/>
        </w:rPr>
        <w:t>% от утвержден</w:t>
      </w:r>
      <w:r w:rsidR="00E83C82" w:rsidRPr="008F6851">
        <w:rPr>
          <w:rFonts w:ascii="Times New Roman" w:hAnsi="Times New Roman" w:cs="Times New Roman"/>
          <w:sz w:val="24"/>
          <w:szCs w:val="24"/>
        </w:rPr>
        <w:t>ных бюджетных назначений (</w:t>
      </w:r>
      <w:r w:rsidR="008F6851" w:rsidRPr="008F6851">
        <w:rPr>
          <w:rFonts w:ascii="Times New Roman" w:hAnsi="Times New Roman" w:cs="Times New Roman"/>
          <w:sz w:val="24"/>
          <w:szCs w:val="24"/>
        </w:rPr>
        <w:t>8903,5</w:t>
      </w:r>
      <w:r w:rsidR="006E22E1" w:rsidRPr="008F6851">
        <w:rPr>
          <w:rFonts w:ascii="Times New Roman" w:hAnsi="Times New Roman" w:cs="Times New Roman"/>
          <w:sz w:val="24"/>
          <w:szCs w:val="24"/>
        </w:rPr>
        <w:t xml:space="preserve"> </w:t>
      </w:r>
      <w:r w:rsidRPr="008F6851">
        <w:rPr>
          <w:rFonts w:ascii="Times New Roman" w:hAnsi="Times New Roman" w:cs="Times New Roman"/>
          <w:sz w:val="24"/>
          <w:szCs w:val="24"/>
        </w:rPr>
        <w:t xml:space="preserve"> тыс. рублей)</w:t>
      </w:r>
      <w:r w:rsidRPr="008F6851">
        <w:rPr>
          <w:rFonts w:ascii="Times New Roman" w:hAnsi="Times New Roman" w:cs="Times New Roman"/>
          <w:sz w:val="24"/>
          <w:szCs w:val="24"/>
          <w:lang w:eastAsia="ar-SA"/>
        </w:rPr>
        <w:t>, в том числе:</w:t>
      </w:r>
    </w:p>
    <w:p w:rsidR="00E83C82" w:rsidRPr="008F6851" w:rsidRDefault="00DC7D2E" w:rsidP="007B0F40">
      <w:pPr>
        <w:spacing w:after="0" w:line="240" w:lineRule="auto"/>
        <w:jc w:val="both"/>
        <w:rPr>
          <w:rFonts w:ascii="Times New Roman" w:hAnsi="Times New Roman" w:cs="Times New Roman"/>
          <w:sz w:val="24"/>
          <w:szCs w:val="24"/>
        </w:rPr>
      </w:pPr>
      <w:r w:rsidRPr="00A04F3F">
        <w:rPr>
          <w:rFonts w:ascii="Times New Roman" w:hAnsi="Times New Roman" w:cs="Times New Roman"/>
          <w:b/>
          <w:sz w:val="24"/>
          <w:szCs w:val="24"/>
          <w:lang w:eastAsia="ar-SA"/>
        </w:rPr>
        <w:t xml:space="preserve">          </w:t>
      </w:r>
      <w:r w:rsidR="00E83C82" w:rsidRPr="008F6851">
        <w:rPr>
          <w:rFonts w:ascii="Times New Roman" w:hAnsi="Times New Roman" w:cs="Times New Roman"/>
          <w:sz w:val="24"/>
          <w:szCs w:val="24"/>
          <w:lang w:eastAsia="ar-SA"/>
        </w:rPr>
        <w:t xml:space="preserve">КОСГУ 222 «Транспортные услуги»  расходы составили </w:t>
      </w:r>
      <w:r w:rsidR="008F6851" w:rsidRPr="008F6851">
        <w:rPr>
          <w:rFonts w:ascii="Times New Roman" w:hAnsi="Times New Roman" w:cs="Times New Roman"/>
          <w:sz w:val="24"/>
          <w:szCs w:val="24"/>
          <w:lang w:eastAsia="ar-SA"/>
        </w:rPr>
        <w:t>16,0</w:t>
      </w:r>
      <w:r w:rsidR="00E83C82" w:rsidRPr="008F6851">
        <w:rPr>
          <w:rFonts w:ascii="Times New Roman" w:hAnsi="Times New Roman" w:cs="Times New Roman"/>
          <w:sz w:val="24"/>
          <w:szCs w:val="24"/>
          <w:lang w:eastAsia="ar-SA"/>
        </w:rPr>
        <w:t xml:space="preserve"> тыс. рублей на оплату договор</w:t>
      </w:r>
      <w:r w:rsidR="008F6851" w:rsidRPr="008F6851">
        <w:rPr>
          <w:rFonts w:ascii="Times New Roman" w:hAnsi="Times New Roman" w:cs="Times New Roman"/>
          <w:sz w:val="24"/>
          <w:szCs w:val="24"/>
          <w:lang w:eastAsia="ar-SA"/>
        </w:rPr>
        <w:t>а № 19-36 от 04.09.2019</w:t>
      </w:r>
      <w:r w:rsidR="003B5AE4" w:rsidRPr="008F6851">
        <w:rPr>
          <w:rFonts w:ascii="Times New Roman" w:hAnsi="Times New Roman" w:cs="Times New Roman"/>
          <w:sz w:val="24"/>
          <w:szCs w:val="24"/>
          <w:lang w:eastAsia="ar-SA"/>
        </w:rPr>
        <w:t xml:space="preserve"> </w:t>
      </w:r>
      <w:r w:rsidR="00E83C82" w:rsidRPr="008F6851">
        <w:rPr>
          <w:rFonts w:ascii="Times New Roman" w:hAnsi="Times New Roman" w:cs="Times New Roman"/>
          <w:sz w:val="24"/>
          <w:szCs w:val="24"/>
          <w:lang w:eastAsia="ar-SA"/>
        </w:rPr>
        <w:t xml:space="preserve"> с </w:t>
      </w:r>
      <w:r w:rsidR="003B5AE4" w:rsidRPr="008F6851">
        <w:rPr>
          <w:rFonts w:ascii="Times New Roman" w:hAnsi="Times New Roman" w:cs="Times New Roman"/>
          <w:sz w:val="24"/>
          <w:szCs w:val="24"/>
          <w:lang w:eastAsia="ar-SA"/>
        </w:rPr>
        <w:t xml:space="preserve"> </w:t>
      </w:r>
      <w:r w:rsidR="00E83C82" w:rsidRPr="008F6851">
        <w:rPr>
          <w:rFonts w:ascii="Times New Roman" w:hAnsi="Times New Roman" w:cs="Times New Roman"/>
          <w:sz w:val="24"/>
          <w:szCs w:val="24"/>
          <w:lang w:eastAsia="ar-SA"/>
        </w:rPr>
        <w:t>АО «</w:t>
      </w:r>
      <w:proofErr w:type="spellStart"/>
      <w:r w:rsidRPr="008F6851">
        <w:rPr>
          <w:rFonts w:ascii="Times New Roman" w:hAnsi="Times New Roman" w:cs="Times New Roman"/>
          <w:sz w:val="24"/>
          <w:szCs w:val="24"/>
          <w:lang w:eastAsia="ar-SA"/>
        </w:rPr>
        <w:t>Фроловское</w:t>
      </w:r>
      <w:proofErr w:type="spellEnd"/>
      <w:r w:rsidRPr="008F6851">
        <w:rPr>
          <w:rFonts w:ascii="Times New Roman" w:hAnsi="Times New Roman" w:cs="Times New Roman"/>
          <w:sz w:val="24"/>
          <w:szCs w:val="24"/>
          <w:lang w:eastAsia="ar-SA"/>
        </w:rPr>
        <w:t xml:space="preserve"> автохозяйство</w:t>
      </w:r>
      <w:r w:rsidR="008F6851" w:rsidRPr="008F6851">
        <w:rPr>
          <w:rFonts w:ascii="Times New Roman" w:hAnsi="Times New Roman" w:cs="Times New Roman"/>
          <w:sz w:val="24"/>
          <w:szCs w:val="24"/>
          <w:lang w:eastAsia="ar-SA"/>
        </w:rPr>
        <w:t xml:space="preserve">» за </w:t>
      </w:r>
      <w:proofErr w:type="spellStart"/>
      <w:r w:rsidR="008F6851" w:rsidRPr="008F6851">
        <w:rPr>
          <w:rFonts w:ascii="Times New Roman" w:hAnsi="Times New Roman" w:cs="Times New Roman"/>
          <w:sz w:val="24"/>
          <w:szCs w:val="24"/>
          <w:lang w:eastAsia="ar-SA"/>
        </w:rPr>
        <w:t>автоуслуги</w:t>
      </w:r>
      <w:proofErr w:type="spellEnd"/>
      <w:r w:rsidR="008F6851" w:rsidRPr="008F6851">
        <w:rPr>
          <w:rFonts w:ascii="Times New Roman" w:hAnsi="Times New Roman" w:cs="Times New Roman"/>
          <w:sz w:val="24"/>
          <w:szCs w:val="24"/>
          <w:lang w:eastAsia="ar-SA"/>
        </w:rPr>
        <w:t xml:space="preserve"> по доставке</w:t>
      </w:r>
      <w:r w:rsidR="006E22E1" w:rsidRPr="008F6851">
        <w:rPr>
          <w:rFonts w:ascii="Times New Roman" w:hAnsi="Times New Roman" w:cs="Times New Roman"/>
          <w:sz w:val="24"/>
          <w:szCs w:val="24"/>
          <w:lang w:eastAsia="ar-SA"/>
        </w:rPr>
        <w:t>;</w:t>
      </w:r>
    </w:p>
    <w:p w:rsidR="008F6851" w:rsidRPr="002A7467" w:rsidRDefault="007B0F40" w:rsidP="007B0F40">
      <w:pPr>
        <w:spacing w:after="0" w:line="240" w:lineRule="auto"/>
        <w:jc w:val="both"/>
        <w:rPr>
          <w:rFonts w:ascii="Times New Roman" w:eastAsia="Times New Roman" w:hAnsi="Times New Roman" w:cs="Times New Roman"/>
          <w:bCs/>
          <w:kern w:val="0"/>
          <w:sz w:val="24"/>
          <w:szCs w:val="24"/>
          <w:lang w:eastAsia="ru-RU"/>
        </w:rPr>
      </w:pPr>
      <w:r w:rsidRPr="00A04F3F">
        <w:rPr>
          <w:rFonts w:ascii="Times New Roman" w:hAnsi="Times New Roman" w:cs="Times New Roman"/>
          <w:b/>
          <w:sz w:val="24"/>
          <w:szCs w:val="24"/>
        </w:rPr>
        <w:t xml:space="preserve"> </w:t>
      </w:r>
      <w:r w:rsidRPr="00A04F3F">
        <w:rPr>
          <w:rFonts w:ascii="Times New Roman" w:eastAsia="Times New Roman" w:hAnsi="Times New Roman" w:cs="Times New Roman"/>
          <w:b/>
          <w:kern w:val="0"/>
          <w:sz w:val="24"/>
          <w:szCs w:val="24"/>
          <w:lang w:eastAsia="ru-RU"/>
        </w:rPr>
        <w:t xml:space="preserve">       </w:t>
      </w:r>
      <w:r w:rsidR="003B5AE4" w:rsidRPr="00A04F3F">
        <w:rPr>
          <w:rFonts w:ascii="Times New Roman" w:eastAsia="Times New Roman" w:hAnsi="Times New Roman" w:cs="Times New Roman"/>
          <w:b/>
          <w:kern w:val="0"/>
          <w:sz w:val="24"/>
          <w:szCs w:val="24"/>
          <w:lang w:eastAsia="ru-RU"/>
        </w:rPr>
        <w:t xml:space="preserve"> </w:t>
      </w:r>
      <w:r w:rsidRPr="008F6851">
        <w:rPr>
          <w:rFonts w:ascii="Times New Roman" w:eastAsia="Times New Roman" w:hAnsi="Times New Roman" w:cs="Times New Roman"/>
          <w:kern w:val="0"/>
          <w:sz w:val="24"/>
          <w:szCs w:val="24"/>
          <w:lang w:eastAsia="ru-RU"/>
        </w:rPr>
        <w:t>КОСГУ 225 «Работы, услуги  по содержанию имущества», расходы произведены в сумме</w:t>
      </w:r>
      <w:r w:rsidRPr="008F6851">
        <w:rPr>
          <w:rFonts w:ascii="Times New Roman" w:eastAsia="Times New Roman" w:hAnsi="Times New Roman" w:cs="Times New Roman"/>
          <w:bCs/>
          <w:kern w:val="0"/>
          <w:sz w:val="24"/>
          <w:szCs w:val="24"/>
          <w:lang w:eastAsia="ru-RU"/>
        </w:rPr>
        <w:t xml:space="preserve"> </w:t>
      </w:r>
      <w:r w:rsidR="008F6851" w:rsidRPr="008F6851">
        <w:rPr>
          <w:rFonts w:ascii="Times New Roman" w:eastAsia="Times New Roman" w:hAnsi="Times New Roman" w:cs="Times New Roman"/>
          <w:bCs/>
          <w:kern w:val="0"/>
          <w:sz w:val="24"/>
          <w:szCs w:val="24"/>
          <w:lang w:eastAsia="ru-RU"/>
        </w:rPr>
        <w:t>8643,5</w:t>
      </w:r>
      <w:r w:rsidR="003B5AE4" w:rsidRPr="008F6851">
        <w:rPr>
          <w:rFonts w:ascii="Times New Roman" w:eastAsia="Times New Roman" w:hAnsi="Times New Roman" w:cs="Times New Roman"/>
          <w:bCs/>
          <w:kern w:val="0"/>
          <w:sz w:val="24"/>
          <w:szCs w:val="24"/>
          <w:lang w:eastAsia="ru-RU"/>
        </w:rPr>
        <w:t xml:space="preserve"> </w:t>
      </w:r>
      <w:r w:rsidRPr="008F6851">
        <w:rPr>
          <w:rFonts w:ascii="Times New Roman" w:eastAsia="Times New Roman" w:hAnsi="Times New Roman" w:cs="Times New Roman"/>
          <w:bCs/>
          <w:kern w:val="0"/>
          <w:sz w:val="24"/>
          <w:szCs w:val="24"/>
          <w:lang w:eastAsia="ru-RU"/>
        </w:rPr>
        <w:t xml:space="preserve">тыс. рублей и перечислены средства </w:t>
      </w:r>
      <w:r w:rsidR="006D469E" w:rsidRPr="008F6851">
        <w:rPr>
          <w:rFonts w:ascii="Times New Roman" w:eastAsia="Times New Roman" w:hAnsi="Times New Roman" w:cs="Times New Roman"/>
          <w:bCs/>
          <w:kern w:val="0"/>
          <w:sz w:val="24"/>
          <w:szCs w:val="24"/>
          <w:lang w:eastAsia="ru-RU"/>
        </w:rPr>
        <w:t xml:space="preserve"> по договор</w:t>
      </w:r>
      <w:r w:rsidR="008F6851">
        <w:rPr>
          <w:rFonts w:ascii="Times New Roman" w:eastAsia="Times New Roman" w:hAnsi="Times New Roman" w:cs="Times New Roman"/>
          <w:bCs/>
          <w:kern w:val="0"/>
          <w:sz w:val="24"/>
          <w:szCs w:val="24"/>
          <w:lang w:eastAsia="ru-RU"/>
        </w:rPr>
        <w:t>ам</w:t>
      </w:r>
      <w:r w:rsidR="002A7467">
        <w:rPr>
          <w:rFonts w:ascii="Times New Roman" w:eastAsia="Times New Roman" w:hAnsi="Times New Roman" w:cs="Times New Roman"/>
          <w:bCs/>
          <w:kern w:val="0"/>
          <w:sz w:val="24"/>
          <w:szCs w:val="24"/>
          <w:lang w:eastAsia="ru-RU"/>
        </w:rPr>
        <w:t>:</w:t>
      </w:r>
      <w:r w:rsidR="002A7467" w:rsidRPr="002A7467">
        <w:t xml:space="preserve"> </w:t>
      </w:r>
      <w:r w:rsidR="002A7467" w:rsidRPr="002A7467">
        <w:rPr>
          <w:rFonts w:ascii="Times New Roman" w:eastAsia="Times New Roman" w:hAnsi="Times New Roman" w:cs="Times New Roman"/>
          <w:bCs/>
          <w:kern w:val="0"/>
          <w:sz w:val="24"/>
          <w:szCs w:val="24"/>
          <w:lang w:eastAsia="ru-RU"/>
        </w:rPr>
        <w:t xml:space="preserve">ООО </w:t>
      </w:r>
      <w:r w:rsidR="002A7467">
        <w:rPr>
          <w:rFonts w:ascii="Times New Roman" w:eastAsia="Times New Roman" w:hAnsi="Times New Roman" w:cs="Times New Roman"/>
          <w:bCs/>
          <w:kern w:val="0"/>
          <w:sz w:val="24"/>
          <w:szCs w:val="24"/>
          <w:lang w:eastAsia="ru-RU"/>
        </w:rPr>
        <w:t>«</w:t>
      </w:r>
      <w:r w:rsidR="002A7467" w:rsidRPr="002A7467">
        <w:rPr>
          <w:rFonts w:ascii="Times New Roman" w:eastAsia="Times New Roman" w:hAnsi="Times New Roman" w:cs="Times New Roman"/>
          <w:bCs/>
          <w:kern w:val="0"/>
          <w:sz w:val="24"/>
          <w:szCs w:val="24"/>
          <w:lang w:eastAsia="ru-RU"/>
        </w:rPr>
        <w:t>Унистрой-1</w:t>
      </w:r>
      <w:r w:rsidR="002A7467">
        <w:rPr>
          <w:rFonts w:ascii="Times New Roman" w:eastAsia="Times New Roman" w:hAnsi="Times New Roman" w:cs="Times New Roman"/>
          <w:bCs/>
          <w:kern w:val="0"/>
          <w:sz w:val="24"/>
          <w:szCs w:val="24"/>
          <w:lang w:eastAsia="ru-RU"/>
        </w:rPr>
        <w:t>»за работы по восстановлению автодороги «</w:t>
      </w:r>
      <w:r w:rsidR="002A7467" w:rsidRPr="002A7467">
        <w:rPr>
          <w:rFonts w:ascii="Times New Roman" w:eastAsia="Times New Roman" w:hAnsi="Times New Roman" w:cs="Times New Roman"/>
          <w:bCs/>
          <w:kern w:val="0"/>
          <w:sz w:val="24"/>
          <w:szCs w:val="24"/>
          <w:lang w:eastAsia="ru-RU"/>
        </w:rPr>
        <w:t xml:space="preserve">Подъезд к станице </w:t>
      </w:r>
      <w:proofErr w:type="spellStart"/>
      <w:r w:rsidR="002A7467" w:rsidRPr="002A7467">
        <w:rPr>
          <w:rFonts w:ascii="Times New Roman" w:eastAsia="Times New Roman" w:hAnsi="Times New Roman" w:cs="Times New Roman"/>
          <w:bCs/>
          <w:kern w:val="0"/>
          <w:sz w:val="24"/>
          <w:szCs w:val="24"/>
          <w:lang w:eastAsia="ru-RU"/>
        </w:rPr>
        <w:t>Малодельская</w:t>
      </w:r>
      <w:proofErr w:type="spellEnd"/>
      <w:r w:rsidR="002A7467">
        <w:rPr>
          <w:rFonts w:ascii="Times New Roman" w:eastAsia="Times New Roman" w:hAnsi="Times New Roman" w:cs="Times New Roman"/>
          <w:bCs/>
          <w:kern w:val="0"/>
          <w:sz w:val="24"/>
          <w:szCs w:val="24"/>
          <w:lang w:eastAsia="ru-RU"/>
        </w:rPr>
        <w:t>»</w:t>
      </w:r>
      <w:r w:rsidR="002A7467" w:rsidRPr="002A7467">
        <w:rPr>
          <w:rFonts w:ascii="Times New Roman" w:eastAsia="Times New Roman" w:hAnsi="Times New Roman" w:cs="Times New Roman"/>
          <w:bCs/>
          <w:kern w:val="0"/>
          <w:sz w:val="24"/>
          <w:szCs w:val="24"/>
          <w:lang w:eastAsia="ru-RU"/>
        </w:rPr>
        <w:t xml:space="preserve"> при ликвидации последствий паводка </w:t>
      </w:r>
      <w:r w:rsidR="002A7467">
        <w:rPr>
          <w:rFonts w:ascii="Times New Roman" w:eastAsia="Times New Roman" w:hAnsi="Times New Roman" w:cs="Times New Roman"/>
          <w:bCs/>
          <w:kern w:val="0"/>
          <w:sz w:val="24"/>
          <w:szCs w:val="24"/>
          <w:lang w:eastAsia="ru-RU"/>
        </w:rPr>
        <w:t xml:space="preserve">(договор </w:t>
      </w:r>
      <w:r w:rsidR="002A7467" w:rsidRPr="002A7467">
        <w:rPr>
          <w:rFonts w:ascii="Times New Roman" w:eastAsia="Times New Roman" w:hAnsi="Times New Roman" w:cs="Times New Roman"/>
          <w:bCs/>
          <w:kern w:val="0"/>
          <w:sz w:val="24"/>
          <w:szCs w:val="24"/>
          <w:lang w:eastAsia="ru-RU"/>
        </w:rPr>
        <w:t>№</w:t>
      </w:r>
      <w:r w:rsidR="002A7467">
        <w:rPr>
          <w:rFonts w:ascii="Times New Roman" w:eastAsia="Times New Roman" w:hAnsi="Times New Roman" w:cs="Times New Roman"/>
          <w:bCs/>
          <w:kern w:val="0"/>
          <w:sz w:val="24"/>
          <w:szCs w:val="24"/>
          <w:lang w:eastAsia="ru-RU"/>
        </w:rPr>
        <w:t xml:space="preserve"> </w:t>
      </w:r>
      <w:r w:rsidR="002A7467" w:rsidRPr="002A7467">
        <w:rPr>
          <w:rFonts w:ascii="Times New Roman" w:eastAsia="Times New Roman" w:hAnsi="Times New Roman" w:cs="Times New Roman"/>
          <w:bCs/>
          <w:kern w:val="0"/>
          <w:sz w:val="24"/>
          <w:szCs w:val="24"/>
          <w:lang w:eastAsia="ru-RU"/>
        </w:rPr>
        <w:t>425365 от 09.08.2019</w:t>
      </w:r>
      <w:r w:rsidR="002A7467">
        <w:rPr>
          <w:rFonts w:ascii="Times New Roman" w:eastAsia="Times New Roman" w:hAnsi="Times New Roman" w:cs="Times New Roman"/>
          <w:bCs/>
          <w:kern w:val="0"/>
          <w:sz w:val="24"/>
          <w:szCs w:val="24"/>
          <w:lang w:eastAsia="ru-RU"/>
        </w:rPr>
        <w:t>) – 8159,3 тыс</w:t>
      </w:r>
      <w:proofErr w:type="gramStart"/>
      <w:r w:rsidR="002A7467">
        <w:rPr>
          <w:rFonts w:ascii="Times New Roman" w:eastAsia="Times New Roman" w:hAnsi="Times New Roman" w:cs="Times New Roman"/>
          <w:bCs/>
          <w:kern w:val="0"/>
          <w:sz w:val="24"/>
          <w:szCs w:val="24"/>
          <w:lang w:eastAsia="ru-RU"/>
        </w:rPr>
        <w:t>.р</w:t>
      </w:r>
      <w:proofErr w:type="gramEnd"/>
      <w:r w:rsidR="002A7467">
        <w:rPr>
          <w:rFonts w:ascii="Times New Roman" w:eastAsia="Times New Roman" w:hAnsi="Times New Roman" w:cs="Times New Roman"/>
          <w:bCs/>
          <w:kern w:val="0"/>
          <w:sz w:val="24"/>
          <w:szCs w:val="24"/>
          <w:lang w:eastAsia="ru-RU"/>
        </w:rPr>
        <w:t>ублей, за восстановление автодороги (</w:t>
      </w:r>
      <w:r w:rsidR="002A7467" w:rsidRPr="002A7467">
        <w:rPr>
          <w:rFonts w:ascii="Times New Roman" w:eastAsia="Times New Roman" w:hAnsi="Times New Roman" w:cs="Times New Roman"/>
          <w:bCs/>
          <w:kern w:val="0"/>
          <w:sz w:val="24"/>
          <w:szCs w:val="24"/>
          <w:lang w:eastAsia="ru-RU"/>
        </w:rPr>
        <w:t>договор</w:t>
      </w:r>
      <w:r w:rsidR="002A7467">
        <w:rPr>
          <w:rFonts w:ascii="Times New Roman" w:eastAsia="Times New Roman" w:hAnsi="Times New Roman" w:cs="Times New Roman"/>
          <w:bCs/>
          <w:kern w:val="0"/>
          <w:sz w:val="24"/>
          <w:szCs w:val="24"/>
          <w:lang w:eastAsia="ru-RU"/>
        </w:rPr>
        <w:t xml:space="preserve"> №  03/08/2019 от 09.08.2019) – 199,3 тыс. рублей,</w:t>
      </w:r>
      <w:r w:rsidR="002A7467" w:rsidRPr="002A7467">
        <w:t xml:space="preserve"> </w:t>
      </w:r>
      <w:r w:rsidR="002A7467">
        <w:rPr>
          <w:rFonts w:ascii="Times New Roman" w:eastAsia="Times New Roman" w:hAnsi="Times New Roman" w:cs="Times New Roman"/>
          <w:bCs/>
          <w:kern w:val="0"/>
          <w:sz w:val="24"/>
          <w:szCs w:val="24"/>
          <w:lang w:eastAsia="ru-RU"/>
        </w:rPr>
        <w:t xml:space="preserve">за ремонт </w:t>
      </w:r>
      <w:proofErr w:type="spellStart"/>
      <w:r w:rsidR="002A7467">
        <w:rPr>
          <w:rFonts w:ascii="Times New Roman" w:eastAsia="Times New Roman" w:hAnsi="Times New Roman" w:cs="Times New Roman"/>
          <w:bCs/>
          <w:kern w:val="0"/>
          <w:sz w:val="24"/>
          <w:szCs w:val="24"/>
          <w:lang w:eastAsia="ru-RU"/>
        </w:rPr>
        <w:t>асфальто</w:t>
      </w:r>
      <w:proofErr w:type="spellEnd"/>
      <w:r w:rsidR="002A7467">
        <w:rPr>
          <w:rFonts w:ascii="Times New Roman" w:eastAsia="Times New Roman" w:hAnsi="Times New Roman" w:cs="Times New Roman"/>
          <w:bCs/>
          <w:kern w:val="0"/>
          <w:sz w:val="24"/>
          <w:szCs w:val="24"/>
          <w:lang w:eastAsia="ru-RU"/>
        </w:rPr>
        <w:t xml:space="preserve"> - бетонного</w:t>
      </w:r>
      <w:r w:rsidR="002A7467" w:rsidRPr="002A7467">
        <w:rPr>
          <w:rFonts w:ascii="Times New Roman" w:eastAsia="Times New Roman" w:hAnsi="Times New Roman" w:cs="Times New Roman"/>
          <w:bCs/>
          <w:kern w:val="0"/>
          <w:sz w:val="24"/>
          <w:szCs w:val="24"/>
          <w:lang w:eastAsia="ru-RU"/>
        </w:rPr>
        <w:t xml:space="preserve"> покрытия </w:t>
      </w:r>
      <w:r w:rsidR="002A7467">
        <w:rPr>
          <w:rFonts w:ascii="Times New Roman" w:eastAsia="Times New Roman" w:hAnsi="Times New Roman" w:cs="Times New Roman"/>
          <w:bCs/>
          <w:kern w:val="0"/>
          <w:sz w:val="24"/>
          <w:szCs w:val="24"/>
          <w:lang w:eastAsia="ru-RU"/>
        </w:rPr>
        <w:t xml:space="preserve">(договор </w:t>
      </w:r>
      <w:r w:rsidR="002A7467" w:rsidRPr="002A7467">
        <w:rPr>
          <w:rFonts w:ascii="Times New Roman" w:eastAsia="Times New Roman" w:hAnsi="Times New Roman" w:cs="Times New Roman"/>
          <w:bCs/>
          <w:kern w:val="0"/>
          <w:sz w:val="24"/>
          <w:szCs w:val="24"/>
          <w:lang w:eastAsia="ru-RU"/>
        </w:rPr>
        <w:t>№01/10/2019 от 02.10.2019</w:t>
      </w:r>
      <w:r w:rsidR="002A7467">
        <w:rPr>
          <w:rFonts w:ascii="Times New Roman" w:eastAsia="Times New Roman" w:hAnsi="Times New Roman" w:cs="Times New Roman"/>
          <w:bCs/>
          <w:kern w:val="0"/>
          <w:sz w:val="24"/>
          <w:szCs w:val="24"/>
          <w:lang w:eastAsia="ru-RU"/>
        </w:rPr>
        <w:t>) – 196,7 тыс. рублей;</w:t>
      </w:r>
      <w:r w:rsidR="002A7467" w:rsidRPr="002A7467">
        <w:t xml:space="preserve"> </w:t>
      </w:r>
      <w:r w:rsidR="002A7467" w:rsidRPr="002A7467">
        <w:rPr>
          <w:rFonts w:ascii="Times New Roman" w:eastAsia="Times New Roman" w:hAnsi="Times New Roman" w:cs="Times New Roman"/>
          <w:bCs/>
          <w:kern w:val="0"/>
          <w:sz w:val="24"/>
          <w:szCs w:val="24"/>
          <w:lang w:eastAsia="ru-RU"/>
        </w:rPr>
        <w:t xml:space="preserve">ООО </w:t>
      </w:r>
      <w:r w:rsidR="002A7467">
        <w:rPr>
          <w:rFonts w:ascii="Times New Roman" w:eastAsia="Times New Roman" w:hAnsi="Times New Roman" w:cs="Times New Roman"/>
          <w:bCs/>
          <w:kern w:val="0"/>
          <w:sz w:val="24"/>
          <w:szCs w:val="24"/>
          <w:lang w:eastAsia="ru-RU"/>
        </w:rPr>
        <w:t>«</w:t>
      </w:r>
      <w:r w:rsidR="002A7467" w:rsidRPr="002A7467">
        <w:rPr>
          <w:rFonts w:ascii="Times New Roman" w:eastAsia="Times New Roman" w:hAnsi="Times New Roman" w:cs="Times New Roman"/>
          <w:bCs/>
          <w:kern w:val="0"/>
          <w:sz w:val="24"/>
          <w:szCs w:val="24"/>
          <w:lang w:eastAsia="ru-RU"/>
        </w:rPr>
        <w:t>ИН-СИТИКОМ</w:t>
      </w:r>
      <w:r w:rsidR="002A7467">
        <w:rPr>
          <w:rFonts w:ascii="Times New Roman" w:eastAsia="Times New Roman" w:hAnsi="Times New Roman" w:cs="Times New Roman"/>
          <w:bCs/>
          <w:kern w:val="0"/>
          <w:sz w:val="24"/>
          <w:szCs w:val="24"/>
          <w:lang w:eastAsia="ru-RU"/>
        </w:rPr>
        <w:t>» з</w:t>
      </w:r>
      <w:r w:rsidR="002A7467" w:rsidRPr="002A7467">
        <w:rPr>
          <w:rFonts w:ascii="Times New Roman" w:eastAsia="Times New Roman" w:hAnsi="Times New Roman" w:cs="Times New Roman"/>
          <w:bCs/>
          <w:kern w:val="0"/>
          <w:sz w:val="24"/>
          <w:szCs w:val="24"/>
          <w:lang w:eastAsia="ru-RU"/>
        </w:rPr>
        <w:t xml:space="preserve">а устройство покрытия из тротуарной плитки </w:t>
      </w:r>
      <w:r w:rsidR="002A7467">
        <w:rPr>
          <w:rFonts w:ascii="Times New Roman" w:eastAsia="Times New Roman" w:hAnsi="Times New Roman" w:cs="Times New Roman"/>
          <w:bCs/>
          <w:kern w:val="0"/>
          <w:sz w:val="24"/>
          <w:szCs w:val="24"/>
          <w:lang w:eastAsia="ru-RU"/>
        </w:rPr>
        <w:t xml:space="preserve"> (</w:t>
      </w:r>
      <w:r w:rsidR="002A7467" w:rsidRPr="002A7467">
        <w:rPr>
          <w:rFonts w:ascii="Times New Roman" w:eastAsia="Times New Roman" w:hAnsi="Times New Roman" w:cs="Times New Roman"/>
          <w:bCs/>
          <w:kern w:val="0"/>
          <w:sz w:val="24"/>
          <w:szCs w:val="24"/>
          <w:lang w:eastAsia="ru-RU"/>
        </w:rPr>
        <w:t>договор</w:t>
      </w:r>
      <w:r w:rsidR="002A7467">
        <w:rPr>
          <w:rFonts w:ascii="Times New Roman" w:eastAsia="Times New Roman" w:hAnsi="Times New Roman" w:cs="Times New Roman"/>
          <w:bCs/>
          <w:kern w:val="0"/>
          <w:sz w:val="24"/>
          <w:szCs w:val="24"/>
          <w:lang w:eastAsia="ru-RU"/>
        </w:rPr>
        <w:t xml:space="preserve"> №</w:t>
      </w:r>
      <w:r w:rsidR="002A7467" w:rsidRPr="002A7467">
        <w:rPr>
          <w:rFonts w:ascii="Times New Roman" w:eastAsia="Times New Roman" w:hAnsi="Times New Roman" w:cs="Times New Roman"/>
          <w:bCs/>
          <w:kern w:val="0"/>
          <w:sz w:val="24"/>
          <w:szCs w:val="24"/>
          <w:lang w:eastAsia="ru-RU"/>
        </w:rPr>
        <w:t xml:space="preserve"> 01-МЛ\05.2019 от 29.05.2019</w:t>
      </w:r>
      <w:r w:rsidR="002A7467">
        <w:rPr>
          <w:rFonts w:ascii="Times New Roman" w:eastAsia="Times New Roman" w:hAnsi="Times New Roman" w:cs="Times New Roman"/>
          <w:bCs/>
          <w:kern w:val="0"/>
          <w:sz w:val="24"/>
          <w:szCs w:val="24"/>
          <w:lang w:eastAsia="ru-RU"/>
        </w:rPr>
        <w:t>) – 68,2 тыс. рублей</w:t>
      </w:r>
      <w:r w:rsidR="002A7467" w:rsidRPr="002A7467">
        <w:rPr>
          <w:rFonts w:ascii="Times New Roman" w:eastAsia="Times New Roman" w:hAnsi="Times New Roman" w:cs="Times New Roman"/>
          <w:bCs/>
          <w:kern w:val="0"/>
          <w:sz w:val="24"/>
          <w:szCs w:val="24"/>
          <w:lang w:eastAsia="ru-RU"/>
        </w:rPr>
        <w:t>; ООО «</w:t>
      </w:r>
      <w:proofErr w:type="spellStart"/>
      <w:r w:rsidR="002A7467" w:rsidRPr="002A7467">
        <w:rPr>
          <w:rFonts w:ascii="Times New Roman" w:eastAsia="Times New Roman" w:hAnsi="Times New Roman" w:cs="Times New Roman"/>
          <w:bCs/>
          <w:kern w:val="0"/>
          <w:sz w:val="24"/>
          <w:szCs w:val="24"/>
          <w:lang w:eastAsia="ru-RU"/>
        </w:rPr>
        <w:t>Муравли-Агро</w:t>
      </w:r>
      <w:proofErr w:type="spellEnd"/>
      <w:r w:rsidR="002A7467" w:rsidRPr="002A7467">
        <w:rPr>
          <w:rFonts w:ascii="Times New Roman" w:eastAsia="Times New Roman" w:hAnsi="Times New Roman" w:cs="Times New Roman"/>
          <w:bCs/>
          <w:kern w:val="0"/>
          <w:sz w:val="24"/>
          <w:szCs w:val="24"/>
          <w:lang w:eastAsia="ru-RU"/>
        </w:rPr>
        <w:t>» за очистку дорог от снега трактором (договор № 08 от 09.01.2019г) – 20,0 тыс. рублей;</w:t>
      </w:r>
    </w:p>
    <w:p w:rsidR="004B0696" w:rsidRDefault="002A7467" w:rsidP="007B0F40">
      <w:pPr>
        <w:spacing w:after="0" w:line="240" w:lineRule="auto"/>
        <w:jc w:val="both"/>
        <w:rPr>
          <w:rFonts w:ascii="Times New Roman" w:hAnsi="Times New Roman" w:cs="Times New Roman"/>
          <w:sz w:val="24"/>
          <w:szCs w:val="24"/>
        </w:rPr>
      </w:pPr>
      <w:r w:rsidRPr="002A7467">
        <w:rPr>
          <w:rFonts w:ascii="Times New Roman" w:hAnsi="Times New Roman" w:cs="Times New Roman"/>
          <w:kern w:val="0"/>
          <w:sz w:val="24"/>
          <w:szCs w:val="24"/>
          <w:lang w:eastAsia="ru-RU"/>
        </w:rPr>
        <w:t xml:space="preserve">          КОСГУ 226 «</w:t>
      </w:r>
      <w:r w:rsidRPr="002A7467">
        <w:rPr>
          <w:rFonts w:ascii="Times New Roman" w:hAnsi="Times New Roman" w:cs="Times New Roman"/>
          <w:sz w:val="24"/>
          <w:szCs w:val="24"/>
        </w:rPr>
        <w:t>Прочие работы,  услуги – 44,0 тыс. рублей</w:t>
      </w:r>
      <w:r w:rsidRPr="002A7467">
        <w:t xml:space="preserve"> </w:t>
      </w:r>
      <w:r>
        <w:rPr>
          <w:rFonts w:ascii="Times New Roman" w:hAnsi="Times New Roman" w:cs="Times New Roman"/>
          <w:sz w:val="24"/>
          <w:szCs w:val="24"/>
        </w:rPr>
        <w:t>з</w:t>
      </w:r>
      <w:r w:rsidRPr="002A7467">
        <w:rPr>
          <w:rFonts w:ascii="Times New Roman" w:hAnsi="Times New Roman" w:cs="Times New Roman"/>
          <w:sz w:val="24"/>
          <w:szCs w:val="24"/>
        </w:rPr>
        <w:t xml:space="preserve">а разработку проекта </w:t>
      </w:r>
      <w:r w:rsidRPr="002A7467">
        <w:rPr>
          <w:rFonts w:ascii="Times New Roman" w:hAnsi="Times New Roman" w:cs="Times New Roman"/>
          <w:sz w:val="24"/>
          <w:szCs w:val="24"/>
        </w:rPr>
        <w:lastRenderedPageBreak/>
        <w:t xml:space="preserve">организации дорожного движения согласно </w:t>
      </w:r>
      <w:r w:rsidR="004B0696">
        <w:rPr>
          <w:rFonts w:ascii="Times New Roman" w:hAnsi="Times New Roman" w:cs="Times New Roman"/>
          <w:sz w:val="24"/>
          <w:szCs w:val="24"/>
        </w:rPr>
        <w:t xml:space="preserve">по договору </w:t>
      </w:r>
      <w:r w:rsidR="004B0696" w:rsidRPr="002A7467">
        <w:rPr>
          <w:rFonts w:ascii="Times New Roman" w:hAnsi="Times New Roman" w:cs="Times New Roman"/>
          <w:sz w:val="24"/>
          <w:szCs w:val="24"/>
        </w:rPr>
        <w:t>Волгоградский государственный технический университет</w:t>
      </w:r>
      <w:r w:rsidR="004B0696">
        <w:rPr>
          <w:rFonts w:ascii="Times New Roman" w:eastAsia="Times New Roman" w:hAnsi="Times New Roman" w:cs="Times New Roman"/>
          <w:bCs/>
          <w:kern w:val="0"/>
          <w:sz w:val="24"/>
          <w:szCs w:val="24"/>
          <w:lang w:eastAsia="ru-RU"/>
        </w:rPr>
        <w:t xml:space="preserve"> № </w:t>
      </w:r>
      <w:r w:rsidRPr="002A7467">
        <w:rPr>
          <w:rFonts w:ascii="Times New Roman" w:hAnsi="Times New Roman" w:cs="Times New Roman"/>
          <w:sz w:val="24"/>
          <w:szCs w:val="24"/>
        </w:rPr>
        <w:t>1648/19 ИАС от 24.04.2019</w:t>
      </w:r>
      <w:r w:rsidR="004B0696">
        <w:rPr>
          <w:rFonts w:ascii="Times New Roman" w:hAnsi="Times New Roman" w:cs="Times New Roman"/>
          <w:sz w:val="24"/>
          <w:szCs w:val="24"/>
        </w:rPr>
        <w:t>;</w:t>
      </w:r>
    </w:p>
    <w:p w:rsidR="008F6851" w:rsidRPr="00502BDB" w:rsidRDefault="004B0696" w:rsidP="007B0F40">
      <w:pPr>
        <w:spacing w:after="0" w:line="240" w:lineRule="auto"/>
        <w:jc w:val="both"/>
        <w:rPr>
          <w:rFonts w:ascii="Times New Roman" w:eastAsia="Times New Roman" w:hAnsi="Times New Roman" w:cs="Times New Roman"/>
          <w:bCs/>
          <w:kern w:val="0"/>
          <w:sz w:val="24"/>
          <w:szCs w:val="24"/>
          <w:lang w:eastAsia="ru-RU"/>
        </w:rPr>
      </w:pPr>
      <w:r w:rsidRPr="00502BDB">
        <w:rPr>
          <w:rFonts w:ascii="Times New Roman" w:hAnsi="Times New Roman" w:cs="Times New Roman"/>
          <w:sz w:val="24"/>
          <w:szCs w:val="24"/>
        </w:rPr>
        <w:t xml:space="preserve">          КОСГУ 251 «Перечисления другим бюджетам» - 0,3 тыс. рублей перечислены администрации </w:t>
      </w:r>
      <w:proofErr w:type="spellStart"/>
      <w:r w:rsidR="00502BDB" w:rsidRPr="00502BDB">
        <w:rPr>
          <w:rFonts w:ascii="Times New Roman" w:hAnsi="Times New Roman" w:cs="Times New Roman"/>
          <w:sz w:val="24"/>
          <w:szCs w:val="24"/>
        </w:rPr>
        <w:t>Ф</w:t>
      </w:r>
      <w:r w:rsidRPr="00502BDB">
        <w:rPr>
          <w:rFonts w:ascii="Times New Roman" w:hAnsi="Times New Roman" w:cs="Times New Roman"/>
          <w:sz w:val="24"/>
          <w:szCs w:val="24"/>
        </w:rPr>
        <w:t>роловского</w:t>
      </w:r>
      <w:proofErr w:type="spellEnd"/>
      <w:r w:rsidRPr="00502BDB">
        <w:rPr>
          <w:rFonts w:ascii="Times New Roman" w:hAnsi="Times New Roman" w:cs="Times New Roman"/>
          <w:sz w:val="24"/>
          <w:szCs w:val="24"/>
        </w:rPr>
        <w:t xml:space="preserve"> муниципального района   межбюджетные трансферты для организации освещения улично-дорожной сети по соглашению от 29.01.2016г.</w:t>
      </w:r>
      <w:r w:rsidR="002A7467" w:rsidRPr="00502BDB">
        <w:rPr>
          <w:sz w:val="24"/>
          <w:szCs w:val="24"/>
        </w:rPr>
        <w:t xml:space="preserve"> </w:t>
      </w:r>
    </w:p>
    <w:p w:rsidR="006D469E" w:rsidRPr="004B0696" w:rsidRDefault="00BF0F0D" w:rsidP="007B0F40">
      <w:pPr>
        <w:spacing w:after="0" w:line="240" w:lineRule="auto"/>
        <w:jc w:val="both"/>
        <w:rPr>
          <w:rFonts w:ascii="Times New Roman" w:hAnsi="Times New Roman" w:cs="Times New Roman"/>
          <w:sz w:val="24"/>
          <w:szCs w:val="24"/>
          <w:lang w:eastAsia="ar-SA"/>
        </w:rPr>
      </w:pPr>
      <w:r w:rsidRPr="00A04F3F">
        <w:rPr>
          <w:b/>
        </w:rPr>
        <w:t xml:space="preserve"> </w:t>
      </w:r>
      <w:r w:rsidR="002A7467">
        <w:rPr>
          <w:rFonts w:ascii="Times New Roman" w:eastAsia="Times New Roman" w:hAnsi="Times New Roman" w:cs="Times New Roman"/>
          <w:b/>
          <w:bCs/>
          <w:kern w:val="0"/>
          <w:sz w:val="24"/>
          <w:szCs w:val="24"/>
          <w:lang w:eastAsia="ru-RU"/>
        </w:rPr>
        <w:t xml:space="preserve"> </w:t>
      </w:r>
      <w:r w:rsidRPr="00A04F3F">
        <w:rPr>
          <w:rFonts w:ascii="Times New Roman" w:eastAsia="Times New Roman" w:hAnsi="Times New Roman" w:cs="Times New Roman"/>
          <w:b/>
          <w:bCs/>
          <w:kern w:val="0"/>
          <w:sz w:val="24"/>
          <w:szCs w:val="24"/>
          <w:lang w:eastAsia="ru-RU"/>
        </w:rPr>
        <w:t xml:space="preserve"> </w:t>
      </w:r>
      <w:r w:rsidR="002A7467">
        <w:rPr>
          <w:rFonts w:ascii="Times New Roman" w:eastAsia="Times New Roman" w:hAnsi="Times New Roman" w:cs="Times New Roman"/>
          <w:b/>
          <w:bCs/>
          <w:kern w:val="0"/>
          <w:sz w:val="24"/>
          <w:szCs w:val="24"/>
          <w:lang w:eastAsia="ru-RU"/>
        </w:rPr>
        <w:t xml:space="preserve"> </w:t>
      </w:r>
      <w:r w:rsidR="004B0696">
        <w:rPr>
          <w:rFonts w:ascii="Times New Roman" w:eastAsia="Times New Roman" w:hAnsi="Times New Roman" w:cs="Times New Roman"/>
          <w:b/>
          <w:bCs/>
          <w:kern w:val="0"/>
          <w:sz w:val="24"/>
          <w:szCs w:val="24"/>
          <w:lang w:eastAsia="ru-RU"/>
        </w:rPr>
        <w:t xml:space="preserve">     </w:t>
      </w:r>
      <w:r w:rsidR="004B0696" w:rsidRPr="004B0696">
        <w:rPr>
          <w:rFonts w:ascii="Times New Roman" w:eastAsia="Times New Roman" w:hAnsi="Times New Roman" w:cs="Times New Roman"/>
          <w:bCs/>
          <w:kern w:val="0"/>
          <w:sz w:val="24"/>
          <w:szCs w:val="24"/>
          <w:lang w:eastAsia="ru-RU"/>
        </w:rPr>
        <w:t>КОСГУ 344 «Увеличение стоимости строительных материалов» - 66,1 тыс. рублей</w:t>
      </w:r>
      <w:r w:rsidR="004B0696" w:rsidRPr="004B0696">
        <w:rPr>
          <w:rFonts w:ascii="Times New Roman" w:eastAsia="Times New Roman" w:hAnsi="Times New Roman" w:cs="Times New Roman"/>
          <w:kern w:val="0"/>
          <w:sz w:val="24"/>
          <w:szCs w:val="24"/>
          <w:lang w:eastAsia="ru-RU"/>
        </w:rPr>
        <w:t xml:space="preserve"> за щебень, песок по договору</w:t>
      </w:r>
      <w:r w:rsidR="004B0696" w:rsidRPr="004B0696">
        <w:rPr>
          <w:rFonts w:ascii="Times New Roman" w:eastAsia="Times New Roman" w:hAnsi="Times New Roman" w:cs="Times New Roman"/>
          <w:bCs/>
          <w:kern w:val="0"/>
          <w:sz w:val="24"/>
          <w:szCs w:val="24"/>
          <w:lang w:eastAsia="ru-RU"/>
        </w:rPr>
        <w:t xml:space="preserve"> АО «</w:t>
      </w:r>
      <w:proofErr w:type="spellStart"/>
      <w:r w:rsidR="004B0696" w:rsidRPr="004B0696">
        <w:rPr>
          <w:rFonts w:ascii="Times New Roman" w:eastAsia="Times New Roman" w:hAnsi="Times New Roman" w:cs="Times New Roman"/>
          <w:bCs/>
          <w:kern w:val="0"/>
          <w:sz w:val="24"/>
          <w:szCs w:val="24"/>
          <w:lang w:eastAsia="ru-RU"/>
        </w:rPr>
        <w:t>Фроловское</w:t>
      </w:r>
      <w:proofErr w:type="spellEnd"/>
      <w:r w:rsidR="004B0696" w:rsidRPr="004B0696">
        <w:rPr>
          <w:rFonts w:ascii="Times New Roman" w:eastAsia="Times New Roman" w:hAnsi="Times New Roman" w:cs="Times New Roman"/>
          <w:bCs/>
          <w:kern w:val="0"/>
          <w:sz w:val="24"/>
          <w:szCs w:val="24"/>
          <w:lang w:eastAsia="ru-RU"/>
        </w:rPr>
        <w:t xml:space="preserve"> автохозяйство» </w:t>
      </w:r>
      <w:r w:rsidR="004B0696" w:rsidRPr="004B0696">
        <w:rPr>
          <w:rFonts w:ascii="Times New Roman" w:hAnsi="Times New Roman" w:cs="Times New Roman"/>
          <w:sz w:val="24"/>
          <w:szCs w:val="24"/>
          <w:lang w:eastAsia="ar-SA"/>
        </w:rPr>
        <w:t>(договора № 19-36 от 04.09.2019)– 8,5 тыс. рублей;</w:t>
      </w:r>
      <w:r w:rsidR="004B0696" w:rsidRPr="004B0696">
        <w:t xml:space="preserve"> </w:t>
      </w:r>
      <w:r w:rsidR="004B0696">
        <w:rPr>
          <w:rFonts w:ascii="Times New Roman" w:hAnsi="Times New Roman" w:cs="Times New Roman"/>
          <w:sz w:val="24"/>
          <w:szCs w:val="24"/>
          <w:lang w:eastAsia="ar-SA"/>
        </w:rPr>
        <w:t xml:space="preserve"> </w:t>
      </w:r>
      <w:r w:rsidR="004B0696" w:rsidRPr="004B0696">
        <w:rPr>
          <w:rFonts w:ascii="Times New Roman" w:hAnsi="Times New Roman" w:cs="Times New Roman"/>
          <w:sz w:val="24"/>
          <w:szCs w:val="24"/>
          <w:lang w:eastAsia="ar-SA"/>
        </w:rPr>
        <w:t xml:space="preserve">ООО </w:t>
      </w:r>
      <w:r w:rsidR="004B0696">
        <w:rPr>
          <w:rFonts w:ascii="Times New Roman" w:hAnsi="Times New Roman" w:cs="Times New Roman"/>
          <w:sz w:val="24"/>
          <w:szCs w:val="24"/>
          <w:lang w:eastAsia="ar-SA"/>
        </w:rPr>
        <w:t>«</w:t>
      </w:r>
      <w:r w:rsidR="004B0696" w:rsidRPr="004B0696">
        <w:rPr>
          <w:rFonts w:ascii="Times New Roman" w:hAnsi="Times New Roman" w:cs="Times New Roman"/>
          <w:sz w:val="24"/>
          <w:szCs w:val="24"/>
          <w:lang w:eastAsia="ar-SA"/>
        </w:rPr>
        <w:t>Адреналин</w:t>
      </w:r>
      <w:r w:rsidR="004B0696">
        <w:rPr>
          <w:rFonts w:ascii="Times New Roman" w:hAnsi="Times New Roman" w:cs="Times New Roman"/>
          <w:sz w:val="24"/>
          <w:szCs w:val="24"/>
          <w:lang w:eastAsia="ar-SA"/>
        </w:rPr>
        <w:t>»</w:t>
      </w:r>
      <w:r w:rsidR="004B0696" w:rsidRPr="004B0696">
        <w:t xml:space="preserve"> </w:t>
      </w:r>
      <w:r w:rsidR="004B0696" w:rsidRPr="004B0696">
        <w:rPr>
          <w:rFonts w:ascii="Times New Roman" w:hAnsi="Times New Roman" w:cs="Times New Roman"/>
          <w:sz w:val="24"/>
          <w:szCs w:val="24"/>
          <w:lang w:eastAsia="ar-SA"/>
        </w:rPr>
        <w:t xml:space="preserve">за песок для строительных работ по договору </w:t>
      </w:r>
      <w:r w:rsidR="004B0696">
        <w:rPr>
          <w:rFonts w:ascii="Times New Roman" w:hAnsi="Times New Roman" w:cs="Times New Roman"/>
          <w:sz w:val="24"/>
          <w:szCs w:val="24"/>
          <w:lang w:eastAsia="ar-SA"/>
        </w:rPr>
        <w:t xml:space="preserve">№ </w:t>
      </w:r>
      <w:r w:rsidR="004B0696" w:rsidRPr="004B0696">
        <w:rPr>
          <w:rFonts w:ascii="Times New Roman" w:hAnsi="Times New Roman" w:cs="Times New Roman"/>
          <w:sz w:val="24"/>
          <w:szCs w:val="24"/>
          <w:lang w:eastAsia="ar-SA"/>
        </w:rPr>
        <w:t>25 от 17.04.2019г.</w:t>
      </w:r>
      <w:r w:rsidR="004B0696">
        <w:rPr>
          <w:rFonts w:ascii="Times New Roman" w:hAnsi="Times New Roman" w:cs="Times New Roman"/>
          <w:sz w:val="24"/>
          <w:szCs w:val="24"/>
          <w:lang w:eastAsia="ar-SA"/>
        </w:rPr>
        <w:t xml:space="preserve"> – 57,6 тыс. рублей.</w:t>
      </w:r>
    </w:p>
    <w:p w:rsidR="007B0F40" w:rsidRPr="004B0696" w:rsidRDefault="007B0F40" w:rsidP="004B0696">
      <w:pPr>
        <w:spacing w:after="0" w:line="240" w:lineRule="auto"/>
        <w:jc w:val="both"/>
        <w:rPr>
          <w:rFonts w:ascii="Times New Roman" w:hAnsi="Times New Roman" w:cs="Times New Roman"/>
          <w:sz w:val="24"/>
          <w:szCs w:val="24"/>
        </w:rPr>
      </w:pPr>
      <w:r w:rsidRPr="004B0696">
        <w:rPr>
          <w:rFonts w:ascii="Times New Roman" w:eastAsia="Times New Roman" w:hAnsi="Times New Roman" w:cs="Times New Roman"/>
          <w:bCs/>
          <w:kern w:val="0"/>
          <w:sz w:val="24"/>
          <w:szCs w:val="24"/>
          <w:lang w:eastAsia="ru-RU"/>
        </w:rPr>
        <w:t xml:space="preserve"> </w:t>
      </w:r>
      <w:r w:rsidR="004B0696" w:rsidRPr="004B0696">
        <w:rPr>
          <w:rFonts w:ascii="Times New Roman" w:eastAsia="Times New Roman" w:hAnsi="Times New Roman" w:cs="Times New Roman"/>
          <w:bCs/>
          <w:kern w:val="0"/>
          <w:sz w:val="24"/>
          <w:szCs w:val="24"/>
          <w:lang w:eastAsia="ru-RU"/>
        </w:rPr>
        <w:t xml:space="preserve"> </w:t>
      </w:r>
      <w:r w:rsidR="00BF0F0D" w:rsidRPr="004B0696">
        <w:rPr>
          <w:rFonts w:ascii="Times New Roman" w:hAnsi="Times New Roman" w:cs="Times New Roman"/>
          <w:sz w:val="24"/>
          <w:szCs w:val="24"/>
        </w:rPr>
        <w:t xml:space="preserve"> </w:t>
      </w:r>
      <w:r w:rsidR="008C7235" w:rsidRPr="004B0696">
        <w:rPr>
          <w:rFonts w:ascii="Times New Roman" w:hAnsi="Times New Roman" w:cs="Times New Roman"/>
          <w:sz w:val="24"/>
          <w:szCs w:val="24"/>
        </w:rPr>
        <w:t xml:space="preserve">        </w:t>
      </w:r>
      <w:r w:rsidRPr="004B0696">
        <w:rPr>
          <w:rFonts w:ascii="Times New Roman" w:hAnsi="Times New Roman" w:cs="Times New Roman"/>
          <w:i/>
          <w:sz w:val="24"/>
          <w:szCs w:val="24"/>
        </w:rPr>
        <w:t>Раздел  0500 «Жилищно-коммунальное хозяйство»</w:t>
      </w:r>
      <w:r w:rsidRPr="004B0696">
        <w:rPr>
          <w:rFonts w:ascii="Times New Roman" w:hAnsi="Times New Roman" w:cs="Times New Roman"/>
          <w:sz w:val="24"/>
          <w:szCs w:val="24"/>
        </w:rPr>
        <w:t xml:space="preserve"> всего расходов в объеме </w:t>
      </w:r>
      <w:r w:rsidR="004B0696" w:rsidRPr="004B0696">
        <w:rPr>
          <w:rFonts w:ascii="Times New Roman" w:hAnsi="Times New Roman" w:cs="Times New Roman"/>
          <w:sz w:val="24"/>
          <w:szCs w:val="24"/>
        </w:rPr>
        <w:t>617,8</w:t>
      </w:r>
      <w:r w:rsidRPr="004B0696">
        <w:rPr>
          <w:rFonts w:ascii="Times New Roman" w:hAnsi="Times New Roman" w:cs="Times New Roman"/>
          <w:sz w:val="24"/>
          <w:szCs w:val="24"/>
        </w:rPr>
        <w:t xml:space="preserve"> тыс. рублей</w:t>
      </w:r>
      <w:r w:rsidR="004B0696" w:rsidRPr="004B0696">
        <w:rPr>
          <w:rFonts w:ascii="Times New Roman" w:hAnsi="Times New Roman" w:cs="Times New Roman"/>
          <w:sz w:val="24"/>
          <w:szCs w:val="24"/>
        </w:rPr>
        <w:t xml:space="preserve"> или 92,6 % от утвержденных бюджетных назначений (667,1 тыс. рублей)</w:t>
      </w:r>
      <w:r w:rsidRPr="004B0696">
        <w:rPr>
          <w:rFonts w:ascii="Times New Roman" w:hAnsi="Times New Roman" w:cs="Times New Roman"/>
          <w:sz w:val="24"/>
          <w:szCs w:val="24"/>
        </w:rPr>
        <w:t>, в том числе:</w:t>
      </w:r>
    </w:p>
    <w:p w:rsidR="008C7235" w:rsidRDefault="007B0F40" w:rsidP="007B0F40">
      <w:pPr>
        <w:pStyle w:val="Standard"/>
        <w:spacing w:after="0" w:line="240" w:lineRule="auto"/>
        <w:ind w:firstLine="540"/>
        <w:jc w:val="both"/>
        <w:rPr>
          <w:rFonts w:ascii="Times New Roman" w:hAnsi="Times New Roman" w:cs="Times New Roman"/>
          <w:sz w:val="24"/>
          <w:szCs w:val="24"/>
          <w:lang w:eastAsia="en-US"/>
        </w:rPr>
      </w:pPr>
      <w:r w:rsidRPr="004B0696">
        <w:rPr>
          <w:rFonts w:ascii="Times New Roman" w:hAnsi="Times New Roman" w:cs="Times New Roman"/>
          <w:sz w:val="24"/>
          <w:szCs w:val="24"/>
          <w:lang w:eastAsia="en-US"/>
        </w:rPr>
        <w:t xml:space="preserve">подразделу 0501 «Жилищное хозяйство» кассовое исполнение составило </w:t>
      </w:r>
      <w:r w:rsidR="004B0696" w:rsidRPr="004B0696">
        <w:rPr>
          <w:rFonts w:ascii="Times New Roman" w:hAnsi="Times New Roman" w:cs="Times New Roman"/>
          <w:sz w:val="24"/>
          <w:szCs w:val="24"/>
          <w:lang w:eastAsia="en-US"/>
        </w:rPr>
        <w:t>75,0</w:t>
      </w:r>
      <w:r w:rsidRPr="004B0696">
        <w:rPr>
          <w:rFonts w:ascii="Times New Roman" w:hAnsi="Times New Roman" w:cs="Times New Roman"/>
          <w:sz w:val="24"/>
          <w:szCs w:val="24"/>
          <w:lang w:eastAsia="en-US"/>
        </w:rPr>
        <w:t xml:space="preserve">  тыс. рублей или </w:t>
      </w:r>
      <w:r w:rsidR="004B0696" w:rsidRPr="004B0696">
        <w:rPr>
          <w:rFonts w:ascii="Times New Roman" w:hAnsi="Times New Roman" w:cs="Times New Roman"/>
          <w:sz w:val="24"/>
          <w:szCs w:val="24"/>
          <w:lang w:eastAsia="en-US"/>
        </w:rPr>
        <w:t xml:space="preserve">63,0 </w:t>
      </w:r>
      <w:r w:rsidRPr="004B0696">
        <w:rPr>
          <w:rFonts w:ascii="Times New Roman" w:hAnsi="Times New Roman" w:cs="Times New Roman"/>
          <w:sz w:val="24"/>
          <w:szCs w:val="24"/>
          <w:lang w:eastAsia="en-US"/>
        </w:rPr>
        <w:t>% бюджетных назначений (</w:t>
      </w:r>
      <w:r w:rsidR="004B0696" w:rsidRPr="004B0696">
        <w:rPr>
          <w:rFonts w:ascii="Times New Roman" w:hAnsi="Times New Roman" w:cs="Times New Roman"/>
          <w:sz w:val="24"/>
          <w:szCs w:val="24"/>
          <w:lang w:eastAsia="en-US"/>
        </w:rPr>
        <w:t xml:space="preserve">119,0 </w:t>
      </w:r>
      <w:r w:rsidRPr="004B0696">
        <w:rPr>
          <w:rFonts w:ascii="Times New Roman" w:hAnsi="Times New Roman" w:cs="Times New Roman"/>
          <w:sz w:val="24"/>
          <w:szCs w:val="24"/>
          <w:lang w:eastAsia="en-US"/>
        </w:rPr>
        <w:t>тыс. рублей)</w:t>
      </w:r>
      <w:r w:rsidR="008C7235" w:rsidRPr="004B0696">
        <w:rPr>
          <w:rFonts w:ascii="Times New Roman" w:hAnsi="Times New Roman" w:cs="Times New Roman"/>
          <w:sz w:val="24"/>
          <w:szCs w:val="24"/>
          <w:lang w:eastAsia="en-US"/>
        </w:rPr>
        <w:t>:</w:t>
      </w:r>
    </w:p>
    <w:p w:rsidR="004B0696" w:rsidRPr="004B0696" w:rsidRDefault="004B0696" w:rsidP="007B0F40">
      <w:pPr>
        <w:pStyle w:val="Standard"/>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КОСГУ 223 «Коммунальные услуги» - 10,7 тыс. рублей </w:t>
      </w:r>
      <w:r w:rsidRPr="004B0696">
        <w:rPr>
          <w:rFonts w:ascii="Times New Roman" w:hAnsi="Times New Roman" w:cs="Times New Roman"/>
          <w:sz w:val="24"/>
          <w:szCs w:val="24"/>
          <w:lang w:eastAsia="en-US"/>
        </w:rPr>
        <w:t>за газоснабжение муниципальной квартиры (д.13. кв.8) по квитанц</w:t>
      </w:r>
      <w:proofErr w:type="gramStart"/>
      <w:r w:rsidRPr="004B0696">
        <w:rPr>
          <w:rFonts w:ascii="Times New Roman" w:hAnsi="Times New Roman" w:cs="Times New Roman"/>
          <w:sz w:val="24"/>
          <w:szCs w:val="24"/>
          <w:lang w:eastAsia="en-US"/>
        </w:rPr>
        <w:t xml:space="preserve">ии </w:t>
      </w:r>
      <w:r>
        <w:rPr>
          <w:rFonts w:ascii="Times New Roman" w:hAnsi="Times New Roman" w:cs="Times New Roman"/>
          <w:sz w:val="24"/>
          <w:szCs w:val="24"/>
          <w:lang w:eastAsia="en-US"/>
        </w:rPr>
        <w:t>ООО</w:t>
      </w:r>
      <w:proofErr w:type="gramEnd"/>
      <w:r w:rsidRPr="004B069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«Газпром </w:t>
      </w:r>
      <w:proofErr w:type="spellStart"/>
      <w:r>
        <w:rPr>
          <w:rFonts w:ascii="Times New Roman" w:hAnsi="Times New Roman" w:cs="Times New Roman"/>
          <w:sz w:val="24"/>
          <w:szCs w:val="24"/>
          <w:lang w:eastAsia="en-US"/>
        </w:rPr>
        <w:t>межрегионгаз</w:t>
      </w:r>
      <w:proofErr w:type="spellEnd"/>
      <w:r>
        <w:rPr>
          <w:rFonts w:ascii="Times New Roman" w:hAnsi="Times New Roman" w:cs="Times New Roman"/>
          <w:sz w:val="24"/>
          <w:szCs w:val="24"/>
          <w:lang w:eastAsia="en-US"/>
        </w:rPr>
        <w:t xml:space="preserve"> Волгоград» № </w:t>
      </w:r>
      <w:r w:rsidRPr="004B0696">
        <w:rPr>
          <w:rFonts w:ascii="Times New Roman" w:hAnsi="Times New Roman" w:cs="Times New Roman"/>
          <w:sz w:val="24"/>
          <w:szCs w:val="24"/>
          <w:lang w:eastAsia="en-US"/>
        </w:rPr>
        <w:t>20 593 933 за ноябрь 2018г.</w:t>
      </w:r>
    </w:p>
    <w:p w:rsidR="00481A28" w:rsidRPr="00027DF2" w:rsidRDefault="00481A28" w:rsidP="007B0F40">
      <w:pPr>
        <w:pStyle w:val="Standard"/>
        <w:spacing w:after="0" w:line="240" w:lineRule="auto"/>
        <w:ind w:firstLine="540"/>
        <w:jc w:val="both"/>
        <w:rPr>
          <w:rFonts w:ascii="Times New Roman" w:hAnsi="Times New Roman" w:cs="Times New Roman"/>
          <w:sz w:val="24"/>
          <w:szCs w:val="24"/>
          <w:lang w:eastAsia="en-US"/>
        </w:rPr>
      </w:pPr>
      <w:r w:rsidRPr="00A04F3F">
        <w:rPr>
          <w:rFonts w:ascii="Times New Roman" w:hAnsi="Times New Roman" w:cs="Times New Roman"/>
          <w:b/>
          <w:sz w:val="24"/>
          <w:szCs w:val="24"/>
          <w:lang w:eastAsia="en-US"/>
        </w:rPr>
        <w:t xml:space="preserve"> </w:t>
      </w:r>
      <w:r w:rsidRPr="00027DF2">
        <w:rPr>
          <w:rFonts w:ascii="Times New Roman" w:eastAsia="Times New Roman" w:hAnsi="Times New Roman" w:cs="Times New Roman"/>
          <w:kern w:val="0"/>
          <w:sz w:val="24"/>
          <w:szCs w:val="24"/>
        </w:rPr>
        <w:t>КОСГУ 225 «Работы, услуги  по содержанию имущества», расходы произведены в сумме</w:t>
      </w:r>
      <w:r w:rsidRPr="00027DF2">
        <w:rPr>
          <w:rFonts w:ascii="Times New Roman" w:eastAsia="Times New Roman" w:hAnsi="Times New Roman" w:cs="Times New Roman"/>
          <w:bCs/>
          <w:kern w:val="0"/>
          <w:sz w:val="24"/>
          <w:szCs w:val="24"/>
        </w:rPr>
        <w:t xml:space="preserve"> </w:t>
      </w:r>
      <w:r w:rsidR="00027DF2" w:rsidRPr="00027DF2">
        <w:rPr>
          <w:rFonts w:ascii="Times New Roman" w:eastAsia="Times New Roman" w:hAnsi="Times New Roman" w:cs="Times New Roman"/>
          <w:bCs/>
          <w:kern w:val="0"/>
          <w:sz w:val="24"/>
          <w:szCs w:val="24"/>
        </w:rPr>
        <w:t>11,9</w:t>
      </w:r>
      <w:r w:rsidRPr="00027DF2">
        <w:rPr>
          <w:rFonts w:ascii="Times New Roman" w:eastAsia="Times New Roman" w:hAnsi="Times New Roman" w:cs="Times New Roman"/>
          <w:bCs/>
          <w:kern w:val="0"/>
          <w:sz w:val="24"/>
          <w:szCs w:val="24"/>
        </w:rPr>
        <w:t xml:space="preserve"> тыс. рублей </w:t>
      </w:r>
      <w:r w:rsidR="00027DF2">
        <w:rPr>
          <w:rFonts w:ascii="Times New Roman" w:eastAsia="Times New Roman" w:hAnsi="Times New Roman" w:cs="Times New Roman"/>
          <w:bCs/>
          <w:kern w:val="0"/>
          <w:sz w:val="24"/>
          <w:szCs w:val="24"/>
        </w:rPr>
        <w:t>за тех</w:t>
      </w:r>
      <w:proofErr w:type="gramStart"/>
      <w:r w:rsidR="00027DF2">
        <w:rPr>
          <w:rFonts w:ascii="Times New Roman" w:eastAsia="Times New Roman" w:hAnsi="Times New Roman" w:cs="Times New Roman"/>
          <w:bCs/>
          <w:kern w:val="0"/>
          <w:sz w:val="24"/>
          <w:szCs w:val="24"/>
        </w:rPr>
        <w:t>.о</w:t>
      </w:r>
      <w:proofErr w:type="gramEnd"/>
      <w:r w:rsidR="00027DF2">
        <w:rPr>
          <w:rFonts w:ascii="Times New Roman" w:eastAsia="Times New Roman" w:hAnsi="Times New Roman" w:cs="Times New Roman"/>
          <w:bCs/>
          <w:kern w:val="0"/>
          <w:sz w:val="24"/>
          <w:szCs w:val="24"/>
        </w:rPr>
        <w:t xml:space="preserve">бслуживание и текущий </w:t>
      </w:r>
      <w:r w:rsidR="00027DF2" w:rsidRPr="00027DF2">
        <w:rPr>
          <w:rFonts w:ascii="Times New Roman" w:eastAsia="Times New Roman" w:hAnsi="Times New Roman" w:cs="Times New Roman"/>
          <w:bCs/>
          <w:kern w:val="0"/>
          <w:sz w:val="24"/>
          <w:szCs w:val="24"/>
        </w:rPr>
        <w:t>ремонт систем газоснабжения</w:t>
      </w:r>
      <w:r w:rsidR="00027DF2">
        <w:rPr>
          <w:rFonts w:ascii="Times New Roman" w:eastAsia="Times New Roman" w:hAnsi="Times New Roman" w:cs="Times New Roman"/>
          <w:bCs/>
          <w:kern w:val="0"/>
          <w:sz w:val="24"/>
          <w:szCs w:val="24"/>
        </w:rPr>
        <w:t xml:space="preserve"> </w:t>
      </w:r>
      <w:r w:rsidR="00027DF2" w:rsidRPr="00027DF2">
        <w:rPr>
          <w:rFonts w:ascii="Times New Roman" w:eastAsia="Times New Roman" w:hAnsi="Times New Roman" w:cs="Times New Roman"/>
          <w:bCs/>
          <w:kern w:val="0"/>
          <w:sz w:val="24"/>
          <w:szCs w:val="24"/>
        </w:rPr>
        <w:t>по договор</w:t>
      </w:r>
      <w:r w:rsidR="00027DF2">
        <w:rPr>
          <w:rFonts w:ascii="Times New Roman" w:eastAsia="Times New Roman" w:hAnsi="Times New Roman" w:cs="Times New Roman"/>
          <w:bCs/>
          <w:kern w:val="0"/>
          <w:sz w:val="24"/>
          <w:szCs w:val="24"/>
        </w:rPr>
        <w:t>у</w:t>
      </w:r>
      <w:r w:rsidR="00027DF2" w:rsidRPr="00027DF2">
        <w:rPr>
          <w:rFonts w:ascii="Times New Roman" w:eastAsia="Times New Roman" w:hAnsi="Times New Roman" w:cs="Times New Roman"/>
          <w:bCs/>
          <w:kern w:val="0"/>
          <w:sz w:val="24"/>
          <w:szCs w:val="24"/>
        </w:rPr>
        <w:t xml:space="preserve"> ООО «Газпром газораспределение Волгоград»</w:t>
      </w:r>
      <w:r w:rsidR="00027DF2">
        <w:rPr>
          <w:rFonts w:ascii="Times New Roman" w:eastAsia="Times New Roman" w:hAnsi="Times New Roman" w:cs="Times New Roman"/>
          <w:bCs/>
          <w:kern w:val="0"/>
          <w:sz w:val="24"/>
          <w:szCs w:val="24"/>
        </w:rPr>
        <w:t xml:space="preserve"> </w:t>
      </w:r>
      <w:r w:rsidR="00027DF2" w:rsidRPr="00027DF2">
        <w:rPr>
          <w:rFonts w:ascii="Times New Roman" w:eastAsia="Times New Roman" w:hAnsi="Times New Roman" w:cs="Times New Roman"/>
          <w:bCs/>
          <w:kern w:val="0"/>
          <w:sz w:val="24"/>
          <w:szCs w:val="24"/>
        </w:rPr>
        <w:t xml:space="preserve">  </w:t>
      </w:r>
      <w:r w:rsidR="00027DF2">
        <w:rPr>
          <w:rFonts w:ascii="Times New Roman" w:eastAsia="Times New Roman" w:hAnsi="Times New Roman" w:cs="Times New Roman"/>
          <w:bCs/>
          <w:kern w:val="0"/>
          <w:sz w:val="24"/>
          <w:szCs w:val="24"/>
        </w:rPr>
        <w:t xml:space="preserve">(№ </w:t>
      </w:r>
      <w:r w:rsidR="00027DF2" w:rsidRPr="00027DF2">
        <w:rPr>
          <w:rFonts w:ascii="Times New Roman" w:eastAsia="Times New Roman" w:hAnsi="Times New Roman" w:cs="Times New Roman"/>
          <w:bCs/>
          <w:kern w:val="0"/>
          <w:sz w:val="24"/>
          <w:szCs w:val="24"/>
        </w:rPr>
        <w:t>ФР-19-80748 от 22.01.2019</w:t>
      </w:r>
      <w:r w:rsidR="00027DF2">
        <w:rPr>
          <w:rFonts w:ascii="Times New Roman" w:eastAsia="Times New Roman" w:hAnsi="Times New Roman" w:cs="Times New Roman"/>
          <w:bCs/>
          <w:kern w:val="0"/>
          <w:sz w:val="24"/>
          <w:szCs w:val="24"/>
        </w:rPr>
        <w:t xml:space="preserve">); </w:t>
      </w:r>
    </w:p>
    <w:p w:rsidR="00027DF2" w:rsidRPr="00027DF2" w:rsidRDefault="0012558B" w:rsidP="00C545C8">
      <w:pPr>
        <w:pStyle w:val="Standard"/>
        <w:spacing w:after="0" w:line="240" w:lineRule="auto"/>
        <w:ind w:firstLine="540"/>
        <w:jc w:val="both"/>
        <w:rPr>
          <w:rFonts w:ascii="Times New Roman" w:eastAsia="Times New Roman" w:hAnsi="Times New Roman" w:cs="Times New Roman"/>
          <w:bCs/>
          <w:kern w:val="0"/>
          <w:sz w:val="24"/>
          <w:szCs w:val="24"/>
        </w:rPr>
      </w:pPr>
      <w:r w:rsidRPr="00027DF2">
        <w:rPr>
          <w:rFonts w:ascii="Times New Roman" w:eastAsia="Times New Roman" w:hAnsi="Times New Roman" w:cs="Times New Roman"/>
          <w:bCs/>
          <w:kern w:val="0"/>
          <w:sz w:val="24"/>
          <w:szCs w:val="24"/>
        </w:rPr>
        <w:t xml:space="preserve">КОСГУ 226 «Прочие услуги» </w:t>
      </w:r>
      <w:r w:rsidRPr="00027DF2">
        <w:rPr>
          <w:rFonts w:ascii="Times New Roman" w:eastAsia="Times New Roman" w:hAnsi="Times New Roman" w:cs="Times New Roman"/>
          <w:kern w:val="0"/>
          <w:sz w:val="24"/>
          <w:szCs w:val="24"/>
        </w:rPr>
        <w:t>расходы произведены в сумме</w:t>
      </w:r>
      <w:r w:rsidRPr="00027DF2">
        <w:rPr>
          <w:rFonts w:ascii="Times New Roman" w:eastAsia="Times New Roman" w:hAnsi="Times New Roman" w:cs="Times New Roman"/>
          <w:bCs/>
          <w:kern w:val="0"/>
          <w:sz w:val="24"/>
          <w:szCs w:val="24"/>
        </w:rPr>
        <w:t xml:space="preserve"> </w:t>
      </w:r>
      <w:r w:rsidR="00027DF2" w:rsidRPr="00027DF2">
        <w:rPr>
          <w:rFonts w:ascii="Times New Roman" w:eastAsia="Times New Roman" w:hAnsi="Times New Roman" w:cs="Times New Roman"/>
          <w:bCs/>
          <w:kern w:val="0"/>
          <w:sz w:val="24"/>
          <w:szCs w:val="24"/>
        </w:rPr>
        <w:t>13,2</w:t>
      </w:r>
      <w:r w:rsidRPr="00027DF2">
        <w:rPr>
          <w:rFonts w:ascii="Times New Roman" w:eastAsia="Times New Roman" w:hAnsi="Times New Roman" w:cs="Times New Roman"/>
          <w:bCs/>
          <w:kern w:val="0"/>
          <w:sz w:val="24"/>
          <w:szCs w:val="24"/>
        </w:rPr>
        <w:t xml:space="preserve">  тыс. рублей </w:t>
      </w:r>
      <w:r w:rsidR="00AA4C4E" w:rsidRPr="00027DF2">
        <w:rPr>
          <w:rFonts w:ascii="Times New Roman" w:eastAsia="Times New Roman" w:hAnsi="Times New Roman" w:cs="Times New Roman"/>
          <w:bCs/>
          <w:kern w:val="0"/>
          <w:sz w:val="24"/>
          <w:szCs w:val="24"/>
        </w:rPr>
        <w:t>на о</w:t>
      </w:r>
      <w:r w:rsidR="00481A28" w:rsidRPr="00027DF2">
        <w:rPr>
          <w:rFonts w:ascii="Times New Roman" w:eastAsia="Times New Roman" w:hAnsi="Times New Roman" w:cs="Times New Roman"/>
          <w:bCs/>
          <w:kern w:val="0"/>
          <w:sz w:val="24"/>
          <w:szCs w:val="24"/>
        </w:rPr>
        <w:t>плату по трудов</w:t>
      </w:r>
      <w:r w:rsidR="00027DF2" w:rsidRPr="00027DF2">
        <w:rPr>
          <w:rFonts w:ascii="Times New Roman" w:eastAsia="Times New Roman" w:hAnsi="Times New Roman" w:cs="Times New Roman"/>
          <w:bCs/>
          <w:kern w:val="0"/>
          <w:sz w:val="24"/>
          <w:szCs w:val="24"/>
        </w:rPr>
        <w:t>ым</w:t>
      </w:r>
      <w:r w:rsidR="00481A28" w:rsidRPr="00027DF2">
        <w:rPr>
          <w:rFonts w:ascii="Times New Roman" w:eastAsia="Times New Roman" w:hAnsi="Times New Roman" w:cs="Times New Roman"/>
          <w:bCs/>
          <w:kern w:val="0"/>
          <w:sz w:val="24"/>
          <w:szCs w:val="24"/>
        </w:rPr>
        <w:t xml:space="preserve"> соглашени</w:t>
      </w:r>
      <w:r w:rsidR="00027DF2" w:rsidRPr="00027DF2">
        <w:rPr>
          <w:rFonts w:ascii="Times New Roman" w:eastAsia="Times New Roman" w:hAnsi="Times New Roman" w:cs="Times New Roman"/>
          <w:bCs/>
          <w:kern w:val="0"/>
          <w:sz w:val="24"/>
          <w:szCs w:val="24"/>
        </w:rPr>
        <w:t>ям</w:t>
      </w:r>
      <w:r w:rsidR="00481A28" w:rsidRPr="00A04F3F">
        <w:rPr>
          <w:rFonts w:ascii="Times New Roman" w:eastAsia="Times New Roman" w:hAnsi="Times New Roman" w:cs="Times New Roman"/>
          <w:b/>
          <w:bCs/>
          <w:kern w:val="0"/>
          <w:sz w:val="24"/>
          <w:szCs w:val="24"/>
        </w:rPr>
        <w:t xml:space="preserve"> </w:t>
      </w:r>
      <w:r w:rsidR="00027DF2">
        <w:rPr>
          <w:rFonts w:ascii="Times New Roman" w:eastAsia="Times New Roman" w:hAnsi="Times New Roman" w:cs="Times New Roman"/>
          <w:b/>
          <w:bCs/>
          <w:kern w:val="0"/>
          <w:sz w:val="24"/>
          <w:szCs w:val="24"/>
        </w:rPr>
        <w:t xml:space="preserve"> </w:t>
      </w:r>
      <w:r w:rsidR="00481A28" w:rsidRPr="00A04F3F">
        <w:rPr>
          <w:rFonts w:ascii="Times New Roman" w:eastAsia="Times New Roman" w:hAnsi="Times New Roman" w:cs="Times New Roman"/>
          <w:b/>
          <w:bCs/>
          <w:kern w:val="0"/>
          <w:sz w:val="24"/>
          <w:szCs w:val="24"/>
        </w:rPr>
        <w:t xml:space="preserve"> </w:t>
      </w:r>
      <w:r w:rsidR="00481A28" w:rsidRPr="00027DF2">
        <w:rPr>
          <w:rFonts w:ascii="Times New Roman" w:eastAsia="Times New Roman" w:hAnsi="Times New Roman" w:cs="Times New Roman"/>
          <w:bCs/>
          <w:kern w:val="0"/>
          <w:sz w:val="24"/>
          <w:szCs w:val="24"/>
        </w:rPr>
        <w:t>(за услуги оператора котельной</w:t>
      </w:r>
      <w:r w:rsidR="00027DF2" w:rsidRPr="00027DF2">
        <w:rPr>
          <w:rFonts w:ascii="Times New Roman" w:eastAsia="Times New Roman" w:hAnsi="Times New Roman" w:cs="Times New Roman"/>
          <w:bCs/>
          <w:kern w:val="0"/>
          <w:sz w:val="24"/>
          <w:szCs w:val="24"/>
        </w:rPr>
        <w:t>);</w:t>
      </w:r>
    </w:p>
    <w:p w:rsidR="007B0F40" w:rsidRPr="00027DF2" w:rsidRDefault="0012558B" w:rsidP="00C545C8">
      <w:pPr>
        <w:pStyle w:val="Standard"/>
        <w:spacing w:after="0" w:line="240" w:lineRule="auto"/>
        <w:ind w:firstLine="540"/>
        <w:jc w:val="both"/>
        <w:rPr>
          <w:rFonts w:ascii="Times New Roman" w:eastAsia="Times New Roman" w:hAnsi="Times New Roman" w:cs="Times New Roman"/>
          <w:kern w:val="0"/>
          <w:sz w:val="24"/>
          <w:szCs w:val="24"/>
        </w:rPr>
      </w:pPr>
      <w:r w:rsidRPr="00027DF2">
        <w:rPr>
          <w:rFonts w:ascii="Times New Roman" w:eastAsia="Times New Roman" w:hAnsi="Times New Roman" w:cs="Times New Roman"/>
          <w:kern w:val="0"/>
          <w:sz w:val="24"/>
          <w:szCs w:val="24"/>
        </w:rPr>
        <w:t>КОСГУ 29</w:t>
      </w:r>
      <w:r w:rsidR="0071473C" w:rsidRPr="00027DF2">
        <w:rPr>
          <w:rFonts w:ascii="Times New Roman" w:eastAsia="Times New Roman" w:hAnsi="Times New Roman" w:cs="Times New Roman"/>
          <w:kern w:val="0"/>
          <w:sz w:val="24"/>
          <w:szCs w:val="24"/>
        </w:rPr>
        <w:t>6</w:t>
      </w:r>
      <w:r w:rsidRPr="00027DF2">
        <w:rPr>
          <w:rFonts w:ascii="Times New Roman" w:eastAsia="Times New Roman" w:hAnsi="Times New Roman" w:cs="Times New Roman"/>
          <w:kern w:val="0"/>
          <w:sz w:val="24"/>
          <w:szCs w:val="24"/>
        </w:rPr>
        <w:t xml:space="preserve"> «Прочие   </w:t>
      </w:r>
      <w:r w:rsidR="0071473C" w:rsidRPr="00027DF2">
        <w:rPr>
          <w:rFonts w:ascii="Times New Roman" w:eastAsia="Times New Roman" w:hAnsi="Times New Roman" w:cs="Times New Roman"/>
          <w:kern w:val="0"/>
          <w:sz w:val="24"/>
          <w:szCs w:val="24"/>
        </w:rPr>
        <w:t>расходы</w:t>
      </w:r>
      <w:r w:rsidRPr="00027DF2">
        <w:rPr>
          <w:rFonts w:ascii="Times New Roman" w:eastAsia="Times New Roman" w:hAnsi="Times New Roman" w:cs="Times New Roman"/>
          <w:kern w:val="0"/>
          <w:sz w:val="24"/>
          <w:szCs w:val="24"/>
        </w:rPr>
        <w:t xml:space="preserve">» - </w:t>
      </w:r>
      <w:r w:rsidR="00027DF2" w:rsidRPr="00027DF2">
        <w:rPr>
          <w:rFonts w:ascii="Times New Roman" w:eastAsia="Times New Roman" w:hAnsi="Times New Roman" w:cs="Times New Roman"/>
          <w:kern w:val="0"/>
          <w:sz w:val="24"/>
          <w:szCs w:val="24"/>
        </w:rPr>
        <w:t>39,2</w:t>
      </w:r>
      <w:r w:rsidRPr="00027DF2">
        <w:rPr>
          <w:rFonts w:ascii="Times New Roman" w:eastAsia="Times New Roman" w:hAnsi="Times New Roman" w:cs="Times New Roman"/>
          <w:kern w:val="0"/>
          <w:sz w:val="24"/>
          <w:szCs w:val="24"/>
        </w:rPr>
        <w:t xml:space="preserve"> тыс. рублей</w:t>
      </w:r>
      <w:r w:rsidR="007B0F40" w:rsidRPr="00027DF2">
        <w:rPr>
          <w:rFonts w:ascii="Times New Roman" w:hAnsi="Times New Roman" w:cs="Times New Roman"/>
          <w:sz w:val="24"/>
          <w:szCs w:val="24"/>
          <w:lang w:eastAsia="en-US"/>
        </w:rPr>
        <w:t xml:space="preserve"> перечислены </w:t>
      </w:r>
      <w:r w:rsidR="007B0F40" w:rsidRPr="00027DF2">
        <w:rPr>
          <w:rFonts w:ascii="Times New Roman" w:eastAsia="Times New Roman" w:hAnsi="Times New Roman" w:cs="Times New Roman"/>
          <w:bCs/>
          <w:kern w:val="0"/>
          <w:sz w:val="24"/>
          <w:szCs w:val="24"/>
        </w:rPr>
        <w:t xml:space="preserve"> </w:t>
      </w:r>
      <w:r w:rsidR="007B0F40" w:rsidRPr="00027DF2">
        <w:rPr>
          <w:rFonts w:ascii="Times New Roman" w:eastAsia="Times New Roman" w:hAnsi="Times New Roman" w:cs="Times New Roman"/>
          <w:kern w:val="0"/>
          <w:sz w:val="24"/>
          <w:szCs w:val="24"/>
        </w:rPr>
        <w:t xml:space="preserve">Унитарной некоммерческой организации </w:t>
      </w:r>
      <w:r w:rsidR="00D07226" w:rsidRPr="00027DF2">
        <w:rPr>
          <w:rFonts w:ascii="Times New Roman" w:eastAsia="Times New Roman" w:hAnsi="Times New Roman" w:cs="Times New Roman"/>
          <w:kern w:val="0"/>
          <w:sz w:val="24"/>
          <w:szCs w:val="24"/>
        </w:rPr>
        <w:t>«</w:t>
      </w:r>
      <w:r w:rsidR="007B0F40" w:rsidRPr="00027DF2">
        <w:rPr>
          <w:rFonts w:ascii="Times New Roman" w:eastAsia="Times New Roman" w:hAnsi="Times New Roman" w:cs="Times New Roman"/>
          <w:kern w:val="0"/>
          <w:sz w:val="24"/>
          <w:szCs w:val="24"/>
        </w:rPr>
        <w:t>Региональный фонд капитального ремонта многоквартирных домов</w:t>
      </w:r>
      <w:r w:rsidR="00D07226" w:rsidRPr="00027DF2">
        <w:rPr>
          <w:rFonts w:ascii="Times New Roman" w:eastAsia="Times New Roman" w:hAnsi="Times New Roman" w:cs="Times New Roman"/>
          <w:kern w:val="0"/>
          <w:sz w:val="24"/>
          <w:szCs w:val="24"/>
        </w:rPr>
        <w:t>»</w:t>
      </w:r>
      <w:r w:rsidR="007B0F40" w:rsidRPr="00027DF2">
        <w:rPr>
          <w:rFonts w:ascii="Times New Roman" w:eastAsia="Times New Roman" w:hAnsi="Times New Roman" w:cs="Times New Roman"/>
          <w:kern w:val="0"/>
          <w:sz w:val="24"/>
          <w:szCs w:val="24"/>
        </w:rPr>
        <w:t xml:space="preserve"> взносы на капитальный ремонт </w:t>
      </w:r>
      <w:r w:rsidR="00C545C8" w:rsidRPr="00027DF2">
        <w:rPr>
          <w:rFonts w:ascii="Times New Roman" w:eastAsia="Times New Roman" w:hAnsi="Times New Roman" w:cs="Times New Roman"/>
          <w:kern w:val="0"/>
          <w:sz w:val="24"/>
          <w:szCs w:val="24"/>
        </w:rPr>
        <w:t xml:space="preserve"> </w:t>
      </w:r>
      <w:r w:rsidR="007B0F40" w:rsidRPr="00027DF2">
        <w:rPr>
          <w:rFonts w:ascii="Times New Roman" w:eastAsia="Times New Roman" w:hAnsi="Times New Roman" w:cs="Times New Roman"/>
          <w:kern w:val="0"/>
          <w:sz w:val="24"/>
          <w:szCs w:val="24"/>
        </w:rPr>
        <w:t xml:space="preserve"> по </w:t>
      </w:r>
      <w:r w:rsidR="00D07226" w:rsidRPr="00027DF2">
        <w:rPr>
          <w:rFonts w:ascii="Times New Roman" w:eastAsia="Times New Roman" w:hAnsi="Times New Roman" w:cs="Times New Roman"/>
          <w:kern w:val="0"/>
          <w:sz w:val="24"/>
          <w:szCs w:val="24"/>
        </w:rPr>
        <w:t xml:space="preserve">  </w:t>
      </w:r>
      <w:r w:rsidR="0071473C" w:rsidRPr="00027DF2">
        <w:rPr>
          <w:rFonts w:ascii="Times New Roman" w:eastAsia="Times New Roman" w:hAnsi="Times New Roman" w:cs="Times New Roman"/>
          <w:kern w:val="0"/>
          <w:sz w:val="24"/>
          <w:szCs w:val="24"/>
        </w:rPr>
        <w:t>договорам</w:t>
      </w:r>
      <w:r w:rsidR="00321FBA">
        <w:rPr>
          <w:rFonts w:ascii="Times New Roman" w:eastAsia="Times New Roman" w:hAnsi="Times New Roman" w:cs="Times New Roman"/>
          <w:kern w:val="0"/>
          <w:sz w:val="24"/>
          <w:szCs w:val="24"/>
        </w:rPr>
        <w:t>.</w:t>
      </w:r>
    </w:p>
    <w:p w:rsidR="007B0F40" w:rsidRPr="00321FBA" w:rsidRDefault="0071473C" w:rsidP="00321FBA">
      <w:pPr>
        <w:pStyle w:val="Standard"/>
        <w:spacing w:after="0" w:line="240" w:lineRule="auto"/>
        <w:ind w:firstLine="540"/>
        <w:jc w:val="both"/>
        <w:rPr>
          <w:rFonts w:ascii="Times New Roman" w:hAnsi="Times New Roman" w:cs="Times New Roman"/>
          <w:sz w:val="24"/>
          <w:szCs w:val="24"/>
          <w:lang w:eastAsia="en-US"/>
        </w:rPr>
      </w:pPr>
      <w:r w:rsidRPr="00321FBA">
        <w:rPr>
          <w:rFonts w:ascii="Times New Roman" w:hAnsi="Times New Roman" w:cs="Times New Roman"/>
          <w:i/>
          <w:sz w:val="24"/>
          <w:szCs w:val="24"/>
          <w:lang w:eastAsia="en-US"/>
        </w:rPr>
        <w:t>п</w:t>
      </w:r>
      <w:r w:rsidR="007B0F40" w:rsidRPr="00321FBA">
        <w:rPr>
          <w:rFonts w:ascii="Times New Roman" w:hAnsi="Times New Roman" w:cs="Times New Roman"/>
          <w:i/>
          <w:sz w:val="24"/>
          <w:szCs w:val="24"/>
          <w:lang w:eastAsia="en-US"/>
        </w:rPr>
        <w:t>о подразделу 0503 «Благоустройство»</w:t>
      </w:r>
      <w:r w:rsidR="007B0F40" w:rsidRPr="00321FBA">
        <w:rPr>
          <w:rFonts w:ascii="Times New Roman" w:hAnsi="Times New Roman" w:cs="Times New Roman"/>
          <w:sz w:val="24"/>
          <w:szCs w:val="24"/>
          <w:lang w:eastAsia="en-US"/>
        </w:rPr>
        <w:t xml:space="preserve"> общая сумма расходов составила </w:t>
      </w:r>
      <w:r w:rsidR="00321FBA" w:rsidRPr="00321FBA">
        <w:rPr>
          <w:rFonts w:ascii="Times New Roman" w:hAnsi="Times New Roman" w:cs="Times New Roman"/>
          <w:sz w:val="24"/>
          <w:szCs w:val="24"/>
          <w:lang w:eastAsia="en-US"/>
        </w:rPr>
        <w:t>542,8</w:t>
      </w:r>
      <w:r w:rsidR="007B0F40" w:rsidRPr="00321FBA">
        <w:rPr>
          <w:rFonts w:ascii="Times New Roman" w:hAnsi="Times New Roman" w:cs="Times New Roman"/>
          <w:sz w:val="24"/>
          <w:szCs w:val="24"/>
          <w:lang w:eastAsia="en-US"/>
        </w:rPr>
        <w:t xml:space="preserve"> тыс. рублей, из них:  </w:t>
      </w:r>
    </w:p>
    <w:p w:rsidR="0071473C" w:rsidRPr="006961E7" w:rsidRDefault="0071473C" w:rsidP="007B0F40">
      <w:pPr>
        <w:pStyle w:val="Standard"/>
        <w:spacing w:after="0" w:line="240" w:lineRule="auto"/>
        <w:jc w:val="both"/>
        <w:rPr>
          <w:rFonts w:ascii="Times New Roman" w:hAnsi="Times New Roman" w:cs="Times New Roman"/>
          <w:sz w:val="24"/>
          <w:szCs w:val="24"/>
          <w:lang w:eastAsia="en-US"/>
        </w:rPr>
      </w:pPr>
      <w:r w:rsidRPr="00321FBA">
        <w:rPr>
          <w:rFonts w:ascii="Times New Roman" w:hAnsi="Times New Roman" w:cs="Times New Roman"/>
          <w:i/>
          <w:sz w:val="24"/>
          <w:szCs w:val="24"/>
        </w:rPr>
        <w:t xml:space="preserve">         </w:t>
      </w:r>
      <w:r w:rsidRPr="006961E7">
        <w:rPr>
          <w:rFonts w:ascii="Times New Roman" w:hAnsi="Times New Roman" w:cs="Times New Roman"/>
          <w:i/>
          <w:sz w:val="24"/>
          <w:szCs w:val="24"/>
        </w:rPr>
        <w:t xml:space="preserve">- содержание, ремонт и расширение сети уличного освещения – </w:t>
      </w:r>
      <w:r w:rsidR="00321FBA" w:rsidRPr="006961E7">
        <w:rPr>
          <w:rFonts w:ascii="Times New Roman" w:hAnsi="Times New Roman" w:cs="Times New Roman"/>
          <w:i/>
          <w:sz w:val="24"/>
          <w:szCs w:val="24"/>
        </w:rPr>
        <w:t>84,9</w:t>
      </w:r>
      <w:r w:rsidRPr="006961E7">
        <w:rPr>
          <w:rFonts w:ascii="Times New Roman" w:hAnsi="Times New Roman" w:cs="Times New Roman"/>
          <w:i/>
          <w:sz w:val="24"/>
          <w:szCs w:val="24"/>
        </w:rPr>
        <w:t xml:space="preserve"> тыс. рублей:</w:t>
      </w:r>
    </w:p>
    <w:p w:rsidR="004A3B86" w:rsidRPr="006961E7" w:rsidRDefault="00E86C88" w:rsidP="007B0F40">
      <w:pPr>
        <w:pStyle w:val="Standard"/>
        <w:spacing w:after="0" w:line="240" w:lineRule="auto"/>
        <w:jc w:val="both"/>
        <w:rPr>
          <w:rFonts w:ascii="Times New Roman" w:eastAsia="Times New Roman" w:hAnsi="Times New Roman" w:cs="Times New Roman"/>
          <w:kern w:val="0"/>
          <w:sz w:val="24"/>
          <w:szCs w:val="24"/>
        </w:rPr>
      </w:pPr>
      <w:r w:rsidRPr="006961E7">
        <w:rPr>
          <w:rFonts w:ascii="Times New Roman" w:hAnsi="Times New Roman" w:cs="Times New Roman"/>
          <w:b/>
          <w:sz w:val="24"/>
          <w:szCs w:val="24"/>
          <w:lang w:eastAsia="en-US"/>
        </w:rPr>
        <w:t xml:space="preserve">        </w:t>
      </w:r>
      <w:r w:rsidR="007B0F40" w:rsidRPr="006961E7">
        <w:rPr>
          <w:rFonts w:ascii="Times New Roman" w:hAnsi="Times New Roman" w:cs="Times New Roman"/>
          <w:b/>
          <w:sz w:val="24"/>
          <w:szCs w:val="24"/>
          <w:lang w:eastAsia="en-US"/>
        </w:rPr>
        <w:t xml:space="preserve">  </w:t>
      </w:r>
      <w:r w:rsidR="007B0F40" w:rsidRPr="006961E7">
        <w:rPr>
          <w:rFonts w:ascii="Times New Roman" w:hAnsi="Times New Roman" w:cs="Times New Roman"/>
          <w:sz w:val="24"/>
          <w:szCs w:val="24"/>
          <w:lang w:eastAsia="en-US"/>
        </w:rPr>
        <w:t>КОСГУ 223 «Коммунальные услуги»</w:t>
      </w:r>
      <w:r w:rsidR="00BA6E53" w:rsidRPr="006961E7">
        <w:rPr>
          <w:rFonts w:ascii="Times New Roman" w:hAnsi="Times New Roman" w:cs="Times New Roman"/>
          <w:sz w:val="24"/>
          <w:szCs w:val="24"/>
          <w:lang w:eastAsia="en-US"/>
        </w:rPr>
        <w:t xml:space="preserve">, </w:t>
      </w:r>
      <w:r w:rsidR="00BA6E53" w:rsidRPr="006961E7">
        <w:rPr>
          <w:rFonts w:ascii="Times New Roman" w:eastAsia="Times New Roman" w:hAnsi="Times New Roman" w:cs="Times New Roman"/>
          <w:bCs/>
          <w:kern w:val="0"/>
          <w:sz w:val="24"/>
          <w:szCs w:val="24"/>
        </w:rPr>
        <w:t xml:space="preserve">целевая статья расходов 5200126760, </w:t>
      </w:r>
      <w:r w:rsidR="00BA6E53" w:rsidRPr="006961E7">
        <w:rPr>
          <w:rFonts w:ascii="Times New Roman" w:hAnsi="Times New Roman" w:cs="Times New Roman"/>
          <w:sz w:val="24"/>
          <w:szCs w:val="24"/>
          <w:lang w:eastAsia="en-US"/>
        </w:rPr>
        <w:t xml:space="preserve">расходы произведены </w:t>
      </w:r>
      <w:r w:rsidR="009661C8" w:rsidRPr="006961E7">
        <w:rPr>
          <w:rFonts w:ascii="Times New Roman" w:hAnsi="Times New Roman" w:cs="Times New Roman"/>
          <w:sz w:val="24"/>
          <w:szCs w:val="24"/>
          <w:lang w:eastAsia="en-US"/>
        </w:rPr>
        <w:t xml:space="preserve">в сумме </w:t>
      </w:r>
      <w:r w:rsidR="00321FBA" w:rsidRPr="006961E7">
        <w:rPr>
          <w:rFonts w:ascii="Times New Roman" w:hAnsi="Times New Roman" w:cs="Times New Roman"/>
          <w:sz w:val="24"/>
          <w:szCs w:val="24"/>
          <w:lang w:eastAsia="en-US"/>
        </w:rPr>
        <w:t>84,9</w:t>
      </w:r>
      <w:r w:rsidR="007B0F40" w:rsidRPr="006961E7">
        <w:rPr>
          <w:rFonts w:ascii="Times New Roman" w:hAnsi="Times New Roman" w:cs="Times New Roman"/>
          <w:sz w:val="24"/>
          <w:szCs w:val="24"/>
          <w:lang w:eastAsia="en-US"/>
        </w:rPr>
        <w:t xml:space="preserve"> тыс. рублей, средства перечислены </w:t>
      </w:r>
      <w:r w:rsidRPr="006961E7">
        <w:rPr>
          <w:rFonts w:ascii="Times New Roman" w:eastAsia="Times New Roman" w:hAnsi="Times New Roman" w:cs="Times New Roman"/>
          <w:kern w:val="0"/>
          <w:sz w:val="24"/>
          <w:szCs w:val="24"/>
        </w:rPr>
        <w:t>П</w:t>
      </w:r>
      <w:r w:rsidR="007B0F40" w:rsidRPr="006961E7">
        <w:rPr>
          <w:rFonts w:ascii="Times New Roman" w:eastAsia="Times New Roman" w:hAnsi="Times New Roman" w:cs="Times New Roman"/>
          <w:kern w:val="0"/>
          <w:sz w:val="24"/>
          <w:szCs w:val="24"/>
        </w:rPr>
        <w:t xml:space="preserve">АО </w:t>
      </w:r>
      <w:r w:rsidR="009661C8" w:rsidRPr="006961E7">
        <w:rPr>
          <w:rFonts w:ascii="Times New Roman" w:eastAsia="Times New Roman" w:hAnsi="Times New Roman" w:cs="Times New Roman"/>
          <w:kern w:val="0"/>
          <w:sz w:val="24"/>
          <w:szCs w:val="24"/>
        </w:rPr>
        <w:t>«</w:t>
      </w:r>
      <w:proofErr w:type="spellStart"/>
      <w:r w:rsidRPr="006961E7">
        <w:rPr>
          <w:rFonts w:ascii="Times New Roman" w:eastAsia="Times New Roman" w:hAnsi="Times New Roman" w:cs="Times New Roman"/>
          <w:kern w:val="0"/>
          <w:sz w:val="24"/>
          <w:szCs w:val="24"/>
        </w:rPr>
        <w:t>Волгоградэнергосбыт</w:t>
      </w:r>
      <w:proofErr w:type="spellEnd"/>
      <w:r w:rsidR="009661C8" w:rsidRPr="006961E7">
        <w:rPr>
          <w:rFonts w:ascii="Times New Roman" w:eastAsia="Times New Roman" w:hAnsi="Times New Roman" w:cs="Times New Roman"/>
          <w:kern w:val="0"/>
          <w:sz w:val="24"/>
          <w:szCs w:val="24"/>
        </w:rPr>
        <w:t>»</w:t>
      </w:r>
      <w:r w:rsidR="007B0F40" w:rsidRPr="006961E7">
        <w:rPr>
          <w:rFonts w:ascii="Times New Roman" w:eastAsia="Times New Roman" w:hAnsi="Times New Roman" w:cs="Times New Roman"/>
          <w:kern w:val="0"/>
          <w:sz w:val="24"/>
          <w:szCs w:val="24"/>
        </w:rPr>
        <w:t xml:space="preserve"> за </w:t>
      </w:r>
      <w:r w:rsidR="00546AC0" w:rsidRPr="006961E7">
        <w:rPr>
          <w:rFonts w:ascii="Times New Roman" w:eastAsia="Times New Roman" w:hAnsi="Times New Roman" w:cs="Times New Roman"/>
          <w:kern w:val="0"/>
          <w:sz w:val="24"/>
          <w:szCs w:val="24"/>
        </w:rPr>
        <w:t xml:space="preserve"> </w:t>
      </w:r>
      <w:r w:rsidR="007B0F40" w:rsidRPr="006961E7">
        <w:rPr>
          <w:rFonts w:ascii="Times New Roman" w:eastAsia="Times New Roman" w:hAnsi="Times New Roman" w:cs="Times New Roman"/>
          <w:kern w:val="0"/>
          <w:sz w:val="24"/>
          <w:szCs w:val="24"/>
        </w:rPr>
        <w:t xml:space="preserve"> электроэнерги</w:t>
      </w:r>
      <w:r w:rsidR="00546AC0" w:rsidRPr="006961E7">
        <w:rPr>
          <w:rFonts w:ascii="Times New Roman" w:eastAsia="Times New Roman" w:hAnsi="Times New Roman" w:cs="Times New Roman"/>
          <w:kern w:val="0"/>
          <w:sz w:val="24"/>
          <w:szCs w:val="24"/>
        </w:rPr>
        <w:t>ю</w:t>
      </w:r>
      <w:r w:rsidR="007B0F40" w:rsidRPr="006961E7">
        <w:rPr>
          <w:rFonts w:ascii="Times New Roman" w:eastAsia="Times New Roman" w:hAnsi="Times New Roman" w:cs="Times New Roman"/>
          <w:kern w:val="0"/>
          <w:sz w:val="24"/>
          <w:szCs w:val="24"/>
        </w:rPr>
        <w:t xml:space="preserve"> </w:t>
      </w:r>
      <w:r w:rsidRPr="006961E7">
        <w:rPr>
          <w:rFonts w:ascii="Times New Roman" w:eastAsia="Times New Roman" w:hAnsi="Times New Roman" w:cs="Times New Roman"/>
          <w:kern w:val="0"/>
          <w:sz w:val="24"/>
          <w:szCs w:val="24"/>
        </w:rPr>
        <w:t>(уличное освещение)</w:t>
      </w:r>
      <w:r w:rsidR="004A3B86" w:rsidRPr="006961E7">
        <w:rPr>
          <w:rFonts w:ascii="Times New Roman" w:eastAsia="Times New Roman" w:hAnsi="Times New Roman" w:cs="Times New Roman"/>
          <w:kern w:val="0"/>
          <w:sz w:val="24"/>
          <w:szCs w:val="24"/>
        </w:rPr>
        <w:t xml:space="preserve"> </w:t>
      </w:r>
      <w:r w:rsidR="009661C8" w:rsidRPr="006961E7">
        <w:rPr>
          <w:rFonts w:ascii="Times New Roman" w:eastAsia="Times New Roman" w:hAnsi="Times New Roman" w:cs="Times New Roman"/>
          <w:kern w:val="0"/>
          <w:sz w:val="24"/>
          <w:szCs w:val="24"/>
        </w:rPr>
        <w:t>по дог</w:t>
      </w:r>
      <w:r w:rsidR="004A3B86" w:rsidRPr="006961E7">
        <w:rPr>
          <w:rFonts w:ascii="Times New Roman" w:eastAsia="Times New Roman" w:hAnsi="Times New Roman" w:cs="Times New Roman"/>
          <w:kern w:val="0"/>
          <w:sz w:val="24"/>
          <w:szCs w:val="24"/>
        </w:rPr>
        <w:t>о</w:t>
      </w:r>
      <w:r w:rsidR="009661C8" w:rsidRPr="006961E7">
        <w:rPr>
          <w:rFonts w:ascii="Times New Roman" w:eastAsia="Times New Roman" w:hAnsi="Times New Roman" w:cs="Times New Roman"/>
          <w:kern w:val="0"/>
          <w:sz w:val="24"/>
          <w:szCs w:val="24"/>
        </w:rPr>
        <w:t>вор</w:t>
      </w:r>
      <w:r w:rsidR="00546AC0" w:rsidRPr="006961E7">
        <w:rPr>
          <w:rFonts w:ascii="Times New Roman" w:eastAsia="Times New Roman" w:hAnsi="Times New Roman" w:cs="Times New Roman"/>
          <w:kern w:val="0"/>
          <w:sz w:val="24"/>
          <w:szCs w:val="24"/>
        </w:rPr>
        <w:t>у</w:t>
      </w:r>
      <w:r w:rsidR="004A3B86" w:rsidRPr="006961E7">
        <w:rPr>
          <w:rFonts w:ascii="Times New Roman" w:eastAsia="Times New Roman" w:hAnsi="Times New Roman" w:cs="Times New Roman"/>
          <w:kern w:val="0"/>
          <w:sz w:val="24"/>
          <w:szCs w:val="24"/>
        </w:rPr>
        <w:t xml:space="preserve">  №</w:t>
      </w:r>
      <w:r w:rsidR="004A3B86" w:rsidRPr="006961E7">
        <w:rPr>
          <w:sz w:val="24"/>
          <w:szCs w:val="24"/>
        </w:rPr>
        <w:t xml:space="preserve"> </w:t>
      </w:r>
      <w:r w:rsidR="00321FBA" w:rsidRPr="006961E7">
        <w:rPr>
          <w:rFonts w:ascii="Times New Roman" w:eastAsia="Times New Roman" w:hAnsi="Times New Roman" w:cs="Times New Roman"/>
          <w:kern w:val="0"/>
          <w:sz w:val="24"/>
          <w:szCs w:val="24"/>
        </w:rPr>
        <w:t>7066101/19 от 29.12.2018г.</w:t>
      </w:r>
      <w:r w:rsidR="004A3B86" w:rsidRPr="006961E7">
        <w:rPr>
          <w:rFonts w:ascii="Times New Roman" w:eastAsia="Times New Roman" w:hAnsi="Times New Roman" w:cs="Times New Roman"/>
          <w:kern w:val="0"/>
          <w:sz w:val="24"/>
          <w:szCs w:val="24"/>
        </w:rPr>
        <w:t>;</w:t>
      </w:r>
    </w:p>
    <w:p w:rsidR="00321FBA" w:rsidRPr="006961E7" w:rsidRDefault="00546AC0" w:rsidP="007B0F40">
      <w:pPr>
        <w:pStyle w:val="Standard"/>
        <w:spacing w:after="0" w:line="240" w:lineRule="auto"/>
        <w:jc w:val="both"/>
        <w:rPr>
          <w:rFonts w:ascii="Times New Roman" w:eastAsia="Times New Roman" w:hAnsi="Times New Roman" w:cs="Times New Roman"/>
          <w:bCs/>
          <w:kern w:val="0"/>
          <w:sz w:val="24"/>
          <w:szCs w:val="24"/>
        </w:rPr>
      </w:pPr>
      <w:r w:rsidRPr="006961E7">
        <w:rPr>
          <w:rFonts w:ascii="Times New Roman" w:eastAsia="Times New Roman" w:hAnsi="Times New Roman" w:cs="Times New Roman"/>
          <w:b/>
          <w:kern w:val="0"/>
          <w:sz w:val="24"/>
          <w:szCs w:val="24"/>
        </w:rPr>
        <w:t xml:space="preserve"> </w:t>
      </w:r>
      <w:r w:rsidR="00662A87" w:rsidRPr="006961E7">
        <w:rPr>
          <w:rFonts w:ascii="Times New Roman" w:eastAsia="Times New Roman" w:hAnsi="Times New Roman" w:cs="Times New Roman"/>
          <w:b/>
          <w:kern w:val="0"/>
          <w:sz w:val="24"/>
          <w:szCs w:val="24"/>
        </w:rPr>
        <w:t xml:space="preserve">       </w:t>
      </w:r>
      <w:r w:rsidR="00BA6E53" w:rsidRPr="006961E7">
        <w:rPr>
          <w:rFonts w:ascii="Times New Roman" w:eastAsia="Times New Roman" w:hAnsi="Times New Roman" w:cs="Times New Roman"/>
          <w:b/>
          <w:kern w:val="0"/>
          <w:sz w:val="24"/>
          <w:szCs w:val="24"/>
        </w:rPr>
        <w:t xml:space="preserve"> </w:t>
      </w:r>
      <w:r w:rsidR="00662A87" w:rsidRPr="006961E7">
        <w:rPr>
          <w:rFonts w:ascii="Times New Roman" w:eastAsia="Times New Roman" w:hAnsi="Times New Roman" w:cs="Times New Roman"/>
          <w:b/>
          <w:kern w:val="0"/>
          <w:sz w:val="24"/>
          <w:szCs w:val="24"/>
        </w:rPr>
        <w:t xml:space="preserve"> </w:t>
      </w:r>
      <w:r w:rsidR="007B0F40" w:rsidRPr="006961E7">
        <w:rPr>
          <w:rFonts w:ascii="Times New Roman" w:eastAsia="Times New Roman" w:hAnsi="Times New Roman" w:cs="Times New Roman"/>
          <w:kern w:val="0"/>
          <w:sz w:val="24"/>
          <w:szCs w:val="24"/>
        </w:rPr>
        <w:t xml:space="preserve">КОСГУ 226 </w:t>
      </w:r>
      <w:r w:rsidR="007B0F40" w:rsidRPr="006961E7">
        <w:rPr>
          <w:rFonts w:ascii="Times New Roman" w:eastAsia="Times New Roman" w:hAnsi="Times New Roman" w:cs="Times New Roman"/>
          <w:bCs/>
          <w:kern w:val="0"/>
          <w:sz w:val="24"/>
          <w:szCs w:val="24"/>
        </w:rPr>
        <w:t>«Прочие работы, услуги»</w:t>
      </w:r>
      <w:r w:rsidR="00BA6E53" w:rsidRPr="006961E7">
        <w:rPr>
          <w:rFonts w:ascii="Times New Roman" w:eastAsia="Times New Roman" w:hAnsi="Times New Roman" w:cs="Times New Roman"/>
          <w:bCs/>
          <w:kern w:val="0"/>
          <w:sz w:val="24"/>
          <w:szCs w:val="24"/>
        </w:rPr>
        <w:t>, целевая статья расходов 5200126760,</w:t>
      </w:r>
      <w:r w:rsidR="007B0F40" w:rsidRPr="006961E7">
        <w:rPr>
          <w:rFonts w:ascii="Times New Roman" w:eastAsia="Times New Roman" w:hAnsi="Times New Roman" w:cs="Times New Roman"/>
          <w:bCs/>
          <w:kern w:val="0"/>
          <w:sz w:val="24"/>
          <w:szCs w:val="24"/>
        </w:rPr>
        <w:t xml:space="preserve"> расходы произведены в сумме </w:t>
      </w:r>
      <w:r w:rsidR="00321FBA" w:rsidRPr="006961E7">
        <w:rPr>
          <w:rFonts w:ascii="Times New Roman" w:eastAsia="Times New Roman" w:hAnsi="Times New Roman" w:cs="Times New Roman"/>
          <w:bCs/>
          <w:kern w:val="0"/>
          <w:sz w:val="24"/>
          <w:szCs w:val="24"/>
        </w:rPr>
        <w:t>21,9</w:t>
      </w:r>
      <w:r w:rsidR="007B0F40" w:rsidRPr="006961E7">
        <w:rPr>
          <w:rFonts w:ascii="Times New Roman" w:eastAsia="Times New Roman" w:hAnsi="Times New Roman" w:cs="Times New Roman"/>
          <w:bCs/>
          <w:kern w:val="0"/>
          <w:sz w:val="24"/>
          <w:szCs w:val="24"/>
        </w:rPr>
        <w:t xml:space="preserve"> тыс. рублей по </w:t>
      </w:r>
      <w:r w:rsidR="00026D14" w:rsidRPr="006961E7">
        <w:rPr>
          <w:rFonts w:ascii="Times New Roman" w:eastAsia="Times New Roman" w:hAnsi="Times New Roman" w:cs="Times New Roman"/>
          <w:bCs/>
          <w:kern w:val="0"/>
          <w:sz w:val="24"/>
          <w:szCs w:val="24"/>
        </w:rPr>
        <w:t xml:space="preserve"> </w:t>
      </w:r>
      <w:r w:rsidR="00321FBA" w:rsidRPr="006961E7">
        <w:rPr>
          <w:rFonts w:ascii="Times New Roman" w:eastAsia="Times New Roman" w:hAnsi="Times New Roman" w:cs="Times New Roman"/>
          <w:bCs/>
          <w:kern w:val="0"/>
          <w:sz w:val="24"/>
          <w:szCs w:val="24"/>
        </w:rPr>
        <w:t xml:space="preserve">трудовому </w:t>
      </w:r>
      <w:r w:rsidR="007B0F40" w:rsidRPr="006961E7">
        <w:rPr>
          <w:rFonts w:ascii="Times New Roman" w:eastAsia="Times New Roman" w:hAnsi="Times New Roman" w:cs="Times New Roman"/>
          <w:bCs/>
          <w:kern w:val="0"/>
          <w:sz w:val="24"/>
          <w:szCs w:val="24"/>
        </w:rPr>
        <w:t>договор</w:t>
      </w:r>
      <w:r w:rsidR="00321FBA" w:rsidRPr="006961E7">
        <w:rPr>
          <w:rFonts w:ascii="Times New Roman" w:eastAsia="Times New Roman" w:hAnsi="Times New Roman" w:cs="Times New Roman"/>
          <w:bCs/>
          <w:kern w:val="0"/>
          <w:sz w:val="24"/>
          <w:szCs w:val="24"/>
        </w:rPr>
        <w:t xml:space="preserve">у </w:t>
      </w:r>
      <w:r w:rsidR="00026D14" w:rsidRPr="006961E7">
        <w:rPr>
          <w:rFonts w:ascii="Times New Roman" w:eastAsia="Times New Roman" w:hAnsi="Times New Roman" w:cs="Times New Roman"/>
          <w:b/>
          <w:bCs/>
          <w:kern w:val="0"/>
          <w:sz w:val="24"/>
          <w:szCs w:val="24"/>
        </w:rPr>
        <w:t xml:space="preserve"> </w:t>
      </w:r>
      <w:r w:rsidR="004A3B86" w:rsidRPr="006961E7">
        <w:rPr>
          <w:rFonts w:ascii="Times New Roman" w:eastAsia="Times New Roman" w:hAnsi="Times New Roman" w:cs="Times New Roman"/>
          <w:b/>
          <w:bCs/>
          <w:kern w:val="0"/>
          <w:sz w:val="24"/>
          <w:szCs w:val="24"/>
        </w:rPr>
        <w:t xml:space="preserve"> </w:t>
      </w:r>
      <w:r w:rsidR="00321FBA" w:rsidRPr="006961E7">
        <w:rPr>
          <w:rFonts w:ascii="Times New Roman" w:eastAsia="Times New Roman" w:hAnsi="Times New Roman" w:cs="Times New Roman"/>
          <w:bCs/>
          <w:kern w:val="0"/>
          <w:sz w:val="24"/>
          <w:szCs w:val="24"/>
        </w:rPr>
        <w:t>№ ГПД-36 от 06.12.2019</w:t>
      </w:r>
      <w:r w:rsidR="00321FBA" w:rsidRPr="006961E7">
        <w:rPr>
          <w:sz w:val="24"/>
          <w:szCs w:val="24"/>
        </w:rPr>
        <w:t xml:space="preserve"> </w:t>
      </w:r>
      <w:r w:rsidR="00321FBA" w:rsidRPr="006961E7">
        <w:rPr>
          <w:rFonts w:ascii="Times New Roman" w:hAnsi="Times New Roman" w:cs="Times New Roman"/>
          <w:sz w:val="24"/>
          <w:szCs w:val="24"/>
        </w:rPr>
        <w:t>за т</w:t>
      </w:r>
      <w:r w:rsidR="00321FBA" w:rsidRPr="006961E7">
        <w:rPr>
          <w:rFonts w:ascii="Times New Roman" w:eastAsia="Times New Roman" w:hAnsi="Times New Roman" w:cs="Times New Roman"/>
          <w:bCs/>
          <w:kern w:val="0"/>
          <w:sz w:val="24"/>
          <w:szCs w:val="24"/>
        </w:rPr>
        <w:t xml:space="preserve">ехническое  обслуживание и текущий ремонт электроустановок уличного освещения; </w:t>
      </w:r>
      <w:r w:rsidR="00BA6E53" w:rsidRPr="006961E7">
        <w:rPr>
          <w:rFonts w:ascii="Times New Roman" w:eastAsia="Times New Roman" w:hAnsi="Times New Roman" w:cs="Times New Roman"/>
          <w:kern w:val="0"/>
          <w:sz w:val="24"/>
          <w:szCs w:val="24"/>
        </w:rPr>
        <w:t xml:space="preserve">       </w:t>
      </w:r>
    </w:p>
    <w:p w:rsidR="0075225A" w:rsidRPr="006961E7" w:rsidRDefault="00BA6E53" w:rsidP="006961E7">
      <w:pPr>
        <w:pStyle w:val="Standard"/>
        <w:spacing w:after="0" w:line="240" w:lineRule="auto"/>
        <w:jc w:val="both"/>
        <w:rPr>
          <w:rFonts w:ascii="Times New Roman" w:hAnsi="Times New Roman" w:cs="Times New Roman"/>
          <w:kern w:val="0"/>
          <w:sz w:val="24"/>
          <w:szCs w:val="24"/>
        </w:rPr>
      </w:pPr>
      <w:r w:rsidRPr="006961E7">
        <w:rPr>
          <w:rFonts w:ascii="Times New Roman" w:eastAsia="Times New Roman" w:hAnsi="Times New Roman" w:cs="Times New Roman"/>
          <w:b/>
          <w:kern w:val="0"/>
          <w:sz w:val="24"/>
          <w:szCs w:val="24"/>
        </w:rPr>
        <w:t xml:space="preserve"> </w:t>
      </w:r>
      <w:r w:rsidR="00321FBA" w:rsidRPr="006961E7">
        <w:rPr>
          <w:rFonts w:ascii="Times New Roman" w:eastAsia="Times New Roman" w:hAnsi="Times New Roman" w:cs="Times New Roman"/>
          <w:b/>
          <w:kern w:val="0"/>
          <w:sz w:val="24"/>
          <w:szCs w:val="24"/>
        </w:rPr>
        <w:t xml:space="preserve"> </w:t>
      </w:r>
      <w:r w:rsidR="006961E7" w:rsidRPr="006961E7">
        <w:rPr>
          <w:rFonts w:ascii="Times New Roman" w:eastAsia="Times New Roman" w:hAnsi="Times New Roman" w:cs="Times New Roman"/>
          <w:b/>
          <w:kern w:val="0"/>
          <w:sz w:val="24"/>
          <w:szCs w:val="24"/>
        </w:rPr>
        <w:t xml:space="preserve">       </w:t>
      </w:r>
      <w:r w:rsidR="00EE794A" w:rsidRPr="006961E7">
        <w:rPr>
          <w:rFonts w:ascii="Times New Roman" w:hAnsi="Times New Roman" w:cs="Times New Roman"/>
          <w:sz w:val="24"/>
          <w:szCs w:val="24"/>
        </w:rPr>
        <w:t>-</w:t>
      </w:r>
      <w:r w:rsidR="00EE794A" w:rsidRPr="006961E7">
        <w:rPr>
          <w:rFonts w:ascii="Times New Roman" w:hAnsi="Times New Roman" w:cs="Times New Roman"/>
          <w:i/>
          <w:sz w:val="24"/>
          <w:szCs w:val="24"/>
        </w:rPr>
        <w:t>расходы на организацию</w:t>
      </w:r>
      <w:r w:rsidR="0075225A" w:rsidRPr="006961E7">
        <w:rPr>
          <w:rFonts w:ascii="Times New Roman" w:hAnsi="Times New Roman" w:cs="Times New Roman"/>
          <w:i/>
          <w:sz w:val="24"/>
          <w:szCs w:val="24"/>
        </w:rPr>
        <w:t xml:space="preserve"> и содержание мест захоронения </w:t>
      </w:r>
      <w:r w:rsidR="0075225A" w:rsidRPr="006961E7">
        <w:rPr>
          <w:rFonts w:ascii="Times New Roman" w:hAnsi="Times New Roman" w:cs="Times New Roman"/>
          <w:sz w:val="24"/>
          <w:szCs w:val="24"/>
        </w:rPr>
        <w:t>по</w:t>
      </w:r>
      <w:r w:rsidR="0075225A" w:rsidRPr="006961E7">
        <w:rPr>
          <w:rFonts w:ascii="Times New Roman" w:hAnsi="Times New Roman" w:cs="Times New Roman"/>
          <w:i/>
          <w:sz w:val="24"/>
          <w:szCs w:val="24"/>
        </w:rPr>
        <w:t xml:space="preserve"> </w:t>
      </w:r>
      <w:r w:rsidRPr="006961E7">
        <w:rPr>
          <w:rFonts w:ascii="Times New Roman" w:hAnsi="Times New Roman" w:cs="Times New Roman"/>
          <w:kern w:val="0"/>
          <w:sz w:val="24"/>
          <w:szCs w:val="24"/>
        </w:rPr>
        <w:t>КОСГУ 225 «Работы, услуги  по содержанию имущества</w:t>
      </w:r>
      <w:proofErr w:type="gramStart"/>
      <w:r w:rsidRPr="006961E7">
        <w:rPr>
          <w:rFonts w:ascii="Times New Roman" w:hAnsi="Times New Roman" w:cs="Times New Roman"/>
          <w:kern w:val="0"/>
          <w:sz w:val="24"/>
          <w:szCs w:val="24"/>
        </w:rPr>
        <w:t>»р</w:t>
      </w:r>
      <w:proofErr w:type="gramEnd"/>
      <w:r w:rsidRPr="006961E7">
        <w:rPr>
          <w:rFonts w:ascii="Times New Roman" w:hAnsi="Times New Roman" w:cs="Times New Roman"/>
          <w:kern w:val="0"/>
          <w:sz w:val="24"/>
          <w:szCs w:val="24"/>
        </w:rPr>
        <w:t>асходы составили</w:t>
      </w:r>
      <w:r w:rsidRPr="006961E7">
        <w:rPr>
          <w:rFonts w:ascii="Times New Roman" w:hAnsi="Times New Roman" w:cs="Times New Roman"/>
          <w:b/>
          <w:kern w:val="0"/>
          <w:sz w:val="24"/>
          <w:szCs w:val="24"/>
        </w:rPr>
        <w:t xml:space="preserve"> </w:t>
      </w:r>
      <w:r w:rsidR="0075225A" w:rsidRPr="006961E7">
        <w:rPr>
          <w:rFonts w:ascii="Times New Roman" w:hAnsi="Times New Roman" w:cs="Times New Roman"/>
          <w:sz w:val="24"/>
          <w:szCs w:val="24"/>
        </w:rPr>
        <w:t>70,2 тыс. рублей</w:t>
      </w:r>
      <w:r w:rsidR="0075225A" w:rsidRPr="006961E7">
        <w:rPr>
          <w:rFonts w:ascii="Times New Roman" w:hAnsi="Times New Roman" w:cs="Times New Roman"/>
          <w:i/>
          <w:sz w:val="24"/>
          <w:szCs w:val="24"/>
        </w:rPr>
        <w:t xml:space="preserve"> </w:t>
      </w:r>
      <w:r w:rsidRPr="006961E7">
        <w:rPr>
          <w:rFonts w:ascii="Times New Roman" w:hAnsi="Times New Roman" w:cs="Times New Roman"/>
          <w:kern w:val="0"/>
          <w:sz w:val="24"/>
          <w:szCs w:val="24"/>
        </w:rPr>
        <w:t>на оплату трудовых соглашений</w:t>
      </w:r>
      <w:r w:rsidR="0075225A" w:rsidRPr="006961E7">
        <w:rPr>
          <w:rFonts w:ascii="Times New Roman" w:hAnsi="Times New Roman" w:cs="Times New Roman"/>
          <w:kern w:val="0"/>
          <w:sz w:val="24"/>
          <w:szCs w:val="24"/>
        </w:rPr>
        <w:t>:  № 26 от 27.08.2019г. (ремонтные работы ограждения мест захоронения), ГПД-10 от 20.05.2019г (</w:t>
      </w:r>
      <w:proofErr w:type="spellStart"/>
      <w:r w:rsidR="0075225A" w:rsidRPr="006961E7">
        <w:rPr>
          <w:rFonts w:ascii="Times New Roman" w:hAnsi="Times New Roman" w:cs="Times New Roman"/>
          <w:kern w:val="0"/>
          <w:sz w:val="24"/>
          <w:szCs w:val="24"/>
        </w:rPr>
        <w:t>выкарчевка</w:t>
      </w:r>
      <w:proofErr w:type="spellEnd"/>
      <w:r w:rsidR="0075225A" w:rsidRPr="006961E7">
        <w:rPr>
          <w:rFonts w:ascii="Times New Roman" w:hAnsi="Times New Roman" w:cs="Times New Roman"/>
          <w:kern w:val="0"/>
          <w:sz w:val="24"/>
          <w:szCs w:val="24"/>
        </w:rPr>
        <w:t xml:space="preserve"> и вывоз кустарников в местах захоронения),    ГПД-18 от 11.07.2019 (опилка, </w:t>
      </w:r>
      <w:proofErr w:type="spellStart"/>
      <w:r w:rsidR="0075225A" w:rsidRPr="006961E7">
        <w:rPr>
          <w:rFonts w:ascii="Times New Roman" w:hAnsi="Times New Roman" w:cs="Times New Roman"/>
          <w:kern w:val="0"/>
          <w:sz w:val="24"/>
          <w:szCs w:val="24"/>
        </w:rPr>
        <w:t>выкарчевка</w:t>
      </w:r>
      <w:proofErr w:type="spellEnd"/>
      <w:r w:rsidR="0075225A" w:rsidRPr="006961E7">
        <w:rPr>
          <w:rFonts w:ascii="Times New Roman" w:hAnsi="Times New Roman" w:cs="Times New Roman"/>
          <w:kern w:val="0"/>
          <w:sz w:val="24"/>
          <w:szCs w:val="24"/>
        </w:rPr>
        <w:t>, вывоз деревьев на кладбище),</w:t>
      </w:r>
      <w:r w:rsidR="0075225A" w:rsidRPr="006961E7">
        <w:rPr>
          <w:sz w:val="24"/>
          <w:szCs w:val="24"/>
        </w:rPr>
        <w:t xml:space="preserve"> </w:t>
      </w:r>
      <w:r w:rsidR="0075225A" w:rsidRPr="006961E7">
        <w:rPr>
          <w:rFonts w:ascii="Times New Roman" w:hAnsi="Times New Roman" w:cs="Times New Roman"/>
          <w:kern w:val="0"/>
          <w:sz w:val="24"/>
          <w:szCs w:val="24"/>
        </w:rPr>
        <w:t xml:space="preserve"> ГПД-28 от 16.09.2019 (покос травы в местах захоронения, складирование, вывоз), № ГПД-34 от 13.11.2019 (за уборку мусора на кладбище);</w:t>
      </w:r>
    </w:p>
    <w:p w:rsidR="009C25F6" w:rsidRPr="006961E7" w:rsidRDefault="0075225A" w:rsidP="007B0F40">
      <w:pPr>
        <w:pStyle w:val="Standard"/>
        <w:spacing w:after="0" w:line="240" w:lineRule="auto"/>
        <w:jc w:val="both"/>
        <w:rPr>
          <w:rFonts w:ascii="Times New Roman" w:hAnsi="Times New Roman" w:cs="Times New Roman"/>
          <w:i/>
          <w:sz w:val="24"/>
          <w:szCs w:val="24"/>
        </w:rPr>
      </w:pPr>
      <w:r w:rsidRPr="006961E7">
        <w:rPr>
          <w:rFonts w:ascii="Times New Roman" w:eastAsia="Times New Roman" w:hAnsi="Times New Roman" w:cs="Times New Roman"/>
          <w:b/>
          <w:kern w:val="0"/>
          <w:sz w:val="24"/>
          <w:szCs w:val="24"/>
        </w:rPr>
        <w:t xml:space="preserve"> </w:t>
      </w:r>
      <w:r w:rsidR="009C25F6" w:rsidRPr="006961E7">
        <w:rPr>
          <w:b/>
          <w:i/>
          <w:sz w:val="24"/>
          <w:szCs w:val="24"/>
        </w:rPr>
        <w:t xml:space="preserve">        </w:t>
      </w:r>
      <w:r w:rsidR="009C25F6" w:rsidRPr="006961E7">
        <w:rPr>
          <w:rFonts w:ascii="Times New Roman" w:hAnsi="Times New Roman" w:cs="Times New Roman"/>
          <w:i/>
          <w:sz w:val="24"/>
          <w:szCs w:val="24"/>
        </w:rPr>
        <w:t xml:space="preserve">- расходы на   прочие мероприятия по благоустройству – </w:t>
      </w:r>
      <w:r w:rsidRPr="006961E7">
        <w:rPr>
          <w:rFonts w:ascii="Times New Roman" w:hAnsi="Times New Roman" w:cs="Times New Roman"/>
          <w:i/>
          <w:sz w:val="24"/>
          <w:szCs w:val="24"/>
        </w:rPr>
        <w:t>387,7</w:t>
      </w:r>
      <w:r w:rsidR="009C25F6" w:rsidRPr="006961E7">
        <w:rPr>
          <w:rFonts w:ascii="Times New Roman" w:hAnsi="Times New Roman" w:cs="Times New Roman"/>
          <w:i/>
          <w:sz w:val="24"/>
          <w:szCs w:val="24"/>
        </w:rPr>
        <w:t xml:space="preserve"> тыс. рублей:</w:t>
      </w:r>
    </w:p>
    <w:p w:rsidR="0075225A" w:rsidRPr="00AA42AB" w:rsidRDefault="009C25F6" w:rsidP="007F3877">
      <w:pPr>
        <w:pStyle w:val="Standard"/>
        <w:spacing w:after="0" w:line="240" w:lineRule="auto"/>
        <w:jc w:val="both"/>
        <w:rPr>
          <w:rFonts w:ascii="Times New Roman" w:hAnsi="Times New Roman" w:cs="Times New Roman"/>
          <w:sz w:val="24"/>
          <w:szCs w:val="24"/>
          <w:lang w:eastAsia="ar-SA"/>
        </w:rPr>
      </w:pPr>
      <w:r w:rsidRPr="00A04F3F">
        <w:rPr>
          <w:rFonts w:ascii="Times New Roman" w:eastAsia="Times New Roman" w:hAnsi="Times New Roman" w:cs="Times New Roman"/>
          <w:b/>
          <w:kern w:val="0"/>
          <w:sz w:val="24"/>
          <w:szCs w:val="24"/>
        </w:rPr>
        <w:t xml:space="preserve">        </w:t>
      </w:r>
      <w:r w:rsidRPr="0075225A">
        <w:rPr>
          <w:rFonts w:ascii="Times New Roman" w:hAnsi="Times New Roman" w:cs="Times New Roman"/>
          <w:sz w:val="24"/>
          <w:szCs w:val="24"/>
          <w:lang w:eastAsia="ar-SA"/>
        </w:rPr>
        <w:t xml:space="preserve">КОСГУ 222 «Транспортные услуги»  расходы составили </w:t>
      </w:r>
      <w:r w:rsidR="0075225A" w:rsidRPr="0075225A">
        <w:rPr>
          <w:rFonts w:ascii="Times New Roman" w:hAnsi="Times New Roman" w:cs="Times New Roman"/>
          <w:sz w:val="24"/>
          <w:szCs w:val="24"/>
          <w:lang w:eastAsia="ar-SA"/>
        </w:rPr>
        <w:t>6</w:t>
      </w:r>
      <w:r w:rsidR="00BD5C61" w:rsidRPr="0075225A">
        <w:rPr>
          <w:rFonts w:ascii="Times New Roman" w:hAnsi="Times New Roman" w:cs="Times New Roman"/>
          <w:sz w:val="24"/>
          <w:szCs w:val="24"/>
          <w:lang w:eastAsia="ar-SA"/>
        </w:rPr>
        <w:t>,2</w:t>
      </w:r>
      <w:r w:rsidRPr="0075225A">
        <w:rPr>
          <w:rFonts w:ascii="Times New Roman" w:hAnsi="Times New Roman" w:cs="Times New Roman"/>
          <w:sz w:val="24"/>
          <w:szCs w:val="24"/>
          <w:lang w:eastAsia="ar-SA"/>
        </w:rPr>
        <w:t xml:space="preserve"> тыс. рублей</w:t>
      </w:r>
      <w:r w:rsidR="00BD5C61" w:rsidRPr="00A04F3F">
        <w:rPr>
          <w:rFonts w:ascii="Times New Roman" w:hAnsi="Times New Roman" w:cs="Times New Roman"/>
          <w:b/>
          <w:sz w:val="24"/>
          <w:szCs w:val="24"/>
          <w:lang w:eastAsia="ar-SA"/>
        </w:rPr>
        <w:t xml:space="preserve"> </w:t>
      </w:r>
      <w:r w:rsidR="00BD5C61" w:rsidRPr="00AA42AB">
        <w:rPr>
          <w:rFonts w:ascii="Times New Roman" w:hAnsi="Times New Roman" w:cs="Times New Roman"/>
          <w:sz w:val="24"/>
          <w:szCs w:val="24"/>
          <w:lang w:eastAsia="ar-SA"/>
        </w:rPr>
        <w:t xml:space="preserve">на оплату </w:t>
      </w:r>
      <w:r w:rsidR="0075225A" w:rsidRPr="00AA42AB">
        <w:rPr>
          <w:rFonts w:ascii="Times New Roman" w:hAnsi="Times New Roman" w:cs="Times New Roman"/>
          <w:sz w:val="24"/>
          <w:szCs w:val="24"/>
          <w:lang w:eastAsia="ar-SA"/>
        </w:rPr>
        <w:t>трудов</w:t>
      </w:r>
      <w:r w:rsidR="00AA42AB">
        <w:rPr>
          <w:rFonts w:ascii="Times New Roman" w:hAnsi="Times New Roman" w:cs="Times New Roman"/>
          <w:sz w:val="24"/>
          <w:szCs w:val="24"/>
          <w:lang w:eastAsia="ar-SA"/>
        </w:rPr>
        <w:t>ых</w:t>
      </w:r>
      <w:r w:rsidR="0075225A" w:rsidRPr="00AA42AB">
        <w:rPr>
          <w:rFonts w:ascii="Times New Roman" w:hAnsi="Times New Roman" w:cs="Times New Roman"/>
          <w:sz w:val="24"/>
          <w:szCs w:val="24"/>
          <w:lang w:eastAsia="ar-SA"/>
        </w:rPr>
        <w:t xml:space="preserve"> </w:t>
      </w:r>
      <w:r w:rsidR="00BD5C61" w:rsidRPr="00AA42AB">
        <w:rPr>
          <w:rFonts w:ascii="Times New Roman" w:hAnsi="Times New Roman" w:cs="Times New Roman"/>
          <w:sz w:val="24"/>
          <w:szCs w:val="24"/>
          <w:lang w:eastAsia="ar-SA"/>
        </w:rPr>
        <w:t>договор</w:t>
      </w:r>
      <w:r w:rsidR="00AA42AB">
        <w:rPr>
          <w:rFonts w:ascii="Times New Roman" w:hAnsi="Times New Roman" w:cs="Times New Roman"/>
          <w:sz w:val="24"/>
          <w:szCs w:val="24"/>
          <w:lang w:eastAsia="ar-SA"/>
        </w:rPr>
        <w:t>ов</w:t>
      </w:r>
      <w:r w:rsidR="0075225A" w:rsidRPr="00AA42AB">
        <w:rPr>
          <w:rFonts w:ascii="Times New Roman" w:hAnsi="Times New Roman" w:cs="Times New Roman"/>
          <w:sz w:val="24"/>
          <w:szCs w:val="24"/>
          <w:lang w:eastAsia="ar-SA"/>
        </w:rPr>
        <w:t xml:space="preserve"> № 6 от 21.03.2019г. (за транспортные услуги по вывозу мусора</w:t>
      </w:r>
      <w:r w:rsidR="00AA42AB" w:rsidRPr="00AA42AB">
        <w:rPr>
          <w:rFonts w:ascii="Times New Roman" w:hAnsi="Times New Roman" w:cs="Times New Roman"/>
          <w:sz w:val="24"/>
          <w:szCs w:val="24"/>
          <w:lang w:eastAsia="ar-SA"/>
        </w:rPr>
        <w:t>);</w:t>
      </w:r>
      <w:r w:rsidR="0075225A" w:rsidRPr="00AA42AB">
        <w:rPr>
          <w:rFonts w:ascii="Times New Roman" w:hAnsi="Times New Roman" w:cs="Times New Roman"/>
          <w:sz w:val="24"/>
          <w:szCs w:val="24"/>
          <w:lang w:eastAsia="ar-SA"/>
        </w:rPr>
        <w:t xml:space="preserve"> </w:t>
      </w:r>
      <w:r w:rsidR="00AA42AB" w:rsidRPr="00AA42AB">
        <w:rPr>
          <w:rFonts w:ascii="Times New Roman" w:hAnsi="Times New Roman" w:cs="Times New Roman"/>
          <w:sz w:val="24"/>
          <w:szCs w:val="24"/>
          <w:lang w:eastAsia="ar-SA"/>
        </w:rPr>
        <w:t>ГПД-33 от 06.11.2019</w:t>
      </w:r>
      <w:r w:rsidR="00AA42AB">
        <w:rPr>
          <w:rFonts w:ascii="Times New Roman" w:hAnsi="Times New Roman" w:cs="Times New Roman"/>
          <w:sz w:val="24"/>
          <w:szCs w:val="24"/>
          <w:lang w:eastAsia="ar-SA"/>
        </w:rPr>
        <w:t xml:space="preserve"> </w:t>
      </w:r>
      <w:r w:rsidR="00AA42AB" w:rsidRPr="00AA42AB">
        <w:rPr>
          <w:rFonts w:ascii="Times New Roman" w:hAnsi="Times New Roman" w:cs="Times New Roman"/>
          <w:sz w:val="24"/>
          <w:szCs w:val="24"/>
          <w:lang w:eastAsia="ar-SA"/>
        </w:rPr>
        <w:t>(доставка постамента)</w:t>
      </w:r>
      <w:r w:rsidR="00AA42AB">
        <w:rPr>
          <w:rFonts w:ascii="Times New Roman" w:hAnsi="Times New Roman" w:cs="Times New Roman"/>
          <w:sz w:val="24"/>
          <w:szCs w:val="24"/>
          <w:lang w:eastAsia="ar-SA"/>
        </w:rPr>
        <w:t>;</w:t>
      </w:r>
    </w:p>
    <w:p w:rsidR="00AA42AB" w:rsidRPr="00AA42AB" w:rsidRDefault="008D7F15" w:rsidP="008D7F15">
      <w:pPr>
        <w:pStyle w:val="Standard"/>
        <w:spacing w:after="0" w:line="240" w:lineRule="auto"/>
        <w:jc w:val="both"/>
        <w:rPr>
          <w:rFonts w:ascii="Times New Roman" w:eastAsia="Times New Roman" w:hAnsi="Times New Roman" w:cs="Times New Roman"/>
          <w:kern w:val="0"/>
          <w:sz w:val="24"/>
          <w:szCs w:val="24"/>
        </w:rPr>
      </w:pPr>
      <w:r w:rsidRPr="00A04F3F">
        <w:rPr>
          <w:rFonts w:ascii="Times New Roman" w:eastAsia="Times New Roman" w:hAnsi="Times New Roman" w:cs="Times New Roman"/>
          <w:b/>
          <w:kern w:val="0"/>
          <w:sz w:val="24"/>
          <w:szCs w:val="24"/>
        </w:rPr>
        <w:t xml:space="preserve">        </w:t>
      </w:r>
      <w:proofErr w:type="gramStart"/>
      <w:r w:rsidRPr="00AA42AB">
        <w:rPr>
          <w:rFonts w:ascii="Times New Roman" w:eastAsia="Times New Roman" w:hAnsi="Times New Roman" w:cs="Times New Roman"/>
          <w:kern w:val="0"/>
          <w:sz w:val="24"/>
          <w:szCs w:val="24"/>
        </w:rPr>
        <w:t xml:space="preserve">КОСГУ 225 «Работы, услуги  по содержанию имущества»    расходы составили </w:t>
      </w:r>
      <w:r w:rsidR="00AA42AB" w:rsidRPr="00AA42AB">
        <w:rPr>
          <w:rFonts w:ascii="Times New Roman" w:eastAsia="Times New Roman" w:hAnsi="Times New Roman" w:cs="Times New Roman"/>
          <w:kern w:val="0"/>
          <w:sz w:val="24"/>
          <w:szCs w:val="24"/>
        </w:rPr>
        <w:t>108,3</w:t>
      </w:r>
      <w:r w:rsidRPr="00AA42AB">
        <w:rPr>
          <w:rFonts w:ascii="Times New Roman" w:eastAsia="Times New Roman" w:hAnsi="Times New Roman" w:cs="Times New Roman"/>
          <w:kern w:val="0"/>
          <w:sz w:val="24"/>
          <w:szCs w:val="24"/>
        </w:rPr>
        <w:t xml:space="preserve"> тыс. рублей</w:t>
      </w:r>
      <w:r w:rsidRPr="00A04F3F">
        <w:rPr>
          <w:rFonts w:ascii="Times New Roman" w:eastAsia="Times New Roman" w:hAnsi="Times New Roman" w:cs="Times New Roman"/>
          <w:b/>
          <w:kern w:val="0"/>
          <w:sz w:val="24"/>
          <w:szCs w:val="24"/>
        </w:rPr>
        <w:t xml:space="preserve">  </w:t>
      </w:r>
      <w:r w:rsidR="00AA42AB" w:rsidRPr="00AA42AB">
        <w:rPr>
          <w:rFonts w:ascii="Times New Roman" w:eastAsia="Times New Roman" w:hAnsi="Times New Roman" w:cs="Times New Roman"/>
          <w:kern w:val="0"/>
          <w:sz w:val="24"/>
          <w:szCs w:val="24"/>
        </w:rPr>
        <w:t xml:space="preserve">на оплату трудовых соглашений </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 xml:space="preserve">11 от 20.05.2019г. </w:t>
      </w:r>
      <w:r w:rsidR="00AA42AB">
        <w:rPr>
          <w:rFonts w:ascii="Times New Roman" w:eastAsia="Times New Roman" w:hAnsi="Times New Roman" w:cs="Times New Roman"/>
          <w:kern w:val="0"/>
          <w:sz w:val="24"/>
          <w:szCs w:val="24"/>
        </w:rPr>
        <w:t>(</w:t>
      </w:r>
      <w:r w:rsidR="00AA42AB" w:rsidRPr="00AA42AB">
        <w:rPr>
          <w:rFonts w:ascii="Times New Roman" w:eastAsia="Times New Roman" w:hAnsi="Times New Roman" w:cs="Times New Roman"/>
          <w:kern w:val="0"/>
          <w:sz w:val="24"/>
          <w:szCs w:val="24"/>
        </w:rPr>
        <w:t>полив и прополк</w:t>
      </w:r>
      <w:r w:rsidR="00AA42AB">
        <w:rPr>
          <w:rFonts w:ascii="Times New Roman" w:eastAsia="Times New Roman" w:hAnsi="Times New Roman" w:cs="Times New Roman"/>
          <w:kern w:val="0"/>
          <w:sz w:val="24"/>
          <w:szCs w:val="24"/>
        </w:rPr>
        <w:t>а</w:t>
      </w:r>
      <w:r w:rsidR="00AA42AB" w:rsidRPr="00AA42AB">
        <w:rPr>
          <w:rFonts w:ascii="Times New Roman" w:eastAsia="Times New Roman" w:hAnsi="Times New Roman" w:cs="Times New Roman"/>
          <w:kern w:val="0"/>
          <w:sz w:val="24"/>
          <w:szCs w:val="24"/>
        </w:rPr>
        <w:t xml:space="preserve"> парка</w:t>
      </w:r>
      <w:r w:rsidR="00AA42AB">
        <w:rPr>
          <w:rFonts w:ascii="Times New Roman" w:eastAsia="Times New Roman" w:hAnsi="Times New Roman" w:cs="Times New Roman"/>
          <w:kern w:val="0"/>
          <w:sz w:val="24"/>
          <w:szCs w:val="24"/>
        </w:rPr>
        <w:t xml:space="preserve">), № </w:t>
      </w:r>
      <w:r w:rsidR="00AA42AB" w:rsidRPr="00AA42AB">
        <w:rPr>
          <w:rFonts w:ascii="Times New Roman" w:eastAsia="Times New Roman" w:hAnsi="Times New Roman" w:cs="Times New Roman"/>
          <w:kern w:val="0"/>
          <w:sz w:val="24"/>
          <w:szCs w:val="24"/>
        </w:rPr>
        <w:t xml:space="preserve">14 от 23.05.2019г. </w:t>
      </w:r>
      <w:r w:rsidR="00AA42AB">
        <w:rPr>
          <w:rFonts w:ascii="Times New Roman" w:eastAsia="Times New Roman" w:hAnsi="Times New Roman" w:cs="Times New Roman"/>
          <w:kern w:val="0"/>
          <w:sz w:val="24"/>
          <w:szCs w:val="24"/>
        </w:rPr>
        <w:t>(</w:t>
      </w:r>
      <w:r w:rsidR="00AA42AB" w:rsidRPr="00AA42AB">
        <w:rPr>
          <w:rFonts w:ascii="Times New Roman" w:eastAsia="Times New Roman" w:hAnsi="Times New Roman" w:cs="Times New Roman"/>
          <w:kern w:val="0"/>
          <w:sz w:val="24"/>
          <w:szCs w:val="24"/>
        </w:rPr>
        <w:t>высадк</w:t>
      </w:r>
      <w:r w:rsidR="00AA42AB">
        <w:rPr>
          <w:rFonts w:ascii="Times New Roman" w:eastAsia="Times New Roman" w:hAnsi="Times New Roman" w:cs="Times New Roman"/>
          <w:kern w:val="0"/>
          <w:sz w:val="24"/>
          <w:szCs w:val="24"/>
        </w:rPr>
        <w:t>а</w:t>
      </w:r>
      <w:r w:rsidR="00AA42AB" w:rsidRPr="00AA42AB">
        <w:rPr>
          <w:rFonts w:ascii="Times New Roman" w:eastAsia="Times New Roman" w:hAnsi="Times New Roman" w:cs="Times New Roman"/>
          <w:kern w:val="0"/>
          <w:sz w:val="24"/>
          <w:szCs w:val="24"/>
        </w:rPr>
        <w:t xml:space="preserve"> цветов в парке</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№ГПД-16 от 10.07.2019</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покос и уборк</w:t>
      </w:r>
      <w:r w:rsidR="00AA42AB">
        <w:rPr>
          <w:rFonts w:ascii="Times New Roman" w:eastAsia="Times New Roman" w:hAnsi="Times New Roman" w:cs="Times New Roman"/>
          <w:kern w:val="0"/>
          <w:sz w:val="24"/>
          <w:szCs w:val="24"/>
        </w:rPr>
        <w:t>а</w:t>
      </w:r>
      <w:r w:rsidR="00AA42AB" w:rsidRPr="00AA42AB">
        <w:rPr>
          <w:rFonts w:ascii="Times New Roman" w:eastAsia="Times New Roman" w:hAnsi="Times New Roman" w:cs="Times New Roman"/>
          <w:kern w:val="0"/>
          <w:sz w:val="24"/>
          <w:szCs w:val="24"/>
        </w:rPr>
        <w:t xml:space="preserve"> травы в парке</w:t>
      </w:r>
      <w:r w:rsidR="00AA42AB">
        <w:rPr>
          <w:rFonts w:ascii="Times New Roman" w:eastAsia="Times New Roman" w:hAnsi="Times New Roman" w:cs="Times New Roman"/>
          <w:kern w:val="0"/>
          <w:sz w:val="24"/>
          <w:szCs w:val="24"/>
        </w:rPr>
        <w:t>),</w:t>
      </w:r>
      <w:r w:rsidR="00AA42AB" w:rsidRPr="00AA42AB">
        <w:t xml:space="preserve"> </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 xml:space="preserve"> №ГПД-22 от 13.08.2019</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покос травы</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№ГПД-35 от 06.12.2019</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ликвидация несанкционированной свалки</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 xml:space="preserve">№ГПД-27 от 16.09.2019 </w:t>
      </w:r>
      <w:r w:rsidR="00AA42AB">
        <w:rPr>
          <w:rFonts w:ascii="Times New Roman" w:eastAsia="Times New Roman" w:hAnsi="Times New Roman" w:cs="Times New Roman"/>
          <w:kern w:val="0"/>
          <w:sz w:val="24"/>
          <w:szCs w:val="24"/>
        </w:rPr>
        <w:t>(</w:t>
      </w:r>
      <w:r w:rsidR="00AA42AB" w:rsidRPr="00AA42AB">
        <w:rPr>
          <w:rFonts w:ascii="Times New Roman" w:eastAsia="Times New Roman" w:hAnsi="Times New Roman" w:cs="Times New Roman"/>
          <w:kern w:val="0"/>
          <w:sz w:val="24"/>
          <w:szCs w:val="24"/>
        </w:rPr>
        <w:t xml:space="preserve">полив и прополка в </w:t>
      </w:r>
      <w:r w:rsidR="00AA42AB" w:rsidRPr="00AA42AB">
        <w:rPr>
          <w:rFonts w:ascii="Times New Roman" w:eastAsia="Times New Roman" w:hAnsi="Times New Roman" w:cs="Times New Roman"/>
          <w:kern w:val="0"/>
          <w:sz w:val="24"/>
          <w:szCs w:val="24"/>
        </w:rPr>
        <w:lastRenderedPageBreak/>
        <w:t>парке</w:t>
      </w:r>
      <w:proofErr w:type="gramEnd"/>
      <w:r w:rsidR="00AA42AB">
        <w:rPr>
          <w:rFonts w:ascii="Times New Roman" w:eastAsia="Times New Roman" w:hAnsi="Times New Roman" w:cs="Times New Roman"/>
          <w:kern w:val="0"/>
          <w:sz w:val="24"/>
          <w:szCs w:val="24"/>
        </w:rPr>
        <w:t xml:space="preserve">) - </w:t>
      </w:r>
      <w:r w:rsidR="00AA42AB" w:rsidRPr="00AA42AB">
        <w:rPr>
          <w:rFonts w:ascii="Times New Roman" w:eastAsia="Times New Roman" w:hAnsi="Times New Roman" w:cs="Times New Roman"/>
          <w:kern w:val="0"/>
          <w:sz w:val="24"/>
          <w:szCs w:val="24"/>
        </w:rPr>
        <w:t>100,9 тыс. рублей</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 xml:space="preserve">ООО </w:t>
      </w:r>
      <w:r w:rsidR="00AA42AB">
        <w:rPr>
          <w:rFonts w:ascii="Times New Roman" w:eastAsia="Times New Roman" w:hAnsi="Times New Roman" w:cs="Times New Roman"/>
          <w:kern w:val="0"/>
          <w:sz w:val="24"/>
          <w:szCs w:val="24"/>
        </w:rPr>
        <w:t>«</w:t>
      </w:r>
      <w:r w:rsidR="00AA42AB" w:rsidRPr="00AA42AB">
        <w:rPr>
          <w:rFonts w:ascii="Times New Roman" w:eastAsia="Times New Roman" w:hAnsi="Times New Roman" w:cs="Times New Roman"/>
          <w:kern w:val="0"/>
          <w:sz w:val="24"/>
          <w:szCs w:val="24"/>
        </w:rPr>
        <w:t>ИН-СИТИКОМ</w:t>
      </w:r>
      <w:r w:rsidR="00AA42AB">
        <w:rPr>
          <w:rFonts w:ascii="Times New Roman" w:eastAsia="Times New Roman" w:hAnsi="Times New Roman" w:cs="Times New Roman"/>
          <w:kern w:val="0"/>
          <w:sz w:val="24"/>
          <w:szCs w:val="24"/>
        </w:rPr>
        <w:t>» з</w:t>
      </w:r>
      <w:r w:rsidR="00AA42AB" w:rsidRPr="00AA42AB">
        <w:rPr>
          <w:rFonts w:ascii="Times New Roman" w:eastAsia="Times New Roman" w:hAnsi="Times New Roman" w:cs="Times New Roman"/>
          <w:kern w:val="0"/>
          <w:sz w:val="24"/>
          <w:szCs w:val="24"/>
        </w:rPr>
        <w:t xml:space="preserve">а установку фонтана </w:t>
      </w:r>
      <w:r w:rsidR="00AA42AB">
        <w:rPr>
          <w:rFonts w:ascii="Times New Roman" w:eastAsia="Times New Roman" w:hAnsi="Times New Roman" w:cs="Times New Roman"/>
          <w:kern w:val="0"/>
          <w:sz w:val="24"/>
          <w:szCs w:val="24"/>
        </w:rPr>
        <w:t>(</w:t>
      </w:r>
      <w:r w:rsidR="00AA42AB" w:rsidRPr="00AA42AB">
        <w:rPr>
          <w:rFonts w:ascii="Times New Roman" w:eastAsia="Times New Roman" w:hAnsi="Times New Roman" w:cs="Times New Roman"/>
          <w:kern w:val="0"/>
          <w:sz w:val="24"/>
          <w:szCs w:val="24"/>
        </w:rPr>
        <w:t>договор</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 xml:space="preserve"> 01-МЛ\05.2019 от 29.05.2019г</w:t>
      </w:r>
      <w:r w:rsidR="00AA42AB">
        <w:rPr>
          <w:rFonts w:ascii="Times New Roman" w:eastAsia="Times New Roman" w:hAnsi="Times New Roman" w:cs="Times New Roman"/>
          <w:kern w:val="0"/>
          <w:sz w:val="24"/>
          <w:szCs w:val="24"/>
        </w:rPr>
        <w:t>) – 11,8 тыс. рублей;</w:t>
      </w:r>
      <w:r w:rsidR="00AA42AB" w:rsidRPr="00AA42AB">
        <w:rPr>
          <w:rFonts w:ascii="Times New Roman" w:eastAsia="Times New Roman" w:hAnsi="Times New Roman" w:cs="Times New Roman"/>
          <w:kern w:val="0"/>
          <w:sz w:val="24"/>
          <w:szCs w:val="24"/>
        </w:rPr>
        <w:t xml:space="preserve"> </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 xml:space="preserve">  </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 xml:space="preserve">  </w:t>
      </w:r>
      <w:r w:rsidR="00AA42AB">
        <w:rPr>
          <w:rFonts w:ascii="Times New Roman" w:eastAsia="Times New Roman" w:hAnsi="Times New Roman" w:cs="Times New Roman"/>
          <w:kern w:val="0"/>
          <w:sz w:val="24"/>
          <w:szCs w:val="24"/>
        </w:rPr>
        <w:t xml:space="preserve"> </w:t>
      </w:r>
      <w:r w:rsidR="00AA42AB" w:rsidRPr="00AA42AB">
        <w:rPr>
          <w:rFonts w:ascii="Times New Roman" w:eastAsia="Times New Roman" w:hAnsi="Times New Roman" w:cs="Times New Roman"/>
          <w:kern w:val="0"/>
          <w:sz w:val="24"/>
          <w:szCs w:val="24"/>
        </w:rPr>
        <w:t xml:space="preserve"> </w:t>
      </w:r>
    </w:p>
    <w:p w:rsidR="00E53C2E" w:rsidRPr="00E53C2E" w:rsidRDefault="00DE04A0" w:rsidP="00E53C2E">
      <w:pPr>
        <w:pStyle w:val="Standard"/>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b/>
          <w:bCs/>
          <w:kern w:val="0"/>
          <w:sz w:val="24"/>
          <w:szCs w:val="24"/>
        </w:rPr>
        <w:t xml:space="preserve">      </w:t>
      </w:r>
      <w:r w:rsidR="00BA6E53" w:rsidRPr="00A04F3F">
        <w:rPr>
          <w:rFonts w:ascii="Times New Roman" w:eastAsia="Times New Roman" w:hAnsi="Times New Roman" w:cs="Times New Roman"/>
          <w:b/>
          <w:bCs/>
          <w:kern w:val="0"/>
          <w:sz w:val="24"/>
          <w:szCs w:val="24"/>
        </w:rPr>
        <w:t xml:space="preserve"> </w:t>
      </w:r>
      <w:r w:rsidR="00BA6E53" w:rsidRPr="00AA42AB">
        <w:rPr>
          <w:rFonts w:ascii="Times New Roman" w:eastAsia="Times New Roman" w:hAnsi="Times New Roman" w:cs="Times New Roman"/>
          <w:bCs/>
          <w:kern w:val="0"/>
          <w:sz w:val="24"/>
          <w:szCs w:val="24"/>
        </w:rPr>
        <w:t>КОСГУ 310 «Увеличение стоимости основных средств»</w:t>
      </w:r>
      <w:r w:rsidR="00E53C2E">
        <w:rPr>
          <w:rFonts w:ascii="Times New Roman" w:eastAsia="Times New Roman" w:hAnsi="Times New Roman" w:cs="Times New Roman"/>
          <w:bCs/>
          <w:kern w:val="0"/>
          <w:sz w:val="24"/>
          <w:szCs w:val="24"/>
        </w:rPr>
        <w:t xml:space="preserve"> </w:t>
      </w:r>
      <w:r w:rsidR="00BA6E53" w:rsidRPr="00AA42AB">
        <w:rPr>
          <w:rFonts w:ascii="Times New Roman" w:eastAsia="Times New Roman" w:hAnsi="Times New Roman" w:cs="Times New Roman"/>
          <w:kern w:val="0"/>
          <w:sz w:val="24"/>
          <w:szCs w:val="24"/>
        </w:rPr>
        <w:t>расходы произведены в сумме</w:t>
      </w:r>
      <w:r w:rsidR="00BA6E53" w:rsidRPr="00AA42AB">
        <w:rPr>
          <w:rFonts w:ascii="Times New Roman" w:hAnsi="Times New Roman" w:cs="Times New Roman"/>
          <w:i/>
          <w:sz w:val="24"/>
          <w:szCs w:val="24"/>
          <w:lang w:eastAsia="en-US"/>
        </w:rPr>
        <w:t xml:space="preserve"> </w:t>
      </w:r>
      <w:r w:rsidR="00AA42AB" w:rsidRPr="00AA42AB">
        <w:rPr>
          <w:rFonts w:ascii="Times New Roman" w:hAnsi="Times New Roman" w:cs="Times New Roman"/>
          <w:sz w:val="24"/>
          <w:szCs w:val="24"/>
          <w:lang w:eastAsia="en-US"/>
        </w:rPr>
        <w:t>239,6</w:t>
      </w:r>
      <w:r w:rsidR="00BA6E53" w:rsidRPr="00AA42AB">
        <w:rPr>
          <w:rFonts w:ascii="Times New Roman" w:hAnsi="Times New Roman" w:cs="Times New Roman"/>
          <w:sz w:val="24"/>
          <w:szCs w:val="24"/>
          <w:lang w:eastAsia="en-US"/>
        </w:rPr>
        <w:t xml:space="preserve"> тыс. рублей</w:t>
      </w:r>
      <w:r w:rsidR="00E53C2E">
        <w:rPr>
          <w:rFonts w:ascii="Times New Roman" w:hAnsi="Times New Roman" w:cs="Times New Roman"/>
          <w:sz w:val="24"/>
          <w:szCs w:val="24"/>
          <w:lang w:eastAsia="en-US"/>
        </w:rPr>
        <w:t>:</w:t>
      </w:r>
      <w:r w:rsidR="00BA6E53" w:rsidRPr="00A04F3F">
        <w:rPr>
          <w:rFonts w:ascii="Times New Roman" w:hAnsi="Times New Roman" w:cs="Times New Roman"/>
          <w:b/>
          <w:sz w:val="24"/>
          <w:szCs w:val="24"/>
          <w:lang w:eastAsia="en-US"/>
        </w:rPr>
        <w:t xml:space="preserve"> </w:t>
      </w:r>
      <w:r w:rsidR="00E53C2E">
        <w:rPr>
          <w:rFonts w:ascii="Times New Roman" w:hAnsi="Times New Roman" w:cs="Times New Roman"/>
          <w:b/>
          <w:sz w:val="24"/>
          <w:szCs w:val="24"/>
          <w:lang w:eastAsia="en-US"/>
        </w:rPr>
        <w:t xml:space="preserve"> </w:t>
      </w:r>
      <w:proofErr w:type="gramStart"/>
      <w:r w:rsidR="00E53C2E" w:rsidRPr="00E53C2E">
        <w:rPr>
          <w:rFonts w:ascii="Times New Roman" w:hAnsi="Times New Roman" w:cs="Times New Roman"/>
          <w:sz w:val="24"/>
          <w:szCs w:val="24"/>
          <w:lang w:eastAsia="en-US"/>
        </w:rPr>
        <w:t>ИП Павлушин Алексей Михайлович за бассейн на четыре ракушки (договор № 6 от 09.04.2019г) – 42,0 тыс. рублей,</w:t>
      </w:r>
      <w:r w:rsidR="00E53C2E">
        <w:rPr>
          <w:rFonts w:ascii="Times New Roman" w:hAnsi="Times New Roman" w:cs="Times New Roman"/>
          <w:sz w:val="24"/>
          <w:szCs w:val="24"/>
          <w:lang w:eastAsia="en-US"/>
        </w:rPr>
        <w:t xml:space="preserve"> </w:t>
      </w:r>
      <w:r w:rsidR="00E53C2E" w:rsidRPr="00E53C2E">
        <w:rPr>
          <w:rFonts w:ascii="Times New Roman" w:hAnsi="Times New Roman" w:cs="Times New Roman"/>
          <w:sz w:val="24"/>
          <w:szCs w:val="24"/>
          <w:lang w:eastAsia="en-US"/>
        </w:rPr>
        <w:t>за фигу</w:t>
      </w:r>
      <w:r w:rsidR="00E53C2E">
        <w:rPr>
          <w:rFonts w:ascii="Times New Roman" w:hAnsi="Times New Roman" w:cs="Times New Roman"/>
          <w:sz w:val="24"/>
          <w:szCs w:val="24"/>
          <w:lang w:eastAsia="en-US"/>
        </w:rPr>
        <w:t>ру из бетона (Русская красавица</w:t>
      </w:r>
      <w:r w:rsidR="00E53C2E" w:rsidRPr="00E53C2E">
        <w:rPr>
          <w:rFonts w:ascii="Times New Roman" w:hAnsi="Times New Roman" w:cs="Times New Roman"/>
          <w:sz w:val="24"/>
          <w:szCs w:val="24"/>
          <w:lang w:eastAsia="en-US"/>
        </w:rPr>
        <w:t xml:space="preserve">) по договору </w:t>
      </w:r>
      <w:r w:rsidR="00E53C2E">
        <w:rPr>
          <w:rFonts w:ascii="Times New Roman" w:hAnsi="Times New Roman" w:cs="Times New Roman"/>
          <w:sz w:val="24"/>
          <w:szCs w:val="24"/>
          <w:lang w:eastAsia="en-US"/>
        </w:rPr>
        <w:t xml:space="preserve">№ </w:t>
      </w:r>
      <w:r w:rsidR="00E53C2E" w:rsidRPr="00E53C2E">
        <w:rPr>
          <w:rFonts w:ascii="Times New Roman" w:hAnsi="Times New Roman" w:cs="Times New Roman"/>
          <w:sz w:val="24"/>
          <w:szCs w:val="24"/>
          <w:lang w:eastAsia="en-US"/>
        </w:rPr>
        <w:t>4 от 22.03.2019г.</w:t>
      </w:r>
      <w:r w:rsidR="00E53C2E">
        <w:rPr>
          <w:rFonts w:ascii="Times New Roman" w:hAnsi="Times New Roman" w:cs="Times New Roman"/>
          <w:sz w:val="24"/>
          <w:szCs w:val="24"/>
          <w:lang w:eastAsia="en-US"/>
        </w:rPr>
        <w:t xml:space="preserve"> – 64,3 тыс. рублей, </w:t>
      </w:r>
      <w:r w:rsidR="00E53C2E" w:rsidRPr="00E53C2E">
        <w:rPr>
          <w:rFonts w:ascii="Times New Roman" w:hAnsi="Times New Roman" w:cs="Times New Roman"/>
          <w:sz w:val="24"/>
          <w:szCs w:val="24"/>
          <w:lang w:eastAsia="en-US"/>
        </w:rPr>
        <w:t>за фигуру из бетона (</w:t>
      </w:r>
      <w:r w:rsidR="00E53C2E">
        <w:rPr>
          <w:rFonts w:ascii="Times New Roman" w:hAnsi="Times New Roman" w:cs="Times New Roman"/>
          <w:sz w:val="24"/>
          <w:szCs w:val="24"/>
          <w:lang w:eastAsia="en-US"/>
        </w:rPr>
        <w:t>ф</w:t>
      </w:r>
      <w:r w:rsidR="00E53C2E" w:rsidRPr="00E53C2E">
        <w:rPr>
          <w:rFonts w:ascii="Times New Roman" w:hAnsi="Times New Roman" w:cs="Times New Roman"/>
          <w:sz w:val="24"/>
          <w:szCs w:val="24"/>
          <w:lang w:eastAsia="en-US"/>
        </w:rPr>
        <w:t>онтан мальчик</w:t>
      </w:r>
      <w:r w:rsidR="00E53C2E">
        <w:rPr>
          <w:rFonts w:ascii="Times New Roman" w:hAnsi="Times New Roman" w:cs="Times New Roman"/>
          <w:sz w:val="24"/>
          <w:szCs w:val="24"/>
          <w:lang w:eastAsia="en-US"/>
        </w:rPr>
        <w:t xml:space="preserve"> с ракушками на 3-х </w:t>
      </w:r>
      <w:proofErr w:type="spellStart"/>
      <w:r w:rsidR="00E53C2E">
        <w:rPr>
          <w:rFonts w:ascii="Times New Roman" w:hAnsi="Times New Roman" w:cs="Times New Roman"/>
          <w:sz w:val="24"/>
          <w:szCs w:val="24"/>
          <w:lang w:eastAsia="en-US"/>
        </w:rPr>
        <w:t>чашах-ножка</w:t>
      </w:r>
      <w:proofErr w:type="spellEnd"/>
      <w:r w:rsidR="00E53C2E" w:rsidRPr="00E53C2E">
        <w:rPr>
          <w:rFonts w:ascii="Times New Roman" w:hAnsi="Times New Roman" w:cs="Times New Roman"/>
          <w:sz w:val="24"/>
          <w:szCs w:val="24"/>
          <w:lang w:eastAsia="en-US"/>
        </w:rPr>
        <w:t xml:space="preserve">) по договору </w:t>
      </w:r>
      <w:r w:rsidR="00E53C2E">
        <w:rPr>
          <w:rFonts w:ascii="Times New Roman" w:hAnsi="Times New Roman" w:cs="Times New Roman"/>
          <w:sz w:val="24"/>
          <w:szCs w:val="24"/>
          <w:lang w:eastAsia="en-US"/>
        </w:rPr>
        <w:t xml:space="preserve">№ </w:t>
      </w:r>
      <w:r w:rsidR="00E53C2E" w:rsidRPr="00E53C2E">
        <w:rPr>
          <w:rFonts w:ascii="Times New Roman" w:hAnsi="Times New Roman" w:cs="Times New Roman"/>
          <w:sz w:val="24"/>
          <w:szCs w:val="24"/>
          <w:lang w:eastAsia="en-US"/>
        </w:rPr>
        <w:t>3 от 22.03.2019г.</w:t>
      </w:r>
      <w:r w:rsidR="00E53C2E">
        <w:rPr>
          <w:rFonts w:ascii="Times New Roman" w:hAnsi="Times New Roman" w:cs="Times New Roman"/>
          <w:sz w:val="24"/>
          <w:szCs w:val="24"/>
          <w:lang w:eastAsia="en-US"/>
        </w:rPr>
        <w:t xml:space="preserve"> – 78,0 тыс. рублей;</w:t>
      </w:r>
      <w:proofErr w:type="gramEnd"/>
      <w:r w:rsidR="00E53C2E">
        <w:rPr>
          <w:rFonts w:ascii="Times New Roman" w:hAnsi="Times New Roman" w:cs="Times New Roman"/>
          <w:sz w:val="24"/>
          <w:szCs w:val="24"/>
          <w:lang w:eastAsia="en-US"/>
        </w:rPr>
        <w:t xml:space="preserve"> </w:t>
      </w:r>
      <w:proofErr w:type="gramStart"/>
      <w:r w:rsidR="00E53C2E" w:rsidRPr="00E53C2E">
        <w:rPr>
          <w:rFonts w:ascii="Times New Roman" w:hAnsi="Times New Roman" w:cs="Times New Roman"/>
          <w:sz w:val="24"/>
          <w:szCs w:val="24"/>
          <w:lang w:eastAsia="en-US"/>
        </w:rPr>
        <w:t>ИП Парамонова Анна Владимировна</w:t>
      </w:r>
      <w:r w:rsidR="00E53C2E">
        <w:rPr>
          <w:rFonts w:ascii="Times New Roman" w:hAnsi="Times New Roman" w:cs="Times New Roman"/>
          <w:sz w:val="24"/>
          <w:szCs w:val="24"/>
          <w:lang w:eastAsia="en-US"/>
        </w:rPr>
        <w:t xml:space="preserve"> з</w:t>
      </w:r>
      <w:r w:rsidR="00E53C2E" w:rsidRPr="00E53C2E">
        <w:rPr>
          <w:rFonts w:ascii="Times New Roman" w:hAnsi="Times New Roman" w:cs="Times New Roman"/>
          <w:sz w:val="24"/>
          <w:szCs w:val="24"/>
          <w:lang w:eastAsia="en-US"/>
        </w:rPr>
        <w:t xml:space="preserve">а беседку 2м*2м  по договору </w:t>
      </w:r>
      <w:r w:rsidR="00E53C2E">
        <w:rPr>
          <w:rFonts w:ascii="Times New Roman" w:hAnsi="Times New Roman" w:cs="Times New Roman"/>
          <w:sz w:val="24"/>
          <w:szCs w:val="24"/>
          <w:lang w:eastAsia="en-US"/>
        </w:rPr>
        <w:t xml:space="preserve">№ </w:t>
      </w:r>
      <w:r w:rsidR="00E53C2E" w:rsidRPr="00E53C2E">
        <w:rPr>
          <w:rFonts w:ascii="Times New Roman" w:hAnsi="Times New Roman" w:cs="Times New Roman"/>
          <w:sz w:val="24"/>
          <w:szCs w:val="24"/>
          <w:lang w:eastAsia="en-US"/>
        </w:rPr>
        <w:t>01 от 10.07.2019г.</w:t>
      </w:r>
      <w:r w:rsidR="00E53C2E">
        <w:rPr>
          <w:rFonts w:ascii="Times New Roman" w:hAnsi="Times New Roman" w:cs="Times New Roman"/>
          <w:sz w:val="24"/>
          <w:szCs w:val="24"/>
          <w:lang w:eastAsia="en-US"/>
        </w:rPr>
        <w:t xml:space="preserve"> – 18,0 тыс. рублей; </w:t>
      </w:r>
      <w:r w:rsidR="00E53C2E" w:rsidRPr="00E53C2E">
        <w:rPr>
          <w:rFonts w:ascii="Times New Roman" w:hAnsi="Times New Roman" w:cs="Times New Roman"/>
          <w:sz w:val="24"/>
          <w:szCs w:val="24"/>
          <w:lang w:eastAsia="en-US"/>
        </w:rPr>
        <w:t>ИП Тамбовцева Юлия Николаевна</w:t>
      </w:r>
      <w:r w:rsidR="00E53C2E">
        <w:rPr>
          <w:rFonts w:ascii="Times New Roman" w:hAnsi="Times New Roman" w:cs="Times New Roman"/>
          <w:sz w:val="24"/>
          <w:szCs w:val="24"/>
          <w:lang w:eastAsia="en-US"/>
        </w:rPr>
        <w:t xml:space="preserve"> з</w:t>
      </w:r>
      <w:r w:rsidR="00E53C2E" w:rsidRPr="00E53C2E">
        <w:rPr>
          <w:rFonts w:ascii="Times New Roman" w:hAnsi="Times New Roman" w:cs="Times New Roman"/>
          <w:sz w:val="24"/>
          <w:szCs w:val="24"/>
          <w:lang w:eastAsia="en-US"/>
        </w:rPr>
        <w:t xml:space="preserve">а памятник карельский гранит </w:t>
      </w:r>
      <w:r>
        <w:rPr>
          <w:rFonts w:ascii="Times New Roman" w:hAnsi="Times New Roman" w:cs="Times New Roman"/>
          <w:sz w:val="24"/>
          <w:szCs w:val="24"/>
          <w:lang w:eastAsia="en-US"/>
        </w:rPr>
        <w:t xml:space="preserve"> </w:t>
      </w:r>
      <w:r w:rsidR="00E53C2E" w:rsidRPr="00E53C2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(договор</w:t>
      </w:r>
      <w:r w:rsidR="00E53C2E" w:rsidRPr="00E53C2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E53C2E" w:rsidRPr="00E53C2E">
        <w:rPr>
          <w:rFonts w:ascii="Times New Roman" w:hAnsi="Times New Roman" w:cs="Times New Roman"/>
          <w:sz w:val="24"/>
          <w:szCs w:val="24"/>
          <w:lang w:eastAsia="en-US"/>
        </w:rPr>
        <w:t>28 от 22.07.2019</w:t>
      </w:r>
      <w:r>
        <w:rPr>
          <w:rFonts w:ascii="Times New Roman" w:hAnsi="Times New Roman" w:cs="Times New Roman"/>
          <w:sz w:val="24"/>
          <w:szCs w:val="24"/>
          <w:lang w:eastAsia="en-US"/>
        </w:rPr>
        <w:t xml:space="preserve">) – 26,2 тыс. рублей; </w:t>
      </w:r>
      <w:r w:rsidRPr="00DE04A0">
        <w:rPr>
          <w:rFonts w:ascii="Times New Roman" w:hAnsi="Times New Roman" w:cs="Times New Roman"/>
          <w:sz w:val="24"/>
          <w:szCs w:val="24"/>
          <w:lang w:eastAsia="en-US"/>
        </w:rPr>
        <w:t>Попов Алек</w:t>
      </w:r>
      <w:r>
        <w:rPr>
          <w:rFonts w:ascii="Times New Roman" w:hAnsi="Times New Roman" w:cs="Times New Roman"/>
          <w:sz w:val="24"/>
          <w:szCs w:val="24"/>
          <w:lang w:eastAsia="en-US"/>
        </w:rPr>
        <w:t>с</w:t>
      </w:r>
      <w:r w:rsidRPr="00DE04A0">
        <w:rPr>
          <w:rFonts w:ascii="Times New Roman" w:hAnsi="Times New Roman" w:cs="Times New Roman"/>
          <w:sz w:val="24"/>
          <w:szCs w:val="24"/>
          <w:lang w:eastAsia="en-US"/>
        </w:rPr>
        <w:t>андр Андреевич</w:t>
      </w:r>
      <w:r>
        <w:rPr>
          <w:rFonts w:ascii="Times New Roman" w:hAnsi="Times New Roman" w:cs="Times New Roman"/>
          <w:sz w:val="24"/>
          <w:szCs w:val="24"/>
          <w:lang w:eastAsia="en-US"/>
        </w:rPr>
        <w:t xml:space="preserve"> з</w:t>
      </w:r>
      <w:r w:rsidRPr="00DE04A0">
        <w:rPr>
          <w:rFonts w:ascii="Times New Roman" w:hAnsi="Times New Roman" w:cs="Times New Roman"/>
          <w:sz w:val="24"/>
          <w:szCs w:val="24"/>
          <w:lang w:eastAsia="en-US"/>
        </w:rPr>
        <w:t xml:space="preserve">а </w:t>
      </w:r>
      <w:r>
        <w:rPr>
          <w:rFonts w:ascii="Times New Roman" w:hAnsi="Times New Roman" w:cs="Times New Roman"/>
          <w:sz w:val="24"/>
          <w:szCs w:val="24"/>
          <w:lang w:eastAsia="en-US"/>
        </w:rPr>
        <w:t>т</w:t>
      </w:r>
      <w:r w:rsidRPr="00DE04A0">
        <w:rPr>
          <w:rFonts w:ascii="Times New Roman" w:hAnsi="Times New Roman" w:cs="Times New Roman"/>
          <w:sz w:val="24"/>
          <w:szCs w:val="24"/>
          <w:lang w:eastAsia="en-US"/>
        </w:rPr>
        <w:t xml:space="preserve">риммер Приоритет-БТ-6 (7200) </w:t>
      </w:r>
      <w:r>
        <w:rPr>
          <w:rFonts w:ascii="Times New Roman" w:hAnsi="Times New Roman" w:cs="Times New Roman"/>
          <w:sz w:val="24"/>
          <w:szCs w:val="24"/>
          <w:lang w:eastAsia="en-US"/>
        </w:rPr>
        <w:t xml:space="preserve">(договор </w:t>
      </w:r>
      <w:r w:rsidRPr="00DE04A0">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DE04A0">
        <w:rPr>
          <w:rFonts w:ascii="Times New Roman" w:hAnsi="Times New Roman" w:cs="Times New Roman"/>
          <w:sz w:val="24"/>
          <w:szCs w:val="24"/>
          <w:lang w:eastAsia="en-US"/>
        </w:rPr>
        <w:t>31 от 30.09.2019</w:t>
      </w:r>
      <w:r>
        <w:rPr>
          <w:rFonts w:ascii="Times New Roman" w:hAnsi="Times New Roman" w:cs="Times New Roman"/>
          <w:sz w:val="24"/>
          <w:szCs w:val="24"/>
          <w:lang w:eastAsia="en-US"/>
        </w:rPr>
        <w:t xml:space="preserve">) – 7,2 тыс. рублей; </w:t>
      </w:r>
      <w:r w:rsidR="00E53C2E" w:rsidRPr="00E53C2E">
        <w:rPr>
          <w:rFonts w:ascii="Times New Roman" w:hAnsi="Times New Roman" w:cs="Times New Roman"/>
          <w:sz w:val="24"/>
          <w:szCs w:val="24"/>
          <w:lang w:eastAsia="en-US"/>
        </w:rPr>
        <w:t>авансовый отчет № 14 от 05.07.2019 (насос фонтанный) – 4,0 тыс. рублей;</w:t>
      </w:r>
      <w:proofErr w:type="gramEnd"/>
    </w:p>
    <w:p w:rsidR="00E53C2E" w:rsidRPr="00DE04A0" w:rsidRDefault="00DE04A0" w:rsidP="00E53C2E">
      <w:pPr>
        <w:pStyle w:val="Standard"/>
        <w:spacing w:after="0" w:line="240" w:lineRule="auto"/>
        <w:jc w:val="both"/>
        <w:rPr>
          <w:rFonts w:ascii="Times New Roman" w:hAnsi="Times New Roman" w:cs="Times New Roman"/>
          <w:b/>
          <w:sz w:val="24"/>
          <w:szCs w:val="24"/>
          <w:lang w:eastAsia="en-US"/>
        </w:rPr>
      </w:pPr>
      <w:r>
        <w:rPr>
          <w:rFonts w:ascii="Times New Roman" w:hAnsi="Times New Roman"/>
        </w:rPr>
        <w:t xml:space="preserve">      </w:t>
      </w:r>
      <w:r w:rsidRPr="00DE04A0">
        <w:rPr>
          <w:rFonts w:ascii="Times New Roman" w:hAnsi="Times New Roman"/>
          <w:sz w:val="24"/>
          <w:szCs w:val="24"/>
        </w:rPr>
        <w:t>КОСГУ 343 «Увеличение стоимости горюче-смазочных материалов»</w:t>
      </w:r>
      <w:r>
        <w:rPr>
          <w:rFonts w:ascii="Times New Roman" w:hAnsi="Times New Roman"/>
          <w:sz w:val="24"/>
          <w:szCs w:val="24"/>
        </w:rPr>
        <w:t xml:space="preserve"> - 2,2 тыс. рублей на оплату по авансовому отчету № </w:t>
      </w:r>
      <w:r w:rsidRPr="00DE04A0">
        <w:rPr>
          <w:rFonts w:ascii="Times New Roman" w:hAnsi="Times New Roman"/>
          <w:sz w:val="24"/>
          <w:szCs w:val="24"/>
        </w:rPr>
        <w:t>15 от 09.07.2019</w:t>
      </w:r>
      <w:r>
        <w:rPr>
          <w:rFonts w:ascii="Times New Roman" w:hAnsi="Times New Roman"/>
          <w:sz w:val="24"/>
          <w:szCs w:val="24"/>
        </w:rPr>
        <w:t xml:space="preserve"> (бензин для покоса);</w:t>
      </w:r>
    </w:p>
    <w:p w:rsidR="00E53C2E" w:rsidRDefault="00DE04A0" w:rsidP="00E53C2E">
      <w:pPr>
        <w:pStyle w:val="Standard"/>
        <w:spacing w:after="0" w:line="240" w:lineRule="auto"/>
        <w:jc w:val="both"/>
        <w:rPr>
          <w:rFonts w:ascii="Times New Roman" w:hAnsi="Times New Roman" w:cs="Times New Roman"/>
          <w:b/>
          <w:sz w:val="24"/>
          <w:szCs w:val="24"/>
          <w:lang w:eastAsia="en-US"/>
        </w:rPr>
      </w:pPr>
      <w:r>
        <w:rPr>
          <w:rFonts w:ascii="Times New Roman" w:eastAsia="Times New Roman" w:hAnsi="Times New Roman" w:cs="Times New Roman"/>
          <w:bCs/>
          <w:kern w:val="0"/>
          <w:sz w:val="24"/>
          <w:szCs w:val="24"/>
        </w:rPr>
        <w:t xml:space="preserve">     </w:t>
      </w:r>
      <w:proofErr w:type="gramStart"/>
      <w:r w:rsidRPr="004B0696">
        <w:rPr>
          <w:rFonts w:ascii="Times New Roman" w:eastAsia="Times New Roman" w:hAnsi="Times New Roman" w:cs="Times New Roman"/>
          <w:bCs/>
          <w:kern w:val="0"/>
          <w:sz w:val="24"/>
          <w:szCs w:val="24"/>
        </w:rPr>
        <w:t xml:space="preserve">КОСГУ 344 «Увеличение стоимости строительных материалов» - </w:t>
      </w:r>
      <w:r>
        <w:rPr>
          <w:rFonts w:ascii="Times New Roman" w:eastAsia="Times New Roman" w:hAnsi="Times New Roman" w:cs="Times New Roman"/>
          <w:bCs/>
          <w:kern w:val="0"/>
          <w:sz w:val="24"/>
          <w:szCs w:val="24"/>
        </w:rPr>
        <w:t>16,1</w:t>
      </w:r>
      <w:r w:rsidRPr="004B0696">
        <w:rPr>
          <w:rFonts w:ascii="Times New Roman" w:eastAsia="Times New Roman" w:hAnsi="Times New Roman" w:cs="Times New Roman"/>
          <w:bCs/>
          <w:kern w:val="0"/>
          <w:sz w:val="24"/>
          <w:szCs w:val="24"/>
        </w:rPr>
        <w:t xml:space="preserve"> тыс. рублей</w:t>
      </w:r>
      <w:r w:rsidRPr="00DE04A0">
        <w:t xml:space="preserve"> </w:t>
      </w:r>
      <w:r w:rsidRPr="00DE04A0">
        <w:rPr>
          <w:rFonts w:ascii="Times New Roman" w:eastAsia="Times New Roman" w:hAnsi="Times New Roman" w:cs="Times New Roman"/>
          <w:bCs/>
          <w:kern w:val="0"/>
          <w:sz w:val="24"/>
          <w:szCs w:val="24"/>
        </w:rPr>
        <w:t xml:space="preserve">ИП </w:t>
      </w:r>
      <w:proofErr w:type="spellStart"/>
      <w:r w:rsidRPr="00DE04A0">
        <w:rPr>
          <w:rFonts w:ascii="Times New Roman" w:eastAsia="Times New Roman" w:hAnsi="Times New Roman" w:cs="Times New Roman"/>
          <w:bCs/>
          <w:kern w:val="0"/>
          <w:sz w:val="24"/>
          <w:szCs w:val="24"/>
        </w:rPr>
        <w:t>Жмурина</w:t>
      </w:r>
      <w:proofErr w:type="spellEnd"/>
      <w:r w:rsidRPr="00DE04A0">
        <w:rPr>
          <w:rFonts w:ascii="Times New Roman" w:eastAsia="Times New Roman" w:hAnsi="Times New Roman" w:cs="Times New Roman"/>
          <w:bCs/>
          <w:kern w:val="0"/>
          <w:sz w:val="24"/>
          <w:szCs w:val="24"/>
        </w:rPr>
        <w:t xml:space="preserve"> Ольга Федоровна</w:t>
      </w:r>
      <w:r>
        <w:rPr>
          <w:rFonts w:ascii="Times New Roman" w:eastAsia="Times New Roman" w:hAnsi="Times New Roman" w:cs="Times New Roman"/>
          <w:bCs/>
          <w:kern w:val="0"/>
          <w:sz w:val="24"/>
          <w:szCs w:val="24"/>
        </w:rPr>
        <w:t xml:space="preserve"> </w:t>
      </w:r>
      <w:r w:rsidR="00FE15D6">
        <w:rPr>
          <w:rFonts w:ascii="Times New Roman" w:eastAsia="Times New Roman" w:hAnsi="Times New Roman" w:cs="Times New Roman"/>
          <w:bCs/>
          <w:kern w:val="0"/>
          <w:sz w:val="24"/>
          <w:szCs w:val="24"/>
        </w:rPr>
        <w:t>з</w:t>
      </w:r>
      <w:r>
        <w:rPr>
          <w:rFonts w:ascii="Times New Roman" w:eastAsia="Times New Roman" w:hAnsi="Times New Roman" w:cs="Times New Roman"/>
          <w:bCs/>
          <w:kern w:val="0"/>
          <w:sz w:val="24"/>
          <w:szCs w:val="24"/>
        </w:rPr>
        <w:t>а мат</w:t>
      </w:r>
      <w:r w:rsidR="00FE15D6">
        <w:rPr>
          <w:rFonts w:ascii="Times New Roman" w:eastAsia="Times New Roman" w:hAnsi="Times New Roman" w:cs="Times New Roman"/>
          <w:bCs/>
          <w:kern w:val="0"/>
          <w:sz w:val="24"/>
          <w:szCs w:val="24"/>
        </w:rPr>
        <w:t>е</w:t>
      </w:r>
      <w:r>
        <w:rPr>
          <w:rFonts w:ascii="Times New Roman" w:eastAsia="Times New Roman" w:hAnsi="Times New Roman" w:cs="Times New Roman"/>
          <w:bCs/>
          <w:kern w:val="0"/>
          <w:sz w:val="24"/>
          <w:szCs w:val="24"/>
        </w:rPr>
        <w:t xml:space="preserve">риальные </w:t>
      </w:r>
      <w:r w:rsidRPr="00DE04A0">
        <w:rPr>
          <w:rFonts w:ascii="Times New Roman" w:eastAsia="Times New Roman" w:hAnsi="Times New Roman" w:cs="Times New Roman"/>
          <w:bCs/>
          <w:kern w:val="0"/>
          <w:sz w:val="24"/>
          <w:szCs w:val="24"/>
        </w:rPr>
        <w:t xml:space="preserve">запасы для устройства фонтана </w:t>
      </w:r>
      <w:r w:rsidR="00FE15D6">
        <w:rPr>
          <w:rFonts w:ascii="Times New Roman" w:eastAsia="Times New Roman" w:hAnsi="Times New Roman" w:cs="Times New Roman"/>
          <w:bCs/>
          <w:kern w:val="0"/>
          <w:sz w:val="24"/>
          <w:szCs w:val="24"/>
        </w:rPr>
        <w:t xml:space="preserve"> (договор</w:t>
      </w:r>
      <w:r w:rsidRPr="00DE04A0">
        <w:rPr>
          <w:rFonts w:ascii="Times New Roman" w:eastAsia="Times New Roman" w:hAnsi="Times New Roman" w:cs="Times New Roman"/>
          <w:bCs/>
          <w:kern w:val="0"/>
          <w:sz w:val="24"/>
          <w:szCs w:val="24"/>
        </w:rPr>
        <w:t xml:space="preserve"> №</w:t>
      </w:r>
      <w:r w:rsidR="00FE15D6">
        <w:rPr>
          <w:rFonts w:ascii="Times New Roman" w:eastAsia="Times New Roman" w:hAnsi="Times New Roman" w:cs="Times New Roman"/>
          <w:bCs/>
          <w:kern w:val="0"/>
          <w:sz w:val="24"/>
          <w:szCs w:val="24"/>
        </w:rPr>
        <w:t xml:space="preserve"> </w:t>
      </w:r>
      <w:r w:rsidRPr="00DE04A0">
        <w:rPr>
          <w:rFonts w:ascii="Times New Roman" w:eastAsia="Times New Roman" w:hAnsi="Times New Roman" w:cs="Times New Roman"/>
          <w:bCs/>
          <w:kern w:val="0"/>
          <w:sz w:val="24"/>
          <w:szCs w:val="24"/>
        </w:rPr>
        <w:t>2 от 05.07.2019</w:t>
      </w:r>
      <w:r w:rsidR="00FE15D6">
        <w:rPr>
          <w:rFonts w:ascii="Times New Roman" w:eastAsia="Times New Roman" w:hAnsi="Times New Roman" w:cs="Times New Roman"/>
          <w:bCs/>
          <w:kern w:val="0"/>
          <w:sz w:val="24"/>
          <w:szCs w:val="24"/>
        </w:rPr>
        <w:t xml:space="preserve">) – 12,8 тыс. рублей; авансовые отчеты № </w:t>
      </w:r>
      <w:r w:rsidR="00FE15D6" w:rsidRPr="00FE15D6">
        <w:rPr>
          <w:rFonts w:ascii="Times New Roman" w:eastAsia="Times New Roman" w:hAnsi="Times New Roman" w:cs="Times New Roman"/>
          <w:bCs/>
          <w:kern w:val="0"/>
          <w:sz w:val="24"/>
          <w:szCs w:val="24"/>
        </w:rPr>
        <w:t>14 от 05.07.2019</w:t>
      </w:r>
      <w:r w:rsidR="00FE15D6">
        <w:rPr>
          <w:rFonts w:ascii="Times New Roman" w:eastAsia="Times New Roman" w:hAnsi="Times New Roman" w:cs="Times New Roman"/>
          <w:bCs/>
          <w:kern w:val="0"/>
          <w:sz w:val="24"/>
          <w:szCs w:val="24"/>
        </w:rPr>
        <w:t xml:space="preserve"> (а</w:t>
      </w:r>
      <w:r w:rsidR="00FE15D6" w:rsidRPr="00FE15D6">
        <w:rPr>
          <w:rFonts w:ascii="Times New Roman" w:eastAsia="Times New Roman" w:hAnsi="Times New Roman" w:cs="Times New Roman"/>
          <w:bCs/>
          <w:kern w:val="0"/>
          <w:sz w:val="24"/>
          <w:szCs w:val="24"/>
        </w:rPr>
        <w:t>рматура 6 - 108х17-1836</w:t>
      </w:r>
      <w:r w:rsidR="00FE15D6">
        <w:rPr>
          <w:rFonts w:ascii="Times New Roman" w:eastAsia="Times New Roman" w:hAnsi="Times New Roman" w:cs="Times New Roman"/>
          <w:bCs/>
          <w:kern w:val="0"/>
          <w:sz w:val="24"/>
          <w:szCs w:val="24"/>
        </w:rPr>
        <w:t>) – 1,8 тыс. рублей, №</w:t>
      </w:r>
      <w:r w:rsidR="00FE15D6" w:rsidRPr="00FE15D6">
        <w:rPr>
          <w:rFonts w:ascii="Times New Roman" w:eastAsia="Times New Roman" w:hAnsi="Times New Roman" w:cs="Times New Roman"/>
          <w:bCs/>
          <w:kern w:val="0"/>
          <w:sz w:val="24"/>
          <w:szCs w:val="24"/>
        </w:rPr>
        <w:t>15 от 09.07.19г.</w:t>
      </w:r>
      <w:r w:rsidR="00FE15D6">
        <w:rPr>
          <w:rFonts w:ascii="Times New Roman" w:eastAsia="Times New Roman" w:hAnsi="Times New Roman" w:cs="Times New Roman"/>
          <w:bCs/>
          <w:kern w:val="0"/>
          <w:sz w:val="24"/>
          <w:szCs w:val="24"/>
        </w:rPr>
        <w:t xml:space="preserve"> </w:t>
      </w:r>
      <w:r w:rsidR="00FE15D6" w:rsidRPr="00FE15D6">
        <w:rPr>
          <w:rFonts w:ascii="Times New Roman" w:eastAsia="Times New Roman" w:hAnsi="Times New Roman" w:cs="Times New Roman"/>
          <w:bCs/>
          <w:kern w:val="0"/>
          <w:sz w:val="24"/>
          <w:szCs w:val="24"/>
        </w:rPr>
        <w:t>(</w:t>
      </w:r>
      <w:r w:rsidR="00FE15D6">
        <w:rPr>
          <w:rFonts w:ascii="Times New Roman" w:eastAsia="Times New Roman" w:hAnsi="Times New Roman" w:cs="Times New Roman"/>
          <w:bCs/>
          <w:kern w:val="0"/>
          <w:sz w:val="24"/>
          <w:szCs w:val="24"/>
        </w:rPr>
        <w:t>к</w:t>
      </w:r>
      <w:r w:rsidR="00FE15D6" w:rsidRPr="00FE15D6">
        <w:rPr>
          <w:rFonts w:ascii="Times New Roman" w:eastAsia="Times New Roman" w:hAnsi="Times New Roman" w:cs="Times New Roman"/>
          <w:bCs/>
          <w:kern w:val="0"/>
          <w:sz w:val="24"/>
          <w:szCs w:val="24"/>
        </w:rPr>
        <w:t xml:space="preserve">раска, </w:t>
      </w:r>
      <w:proofErr w:type="spellStart"/>
      <w:r w:rsidR="00FE15D6">
        <w:rPr>
          <w:rFonts w:ascii="Times New Roman" w:eastAsia="Times New Roman" w:hAnsi="Times New Roman" w:cs="Times New Roman"/>
          <w:bCs/>
          <w:kern w:val="0"/>
          <w:sz w:val="24"/>
          <w:szCs w:val="24"/>
        </w:rPr>
        <w:t>п</w:t>
      </w:r>
      <w:r w:rsidR="00FE15D6" w:rsidRPr="00FE15D6">
        <w:rPr>
          <w:rFonts w:ascii="Times New Roman" w:eastAsia="Times New Roman" w:hAnsi="Times New Roman" w:cs="Times New Roman"/>
          <w:bCs/>
          <w:kern w:val="0"/>
          <w:sz w:val="24"/>
          <w:szCs w:val="24"/>
        </w:rPr>
        <w:t>литонит</w:t>
      </w:r>
      <w:proofErr w:type="spellEnd"/>
      <w:r w:rsidR="00FE15D6">
        <w:rPr>
          <w:rFonts w:ascii="Times New Roman" w:eastAsia="Times New Roman" w:hAnsi="Times New Roman" w:cs="Times New Roman"/>
          <w:bCs/>
          <w:kern w:val="0"/>
          <w:sz w:val="24"/>
          <w:szCs w:val="24"/>
        </w:rPr>
        <w:t>) – 1,3 тыс. рублей</w:t>
      </w:r>
      <w:r w:rsidR="00FE15D6" w:rsidRPr="00FE15D6">
        <w:rPr>
          <w:rFonts w:ascii="Times New Roman" w:eastAsia="Times New Roman" w:hAnsi="Times New Roman" w:cs="Times New Roman"/>
          <w:bCs/>
          <w:kern w:val="0"/>
          <w:sz w:val="24"/>
          <w:szCs w:val="24"/>
        </w:rPr>
        <w:t>,</w:t>
      </w:r>
      <w:r w:rsidR="00FE15D6" w:rsidRPr="00FE15D6">
        <w:rPr>
          <w:rFonts w:ascii="Times New Roman" w:hAnsi="Times New Roman" w:cs="Times New Roman"/>
          <w:sz w:val="24"/>
          <w:szCs w:val="24"/>
        </w:rPr>
        <w:t xml:space="preserve"> №</w:t>
      </w:r>
      <w:r w:rsidR="00FE15D6">
        <w:t xml:space="preserve"> </w:t>
      </w:r>
      <w:r w:rsidR="00FE15D6" w:rsidRPr="00FE15D6">
        <w:rPr>
          <w:rFonts w:ascii="Times New Roman" w:eastAsia="Times New Roman" w:hAnsi="Times New Roman" w:cs="Times New Roman"/>
          <w:bCs/>
          <w:kern w:val="0"/>
          <w:sz w:val="24"/>
          <w:szCs w:val="24"/>
        </w:rPr>
        <w:t>10 от 08.04.2019г. (</w:t>
      </w:r>
      <w:r w:rsidR="00FE15D6">
        <w:rPr>
          <w:rFonts w:ascii="Times New Roman" w:eastAsia="Times New Roman" w:hAnsi="Times New Roman" w:cs="Times New Roman"/>
          <w:bCs/>
          <w:kern w:val="0"/>
          <w:sz w:val="24"/>
          <w:szCs w:val="24"/>
        </w:rPr>
        <w:t>к</w:t>
      </w:r>
      <w:r w:rsidR="00FE15D6" w:rsidRPr="00FE15D6">
        <w:rPr>
          <w:rFonts w:ascii="Times New Roman" w:eastAsia="Times New Roman" w:hAnsi="Times New Roman" w:cs="Times New Roman"/>
          <w:bCs/>
          <w:kern w:val="0"/>
          <w:sz w:val="24"/>
          <w:szCs w:val="24"/>
        </w:rPr>
        <w:t>раска</w:t>
      </w:r>
      <w:r w:rsidR="00FE15D6">
        <w:rPr>
          <w:rFonts w:ascii="Times New Roman" w:eastAsia="Times New Roman" w:hAnsi="Times New Roman" w:cs="Times New Roman"/>
          <w:bCs/>
          <w:kern w:val="0"/>
          <w:sz w:val="24"/>
          <w:szCs w:val="24"/>
        </w:rPr>
        <w:t xml:space="preserve">) – 0,2 тыс. рублей; </w:t>
      </w:r>
      <w:proofErr w:type="gramEnd"/>
    </w:p>
    <w:p w:rsidR="00297D24" w:rsidRDefault="00FE15D6" w:rsidP="00FE15D6">
      <w:pPr>
        <w:spacing w:after="0" w:line="240" w:lineRule="auto"/>
        <w:rPr>
          <w:rFonts w:ascii="Times New Roman" w:eastAsia="Times New Roman" w:hAnsi="Times New Roman" w:cs="Times New Roman"/>
          <w:bCs/>
          <w:color w:val="000000"/>
          <w:sz w:val="24"/>
          <w:szCs w:val="24"/>
          <w:lang w:eastAsia="ru-RU"/>
        </w:rPr>
      </w:pPr>
      <w:r w:rsidRPr="00FE15D6">
        <w:rPr>
          <w:rFonts w:ascii="Times New Roman" w:hAnsi="Times New Roman" w:cs="Times New Roman"/>
          <w:sz w:val="24"/>
          <w:szCs w:val="24"/>
        </w:rPr>
        <w:t xml:space="preserve">        КОСГУ </w:t>
      </w:r>
      <w:r w:rsidRPr="00FE15D6">
        <w:rPr>
          <w:rFonts w:ascii="Times New Roman" w:eastAsia="Times New Roman" w:hAnsi="Times New Roman" w:cs="Times New Roman"/>
          <w:bCs/>
          <w:color w:val="000000"/>
          <w:sz w:val="24"/>
          <w:szCs w:val="24"/>
          <w:lang w:eastAsia="ru-RU"/>
        </w:rPr>
        <w:t>346 «Увеличение стоимости прочих оборотных запасов (материалов)»</w:t>
      </w:r>
      <w:r>
        <w:rPr>
          <w:rFonts w:ascii="Times New Roman" w:eastAsia="Times New Roman" w:hAnsi="Times New Roman" w:cs="Times New Roman"/>
          <w:bCs/>
          <w:color w:val="000000"/>
          <w:sz w:val="24"/>
          <w:szCs w:val="24"/>
          <w:lang w:eastAsia="ru-RU"/>
        </w:rPr>
        <w:t xml:space="preserve"> - 15,3 тыс. рублей</w:t>
      </w:r>
      <w:r w:rsidR="00297D24">
        <w:rPr>
          <w:rFonts w:ascii="Times New Roman" w:eastAsia="Times New Roman" w:hAnsi="Times New Roman" w:cs="Times New Roman"/>
          <w:bCs/>
          <w:color w:val="000000"/>
          <w:sz w:val="24"/>
          <w:szCs w:val="24"/>
          <w:lang w:eastAsia="ru-RU"/>
        </w:rPr>
        <w:t>:</w:t>
      </w:r>
      <w:r w:rsidR="00297D24" w:rsidRPr="00297D24">
        <w:t xml:space="preserve"> </w:t>
      </w:r>
      <w:proofErr w:type="gramStart"/>
      <w:r w:rsidR="00297D24">
        <w:rPr>
          <w:rFonts w:ascii="Times New Roman" w:eastAsia="Times New Roman" w:hAnsi="Times New Roman" w:cs="Times New Roman"/>
          <w:bCs/>
          <w:color w:val="000000"/>
          <w:sz w:val="24"/>
          <w:szCs w:val="24"/>
          <w:lang w:eastAsia="ru-RU"/>
        </w:rPr>
        <w:t>ИП</w:t>
      </w:r>
      <w:r w:rsidR="00297D24" w:rsidRPr="00297D24">
        <w:rPr>
          <w:rFonts w:ascii="Times New Roman" w:eastAsia="Times New Roman" w:hAnsi="Times New Roman" w:cs="Times New Roman"/>
          <w:bCs/>
          <w:color w:val="000000"/>
          <w:sz w:val="24"/>
          <w:szCs w:val="24"/>
          <w:lang w:eastAsia="ru-RU"/>
        </w:rPr>
        <w:t xml:space="preserve"> Сальникова Татьяна Владимировна</w:t>
      </w:r>
      <w:r w:rsidR="00297D24">
        <w:rPr>
          <w:rFonts w:ascii="Times New Roman" w:eastAsia="Times New Roman" w:hAnsi="Times New Roman" w:cs="Times New Roman"/>
          <w:bCs/>
          <w:color w:val="000000"/>
          <w:sz w:val="24"/>
          <w:szCs w:val="24"/>
          <w:lang w:eastAsia="ru-RU"/>
        </w:rPr>
        <w:t xml:space="preserve"> з</w:t>
      </w:r>
      <w:r w:rsidR="00297D24" w:rsidRPr="00297D24">
        <w:rPr>
          <w:rFonts w:ascii="Times New Roman" w:eastAsia="Times New Roman" w:hAnsi="Times New Roman" w:cs="Times New Roman"/>
          <w:bCs/>
          <w:color w:val="000000"/>
          <w:sz w:val="24"/>
          <w:szCs w:val="24"/>
          <w:lang w:eastAsia="ru-RU"/>
        </w:rPr>
        <w:t xml:space="preserve">а посадочный материал </w:t>
      </w:r>
      <w:r w:rsidR="00297D24">
        <w:rPr>
          <w:rFonts w:ascii="Times New Roman" w:eastAsia="Times New Roman" w:hAnsi="Times New Roman" w:cs="Times New Roman"/>
          <w:bCs/>
          <w:color w:val="000000"/>
          <w:sz w:val="24"/>
          <w:szCs w:val="24"/>
          <w:lang w:eastAsia="ru-RU"/>
        </w:rPr>
        <w:t>(</w:t>
      </w:r>
      <w:r w:rsidR="00297D24" w:rsidRPr="00297D24">
        <w:rPr>
          <w:rFonts w:ascii="Times New Roman" w:eastAsia="Times New Roman" w:hAnsi="Times New Roman" w:cs="Times New Roman"/>
          <w:bCs/>
          <w:color w:val="000000"/>
          <w:sz w:val="24"/>
          <w:szCs w:val="24"/>
          <w:lang w:eastAsia="ru-RU"/>
        </w:rPr>
        <w:t>договор</w:t>
      </w:r>
      <w:r w:rsidR="00297D24">
        <w:rPr>
          <w:rFonts w:ascii="Times New Roman" w:eastAsia="Times New Roman" w:hAnsi="Times New Roman" w:cs="Times New Roman"/>
          <w:bCs/>
          <w:color w:val="000000"/>
          <w:sz w:val="24"/>
          <w:szCs w:val="24"/>
          <w:lang w:eastAsia="ru-RU"/>
        </w:rPr>
        <w:t xml:space="preserve"> №</w:t>
      </w:r>
      <w:r w:rsidR="00297D24" w:rsidRPr="00297D24">
        <w:rPr>
          <w:rFonts w:ascii="Times New Roman" w:eastAsia="Times New Roman" w:hAnsi="Times New Roman" w:cs="Times New Roman"/>
          <w:bCs/>
          <w:color w:val="000000"/>
          <w:sz w:val="24"/>
          <w:szCs w:val="24"/>
          <w:lang w:eastAsia="ru-RU"/>
        </w:rPr>
        <w:t xml:space="preserve"> 84 от 17.05.2019г.</w:t>
      </w:r>
      <w:r w:rsidR="00297D24">
        <w:rPr>
          <w:rFonts w:ascii="Times New Roman" w:eastAsia="Times New Roman" w:hAnsi="Times New Roman" w:cs="Times New Roman"/>
          <w:bCs/>
          <w:color w:val="000000"/>
          <w:sz w:val="24"/>
          <w:szCs w:val="24"/>
          <w:lang w:eastAsia="ru-RU"/>
        </w:rPr>
        <w:t xml:space="preserve">) – 4,9 тыс. рублей; </w:t>
      </w:r>
      <w:r w:rsidR="00297D24" w:rsidRPr="00297D24">
        <w:rPr>
          <w:rFonts w:ascii="Times New Roman" w:eastAsia="Times New Roman" w:hAnsi="Times New Roman" w:cs="Times New Roman"/>
          <w:bCs/>
          <w:color w:val="000000"/>
          <w:sz w:val="24"/>
          <w:szCs w:val="24"/>
          <w:lang w:eastAsia="ru-RU"/>
        </w:rPr>
        <w:t xml:space="preserve">ИП </w:t>
      </w:r>
      <w:proofErr w:type="spellStart"/>
      <w:r w:rsidR="00297D24" w:rsidRPr="00297D24">
        <w:rPr>
          <w:rFonts w:ascii="Times New Roman" w:eastAsia="Times New Roman" w:hAnsi="Times New Roman" w:cs="Times New Roman"/>
          <w:bCs/>
          <w:color w:val="000000"/>
          <w:sz w:val="24"/>
          <w:szCs w:val="24"/>
          <w:lang w:eastAsia="ru-RU"/>
        </w:rPr>
        <w:t>Жмурина</w:t>
      </w:r>
      <w:proofErr w:type="spellEnd"/>
      <w:r w:rsidR="00297D24" w:rsidRPr="00297D24">
        <w:rPr>
          <w:rFonts w:ascii="Times New Roman" w:eastAsia="Times New Roman" w:hAnsi="Times New Roman" w:cs="Times New Roman"/>
          <w:bCs/>
          <w:color w:val="000000"/>
          <w:sz w:val="24"/>
          <w:szCs w:val="24"/>
          <w:lang w:eastAsia="ru-RU"/>
        </w:rPr>
        <w:t xml:space="preserve"> Ольга Федоровна</w:t>
      </w:r>
      <w:r w:rsidR="00297D24">
        <w:rPr>
          <w:rFonts w:ascii="Times New Roman" w:eastAsia="Times New Roman" w:hAnsi="Times New Roman" w:cs="Times New Roman"/>
          <w:bCs/>
          <w:color w:val="000000"/>
          <w:sz w:val="24"/>
          <w:szCs w:val="24"/>
          <w:lang w:eastAsia="ru-RU"/>
        </w:rPr>
        <w:t xml:space="preserve"> за материальные </w:t>
      </w:r>
      <w:r w:rsidR="00297D24" w:rsidRPr="00297D24">
        <w:rPr>
          <w:rFonts w:ascii="Times New Roman" w:eastAsia="Times New Roman" w:hAnsi="Times New Roman" w:cs="Times New Roman"/>
          <w:bCs/>
          <w:color w:val="000000"/>
          <w:sz w:val="24"/>
          <w:szCs w:val="24"/>
          <w:lang w:eastAsia="ru-RU"/>
        </w:rPr>
        <w:t xml:space="preserve">запасы для устройства фонтана </w:t>
      </w:r>
      <w:r w:rsidR="00297D24">
        <w:rPr>
          <w:rFonts w:ascii="Times New Roman" w:eastAsia="Times New Roman" w:hAnsi="Times New Roman" w:cs="Times New Roman"/>
          <w:bCs/>
          <w:color w:val="000000"/>
          <w:sz w:val="24"/>
          <w:szCs w:val="24"/>
          <w:lang w:eastAsia="ru-RU"/>
        </w:rPr>
        <w:t xml:space="preserve">(договор </w:t>
      </w:r>
      <w:r w:rsidR="00297D24" w:rsidRPr="00297D24">
        <w:rPr>
          <w:rFonts w:ascii="Times New Roman" w:eastAsia="Times New Roman" w:hAnsi="Times New Roman" w:cs="Times New Roman"/>
          <w:bCs/>
          <w:color w:val="000000"/>
          <w:sz w:val="24"/>
          <w:szCs w:val="24"/>
          <w:lang w:eastAsia="ru-RU"/>
        </w:rPr>
        <w:t>№</w:t>
      </w:r>
      <w:r w:rsidR="00297D24">
        <w:rPr>
          <w:rFonts w:ascii="Times New Roman" w:eastAsia="Times New Roman" w:hAnsi="Times New Roman" w:cs="Times New Roman"/>
          <w:bCs/>
          <w:color w:val="000000"/>
          <w:sz w:val="24"/>
          <w:szCs w:val="24"/>
          <w:lang w:eastAsia="ru-RU"/>
        </w:rPr>
        <w:t xml:space="preserve"> </w:t>
      </w:r>
      <w:r w:rsidR="00297D24" w:rsidRPr="00297D24">
        <w:rPr>
          <w:rFonts w:ascii="Times New Roman" w:eastAsia="Times New Roman" w:hAnsi="Times New Roman" w:cs="Times New Roman"/>
          <w:bCs/>
          <w:color w:val="000000"/>
          <w:sz w:val="24"/>
          <w:szCs w:val="24"/>
          <w:lang w:eastAsia="ru-RU"/>
        </w:rPr>
        <w:t>2 от 05.07.2019</w:t>
      </w:r>
      <w:r w:rsidR="00297D24">
        <w:rPr>
          <w:rFonts w:ascii="Times New Roman" w:eastAsia="Times New Roman" w:hAnsi="Times New Roman" w:cs="Times New Roman"/>
          <w:bCs/>
          <w:color w:val="000000"/>
          <w:sz w:val="24"/>
          <w:szCs w:val="24"/>
          <w:lang w:eastAsia="ru-RU"/>
        </w:rPr>
        <w:t xml:space="preserve">) – 0,1 тыс. рублей; </w:t>
      </w:r>
      <w:r w:rsidR="00297D24" w:rsidRPr="00297D24">
        <w:rPr>
          <w:rFonts w:ascii="Times New Roman" w:eastAsia="Times New Roman" w:hAnsi="Times New Roman" w:cs="Times New Roman"/>
          <w:bCs/>
          <w:color w:val="000000"/>
          <w:sz w:val="24"/>
          <w:szCs w:val="24"/>
          <w:lang w:eastAsia="ru-RU"/>
        </w:rPr>
        <w:t>ИП Савченко Татьяна Федоровна</w:t>
      </w:r>
      <w:r w:rsidR="00297D24">
        <w:rPr>
          <w:rFonts w:ascii="Times New Roman" w:eastAsia="Times New Roman" w:hAnsi="Times New Roman" w:cs="Times New Roman"/>
          <w:bCs/>
          <w:color w:val="000000"/>
          <w:sz w:val="24"/>
          <w:szCs w:val="24"/>
          <w:lang w:eastAsia="ru-RU"/>
        </w:rPr>
        <w:t xml:space="preserve"> з</w:t>
      </w:r>
      <w:r w:rsidR="00297D24" w:rsidRPr="00297D24">
        <w:rPr>
          <w:rFonts w:ascii="Times New Roman" w:eastAsia="Times New Roman" w:hAnsi="Times New Roman" w:cs="Times New Roman"/>
          <w:bCs/>
          <w:color w:val="000000"/>
          <w:sz w:val="24"/>
          <w:szCs w:val="24"/>
          <w:lang w:eastAsia="ru-RU"/>
        </w:rPr>
        <w:t>а ламп</w:t>
      </w:r>
      <w:r w:rsidR="00297D24">
        <w:rPr>
          <w:rFonts w:ascii="Times New Roman" w:eastAsia="Times New Roman" w:hAnsi="Times New Roman" w:cs="Times New Roman"/>
          <w:bCs/>
          <w:color w:val="000000"/>
          <w:sz w:val="24"/>
          <w:szCs w:val="24"/>
          <w:lang w:eastAsia="ru-RU"/>
        </w:rPr>
        <w:t>у</w:t>
      </w:r>
      <w:r w:rsidR="00297D24" w:rsidRPr="00297D24">
        <w:rPr>
          <w:rFonts w:ascii="Times New Roman" w:eastAsia="Times New Roman" w:hAnsi="Times New Roman" w:cs="Times New Roman"/>
          <w:bCs/>
          <w:color w:val="000000"/>
          <w:sz w:val="24"/>
          <w:szCs w:val="24"/>
          <w:lang w:eastAsia="ru-RU"/>
        </w:rPr>
        <w:t xml:space="preserve"> светодиодн</w:t>
      </w:r>
      <w:r w:rsidR="00297D24">
        <w:rPr>
          <w:rFonts w:ascii="Times New Roman" w:eastAsia="Times New Roman" w:hAnsi="Times New Roman" w:cs="Times New Roman"/>
          <w:bCs/>
          <w:color w:val="000000"/>
          <w:sz w:val="24"/>
          <w:szCs w:val="24"/>
          <w:lang w:eastAsia="ru-RU"/>
        </w:rPr>
        <w:t>ую</w:t>
      </w:r>
      <w:r w:rsidR="00297D24" w:rsidRPr="00297D24">
        <w:rPr>
          <w:rFonts w:ascii="Times New Roman" w:eastAsia="Times New Roman" w:hAnsi="Times New Roman" w:cs="Times New Roman"/>
          <w:bCs/>
          <w:color w:val="000000"/>
          <w:sz w:val="24"/>
          <w:szCs w:val="24"/>
          <w:lang w:eastAsia="ru-RU"/>
        </w:rPr>
        <w:t xml:space="preserve"> </w:t>
      </w:r>
      <w:r w:rsidR="00297D24">
        <w:rPr>
          <w:rFonts w:ascii="Times New Roman" w:eastAsia="Times New Roman" w:hAnsi="Times New Roman" w:cs="Times New Roman"/>
          <w:bCs/>
          <w:color w:val="000000"/>
          <w:sz w:val="24"/>
          <w:szCs w:val="24"/>
          <w:lang w:eastAsia="ru-RU"/>
        </w:rPr>
        <w:t>(договор</w:t>
      </w:r>
      <w:r w:rsidR="00297D24" w:rsidRPr="00297D24">
        <w:rPr>
          <w:rFonts w:ascii="Times New Roman" w:eastAsia="Times New Roman" w:hAnsi="Times New Roman" w:cs="Times New Roman"/>
          <w:bCs/>
          <w:color w:val="000000"/>
          <w:sz w:val="24"/>
          <w:szCs w:val="24"/>
          <w:lang w:eastAsia="ru-RU"/>
        </w:rPr>
        <w:t xml:space="preserve"> №</w:t>
      </w:r>
      <w:r w:rsidR="00297D24">
        <w:rPr>
          <w:rFonts w:ascii="Times New Roman" w:eastAsia="Times New Roman" w:hAnsi="Times New Roman" w:cs="Times New Roman"/>
          <w:bCs/>
          <w:color w:val="000000"/>
          <w:sz w:val="24"/>
          <w:szCs w:val="24"/>
          <w:lang w:eastAsia="ru-RU"/>
        </w:rPr>
        <w:t xml:space="preserve"> </w:t>
      </w:r>
      <w:r w:rsidR="00297D24" w:rsidRPr="00297D24">
        <w:rPr>
          <w:rFonts w:ascii="Times New Roman" w:eastAsia="Times New Roman" w:hAnsi="Times New Roman" w:cs="Times New Roman"/>
          <w:bCs/>
          <w:color w:val="000000"/>
          <w:sz w:val="24"/>
          <w:szCs w:val="24"/>
          <w:lang w:eastAsia="ru-RU"/>
        </w:rPr>
        <w:t>88 от 27.05.2019</w:t>
      </w:r>
      <w:r w:rsidR="00297D24">
        <w:rPr>
          <w:rFonts w:ascii="Times New Roman" w:eastAsia="Times New Roman" w:hAnsi="Times New Roman" w:cs="Times New Roman"/>
          <w:bCs/>
          <w:color w:val="000000"/>
          <w:sz w:val="24"/>
          <w:szCs w:val="24"/>
          <w:lang w:eastAsia="ru-RU"/>
        </w:rPr>
        <w:t>) – 1,3 тыс. рублей; авансовые отчеты (трава газонная, к</w:t>
      </w:r>
      <w:r w:rsidR="00297D24" w:rsidRPr="00297D24">
        <w:rPr>
          <w:rFonts w:ascii="Times New Roman" w:eastAsia="Times New Roman" w:hAnsi="Times New Roman" w:cs="Times New Roman"/>
          <w:bCs/>
          <w:color w:val="000000"/>
          <w:sz w:val="24"/>
          <w:szCs w:val="24"/>
          <w:lang w:eastAsia="ru-RU"/>
        </w:rPr>
        <w:t>атушка для триммера</w:t>
      </w:r>
      <w:r w:rsidR="00297D24">
        <w:rPr>
          <w:rFonts w:ascii="Times New Roman" w:eastAsia="Times New Roman" w:hAnsi="Times New Roman" w:cs="Times New Roman"/>
          <w:bCs/>
          <w:color w:val="000000"/>
          <w:sz w:val="24"/>
          <w:szCs w:val="24"/>
          <w:lang w:eastAsia="ru-RU"/>
        </w:rPr>
        <w:t>, н</w:t>
      </w:r>
      <w:r w:rsidR="00297D24" w:rsidRPr="00297D24">
        <w:rPr>
          <w:rFonts w:ascii="Times New Roman" w:eastAsia="Times New Roman" w:hAnsi="Times New Roman" w:cs="Times New Roman"/>
          <w:bCs/>
          <w:color w:val="000000"/>
          <w:sz w:val="24"/>
          <w:szCs w:val="24"/>
          <w:lang w:eastAsia="ru-RU"/>
        </w:rPr>
        <w:t>асос Акварио-7480</w:t>
      </w:r>
      <w:r w:rsidR="00297D24">
        <w:rPr>
          <w:rFonts w:ascii="Times New Roman" w:eastAsia="Times New Roman" w:hAnsi="Times New Roman" w:cs="Times New Roman"/>
          <w:bCs/>
          <w:color w:val="000000"/>
          <w:sz w:val="24"/>
          <w:szCs w:val="24"/>
          <w:lang w:eastAsia="ru-RU"/>
        </w:rPr>
        <w:t>) – 9,0 тыс. рублей.</w:t>
      </w:r>
      <w:proofErr w:type="gramEnd"/>
    </w:p>
    <w:p w:rsidR="00297D24" w:rsidRDefault="00297D24" w:rsidP="00297D24">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297D24">
        <w:rPr>
          <w:rFonts w:ascii="Times New Roman" w:eastAsia="Times New Roman" w:hAnsi="Times New Roman" w:cs="Times New Roman"/>
          <w:bCs/>
          <w:i/>
          <w:color w:val="000000"/>
          <w:sz w:val="24"/>
          <w:szCs w:val="24"/>
          <w:lang w:eastAsia="ru-RU"/>
        </w:rPr>
        <w:t>По подразделу 0601 «Экологический контроль»</w:t>
      </w:r>
      <w:r>
        <w:rPr>
          <w:rFonts w:ascii="Times New Roman" w:eastAsia="Times New Roman" w:hAnsi="Times New Roman" w:cs="Times New Roman"/>
          <w:bCs/>
          <w:color w:val="000000"/>
          <w:sz w:val="24"/>
          <w:szCs w:val="24"/>
          <w:lang w:eastAsia="ru-RU"/>
        </w:rPr>
        <w:t xml:space="preserve"> расходы произведены в сумме 30,0 тыс. рублей за р</w:t>
      </w:r>
      <w:r w:rsidRPr="00297D24">
        <w:rPr>
          <w:rFonts w:ascii="Times New Roman" w:eastAsia="Times New Roman" w:hAnsi="Times New Roman" w:cs="Times New Roman"/>
          <w:bCs/>
          <w:color w:val="000000"/>
          <w:sz w:val="24"/>
          <w:szCs w:val="24"/>
          <w:lang w:eastAsia="ru-RU"/>
        </w:rPr>
        <w:t>азработк</w:t>
      </w:r>
      <w:r>
        <w:rPr>
          <w:rFonts w:ascii="Times New Roman" w:eastAsia="Times New Roman" w:hAnsi="Times New Roman" w:cs="Times New Roman"/>
          <w:bCs/>
          <w:color w:val="000000"/>
          <w:sz w:val="24"/>
          <w:szCs w:val="24"/>
          <w:lang w:eastAsia="ru-RU"/>
        </w:rPr>
        <w:t xml:space="preserve">у программы </w:t>
      </w:r>
      <w:r w:rsidRPr="00297D24">
        <w:rPr>
          <w:rFonts w:ascii="Times New Roman" w:eastAsia="Times New Roman" w:hAnsi="Times New Roman" w:cs="Times New Roman"/>
          <w:bCs/>
          <w:color w:val="000000"/>
          <w:sz w:val="24"/>
          <w:szCs w:val="24"/>
          <w:lang w:eastAsia="ru-RU"/>
        </w:rPr>
        <w:t>производств</w:t>
      </w:r>
      <w:r>
        <w:rPr>
          <w:rFonts w:ascii="Times New Roman" w:eastAsia="Times New Roman" w:hAnsi="Times New Roman" w:cs="Times New Roman"/>
          <w:bCs/>
          <w:color w:val="000000"/>
          <w:sz w:val="24"/>
          <w:szCs w:val="24"/>
          <w:lang w:eastAsia="ru-RU"/>
        </w:rPr>
        <w:t xml:space="preserve">енного </w:t>
      </w:r>
      <w:r w:rsidRPr="00297D24">
        <w:rPr>
          <w:rFonts w:ascii="Times New Roman" w:eastAsia="Times New Roman" w:hAnsi="Times New Roman" w:cs="Times New Roman"/>
          <w:bCs/>
          <w:color w:val="000000"/>
          <w:sz w:val="24"/>
          <w:szCs w:val="24"/>
          <w:lang w:eastAsia="ru-RU"/>
        </w:rPr>
        <w:t>экологич</w:t>
      </w:r>
      <w:r>
        <w:rPr>
          <w:rFonts w:ascii="Times New Roman" w:eastAsia="Times New Roman" w:hAnsi="Times New Roman" w:cs="Times New Roman"/>
          <w:bCs/>
          <w:color w:val="000000"/>
          <w:sz w:val="24"/>
          <w:szCs w:val="24"/>
          <w:lang w:eastAsia="ru-RU"/>
        </w:rPr>
        <w:t xml:space="preserve">еского контроля, </w:t>
      </w:r>
      <w:r w:rsidRPr="00297D24">
        <w:rPr>
          <w:rFonts w:ascii="Times New Roman" w:eastAsia="Times New Roman" w:hAnsi="Times New Roman" w:cs="Times New Roman"/>
          <w:bCs/>
          <w:color w:val="000000"/>
          <w:sz w:val="24"/>
          <w:szCs w:val="24"/>
          <w:lang w:eastAsia="ru-RU"/>
        </w:rPr>
        <w:t xml:space="preserve">постановка на учет объектов НВОС, бланк инвентаризации </w:t>
      </w:r>
      <w:r>
        <w:rPr>
          <w:rFonts w:ascii="Times New Roman" w:eastAsia="Times New Roman" w:hAnsi="Times New Roman" w:cs="Times New Roman"/>
          <w:bCs/>
          <w:color w:val="000000"/>
          <w:sz w:val="24"/>
          <w:szCs w:val="24"/>
          <w:lang w:eastAsia="ru-RU"/>
        </w:rPr>
        <w:t xml:space="preserve">по договору </w:t>
      </w:r>
      <w:r w:rsidRPr="00297D24">
        <w:rPr>
          <w:rFonts w:ascii="Times New Roman" w:eastAsia="Times New Roman" w:hAnsi="Times New Roman" w:cs="Times New Roman"/>
          <w:bCs/>
          <w:color w:val="000000"/>
          <w:sz w:val="24"/>
          <w:szCs w:val="24"/>
          <w:lang w:eastAsia="ru-RU"/>
        </w:rPr>
        <w:t xml:space="preserve">«Специализированная проектная организация «ДЕЗЦЕНТР» </w:t>
      </w:r>
      <w:r>
        <w:rPr>
          <w:rFonts w:ascii="Times New Roman" w:eastAsia="Times New Roman" w:hAnsi="Times New Roman" w:cs="Times New Roman"/>
          <w:bCs/>
          <w:color w:val="000000"/>
          <w:sz w:val="24"/>
          <w:szCs w:val="24"/>
          <w:lang w:eastAsia="ru-RU"/>
        </w:rPr>
        <w:t xml:space="preserve">(№ </w:t>
      </w:r>
      <w:r w:rsidRPr="00297D24">
        <w:rPr>
          <w:rFonts w:ascii="Times New Roman" w:eastAsia="Times New Roman" w:hAnsi="Times New Roman" w:cs="Times New Roman"/>
          <w:bCs/>
          <w:color w:val="000000"/>
          <w:sz w:val="24"/>
          <w:szCs w:val="24"/>
          <w:lang w:eastAsia="ru-RU"/>
        </w:rPr>
        <w:t>238 от 26.07.2019</w:t>
      </w:r>
      <w:r>
        <w:rPr>
          <w:rFonts w:ascii="Times New Roman" w:eastAsia="Times New Roman" w:hAnsi="Times New Roman" w:cs="Times New Roman"/>
          <w:bCs/>
          <w:color w:val="000000"/>
          <w:sz w:val="24"/>
          <w:szCs w:val="24"/>
          <w:lang w:eastAsia="ru-RU"/>
        </w:rPr>
        <w:t>);</w:t>
      </w:r>
    </w:p>
    <w:p w:rsidR="00FB03F6" w:rsidRPr="00297D24" w:rsidRDefault="005062E2" w:rsidP="00297D24">
      <w:pPr>
        <w:pStyle w:val="Standard"/>
        <w:spacing w:after="0" w:line="240" w:lineRule="auto"/>
        <w:jc w:val="both"/>
        <w:rPr>
          <w:rFonts w:ascii="Times New Roman" w:hAnsi="Times New Roman"/>
          <w:sz w:val="24"/>
          <w:szCs w:val="24"/>
        </w:rPr>
      </w:pPr>
      <w:r w:rsidRPr="00297D24">
        <w:rPr>
          <w:rFonts w:ascii="Times New Roman" w:eastAsia="Times New Roman" w:hAnsi="Times New Roman" w:cs="Times New Roman"/>
          <w:kern w:val="0"/>
          <w:sz w:val="24"/>
          <w:szCs w:val="24"/>
        </w:rPr>
        <w:t xml:space="preserve"> </w:t>
      </w:r>
      <w:r w:rsidR="00FE15D6" w:rsidRPr="00297D24">
        <w:rPr>
          <w:rFonts w:ascii="Times New Roman" w:eastAsia="Times New Roman" w:hAnsi="Times New Roman" w:cs="Times New Roman"/>
          <w:kern w:val="0"/>
          <w:sz w:val="24"/>
          <w:szCs w:val="24"/>
        </w:rPr>
        <w:t xml:space="preserve"> </w:t>
      </w:r>
      <w:r w:rsidR="00297D24" w:rsidRPr="00297D24">
        <w:rPr>
          <w:rFonts w:ascii="Times New Roman" w:hAnsi="Times New Roman"/>
          <w:i/>
          <w:sz w:val="24"/>
          <w:szCs w:val="24"/>
        </w:rPr>
        <w:t xml:space="preserve">          </w:t>
      </w:r>
      <w:r w:rsidR="00FB03F6" w:rsidRPr="00297D24">
        <w:rPr>
          <w:rFonts w:ascii="Times New Roman" w:hAnsi="Times New Roman"/>
          <w:i/>
          <w:sz w:val="24"/>
          <w:szCs w:val="24"/>
        </w:rPr>
        <w:t>По подразделу 1001 «Пенсионное обеспечение населения</w:t>
      </w:r>
      <w:r w:rsidR="00FB03F6" w:rsidRPr="00297D24">
        <w:rPr>
          <w:rFonts w:ascii="Times New Roman" w:hAnsi="Times New Roman"/>
          <w:sz w:val="24"/>
          <w:szCs w:val="24"/>
        </w:rPr>
        <w:t xml:space="preserve">» кассовое исполнение произведено в пределах бюджетных назначений и составило 290,7  тыс. рублей  или </w:t>
      </w:r>
      <w:r w:rsidR="00297D24" w:rsidRPr="00297D24">
        <w:rPr>
          <w:rFonts w:ascii="Times New Roman" w:hAnsi="Times New Roman"/>
          <w:sz w:val="24"/>
          <w:szCs w:val="24"/>
        </w:rPr>
        <w:t>100,0</w:t>
      </w:r>
      <w:r w:rsidR="00FB03F6" w:rsidRPr="00297D24">
        <w:rPr>
          <w:rFonts w:ascii="Times New Roman" w:hAnsi="Times New Roman"/>
          <w:sz w:val="24"/>
          <w:szCs w:val="24"/>
        </w:rPr>
        <w:t xml:space="preserve"> % к утвержденным </w:t>
      </w:r>
      <w:r w:rsidR="00297D24" w:rsidRPr="00297D24">
        <w:rPr>
          <w:rFonts w:ascii="Times New Roman" w:hAnsi="Times New Roman"/>
          <w:sz w:val="24"/>
          <w:szCs w:val="24"/>
        </w:rPr>
        <w:t xml:space="preserve"> назначениям</w:t>
      </w:r>
      <w:r w:rsidR="00FB03F6" w:rsidRPr="00297D24">
        <w:rPr>
          <w:rFonts w:ascii="Times New Roman" w:hAnsi="Times New Roman"/>
          <w:sz w:val="24"/>
          <w:szCs w:val="24"/>
        </w:rPr>
        <w:t xml:space="preserve">. </w:t>
      </w:r>
    </w:p>
    <w:p w:rsidR="00FB03F6" w:rsidRPr="003C3B6E" w:rsidRDefault="00FB03F6" w:rsidP="00FB03F6">
      <w:pPr>
        <w:pStyle w:val="21"/>
        <w:tabs>
          <w:tab w:val="left" w:pos="-180"/>
        </w:tabs>
        <w:spacing w:after="0" w:line="240" w:lineRule="auto"/>
        <w:jc w:val="both"/>
        <w:rPr>
          <w:rFonts w:ascii="Times New Roman" w:hAnsi="Times New Roman"/>
          <w:bCs/>
          <w:i/>
          <w:iCs/>
        </w:rPr>
      </w:pPr>
      <w:r w:rsidRPr="003C3B6E">
        <w:rPr>
          <w:rFonts w:ascii="Times New Roman" w:hAnsi="Times New Roman"/>
          <w:i/>
        </w:rPr>
        <w:t xml:space="preserve">             По разделу 1100 «Физическая культура и спорт»,</w:t>
      </w:r>
      <w:r w:rsidRPr="003C3B6E">
        <w:rPr>
          <w:rFonts w:ascii="Times New Roman" w:hAnsi="Times New Roman"/>
        </w:rPr>
        <w:t xml:space="preserve">  подразделу 1102 «Массовый спорт» расходы составили </w:t>
      </w:r>
      <w:r w:rsidR="00297D24" w:rsidRPr="003C3B6E">
        <w:rPr>
          <w:rFonts w:ascii="Times New Roman" w:hAnsi="Times New Roman"/>
        </w:rPr>
        <w:t>2,2 тыс. рублей или 22</w:t>
      </w:r>
      <w:r w:rsidRPr="003C3B6E">
        <w:rPr>
          <w:rFonts w:ascii="Times New Roman" w:hAnsi="Times New Roman"/>
        </w:rPr>
        <w:t xml:space="preserve">,0% к утвержденным бюджетным </w:t>
      </w:r>
      <w:r w:rsidR="00297D24" w:rsidRPr="003C3B6E">
        <w:rPr>
          <w:rFonts w:ascii="Times New Roman" w:hAnsi="Times New Roman"/>
        </w:rPr>
        <w:t xml:space="preserve">назначениям(10,0 тыс. рублей) </w:t>
      </w:r>
      <w:r w:rsidRPr="003C3B6E">
        <w:rPr>
          <w:rFonts w:ascii="Times New Roman" w:hAnsi="Times New Roman"/>
        </w:rPr>
        <w:t xml:space="preserve">и направлены на </w:t>
      </w:r>
      <w:r w:rsidR="003C3B6E" w:rsidRPr="003C3B6E">
        <w:rPr>
          <w:rFonts w:ascii="Times New Roman" w:hAnsi="Times New Roman"/>
        </w:rPr>
        <w:t>оплату по авансовым отчетам за бензин для поездки на спортивные  соревнования.</w:t>
      </w:r>
    </w:p>
    <w:p w:rsidR="00B8712C" w:rsidRPr="003C3B6E" w:rsidRDefault="00FB03F6" w:rsidP="00FB03F6">
      <w:pPr>
        <w:pStyle w:val="21"/>
        <w:tabs>
          <w:tab w:val="left" w:pos="-180"/>
        </w:tabs>
        <w:spacing w:after="0" w:line="240" w:lineRule="auto"/>
        <w:jc w:val="both"/>
        <w:rPr>
          <w:rFonts w:ascii="Times New Roman" w:hAnsi="Times New Roman"/>
          <w:lang w:eastAsia="en-US"/>
        </w:rPr>
      </w:pPr>
      <w:r w:rsidRPr="003C3B6E">
        <w:rPr>
          <w:rFonts w:ascii="Times New Roman" w:hAnsi="Times New Roman"/>
          <w:i/>
          <w:lang w:eastAsia="en-US"/>
        </w:rPr>
        <w:t xml:space="preserve">            По подразделу 1202 «Периодическая печать и издательства </w:t>
      </w:r>
      <w:r w:rsidRPr="003C3B6E">
        <w:rPr>
          <w:rFonts w:ascii="Times New Roman" w:hAnsi="Times New Roman"/>
          <w:lang w:eastAsia="en-US"/>
        </w:rPr>
        <w:t>расходы</w:t>
      </w:r>
      <w:r w:rsidRPr="003C3B6E">
        <w:rPr>
          <w:rFonts w:ascii="Times New Roman" w:hAnsi="Times New Roman"/>
        </w:rPr>
        <w:t xml:space="preserve"> исполнены в пределах бюджетных назначений 6,0 тыс. рублей и направлены на официальное опубликование документов по договору с МБУ «Редакция газеты «</w:t>
      </w:r>
      <w:proofErr w:type="spellStart"/>
      <w:r w:rsidRPr="003C3B6E">
        <w:rPr>
          <w:rFonts w:ascii="Times New Roman" w:hAnsi="Times New Roman"/>
        </w:rPr>
        <w:t>Фроловские</w:t>
      </w:r>
      <w:proofErr w:type="spellEnd"/>
      <w:r w:rsidRPr="003C3B6E">
        <w:rPr>
          <w:rFonts w:ascii="Times New Roman" w:hAnsi="Times New Roman"/>
        </w:rPr>
        <w:t xml:space="preserve"> вести» (за информационные услуги).  </w:t>
      </w:r>
      <w:r w:rsidRPr="003C3B6E">
        <w:rPr>
          <w:rFonts w:ascii="Times New Roman" w:hAnsi="Times New Roman"/>
          <w:lang w:eastAsia="en-US"/>
        </w:rPr>
        <w:t xml:space="preserve">        </w:t>
      </w:r>
    </w:p>
    <w:p w:rsidR="00FB03F6" w:rsidRPr="00A04F3F" w:rsidRDefault="00FB03F6" w:rsidP="00FB03F6">
      <w:pPr>
        <w:pStyle w:val="21"/>
        <w:tabs>
          <w:tab w:val="left" w:pos="-180"/>
        </w:tabs>
        <w:spacing w:after="0" w:line="240" w:lineRule="auto"/>
        <w:jc w:val="both"/>
        <w:rPr>
          <w:rFonts w:ascii="Times New Roman" w:hAnsi="Times New Roman"/>
          <w:b/>
          <w:lang w:eastAsia="en-US"/>
        </w:rPr>
      </w:pPr>
      <w:r w:rsidRPr="00A04F3F">
        <w:rPr>
          <w:rFonts w:ascii="Times New Roman" w:hAnsi="Times New Roman"/>
          <w:b/>
          <w:lang w:eastAsia="en-US"/>
        </w:rPr>
        <w:t xml:space="preserve">  </w:t>
      </w:r>
    </w:p>
    <w:p w:rsidR="008867B9" w:rsidRPr="003C3B6E" w:rsidRDefault="00FB03F6" w:rsidP="00B8712C">
      <w:pPr>
        <w:spacing w:after="0" w:line="240" w:lineRule="auto"/>
        <w:ind w:firstLine="708"/>
        <w:jc w:val="center"/>
        <w:rPr>
          <w:rFonts w:ascii="Times New Roman" w:eastAsia="Times New Roman" w:hAnsi="Times New Roman" w:cs="Times New Roman"/>
          <w:i/>
          <w:sz w:val="24"/>
          <w:szCs w:val="24"/>
          <w:lang w:eastAsia="ru-RU"/>
        </w:rPr>
      </w:pPr>
      <w:r w:rsidRPr="003C3B6E">
        <w:rPr>
          <w:rFonts w:ascii="Times New Roman" w:eastAsia="Times New Roman" w:hAnsi="Times New Roman" w:cs="Times New Roman"/>
          <w:i/>
          <w:sz w:val="24"/>
          <w:szCs w:val="24"/>
          <w:lang w:eastAsia="ru-RU"/>
        </w:rPr>
        <w:t xml:space="preserve">Проверка использования средств бюджета  </w:t>
      </w:r>
      <w:proofErr w:type="spellStart"/>
      <w:r w:rsidRPr="003C3B6E">
        <w:rPr>
          <w:rFonts w:ascii="Times New Roman" w:eastAsia="Times New Roman" w:hAnsi="Times New Roman" w:cs="Times New Roman"/>
          <w:i/>
          <w:sz w:val="24"/>
          <w:szCs w:val="24"/>
          <w:lang w:eastAsia="ru-RU"/>
        </w:rPr>
        <w:t>Малодельского</w:t>
      </w:r>
      <w:proofErr w:type="spellEnd"/>
      <w:r w:rsidRPr="003C3B6E">
        <w:rPr>
          <w:rFonts w:ascii="Times New Roman" w:eastAsia="Times New Roman" w:hAnsi="Times New Roman" w:cs="Times New Roman"/>
          <w:i/>
          <w:sz w:val="24"/>
          <w:szCs w:val="24"/>
          <w:lang w:eastAsia="ru-RU"/>
        </w:rPr>
        <w:t xml:space="preserve"> сельского поселения </w:t>
      </w:r>
    </w:p>
    <w:p w:rsidR="00FB03F6" w:rsidRPr="003C3B6E" w:rsidRDefault="00FB03F6" w:rsidP="00B8712C">
      <w:pPr>
        <w:spacing w:after="0" w:line="240" w:lineRule="auto"/>
        <w:ind w:firstLine="708"/>
        <w:jc w:val="center"/>
        <w:rPr>
          <w:rFonts w:ascii="Times New Roman" w:eastAsia="Times New Roman" w:hAnsi="Times New Roman" w:cs="Times New Roman"/>
          <w:i/>
          <w:sz w:val="24"/>
          <w:szCs w:val="24"/>
          <w:lang w:eastAsia="ru-RU"/>
        </w:rPr>
      </w:pPr>
      <w:r w:rsidRPr="003C3B6E">
        <w:rPr>
          <w:rFonts w:ascii="Times New Roman" w:eastAsia="Times New Roman" w:hAnsi="Times New Roman" w:cs="Times New Roman"/>
          <w:i/>
          <w:sz w:val="24"/>
          <w:szCs w:val="24"/>
          <w:lang w:eastAsia="ru-RU"/>
        </w:rPr>
        <w:t xml:space="preserve"> в сфере культуры в 201</w:t>
      </w:r>
      <w:r w:rsidR="003C3B6E" w:rsidRPr="003C3B6E">
        <w:rPr>
          <w:rFonts w:ascii="Times New Roman" w:eastAsia="Times New Roman" w:hAnsi="Times New Roman" w:cs="Times New Roman"/>
          <w:i/>
          <w:sz w:val="24"/>
          <w:szCs w:val="24"/>
          <w:lang w:eastAsia="ru-RU"/>
        </w:rPr>
        <w:t>9</w:t>
      </w:r>
      <w:r w:rsidRPr="003C3B6E">
        <w:rPr>
          <w:rFonts w:ascii="Times New Roman" w:eastAsia="Times New Roman" w:hAnsi="Times New Roman" w:cs="Times New Roman"/>
          <w:i/>
          <w:sz w:val="24"/>
          <w:szCs w:val="24"/>
          <w:lang w:eastAsia="ru-RU"/>
        </w:rPr>
        <w:t xml:space="preserve"> году.</w:t>
      </w:r>
    </w:p>
    <w:p w:rsidR="00FB03F6" w:rsidRPr="003C3B6E" w:rsidRDefault="00FB03F6" w:rsidP="00B8712C">
      <w:pPr>
        <w:spacing w:after="0" w:line="240" w:lineRule="auto"/>
        <w:ind w:firstLine="708"/>
        <w:jc w:val="both"/>
        <w:rPr>
          <w:rFonts w:ascii="Times New Roman" w:eastAsia="Times New Roman" w:hAnsi="Times New Roman" w:cs="Times New Roman"/>
          <w:sz w:val="24"/>
          <w:szCs w:val="24"/>
          <w:lang w:eastAsia="ru-RU"/>
        </w:rPr>
      </w:pPr>
      <w:r w:rsidRPr="003C3B6E">
        <w:rPr>
          <w:rFonts w:ascii="Times New Roman" w:eastAsia="Times New Roman" w:hAnsi="Times New Roman" w:cs="Times New Roman"/>
          <w:sz w:val="24"/>
          <w:szCs w:val="24"/>
          <w:lang w:eastAsia="ru-RU"/>
        </w:rPr>
        <w:t xml:space="preserve">В соответствии с положениями пункта 4 статьи 21 Бюджетного кодекса Российской Федерации (далее - БК) перечень разделов, подразделов, целевых статей (государственных (муниципальных) программ и </w:t>
      </w:r>
      <w:proofErr w:type="spellStart"/>
      <w:r w:rsidRPr="003C3B6E">
        <w:rPr>
          <w:rFonts w:ascii="Times New Roman" w:eastAsia="Times New Roman" w:hAnsi="Times New Roman" w:cs="Times New Roman"/>
          <w:sz w:val="24"/>
          <w:szCs w:val="24"/>
          <w:lang w:eastAsia="ru-RU"/>
        </w:rPr>
        <w:t>непрограммных</w:t>
      </w:r>
      <w:proofErr w:type="spellEnd"/>
      <w:r w:rsidRPr="003C3B6E">
        <w:rPr>
          <w:rFonts w:ascii="Times New Roman" w:eastAsia="Times New Roman" w:hAnsi="Times New Roman" w:cs="Times New Roman"/>
          <w:sz w:val="24"/>
          <w:szCs w:val="24"/>
          <w:lang w:eastAsia="ru-RU"/>
        </w:rPr>
        <w:t xml:space="preserve"> направлений деятельности) бюджета утверждается в составе ведомственной структуры расходов бюджета законом (решением) о бюджете либо в установленных БК случаях сводной бюджетной росписью соответствующего бюджета.</w:t>
      </w:r>
    </w:p>
    <w:p w:rsidR="00FB03F6" w:rsidRPr="003C3B6E" w:rsidRDefault="00CE1512" w:rsidP="00B8712C">
      <w:pPr>
        <w:autoSpaceDE w:val="0"/>
        <w:adjustRightInd w:val="0"/>
        <w:spacing w:after="0" w:line="240" w:lineRule="auto"/>
        <w:ind w:firstLine="540"/>
        <w:jc w:val="both"/>
        <w:rPr>
          <w:rFonts w:ascii="Times New Roman" w:eastAsia="Times New Roman" w:hAnsi="Times New Roman" w:cs="Times New Roman"/>
          <w:sz w:val="24"/>
          <w:szCs w:val="24"/>
          <w:lang w:eastAsia="ru-RU"/>
        </w:rPr>
      </w:pPr>
      <w:hyperlink r:id="rId12" w:history="1">
        <w:proofErr w:type="gramStart"/>
        <w:r w:rsidR="00FB03F6" w:rsidRPr="003C3B6E">
          <w:rPr>
            <w:rFonts w:ascii="Times New Roman" w:eastAsia="Times New Roman" w:hAnsi="Times New Roman" w:cs="Times New Roman"/>
            <w:sz w:val="24"/>
            <w:szCs w:val="24"/>
            <w:lang w:eastAsia="ru-RU"/>
          </w:rPr>
          <w:t>Подпунктом 3.2. раздел III</w:t>
        </w:r>
      </w:hyperlink>
      <w:r w:rsidR="00FB03F6" w:rsidRPr="003C3B6E">
        <w:rPr>
          <w:rFonts w:ascii="Times New Roman" w:eastAsia="Times New Roman" w:hAnsi="Times New Roman" w:cs="Times New Roman"/>
          <w:sz w:val="24"/>
          <w:szCs w:val="24"/>
          <w:lang w:eastAsia="ru-RU"/>
        </w:rPr>
        <w:t xml:space="preserve"> «Классификация расходов бюджетов» Указаний о порядке применения бюджетной классификации Российской Федерации, утвержденных приказом </w:t>
      </w:r>
      <w:r w:rsidR="00FB03F6" w:rsidRPr="003C3B6E">
        <w:rPr>
          <w:rFonts w:ascii="Times New Roman" w:eastAsia="Times New Roman" w:hAnsi="Times New Roman" w:cs="Times New Roman"/>
          <w:sz w:val="24"/>
          <w:szCs w:val="24"/>
          <w:lang w:eastAsia="ru-RU"/>
        </w:rPr>
        <w:lastRenderedPageBreak/>
        <w:t>Минфина России от 01.07.2013 года № 65н, установлено, что по подразделу 0801 «Культура» подлежат отражению расходы на обеспечение деятельности учреждений культуры, дворцов и домов культуры, библиотек, государственную поддержку организаций в сфере культуры, творческих союзов, сохранение культурного наследия федерального, регионального и местного (муниципального) значения, подготовку</w:t>
      </w:r>
      <w:proofErr w:type="gramEnd"/>
      <w:r w:rsidR="00FB03F6" w:rsidRPr="003C3B6E">
        <w:rPr>
          <w:rFonts w:ascii="Times New Roman" w:eastAsia="Times New Roman" w:hAnsi="Times New Roman" w:cs="Times New Roman"/>
          <w:sz w:val="24"/>
          <w:szCs w:val="24"/>
          <w:lang w:eastAsia="ru-RU"/>
        </w:rPr>
        <w:t xml:space="preserve"> и проведение мероприятий в сфере культуры.</w:t>
      </w:r>
    </w:p>
    <w:p w:rsidR="006A254B" w:rsidRPr="003C3B6E" w:rsidRDefault="00FB03F6" w:rsidP="00B8712C">
      <w:pPr>
        <w:pStyle w:val="Standard"/>
        <w:spacing w:after="0" w:line="240" w:lineRule="auto"/>
        <w:jc w:val="both"/>
        <w:rPr>
          <w:rFonts w:ascii="Times New Roman" w:eastAsia="Times New Roman" w:hAnsi="Times New Roman" w:cs="Times New Roman"/>
          <w:sz w:val="24"/>
          <w:szCs w:val="24"/>
        </w:rPr>
      </w:pPr>
      <w:r w:rsidRPr="00A04F3F">
        <w:rPr>
          <w:rFonts w:ascii="Times New Roman" w:eastAsia="Times New Roman" w:hAnsi="Times New Roman" w:cs="Times New Roman"/>
          <w:b/>
          <w:sz w:val="24"/>
          <w:szCs w:val="24"/>
        </w:rPr>
        <w:t xml:space="preserve">           </w:t>
      </w:r>
      <w:r w:rsidR="006A254B" w:rsidRPr="003C3B6E">
        <w:rPr>
          <w:rFonts w:ascii="Times New Roman" w:eastAsia="Times New Roman" w:hAnsi="Times New Roman" w:cs="Times New Roman"/>
          <w:sz w:val="24"/>
          <w:szCs w:val="24"/>
        </w:rPr>
        <w:t xml:space="preserve">Финансовое обеспечение деятельности администрации </w:t>
      </w:r>
      <w:proofErr w:type="spellStart"/>
      <w:r w:rsidR="006A254B" w:rsidRPr="003C3B6E">
        <w:rPr>
          <w:rFonts w:ascii="Times New Roman" w:eastAsia="Times New Roman" w:hAnsi="Times New Roman" w:cs="Times New Roman"/>
          <w:sz w:val="24"/>
          <w:szCs w:val="24"/>
        </w:rPr>
        <w:t>Малодельского</w:t>
      </w:r>
      <w:proofErr w:type="spellEnd"/>
      <w:r w:rsidR="006A254B" w:rsidRPr="003C3B6E">
        <w:rPr>
          <w:rFonts w:ascii="Times New Roman" w:eastAsia="Times New Roman" w:hAnsi="Times New Roman" w:cs="Times New Roman"/>
          <w:sz w:val="24"/>
          <w:szCs w:val="24"/>
        </w:rPr>
        <w:t xml:space="preserve"> сельского поселения  в 201</w:t>
      </w:r>
      <w:r w:rsidR="003C3B6E" w:rsidRPr="003C3B6E">
        <w:rPr>
          <w:rFonts w:ascii="Times New Roman" w:eastAsia="Times New Roman" w:hAnsi="Times New Roman" w:cs="Times New Roman"/>
          <w:sz w:val="24"/>
          <w:szCs w:val="24"/>
        </w:rPr>
        <w:t>9</w:t>
      </w:r>
      <w:r w:rsidR="006A254B" w:rsidRPr="003C3B6E">
        <w:rPr>
          <w:rFonts w:ascii="Times New Roman" w:eastAsia="Times New Roman" w:hAnsi="Times New Roman" w:cs="Times New Roman"/>
          <w:sz w:val="24"/>
          <w:szCs w:val="24"/>
        </w:rPr>
        <w:t xml:space="preserve"> году осуществлялось на основании бюджетных смет.</w:t>
      </w:r>
    </w:p>
    <w:p w:rsidR="005A005F" w:rsidRPr="003C3B6E" w:rsidRDefault="006A254B" w:rsidP="00B8712C">
      <w:pPr>
        <w:pStyle w:val="Standard"/>
        <w:spacing w:after="0" w:line="240" w:lineRule="auto"/>
        <w:jc w:val="both"/>
        <w:rPr>
          <w:rFonts w:ascii="Times New Roman" w:hAnsi="Times New Roman"/>
          <w:sz w:val="24"/>
          <w:szCs w:val="24"/>
        </w:rPr>
      </w:pPr>
      <w:r w:rsidRPr="003C3B6E">
        <w:rPr>
          <w:rFonts w:ascii="Times New Roman" w:eastAsia="Times New Roman" w:hAnsi="Times New Roman" w:cs="Times New Roman"/>
          <w:sz w:val="24"/>
          <w:szCs w:val="24"/>
        </w:rPr>
        <w:t xml:space="preserve">           </w:t>
      </w:r>
      <w:r w:rsidR="00FB03F6" w:rsidRPr="003C3B6E">
        <w:rPr>
          <w:rFonts w:ascii="Times New Roman" w:eastAsia="Times New Roman" w:hAnsi="Times New Roman" w:cs="Times New Roman"/>
          <w:sz w:val="24"/>
          <w:szCs w:val="24"/>
        </w:rPr>
        <w:t xml:space="preserve">Во исполнение требований законодательства решением Совета депутатов </w:t>
      </w:r>
      <w:proofErr w:type="spellStart"/>
      <w:r w:rsidR="00FB03F6" w:rsidRPr="003C3B6E">
        <w:rPr>
          <w:rFonts w:ascii="Times New Roman" w:eastAsia="Times New Roman" w:hAnsi="Times New Roman" w:cs="Times New Roman"/>
          <w:sz w:val="24"/>
          <w:szCs w:val="24"/>
        </w:rPr>
        <w:t>Малодельского</w:t>
      </w:r>
      <w:proofErr w:type="spellEnd"/>
      <w:r w:rsidR="00FB03F6" w:rsidRPr="003C3B6E">
        <w:rPr>
          <w:rFonts w:ascii="Times New Roman" w:eastAsia="Times New Roman" w:hAnsi="Times New Roman" w:cs="Times New Roman"/>
          <w:sz w:val="24"/>
          <w:szCs w:val="24"/>
        </w:rPr>
        <w:t xml:space="preserve"> сельского поселения по</w:t>
      </w:r>
      <w:r w:rsidR="005A005F" w:rsidRPr="003C3B6E">
        <w:rPr>
          <w:rFonts w:ascii="Times New Roman" w:hAnsi="Times New Roman"/>
          <w:sz w:val="24"/>
          <w:szCs w:val="24"/>
        </w:rPr>
        <w:t xml:space="preserve"> разделу 0800 «Культура, искусство, кинематография», подразделу 0801 «Культура», отражены</w:t>
      </w:r>
      <w:r w:rsidR="00FB03F6" w:rsidRPr="003C3B6E">
        <w:rPr>
          <w:rFonts w:ascii="Times New Roman" w:hAnsi="Times New Roman"/>
          <w:sz w:val="24"/>
          <w:szCs w:val="24"/>
        </w:rPr>
        <w:t xml:space="preserve"> расходы по текущему содержанию</w:t>
      </w:r>
      <w:r w:rsidR="005A005F" w:rsidRPr="003C3B6E">
        <w:rPr>
          <w:rFonts w:ascii="Times New Roman" w:hAnsi="Times New Roman"/>
          <w:sz w:val="24"/>
          <w:szCs w:val="24"/>
        </w:rPr>
        <w:t xml:space="preserve"> </w:t>
      </w:r>
      <w:r w:rsidR="00FB03F6" w:rsidRPr="003C3B6E">
        <w:rPr>
          <w:rFonts w:ascii="Times New Roman" w:hAnsi="Times New Roman"/>
          <w:sz w:val="24"/>
          <w:szCs w:val="24"/>
        </w:rPr>
        <w:t xml:space="preserve"> </w:t>
      </w:r>
      <w:proofErr w:type="spellStart"/>
      <w:r w:rsidR="005A005F" w:rsidRPr="003C3B6E">
        <w:rPr>
          <w:rFonts w:ascii="Times New Roman" w:hAnsi="Times New Roman"/>
          <w:color w:val="000000"/>
          <w:sz w:val="24"/>
          <w:szCs w:val="24"/>
        </w:rPr>
        <w:t>Малодельск</w:t>
      </w:r>
      <w:r w:rsidR="00FB03F6" w:rsidRPr="003C3B6E">
        <w:rPr>
          <w:rFonts w:ascii="Times New Roman" w:hAnsi="Times New Roman"/>
          <w:color w:val="000000"/>
          <w:sz w:val="24"/>
          <w:szCs w:val="24"/>
        </w:rPr>
        <w:t>ого</w:t>
      </w:r>
      <w:proofErr w:type="spellEnd"/>
      <w:r w:rsidR="005A005F" w:rsidRPr="003C3B6E">
        <w:rPr>
          <w:rFonts w:ascii="Times New Roman" w:hAnsi="Times New Roman"/>
          <w:color w:val="000000"/>
          <w:sz w:val="24"/>
          <w:szCs w:val="24"/>
        </w:rPr>
        <w:t xml:space="preserve"> сельск</w:t>
      </w:r>
      <w:r w:rsidR="00FB03F6" w:rsidRPr="003C3B6E">
        <w:rPr>
          <w:rFonts w:ascii="Times New Roman" w:hAnsi="Times New Roman"/>
          <w:color w:val="000000"/>
          <w:sz w:val="24"/>
          <w:szCs w:val="24"/>
        </w:rPr>
        <w:t>ого</w:t>
      </w:r>
      <w:r w:rsidR="005A005F" w:rsidRPr="003C3B6E">
        <w:rPr>
          <w:rFonts w:ascii="Times New Roman" w:hAnsi="Times New Roman"/>
          <w:color w:val="000000"/>
          <w:sz w:val="24"/>
          <w:szCs w:val="24"/>
        </w:rPr>
        <w:t xml:space="preserve"> дом</w:t>
      </w:r>
      <w:r w:rsidR="00FB03F6" w:rsidRPr="003C3B6E">
        <w:rPr>
          <w:rFonts w:ascii="Times New Roman" w:hAnsi="Times New Roman"/>
          <w:color w:val="000000"/>
          <w:sz w:val="24"/>
          <w:szCs w:val="24"/>
        </w:rPr>
        <w:t xml:space="preserve">а культуры» и </w:t>
      </w:r>
      <w:proofErr w:type="spellStart"/>
      <w:r w:rsidR="005A005F" w:rsidRPr="003C3B6E">
        <w:rPr>
          <w:rFonts w:ascii="Times New Roman" w:hAnsi="Times New Roman"/>
          <w:color w:val="000000"/>
          <w:sz w:val="24"/>
          <w:szCs w:val="24"/>
        </w:rPr>
        <w:t>Малодельск</w:t>
      </w:r>
      <w:r w:rsidR="00FB03F6" w:rsidRPr="003C3B6E">
        <w:rPr>
          <w:rFonts w:ascii="Times New Roman" w:hAnsi="Times New Roman"/>
          <w:color w:val="000000"/>
          <w:sz w:val="24"/>
          <w:szCs w:val="24"/>
        </w:rPr>
        <w:t>ой</w:t>
      </w:r>
      <w:proofErr w:type="spellEnd"/>
      <w:r w:rsidR="005A005F" w:rsidRPr="003C3B6E">
        <w:rPr>
          <w:rFonts w:ascii="Times New Roman" w:hAnsi="Times New Roman"/>
          <w:color w:val="000000"/>
          <w:sz w:val="24"/>
          <w:szCs w:val="24"/>
        </w:rPr>
        <w:t xml:space="preserve"> сельск</w:t>
      </w:r>
      <w:r w:rsidR="00FB03F6" w:rsidRPr="003C3B6E">
        <w:rPr>
          <w:rFonts w:ascii="Times New Roman" w:hAnsi="Times New Roman"/>
          <w:color w:val="000000"/>
          <w:sz w:val="24"/>
          <w:szCs w:val="24"/>
        </w:rPr>
        <w:t>ой</w:t>
      </w:r>
      <w:r w:rsidR="005A005F" w:rsidRPr="003C3B6E">
        <w:rPr>
          <w:rFonts w:ascii="Times New Roman" w:hAnsi="Times New Roman"/>
          <w:color w:val="000000"/>
          <w:sz w:val="24"/>
          <w:szCs w:val="24"/>
        </w:rPr>
        <w:t xml:space="preserve"> библиотек</w:t>
      </w:r>
      <w:r w:rsidR="00FB03F6" w:rsidRPr="003C3B6E">
        <w:rPr>
          <w:rFonts w:ascii="Times New Roman" w:hAnsi="Times New Roman"/>
          <w:color w:val="000000"/>
          <w:sz w:val="24"/>
          <w:szCs w:val="24"/>
        </w:rPr>
        <w:t>и</w:t>
      </w:r>
      <w:r w:rsidR="005A005F" w:rsidRPr="003C3B6E">
        <w:rPr>
          <w:rFonts w:ascii="Times New Roman" w:hAnsi="Times New Roman"/>
          <w:sz w:val="24"/>
          <w:szCs w:val="24"/>
        </w:rPr>
        <w:t>.</w:t>
      </w:r>
    </w:p>
    <w:p w:rsidR="000511D4" w:rsidRPr="003C3B6E" w:rsidRDefault="000511D4" w:rsidP="000511D4">
      <w:pPr>
        <w:pStyle w:val="Standard"/>
        <w:spacing w:after="0" w:line="240" w:lineRule="auto"/>
        <w:ind w:firstLine="540"/>
        <w:jc w:val="both"/>
        <w:rPr>
          <w:rFonts w:ascii="Times New Roman" w:hAnsi="Times New Roman"/>
          <w:sz w:val="24"/>
          <w:szCs w:val="24"/>
        </w:rPr>
      </w:pPr>
      <w:r w:rsidRPr="003C3B6E">
        <w:rPr>
          <w:rFonts w:ascii="Times New Roman" w:hAnsi="Times New Roman"/>
          <w:sz w:val="24"/>
          <w:szCs w:val="24"/>
        </w:rPr>
        <w:t xml:space="preserve"> Согласно данным Отчета об исполнении </w:t>
      </w:r>
      <w:r w:rsidR="00FB03F6" w:rsidRPr="003C3B6E">
        <w:rPr>
          <w:rFonts w:ascii="Times New Roman" w:hAnsi="Times New Roman"/>
          <w:sz w:val="24"/>
          <w:szCs w:val="24"/>
        </w:rPr>
        <w:t>бюджета</w:t>
      </w:r>
      <w:r w:rsidRPr="003C3B6E">
        <w:rPr>
          <w:rFonts w:ascii="Times New Roman" w:hAnsi="Times New Roman"/>
          <w:sz w:val="24"/>
          <w:szCs w:val="24"/>
        </w:rPr>
        <w:t xml:space="preserve"> (форма 0503127) за 201</w:t>
      </w:r>
      <w:r w:rsidR="003C3B6E" w:rsidRPr="003C3B6E">
        <w:rPr>
          <w:rFonts w:ascii="Times New Roman" w:hAnsi="Times New Roman"/>
          <w:sz w:val="24"/>
          <w:szCs w:val="24"/>
        </w:rPr>
        <w:t>9</w:t>
      </w:r>
      <w:r w:rsidRPr="003C3B6E">
        <w:rPr>
          <w:rFonts w:ascii="Times New Roman" w:hAnsi="Times New Roman"/>
          <w:sz w:val="24"/>
          <w:szCs w:val="24"/>
        </w:rPr>
        <w:t xml:space="preserve"> год исполнение по расходам составило </w:t>
      </w:r>
      <w:r w:rsidR="003C3B6E" w:rsidRPr="003C3B6E">
        <w:rPr>
          <w:rFonts w:ascii="Times New Roman" w:hAnsi="Times New Roman"/>
          <w:sz w:val="24"/>
          <w:szCs w:val="24"/>
        </w:rPr>
        <w:t>905,0</w:t>
      </w:r>
      <w:r w:rsidRPr="003C3B6E">
        <w:rPr>
          <w:rFonts w:ascii="Times New Roman" w:hAnsi="Times New Roman"/>
          <w:sz w:val="24"/>
          <w:szCs w:val="24"/>
        </w:rPr>
        <w:t xml:space="preserve"> тыс. рублей или </w:t>
      </w:r>
      <w:r w:rsidR="003C3B6E" w:rsidRPr="003C3B6E">
        <w:rPr>
          <w:rFonts w:ascii="Times New Roman" w:hAnsi="Times New Roman"/>
          <w:sz w:val="24"/>
          <w:szCs w:val="24"/>
        </w:rPr>
        <w:t>75,0</w:t>
      </w:r>
      <w:r w:rsidRPr="003C3B6E">
        <w:rPr>
          <w:rFonts w:ascii="Times New Roman" w:hAnsi="Times New Roman"/>
          <w:sz w:val="24"/>
          <w:szCs w:val="24"/>
        </w:rPr>
        <w:t xml:space="preserve">  % к утвержденным бюджетным назначениям (</w:t>
      </w:r>
      <w:r w:rsidR="003C3B6E" w:rsidRPr="003C3B6E">
        <w:rPr>
          <w:rFonts w:ascii="Times New Roman" w:hAnsi="Times New Roman"/>
          <w:sz w:val="24"/>
          <w:szCs w:val="24"/>
        </w:rPr>
        <w:t>1207,4</w:t>
      </w:r>
      <w:r w:rsidRPr="003C3B6E">
        <w:rPr>
          <w:rFonts w:ascii="Times New Roman" w:hAnsi="Times New Roman"/>
          <w:sz w:val="24"/>
          <w:szCs w:val="24"/>
        </w:rPr>
        <w:t xml:space="preserve"> тыс. рублей)</w:t>
      </w:r>
      <w:r w:rsidR="00FB03F6" w:rsidRPr="003C3B6E">
        <w:rPr>
          <w:rFonts w:ascii="Times New Roman" w:hAnsi="Times New Roman"/>
          <w:sz w:val="24"/>
          <w:szCs w:val="24"/>
        </w:rPr>
        <w:t>, в том числе:</w:t>
      </w:r>
      <w:r w:rsidRPr="003C3B6E">
        <w:rPr>
          <w:rFonts w:ascii="Times New Roman" w:hAnsi="Times New Roman"/>
          <w:sz w:val="24"/>
          <w:szCs w:val="24"/>
        </w:rPr>
        <w:t xml:space="preserve"> </w:t>
      </w:r>
    </w:p>
    <w:p w:rsidR="000511D4" w:rsidRPr="003C3B6E" w:rsidRDefault="000511D4" w:rsidP="000511D4">
      <w:pPr>
        <w:pStyle w:val="Standard"/>
        <w:spacing w:after="0" w:line="240" w:lineRule="auto"/>
        <w:jc w:val="both"/>
        <w:rPr>
          <w:rFonts w:ascii="Times New Roman" w:hAnsi="Times New Roman"/>
          <w:sz w:val="24"/>
          <w:szCs w:val="24"/>
        </w:rPr>
      </w:pPr>
      <w:r w:rsidRPr="00A04F3F">
        <w:rPr>
          <w:rFonts w:ascii="Times New Roman" w:hAnsi="Times New Roman"/>
          <w:b/>
        </w:rPr>
        <w:t xml:space="preserve">         </w:t>
      </w:r>
      <w:r w:rsidRPr="003C3B6E">
        <w:rPr>
          <w:rFonts w:ascii="Times New Roman" w:hAnsi="Times New Roman"/>
        </w:rPr>
        <w:t>-</w:t>
      </w:r>
      <w:r w:rsidRPr="003C3B6E">
        <w:rPr>
          <w:rFonts w:ascii="Times New Roman" w:hAnsi="Times New Roman"/>
          <w:sz w:val="24"/>
          <w:szCs w:val="24"/>
        </w:rPr>
        <w:t xml:space="preserve">расходы на финансовое обеспечение организации культурно - </w:t>
      </w:r>
      <w:proofErr w:type="spellStart"/>
      <w:r w:rsidRPr="003C3B6E">
        <w:rPr>
          <w:rFonts w:ascii="Times New Roman" w:hAnsi="Times New Roman"/>
          <w:sz w:val="24"/>
          <w:szCs w:val="24"/>
        </w:rPr>
        <w:t>досуговой</w:t>
      </w:r>
      <w:proofErr w:type="spellEnd"/>
      <w:r w:rsidRPr="003C3B6E">
        <w:rPr>
          <w:rFonts w:ascii="Times New Roman" w:hAnsi="Times New Roman"/>
          <w:sz w:val="24"/>
          <w:szCs w:val="24"/>
        </w:rPr>
        <w:t xml:space="preserve"> деятельности составили </w:t>
      </w:r>
      <w:r w:rsidR="003C3B6E" w:rsidRPr="003C3B6E">
        <w:rPr>
          <w:rFonts w:ascii="Times New Roman" w:hAnsi="Times New Roman"/>
          <w:sz w:val="24"/>
          <w:szCs w:val="24"/>
        </w:rPr>
        <w:t>649,3</w:t>
      </w:r>
      <w:r w:rsidRPr="003C3B6E">
        <w:rPr>
          <w:rFonts w:ascii="Times New Roman" w:hAnsi="Times New Roman"/>
          <w:sz w:val="24"/>
          <w:szCs w:val="24"/>
        </w:rPr>
        <w:t xml:space="preserve"> тыс. рублей или </w:t>
      </w:r>
      <w:r w:rsidR="003C3B6E" w:rsidRPr="003C3B6E">
        <w:rPr>
          <w:rFonts w:ascii="Times New Roman" w:hAnsi="Times New Roman"/>
          <w:sz w:val="24"/>
          <w:szCs w:val="24"/>
        </w:rPr>
        <w:t>70,1</w:t>
      </w:r>
      <w:r w:rsidRPr="003C3B6E">
        <w:rPr>
          <w:rFonts w:ascii="Times New Roman" w:hAnsi="Times New Roman"/>
          <w:sz w:val="24"/>
          <w:szCs w:val="24"/>
        </w:rPr>
        <w:t xml:space="preserve"> %</w:t>
      </w:r>
      <w:r w:rsidR="003C3B6E" w:rsidRPr="003C3B6E">
        <w:rPr>
          <w:rFonts w:ascii="Times New Roman" w:hAnsi="Times New Roman"/>
          <w:sz w:val="24"/>
          <w:szCs w:val="24"/>
        </w:rPr>
        <w:t xml:space="preserve"> к бюджетным назначениям (925,7 тыс. рублей)</w:t>
      </w:r>
      <w:r w:rsidRPr="003C3B6E">
        <w:rPr>
          <w:rFonts w:ascii="Times New Roman" w:hAnsi="Times New Roman"/>
          <w:sz w:val="24"/>
          <w:szCs w:val="24"/>
        </w:rPr>
        <w:t>:</w:t>
      </w:r>
    </w:p>
    <w:p w:rsidR="000511D4" w:rsidRPr="003C3B6E" w:rsidRDefault="000511D4" w:rsidP="000511D4">
      <w:pPr>
        <w:pStyle w:val="21"/>
        <w:tabs>
          <w:tab w:val="left" w:pos="-180"/>
        </w:tabs>
        <w:spacing w:after="0" w:line="240" w:lineRule="auto"/>
        <w:ind w:firstLine="540"/>
        <w:jc w:val="both"/>
        <w:rPr>
          <w:rFonts w:ascii="Times New Roman" w:hAnsi="Times New Roman"/>
        </w:rPr>
      </w:pPr>
      <w:r w:rsidRPr="003C3B6E">
        <w:rPr>
          <w:rFonts w:ascii="Times New Roman" w:hAnsi="Times New Roman"/>
        </w:rPr>
        <w:t xml:space="preserve">КОСГУ 211 «Заработная плата»  - </w:t>
      </w:r>
      <w:r w:rsidR="003C3B6E" w:rsidRPr="003C3B6E">
        <w:rPr>
          <w:rFonts w:ascii="Times New Roman" w:hAnsi="Times New Roman"/>
        </w:rPr>
        <w:t>309,9</w:t>
      </w:r>
      <w:r w:rsidRPr="003C3B6E">
        <w:rPr>
          <w:rFonts w:ascii="Times New Roman" w:hAnsi="Times New Roman"/>
        </w:rPr>
        <w:t xml:space="preserve"> тыс. рублей или  </w:t>
      </w:r>
      <w:r w:rsidR="003C3B6E" w:rsidRPr="003C3B6E">
        <w:rPr>
          <w:rFonts w:ascii="Times New Roman" w:hAnsi="Times New Roman"/>
        </w:rPr>
        <w:t>62,4</w:t>
      </w:r>
      <w:r w:rsidRPr="003C3B6E">
        <w:rPr>
          <w:rFonts w:ascii="Times New Roman" w:hAnsi="Times New Roman"/>
        </w:rPr>
        <w:t xml:space="preserve"> %  к плану</w:t>
      </w:r>
      <w:r w:rsidR="003C3B6E" w:rsidRPr="003C3B6E">
        <w:rPr>
          <w:rFonts w:ascii="Times New Roman" w:hAnsi="Times New Roman"/>
        </w:rPr>
        <w:t xml:space="preserve"> (496,2 тыс. рублей</w:t>
      </w:r>
      <w:r w:rsidRPr="003C3B6E">
        <w:rPr>
          <w:rFonts w:ascii="Times New Roman" w:hAnsi="Times New Roman"/>
        </w:rPr>
        <w:t xml:space="preserve">; </w:t>
      </w:r>
    </w:p>
    <w:p w:rsidR="000511D4" w:rsidRPr="003C3B6E" w:rsidRDefault="000511D4" w:rsidP="000511D4">
      <w:pPr>
        <w:pStyle w:val="21"/>
        <w:tabs>
          <w:tab w:val="left" w:pos="-180"/>
        </w:tabs>
        <w:spacing w:after="0" w:line="240" w:lineRule="auto"/>
        <w:ind w:firstLine="540"/>
        <w:jc w:val="both"/>
        <w:rPr>
          <w:rFonts w:ascii="Times New Roman" w:hAnsi="Times New Roman"/>
        </w:rPr>
      </w:pPr>
      <w:r w:rsidRPr="003C3B6E">
        <w:rPr>
          <w:rFonts w:ascii="Times New Roman" w:hAnsi="Times New Roman"/>
        </w:rPr>
        <w:t xml:space="preserve">КОСГУ 213 «Начисления на зарплату» - </w:t>
      </w:r>
      <w:r w:rsidR="003C3B6E" w:rsidRPr="003C3B6E">
        <w:rPr>
          <w:rFonts w:ascii="Times New Roman" w:hAnsi="Times New Roman"/>
        </w:rPr>
        <w:t>91,4</w:t>
      </w:r>
      <w:r w:rsidRPr="003C3B6E">
        <w:rPr>
          <w:rFonts w:ascii="Times New Roman" w:hAnsi="Times New Roman"/>
          <w:kern w:val="0"/>
          <w:lang w:eastAsia="ru-RU"/>
        </w:rPr>
        <w:t xml:space="preserve">  </w:t>
      </w:r>
      <w:r w:rsidRPr="003C3B6E">
        <w:rPr>
          <w:rFonts w:ascii="Times New Roman" w:hAnsi="Times New Roman"/>
        </w:rPr>
        <w:t xml:space="preserve">тыс. рублей или  </w:t>
      </w:r>
      <w:r w:rsidR="003C3B6E" w:rsidRPr="003C3B6E">
        <w:rPr>
          <w:rFonts w:ascii="Times New Roman" w:hAnsi="Times New Roman"/>
        </w:rPr>
        <w:t>60,9</w:t>
      </w:r>
      <w:r w:rsidRPr="003C3B6E">
        <w:rPr>
          <w:rFonts w:ascii="Times New Roman" w:hAnsi="Times New Roman"/>
        </w:rPr>
        <w:t xml:space="preserve"> %</w:t>
      </w:r>
      <w:r w:rsidR="003C3B6E" w:rsidRPr="003C3B6E">
        <w:rPr>
          <w:rFonts w:ascii="Times New Roman" w:hAnsi="Times New Roman"/>
        </w:rPr>
        <w:t xml:space="preserve"> к плану (150,0 тыс. рублей)</w:t>
      </w:r>
      <w:r w:rsidRPr="003C3B6E">
        <w:rPr>
          <w:rFonts w:ascii="Times New Roman" w:hAnsi="Times New Roman"/>
        </w:rPr>
        <w:t>;</w:t>
      </w:r>
    </w:p>
    <w:p w:rsidR="000511D4" w:rsidRPr="00960B8D" w:rsidRDefault="000511D4" w:rsidP="000511D4">
      <w:pPr>
        <w:pStyle w:val="21"/>
        <w:tabs>
          <w:tab w:val="left" w:pos="-180"/>
        </w:tabs>
        <w:spacing w:after="0" w:line="240" w:lineRule="auto"/>
        <w:ind w:firstLine="540"/>
        <w:jc w:val="both"/>
        <w:rPr>
          <w:rFonts w:ascii="Times New Roman" w:hAnsi="Times New Roman"/>
        </w:rPr>
      </w:pPr>
      <w:proofErr w:type="gramStart"/>
      <w:r w:rsidRPr="00960B8D">
        <w:rPr>
          <w:rFonts w:ascii="Times New Roman" w:hAnsi="Times New Roman"/>
        </w:rPr>
        <w:t xml:space="preserve">КОСГУ 222 «Транспортные услуги» - </w:t>
      </w:r>
      <w:r w:rsidR="00960B8D" w:rsidRPr="00960B8D">
        <w:rPr>
          <w:rFonts w:ascii="Times New Roman" w:hAnsi="Times New Roman"/>
        </w:rPr>
        <w:t>3,1</w:t>
      </w:r>
      <w:r w:rsidRPr="00960B8D">
        <w:rPr>
          <w:rFonts w:ascii="Times New Roman" w:hAnsi="Times New Roman"/>
        </w:rPr>
        <w:t xml:space="preserve"> тыс. рублей на оплату </w:t>
      </w:r>
      <w:r w:rsidRPr="00960B8D">
        <w:t xml:space="preserve"> </w:t>
      </w:r>
      <w:r w:rsidRPr="00960B8D">
        <w:rPr>
          <w:rFonts w:ascii="Times New Roman" w:hAnsi="Times New Roman"/>
        </w:rPr>
        <w:t xml:space="preserve">трудовых соглашений </w:t>
      </w:r>
      <w:r w:rsidR="00960B8D" w:rsidRPr="00960B8D">
        <w:rPr>
          <w:rFonts w:ascii="Times New Roman" w:hAnsi="Times New Roman"/>
        </w:rPr>
        <w:t xml:space="preserve"> </w:t>
      </w:r>
      <w:r w:rsidRPr="00960B8D">
        <w:rPr>
          <w:rFonts w:ascii="Times New Roman" w:hAnsi="Times New Roman"/>
        </w:rPr>
        <w:t xml:space="preserve"> (перевозка участников художественной самодеятельной на личном тра</w:t>
      </w:r>
      <w:r w:rsidR="00960B8D" w:rsidRPr="00960B8D">
        <w:rPr>
          <w:rFonts w:ascii="Times New Roman" w:hAnsi="Times New Roman"/>
        </w:rPr>
        <w:t>нспорте)</w:t>
      </w:r>
      <w:r w:rsidRPr="00960B8D">
        <w:rPr>
          <w:rFonts w:ascii="Times New Roman" w:hAnsi="Times New Roman"/>
        </w:rPr>
        <w:t>;</w:t>
      </w:r>
      <w:proofErr w:type="gramEnd"/>
    </w:p>
    <w:p w:rsidR="000511D4" w:rsidRDefault="000511D4" w:rsidP="000511D4">
      <w:pPr>
        <w:pStyle w:val="21"/>
        <w:tabs>
          <w:tab w:val="left" w:pos="-180"/>
        </w:tabs>
        <w:spacing w:after="0" w:line="240" w:lineRule="auto"/>
        <w:jc w:val="both"/>
        <w:rPr>
          <w:rFonts w:ascii="Times New Roman" w:hAnsi="Times New Roman"/>
          <w:kern w:val="0"/>
        </w:rPr>
      </w:pPr>
      <w:r w:rsidRPr="00A04F3F">
        <w:rPr>
          <w:rFonts w:ascii="Times New Roman" w:hAnsi="Times New Roman"/>
          <w:b/>
        </w:rPr>
        <w:t xml:space="preserve">         </w:t>
      </w:r>
      <w:proofErr w:type="gramStart"/>
      <w:r w:rsidRPr="00960B8D">
        <w:rPr>
          <w:rFonts w:ascii="Times New Roman" w:hAnsi="Times New Roman"/>
        </w:rPr>
        <w:t xml:space="preserve">КОСГУ 223 «Коммунальные услуги» - </w:t>
      </w:r>
      <w:r w:rsidR="00960B8D" w:rsidRPr="00960B8D">
        <w:rPr>
          <w:rFonts w:ascii="Times New Roman" w:hAnsi="Times New Roman"/>
        </w:rPr>
        <w:t>32,0</w:t>
      </w:r>
      <w:r w:rsidRPr="00960B8D">
        <w:rPr>
          <w:rFonts w:ascii="Times New Roman" w:hAnsi="Times New Roman"/>
        </w:rPr>
        <w:t xml:space="preserve"> тыс. рублей на оплату договоров ООО «Газпром </w:t>
      </w:r>
      <w:proofErr w:type="spellStart"/>
      <w:r w:rsidRPr="00960B8D">
        <w:rPr>
          <w:rFonts w:ascii="Times New Roman" w:hAnsi="Times New Roman"/>
        </w:rPr>
        <w:t>межрегионгаз</w:t>
      </w:r>
      <w:proofErr w:type="spellEnd"/>
      <w:r w:rsidRPr="00960B8D">
        <w:rPr>
          <w:rFonts w:ascii="Times New Roman" w:hAnsi="Times New Roman"/>
        </w:rPr>
        <w:t xml:space="preserve"> Волгоград» за газ (муниципальный контракт № </w:t>
      </w:r>
      <w:r w:rsidR="00960B8D" w:rsidRPr="00960B8D">
        <w:rPr>
          <w:rFonts w:ascii="Times New Roman" w:hAnsi="Times New Roman"/>
        </w:rPr>
        <w:t>9-5-56348/19Б от 01.01.2019г</w:t>
      </w:r>
      <w:r w:rsidRPr="00960B8D">
        <w:rPr>
          <w:rFonts w:ascii="Times New Roman" w:hAnsi="Times New Roman"/>
        </w:rPr>
        <w:t xml:space="preserve">) – </w:t>
      </w:r>
      <w:r w:rsidR="00960B8D" w:rsidRPr="00960B8D">
        <w:rPr>
          <w:rFonts w:ascii="Times New Roman" w:hAnsi="Times New Roman"/>
        </w:rPr>
        <w:t>23,0</w:t>
      </w:r>
      <w:r w:rsidRPr="00960B8D">
        <w:rPr>
          <w:rFonts w:ascii="Times New Roman" w:hAnsi="Times New Roman"/>
        </w:rPr>
        <w:t xml:space="preserve"> тыс. рублей;</w:t>
      </w:r>
      <w:r w:rsidR="00960B8D">
        <w:rPr>
          <w:rFonts w:ascii="Times New Roman" w:hAnsi="Times New Roman"/>
        </w:rPr>
        <w:t xml:space="preserve"> </w:t>
      </w:r>
      <w:r w:rsidR="00960B8D" w:rsidRPr="00960B8D">
        <w:rPr>
          <w:rFonts w:ascii="Times New Roman" w:hAnsi="Times New Roman"/>
        </w:rPr>
        <w:t xml:space="preserve">ПАО </w:t>
      </w:r>
      <w:r w:rsidR="00960B8D">
        <w:rPr>
          <w:rFonts w:ascii="Times New Roman" w:hAnsi="Times New Roman"/>
        </w:rPr>
        <w:t>«</w:t>
      </w:r>
      <w:proofErr w:type="spellStart"/>
      <w:r w:rsidR="00960B8D" w:rsidRPr="00960B8D">
        <w:rPr>
          <w:rFonts w:ascii="Times New Roman" w:hAnsi="Times New Roman"/>
        </w:rPr>
        <w:t>Волгоградэнергосбыт</w:t>
      </w:r>
      <w:proofErr w:type="spellEnd"/>
      <w:r w:rsidR="00960B8D">
        <w:rPr>
          <w:rFonts w:ascii="Times New Roman" w:hAnsi="Times New Roman"/>
        </w:rPr>
        <w:t>»</w:t>
      </w:r>
      <w:r w:rsidR="00960B8D" w:rsidRPr="00960B8D">
        <w:t xml:space="preserve"> </w:t>
      </w:r>
      <w:r w:rsidR="00960B8D">
        <w:rPr>
          <w:rFonts w:ascii="Times New Roman" w:hAnsi="Times New Roman"/>
        </w:rPr>
        <w:t>з</w:t>
      </w:r>
      <w:r w:rsidR="00960B8D" w:rsidRPr="00960B8D">
        <w:rPr>
          <w:rFonts w:ascii="Times New Roman" w:hAnsi="Times New Roman"/>
        </w:rPr>
        <w:t xml:space="preserve">а электроэнергию </w:t>
      </w:r>
      <w:r w:rsidR="00960B8D">
        <w:rPr>
          <w:rFonts w:ascii="Times New Roman" w:hAnsi="Times New Roman"/>
        </w:rPr>
        <w:t xml:space="preserve"> </w:t>
      </w:r>
      <w:r w:rsidR="00960B8D" w:rsidRPr="00960B8D">
        <w:rPr>
          <w:rFonts w:ascii="Times New Roman" w:hAnsi="Times New Roman"/>
        </w:rPr>
        <w:t xml:space="preserve"> </w:t>
      </w:r>
      <w:r w:rsidR="00960B8D">
        <w:rPr>
          <w:rFonts w:ascii="Times New Roman" w:hAnsi="Times New Roman"/>
        </w:rPr>
        <w:t>(</w:t>
      </w:r>
      <w:r w:rsidR="00960B8D" w:rsidRPr="00960B8D">
        <w:rPr>
          <w:rFonts w:ascii="Times New Roman" w:hAnsi="Times New Roman"/>
        </w:rPr>
        <w:t>договор</w:t>
      </w:r>
      <w:r w:rsidR="00960B8D">
        <w:rPr>
          <w:rFonts w:ascii="Times New Roman" w:hAnsi="Times New Roman"/>
        </w:rPr>
        <w:t xml:space="preserve"> №</w:t>
      </w:r>
      <w:r w:rsidR="00960B8D" w:rsidRPr="00960B8D">
        <w:rPr>
          <w:rFonts w:ascii="Times New Roman" w:hAnsi="Times New Roman"/>
        </w:rPr>
        <w:t xml:space="preserve"> 7066141/19 от 31.01.2019г.</w:t>
      </w:r>
      <w:r w:rsidR="00960B8D">
        <w:rPr>
          <w:rFonts w:ascii="Times New Roman" w:hAnsi="Times New Roman"/>
        </w:rPr>
        <w:t>) – 9,0 тыс. рублей;</w:t>
      </w:r>
      <w:r w:rsidR="00960B8D">
        <w:rPr>
          <w:rFonts w:ascii="Times New Roman" w:hAnsi="Times New Roman"/>
        </w:rPr>
        <w:br/>
      </w:r>
      <w:r w:rsidR="00960B8D">
        <w:rPr>
          <w:rFonts w:ascii="Times New Roman" w:hAnsi="Times New Roman"/>
          <w:kern w:val="0"/>
        </w:rPr>
        <w:t xml:space="preserve">           </w:t>
      </w:r>
      <w:r w:rsidR="00960B8D" w:rsidRPr="00AA42AB">
        <w:rPr>
          <w:rFonts w:ascii="Times New Roman" w:hAnsi="Times New Roman"/>
          <w:kern w:val="0"/>
        </w:rPr>
        <w:t xml:space="preserve">КОСГУ 225 «Работы, услуги  по содержанию имущества»    расходы составили </w:t>
      </w:r>
      <w:r w:rsidR="00960B8D">
        <w:rPr>
          <w:rFonts w:ascii="Times New Roman" w:hAnsi="Times New Roman"/>
          <w:kern w:val="0"/>
        </w:rPr>
        <w:t xml:space="preserve">66,9 </w:t>
      </w:r>
      <w:r w:rsidR="00960B8D" w:rsidRPr="00AA42AB">
        <w:rPr>
          <w:rFonts w:ascii="Times New Roman" w:hAnsi="Times New Roman"/>
          <w:kern w:val="0"/>
        </w:rPr>
        <w:t xml:space="preserve"> тыс. рублей</w:t>
      </w:r>
      <w:r w:rsidR="00960B8D">
        <w:rPr>
          <w:rFonts w:ascii="Times New Roman" w:hAnsi="Times New Roman"/>
          <w:kern w:val="0"/>
        </w:rPr>
        <w:t>:</w:t>
      </w:r>
      <w:proofErr w:type="gramEnd"/>
      <w:r w:rsidR="00960B8D">
        <w:rPr>
          <w:rFonts w:ascii="Times New Roman" w:hAnsi="Times New Roman"/>
          <w:kern w:val="0"/>
        </w:rPr>
        <w:t xml:space="preserve"> </w:t>
      </w:r>
      <w:r w:rsidR="00960B8D" w:rsidRPr="00960B8D">
        <w:rPr>
          <w:rFonts w:ascii="Times New Roman" w:hAnsi="Times New Roman"/>
          <w:kern w:val="0"/>
        </w:rPr>
        <w:t xml:space="preserve">ООО </w:t>
      </w:r>
      <w:r w:rsidR="00960B8D">
        <w:rPr>
          <w:rFonts w:ascii="Times New Roman" w:hAnsi="Times New Roman"/>
          <w:kern w:val="0"/>
        </w:rPr>
        <w:t>«</w:t>
      </w:r>
      <w:r w:rsidR="00960B8D" w:rsidRPr="00960B8D">
        <w:rPr>
          <w:rFonts w:ascii="Times New Roman" w:hAnsi="Times New Roman"/>
          <w:kern w:val="0"/>
        </w:rPr>
        <w:t>Велес</w:t>
      </w:r>
      <w:r w:rsidR="00960B8D">
        <w:rPr>
          <w:rFonts w:ascii="Times New Roman" w:hAnsi="Times New Roman"/>
          <w:kern w:val="0"/>
        </w:rPr>
        <w:t>» з</w:t>
      </w:r>
      <w:r w:rsidR="00960B8D" w:rsidRPr="00960B8D">
        <w:rPr>
          <w:rFonts w:ascii="Times New Roman" w:hAnsi="Times New Roman"/>
          <w:kern w:val="0"/>
        </w:rPr>
        <w:t xml:space="preserve">а ремонт дымохода ДК </w:t>
      </w:r>
      <w:r w:rsidR="00960B8D">
        <w:rPr>
          <w:rFonts w:ascii="Times New Roman" w:hAnsi="Times New Roman"/>
          <w:kern w:val="0"/>
        </w:rPr>
        <w:t xml:space="preserve"> (договор №</w:t>
      </w:r>
      <w:r w:rsidR="00960B8D" w:rsidRPr="00960B8D">
        <w:rPr>
          <w:rFonts w:ascii="Times New Roman" w:hAnsi="Times New Roman"/>
          <w:kern w:val="0"/>
        </w:rPr>
        <w:t xml:space="preserve"> 48 от 10.12.2019</w:t>
      </w:r>
      <w:r w:rsidR="00960B8D">
        <w:rPr>
          <w:rFonts w:ascii="Times New Roman" w:hAnsi="Times New Roman"/>
          <w:kern w:val="0"/>
        </w:rPr>
        <w:t>) – 11,8 тыс. рублей; ООО</w:t>
      </w:r>
      <w:r w:rsidR="00960B8D" w:rsidRPr="00960B8D">
        <w:rPr>
          <w:rFonts w:ascii="Times New Roman" w:hAnsi="Times New Roman"/>
          <w:kern w:val="0"/>
        </w:rPr>
        <w:t xml:space="preserve"> </w:t>
      </w:r>
      <w:r w:rsidR="00960B8D">
        <w:rPr>
          <w:rFonts w:ascii="Times New Roman" w:hAnsi="Times New Roman"/>
          <w:kern w:val="0"/>
        </w:rPr>
        <w:t>«</w:t>
      </w:r>
      <w:r w:rsidR="00960B8D" w:rsidRPr="00960B8D">
        <w:rPr>
          <w:rFonts w:ascii="Times New Roman" w:hAnsi="Times New Roman"/>
          <w:kern w:val="0"/>
        </w:rPr>
        <w:t>Газпром газораспределение Волгоград</w:t>
      </w:r>
      <w:r w:rsidR="00960B8D">
        <w:rPr>
          <w:rFonts w:ascii="Times New Roman" w:hAnsi="Times New Roman"/>
          <w:kern w:val="0"/>
        </w:rPr>
        <w:t>» за тех</w:t>
      </w:r>
      <w:proofErr w:type="gramStart"/>
      <w:r w:rsidR="00960B8D">
        <w:rPr>
          <w:rFonts w:ascii="Times New Roman" w:hAnsi="Times New Roman"/>
          <w:kern w:val="0"/>
        </w:rPr>
        <w:t>.о</w:t>
      </w:r>
      <w:proofErr w:type="gramEnd"/>
      <w:r w:rsidR="00960B8D">
        <w:rPr>
          <w:rFonts w:ascii="Times New Roman" w:hAnsi="Times New Roman"/>
          <w:kern w:val="0"/>
        </w:rPr>
        <w:t xml:space="preserve">бслуживание и текущий </w:t>
      </w:r>
      <w:r w:rsidR="00960B8D" w:rsidRPr="00960B8D">
        <w:rPr>
          <w:rFonts w:ascii="Times New Roman" w:hAnsi="Times New Roman"/>
          <w:kern w:val="0"/>
        </w:rPr>
        <w:t xml:space="preserve">ремонт систем газоснабжения ДК </w:t>
      </w:r>
      <w:r w:rsidR="00960B8D">
        <w:rPr>
          <w:rFonts w:ascii="Times New Roman" w:hAnsi="Times New Roman"/>
          <w:kern w:val="0"/>
        </w:rPr>
        <w:t xml:space="preserve"> ( договор</w:t>
      </w:r>
      <w:r w:rsidR="00960B8D" w:rsidRPr="00960B8D">
        <w:rPr>
          <w:rFonts w:ascii="Times New Roman" w:hAnsi="Times New Roman"/>
          <w:kern w:val="0"/>
        </w:rPr>
        <w:t xml:space="preserve"> №ФР-19-80748 от 22.01.2019</w:t>
      </w:r>
      <w:r w:rsidR="00960B8D">
        <w:rPr>
          <w:rFonts w:ascii="Times New Roman" w:hAnsi="Times New Roman"/>
          <w:kern w:val="0"/>
        </w:rPr>
        <w:t>) – 6,0 тыс. рублей; ООО</w:t>
      </w:r>
      <w:r w:rsidR="00960B8D" w:rsidRPr="00960B8D">
        <w:rPr>
          <w:rFonts w:ascii="Times New Roman" w:hAnsi="Times New Roman"/>
          <w:kern w:val="0"/>
        </w:rPr>
        <w:t xml:space="preserve"> «ИН-СИТИКОМ»</w:t>
      </w:r>
      <w:r w:rsidR="00960B8D">
        <w:rPr>
          <w:rFonts w:ascii="Times New Roman" w:hAnsi="Times New Roman"/>
          <w:kern w:val="0"/>
        </w:rPr>
        <w:t xml:space="preserve"> з</w:t>
      </w:r>
      <w:r w:rsidR="00960B8D" w:rsidRPr="00960B8D">
        <w:rPr>
          <w:rFonts w:ascii="Times New Roman" w:hAnsi="Times New Roman"/>
          <w:kern w:val="0"/>
        </w:rPr>
        <w:t xml:space="preserve">а работы по ремонту фасада здания </w:t>
      </w:r>
      <w:proofErr w:type="spellStart"/>
      <w:r w:rsidR="00960B8D" w:rsidRPr="00960B8D">
        <w:rPr>
          <w:rFonts w:ascii="Times New Roman" w:hAnsi="Times New Roman"/>
          <w:kern w:val="0"/>
        </w:rPr>
        <w:t>М</w:t>
      </w:r>
      <w:r w:rsidR="00960B8D">
        <w:rPr>
          <w:rFonts w:ascii="Times New Roman" w:hAnsi="Times New Roman"/>
          <w:kern w:val="0"/>
        </w:rPr>
        <w:t>а</w:t>
      </w:r>
      <w:r w:rsidR="00960B8D" w:rsidRPr="00960B8D">
        <w:rPr>
          <w:rFonts w:ascii="Times New Roman" w:hAnsi="Times New Roman"/>
          <w:kern w:val="0"/>
        </w:rPr>
        <w:t>лодельского</w:t>
      </w:r>
      <w:proofErr w:type="spellEnd"/>
      <w:r w:rsidR="00960B8D" w:rsidRPr="00960B8D">
        <w:rPr>
          <w:rFonts w:ascii="Times New Roman" w:hAnsi="Times New Roman"/>
          <w:kern w:val="0"/>
        </w:rPr>
        <w:t xml:space="preserve"> СДК </w:t>
      </w:r>
      <w:r w:rsidR="00960B8D">
        <w:rPr>
          <w:rFonts w:ascii="Times New Roman" w:hAnsi="Times New Roman"/>
          <w:kern w:val="0"/>
        </w:rPr>
        <w:t>(договор</w:t>
      </w:r>
      <w:r w:rsidR="00960B8D" w:rsidRPr="00960B8D">
        <w:rPr>
          <w:rFonts w:ascii="Times New Roman" w:hAnsi="Times New Roman"/>
          <w:kern w:val="0"/>
        </w:rPr>
        <w:t xml:space="preserve"> №02-МЛ\06.2019 от 27.06.2019г.</w:t>
      </w:r>
      <w:r w:rsidR="00960B8D">
        <w:rPr>
          <w:rFonts w:ascii="Times New Roman" w:hAnsi="Times New Roman"/>
          <w:kern w:val="0"/>
        </w:rPr>
        <w:t>) – 49,1 тыс. рублей;</w:t>
      </w:r>
    </w:p>
    <w:p w:rsidR="00960B8D" w:rsidRPr="00960B8D" w:rsidRDefault="000511D4" w:rsidP="00B53B33">
      <w:pPr>
        <w:pStyle w:val="Standard"/>
        <w:spacing w:after="0" w:line="240" w:lineRule="auto"/>
        <w:jc w:val="both"/>
        <w:rPr>
          <w:rFonts w:ascii="Times New Roman" w:eastAsia="Times New Roman" w:hAnsi="Times New Roman" w:cs="Times New Roman"/>
          <w:bCs/>
          <w:kern w:val="0"/>
          <w:sz w:val="24"/>
          <w:szCs w:val="24"/>
        </w:rPr>
      </w:pPr>
      <w:r w:rsidRPr="00A04F3F">
        <w:rPr>
          <w:rFonts w:ascii="Times New Roman" w:hAnsi="Times New Roman"/>
          <w:b/>
        </w:rPr>
        <w:t xml:space="preserve">       </w:t>
      </w:r>
      <w:r w:rsidRPr="00A04F3F">
        <w:rPr>
          <w:rFonts w:ascii="Times New Roman" w:hAnsi="Times New Roman"/>
          <w:b/>
          <w:bCs/>
          <w:kern w:val="0"/>
        </w:rPr>
        <w:t xml:space="preserve"> </w:t>
      </w:r>
      <w:r w:rsidRPr="00A04F3F">
        <w:rPr>
          <w:rFonts w:ascii="Times New Roman" w:eastAsia="Times New Roman" w:hAnsi="Times New Roman" w:cs="Times New Roman"/>
          <w:b/>
          <w:kern w:val="0"/>
          <w:sz w:val="24"/>
          <w:szCs w:val="24"/>
        </w:rPr>
        <w:t xml:space="preserve"> </w:t>
      </w:r>
      <w:r w:rsidRPr="00960B8D">
        <w:rPr>
          <w:rFonts w:ascii="Times New Roman" w:eastAsia="Times New Roman" w:hAnsi="Times New Roman" w:cs="Times New Roman"/>
          <w:kern w:val="0"/>
          <w:sz w:val="24"/>
          <w:szCs w:val="24"/>
        </w:rPr>
        <w:t xml:space="preserve">КОСГУ 226 </w:t>
      </w:r>
      <w:r w:rsidRPr="00960B8D">
        <w:rPr>
          <w:rFonts w:ascii="Times New Roman" w:eastAsia="Times New Roman" w:hAnsi="Times New Roman" w:cs="Times New Roman"/>
          <w:bCs/>
          <w:kern w:val="0"/>
          <w:sz w:val="24"/>
          <w:szCs w:val="24"/>
        </w:rPr>
        <w:t xml:space="preserve">«Прочие работы, услуги» расходы произведены в сумме </w:t>
      </w:r>
      <w:r w:rsidR="00960B8D" w:rsidRPr="00960B8D">
        <w:rPr>
          <w:rFonts w:ascii="Times New Roman" w:eastAsia="Times New Roman" w:hAnsi="Times New Roman" w:cs="Times New Roman"/>
          <w:bCs/>
          <w:kern w:val="0"/>
          <w:sz w:val="24"/>
          <w:szCs w:val="24"/>
        </w:rPr>
        <w:t xml:space="preserve">24,9 </w:t>
      </w:r>
      <w:r w:rsidRPr="00960B8D">
        <w:rPr>
          <w:rFonts w:ascii="Times New Roman" w:eastAsia="Times New Roman" w:hAnsi="Times New Roman" w:cs="Times New Roman"/>
          <w:bCs/>
          <w:kern w:val="0"/>
          <w:sz w:val="24"/>
          <w:szCs w:val="24"/>
        </w:rPr>
        <w:t>тыс. рублей</w:t>
      </w:r>
      <w:r w:rsidRPr="00A04F3F">
        <w:rPr>
          <w:b/>
        </w:rPr>
        <w:t xml:space="preserve"> </w:t>
      </w:r>
      <w:r w:rsidRPr="00960B8D">
        <w:rPr>
          <w:rFonts w:ascii="Times New Roman" w:eastAsia="Times New Roman" w:hAnsi="Times New Roman" w:cs="Times New Roman"/>
          <w:bCs/>
          <w:kern w:val="0"/>
          <w:sz w:val="24"/>
          <w:szCs w:val="24"/>
        </w:rPr>
        <w:t xml:space="preserve">на оплату </w:t>
      </w:r>
      <w:r w:rsidR="005859AD" w:rsidRPr="00960B8D">
        <w:rPr>
          <w:rFonts w:ascii="Times New Roman" w:eastAsia="Times New Roman" w:hAnsi="Times New Roman" w:cs="Times New Roman"/>
          <w:bCs/>
          <w:kern w:val="0"/>
          <w:sz w:val="24"/>
          <w:szCs w:val="24"/>
        </w:rPr>
        <w:t xml:space="preserve"> </w:t>
      </w:r>
      <w:r w:rsidR="005859AD" w:rsidRPr="00960B8D">
        <w:rPr>
          <w:rFonts w:ascii="Times New Roman" w:eastAsia="Times New Roman" w:hAnsi="Times New Roman" w:cs="Times New Roman"/>
          <w:kern w:val="0"/>
          <w:sz w:val="24"/>
          <w:szCs w:val="24"/>
        </w:rPr>
        <w:t>трудов</w:t>
      </w:r>
      <w:r w:rsidR="00960B8D" w:rsidRPr="00960B8D">
        <w:rPr>
          <w:rFonts w:ascii="Times New Roman" w:eastAsia="Times New Roman" w:hAnsi="Times New Roman" w:cs="Times New Roman"/>
          <w:kern w:val="0"/>
          <w:sz w:val="24"/>
          <w:szCs w:val="24"/>
        </w:rPr>
        <w:t>ого</w:t>
      </w:r>
      <w:r w:rsidR="005859AD" w:rsidRPr="00960B8D">
        <w:rPr>
          <w:rFonts w:ascii="Times New Roman" w:eastAsia="Times New Roman" w:hAnsi="Times New Roman" w:cs="Times New Roman"/>
          <w:kern w:val="0"/>
          <w:sz w:val="24"/>
          <w:szCs w:val="24"/>
        </w:rPr>
        <w:t xml:space="preserve">  соглашени</w:t>
      </w:r>
      <w:r w:rsidR="00960B8D" w:rsidRPr="00960B8D">
        <w:rPr>
          <w:rFonts w:ascii="Times New Roman" w:eastAsia="Times New Roman" w:hAnsi="Times New Roman" w:cs="Times New Roman"/>
          <w:kern w:val="0"/>
          <w:sz w:val="24"/>
          <w:szCs w:val="24"/>
        </w:rPr>
        <w:t xml:space="preserve">я </w:t>
      </w:r>
      <w:r w:rsidR="005859AD" w:rsidRPr="00960B8D">
        <w:rPr>
          <w:rFonts w:ascii="Times New Roman" w:eastAsia="Times New Roman" w:hAnsi="Times New Roman" w:cs="Times New Roman"/>
          <w:kern w:val="0"/>
          <w:sz w:val="24"/>
          <w:szCs w:val="24"/>
        </w:rPr>
        <w:t xml:space="preserve"> </w:t>
      </w:r>
      <w:r w:rsidR="00960B8D" w:rsidRPr="00960B8D">
        <w:rPr>
          <w:rFonts w:ascii="Times New Roman" w:eastAsia="Times New Roman" w:hAnsi="Times New Roman" w:cs="Times New Roman"/>
          <w:kern w:val="0"/>
          <w:sz w:val="24"/>
          <w:szCs w:val="24"/>
        </w:rPr>
        <w:t>ГПД-29 от 17.09.2019 (составление всех форм отчетности по ДК)</w:t>
      </w:r>
      <w:r w:rsidR="00960B8D">
        <w:rPr>
          <w:rFonts w:ascii="Times New Roman" w:eastAsia="Times New Roman" w:hAnsi="Times New Roman" w:cs="Times New Roman"/>
          <w:kern w:val="0"/>
          <w:sz w:val="24"/>
          <w:szCs w:val="24"/>
        </w:rPr>
        <w:t>;</w:t>
      </w:r>
    </w:p>
    <w:p w:rsidR="000511D4" w:rsidRDefault="000511D4" w:rsidP="00D418B2">
      <w:pPr>
        <w:spacing w:after="0" w:line="240" w:lineRule="auto"/>
        <w:jc w:val="both"/>
        <w:rPr>
          <w:rFonts w:ascii="Times New Roman" w:eastAsia="Times New Roman" w:hAnsi="Times New Roman" w:cs="Times New Roman"/>
          <w:kern w:val="0"/>
          <w:sz w:val="24"/>
          <w:szCs w:val="24"/>
        </w:rPr>
      </w:pPr>
      <w:r w:rsidRPr="00A04F3F">
        <w:rPr>
          <w:rFonts w:ascii="Times New Roman" w:eastAsia="Times New Roman" w:hAnsi="Times New Roman" w:cs="Times New Roman"/>
          <w:b/>
          <w:kern w:val="0"/>
          <w:sz w:val="24"/>
          <w:szCs w:val="24"/>
        </w:rPr>
        <w:t xml:space="preserve">     </w:t>
      </w:r>
      <w:r w:rsidRPr="00D55164">
        <w:rPr>
          <w:rFonts w:ascii="Times New Roman" w:eastAsia="Times New Roman" w:hAnsi="Times New Roman" w:cs="Times New Roman"/>
          <w:kern w:val="0"/>
          <w:sz w:val="24"/>
          <w:szCs w:val="24"/>
        </w:rPr>
        <w:t xml:space="preserve">КОСГУ 310 «Увеличение стоимости основных средств» - </w:t>
      </w:r>
      <w:r w:rsidR="00D55164" w:rsidRPr="00D55164">
        <w:rPr>
          <w:rFonts w:ascii="Times New Roman" w:eastAsia="Times New Roman" w:hAnsi="Times New Roman" w:cs="Times New Roman"/>
          <w:kern w:val="0"/>
          <w:sz w:val="24"/>
          <w:szCs w:val="24"/>
        </w:rPr>
        <w:t>74,8</w:t>
      </w:r>
      <w:r w:rsidRPr="00D55164">
        <w:rPr>
          <w:rFonts w:ascii="Times New Roman" w:eastAsia="Times New Roman" w:hAnsi="Times New Roman" w:cs="Times New Roman"/>
          <w:kern w:val="0"/>
          <w:sz w:val="24"/>
          <w:szCs w:val="24"/>
        </w:rPr>
        <w:t xml:space="preserve"> тыс. рублей</w:t>
      </w:r>
      <w:r w:rsidR="00D55164">
        <w:rPr>
          <w:rFonts w:ascii="Times New Roman" w:eastAsia="Times New Roman" w:hAnsi="Times New Roman" w:cs="Times New Roman"/>
          <w:kern w:val="0"/>
          <w:sz w:val="24"/>
          <w:szCs w:val="24"/>
        </w:rPr>
        <w:t>:</w:t>
      </w:r>
      <w:r w:rsidRPr="00A04F3F">
        <w:rPr>
          <w:rFonts w:ascii="Times New Roman" w:eastAsia="Times New Roman" w:hAnsi="Times New Roman" w:cs="Times New Roman"/>
          <w:b/>
          <w:kern w:val="0"/>
          <w:sz w:val="24"/>
          <w:szCs w:val="24"/>
        </w:rPr>
        <w:t xml:space="preserve"> </w:t>
      </w:r>
      <w:r w:rsidR="00D55164">
        <w:rPr>
          <w:rFonts w:ascii="Times New Roman" w:eastAsia="Times New Roman" w:hAnsi="Times New Roman" w:cs="Times New Roman"/>
          <w:b/>
          <w:kern w:val="0"/>
          <w:sz w:val="24"/>
          <w:szCs w:val="24"/>
        </w:rPr>
        <w:t xml:space="preserve"> </w:t>
      </w:r>
      <w:r w:rsidR="00D55164" w:rsidRPr="00D55164">
        <w:rPr>
          <w:rFonts w:ascii="Times New Roman" w:eastAsia="Times New Roman" w:hAnsi="Times New Roman" w:cs="Times New Roman"/>
          <w:kern w:val="0"/>
          <w:sz w:val="24"/>
          <w:szCs w:val="24"/>
        </w:rPr>
        <w:t>ООО «</w:t>
      </w:r>
      <w:proofErr w:type="spellStart"/>
      <w:r w:rsidR="00D55164" w:rsidRPr="00D55164">
        <w:rPr>
          <w:rFonts w:ascii="Times New Roman" w:eastAsia="Times New Roman" w:hAnsi="Times New Roman" w:cs="Times New Roman"/>
          <w:kern w:val="0"/>
          <w:sz w:val="24"/>
          <w:szCs w:val="24"/>
        </w:rPr>
        <w:t>Ситилинк</w:t>
      </w:r>
      <w:proofErr w:type="spellEnd"/>
      <w:r w:rsidR="00D55164" w:rsidRPr="00D55164">
        <w:rPr>
          <w:rFonts w:ascii="Times New Roman" w:eastAsia="Times New Roman" w:hAnsi="Times New Roman" w:cs="Times New Roman"/>
          <w:kern w:val="0"/>
          <w:sz w:val="24"/>
          <w:szCs w:val="24"/>
        </w:rPr>
        <w:t>»</w:t>
      </w:r>
      <w:r w:rsidR="00D55164" w:rsidRPr="00D55164">
        <w:t xml:space="preserve"> </w:t>
      </w:r>
      <w:r w:rsidR="00D55164">
        <w:rPr>
          <w:rFonts w:ascii="Times New Roman" w:eastAsia="Times New Roman" w:hAnsi="Times New Roman" w:cs="Times New Roman"/>
          <w:kern w:val="0"/>
          <w:sz w:val="24"/>
          <w:szCs w:val="24"/>
        </w:rPr>
        <w:t>з</w:t>
      </w:r>
      <w:r w:rsidR="00D55164" w:rsidRPr="00D55164">
        <w:rPr>
          <w:rFonts w:ascii="Times New Roman" w:eastAsia="Times New Roman" w:hAnsi="Times New Roman" w:cs="Times New Roman"/>
          <w:kern w:val="0"/>
          <w:sz w:val="24"/>
          <w:szCs w:val="24"/>
        </w:rPr>
        <w:t>а МФУ струйный EPSON L3150</w:t>
      </w:r>
      <w:r w:rsidR="00D55164">
        <w:rPr>
          <w:rFonts w:ascii="Times New Roman" w:eastAsia="Times New Roman" w:hAnsi="Times New Roman" w:cs="Times New Roman"/>
          <w:kern w:val="0"/>
          <w:sz w:val="24"/>
          <w:szCs w:val="24"/>
        </w:rPr>
        <w:t xml:space="preserve">  (договор</w:t>
      </w:r>
      <w:r w:rsidR="00D55164" w:rsidRPr="00D55164">
        <w:rPr>
          <w:rFonts w:ascii="Times New Roman" w:eastAsia="Times New Roman" w:hAnsi="Times New Roman" w:cs="Times New Roman"/>
          <w:kern w:val="0"/>
          <w:sz w:val="24"/>
          <w:szCs w:val="24"/>
        </w:rPr>
        <w:t xml:space="preserve"> №Y6319924 от 09.08.2019</w:t>
      </w:r>
      <w:r w:rsidR="00D55164">
        <w:rPr>
          <w:rFonts w:ascii="Times New Roman" w:eastAsia="Times New Roman" w:hAnsi="Times New Roman" w:cs="Times New Roman"/>
          <w:kern w:val="0"/>
          <w:sz w:val="24"/>
          <w:szCs w:val="24"/>
        </w:rPr>
        <w:t xml:space="preserve">) – 16,0 тыс. рублей; </w:t>
      </w:r>
      <w:r w:rsidR="00D55164" w:rsidRPr="00D55164">
        <w:rPr>
          <w:rFonts w:ascii="Times New Roman" w:eastAsia="Times New Roman" w:hAnsi="Times New Roman" w:cs="Times New Roman"/>
          <w:kern w:val="0"/>
          <w:sz w:val="24"/>
          <w:szCs w:val="24"/>
        </w:rPr>
        <w:t>ИП Прядильщиков Александр Алексеевич</w:t>
      </w:r>
      <w:r w:rsidR="00D55164">
        <w:rPr>
          <w:rFonts w:ascii="Times New Roman" w:eastAsia="Times New Roman" w:hAnsi="Times New Roman" w:cs="Times New Roman"/>
          <w:kern w:val="0"/>
          <w:sz w:val="24"/>
          <w:szCs w:val="24"/>
        </w:rPr>
        <w:t xml:space="preserve"> з</w:t>
      </w:r>
      <w:r w:rsidR="00D55164" w:rsidRPr="00D55164">
        <w:rPr>
          <w:rFonts w:ascii="Times New Roman" w:eastAsia="Times New Roman" w:hAnsi="Times New Roman" w:cs="Times New Roman"/>
          <w:kern w:val="0"/>
          <w:sz w:val="24"/>
          <w:szCs w:val="24"/>
        </w:rPr>
        <w:t xml:space="preserve">а насос поверхностный </w:t>
      </w:r>
      <w:r w:rsidR="00D55164">
        <w:rPr>
          <w:rFonts w:ascii="Times New Roman" w:eastAsia="Times New Roman" w:hAnsi="Times New Roman" w:cs="Times New Roman"/>
          <w:kern w:val="0"/>
          <w:sz w:val="24"/>
          <w:szCs w:val="24"/>
        </w:rPr>
        <w:t xml:space="preserve"> </w:t>
      </w:r>
      <w:r w:rsidR="00D55164" w:rsidRPr="00D55164">
        <w:rPr>
          <w:rFonts w:ascii="Times New Roman" w:eastAsia="Times New Roman" w:hAnsi="Times New Roman" w:cs="Times New Roman"/>
          <w:kern w:val="0"/>
          <w:sz w:val="24"/>
          <w:szCs w:val="24"/>
        </w:rPr>
        <w:t xml:space="preserve"> для подачи воды в ДК </w:t>
      </w:r>
      <w:r w:rsidR="00D55164">
        <w:rPr>
          <w:rFonts w:ascii="Times New Roman" w:eastAsia="Times New Roman" w:hAnsi="Times New Roman" w:cs="Times New Roman"/>
          <w:kern w:val="0"/>
          <w:sz w:val="24"/>
          <w:szCs w:val="24"/>
        </w:rPr>
        <w:t>(</w:t>
      </w:r>
      <w:r w:rsidR="00D55164" w:rsidRPr="00D55164">
        <w:rPr>
          <w:rFonts w:ascii="Times New Roman" w:eastAsia="Times New Roman" w:hAnsi="Times New Roman" w:cs="Times New Roman"/>
          <w:kern w:val="0"/>
          <w:sz w:val="24"/>
          <w:szCs w:val="24"/>
        </w:rPr>
        <w:t>договор</w:t>
      </w:r>
      <w:r w:rsidR="00D55164">
        <w:rPr>
          <w:rFonts w:ascii="Times New Roman" w:eastAsia="Times New Roman" w:hAnsi="Times New Roman" w:cs="Times New Roman"/>
          <w:kern w:val="0"/>
          <w:sz w:val="24"/>
          <w:szCs w:val="24"/>
        </w:rPr>
        <w:t xml:space="preserve"> № 53 от 29.07.19г.) – 7,2 тыс. рублей;</w:t>
      </w:r>
      <w:r w:rsidR="00D55164" w:rsidRPr="00D55164">
        <w:t xml:space="preserve"> </w:t>
      </w:r>
      <w:r w:rsidR="00D55164">
        <w:rPr>
          <w:rFonts w:ascii="Times New Roman" w:eastAsia="Times New Roman" w:hAnsi="Times New Roman" w:cs="Times New Roman"/>
          <w:kern w:val="0"/>
          <w:sz w:val="24"/>
          <w:szCs w:val="24"/>
        </w:rPr>
        <w:t>ИП</w:t>
      </w:r>
      <w:r w:rsidR="00D55164" w:rsidRPr="00D55164">
        <w:rPr>
          <w:rFonts w:ascii="Times New Roman" w:eastAsia="Times New Roman" w:hAnsi="Times New Roman" w:cs="Times New Roman"/>
          <w:kern w:val="0"/>
          <w:sz w:val="24"/>
          <w:szCs w:val="24"/>
        </w:rPr>
        <w:t xml:space="preserve"> </w:t>
      </w:r>
      <w:proofErr w:type="spellStart"/>
      <w:r w:rsidR="00D55164" w:rsidRPr="00D55164">
        <w:rPr>
          <w:rFonts w:ascii="Times New Roman" w:eastAsia="Times New Roman" w:hAnsi="Times New Roman" w:cs="Times New Roman"/>
          <w:kern w:val="0"/>
          <w:sz w:val="24"/>
          <w:szCs w:val="24"/>
        </w:rPr>
        <w:t>Зенина</w:t>
      </w:r>
      <w:proofErr w:type="spellEnd"/>
      <w:r w:rsidR="00D55164" w:rsidRPr="00D55164">
        <w:rPr>
          <w:rFonts w:ascii="Times New Roman" w:eastAsia="Times New Roman" w:hAnsi="Times New Roman" w:cs="Times New Roman"/>
          <w:kern w:val="0"/>
          <w:sz w:val="24"/>
          <w:szCs w:val="24"/>
        </w:rPr>
        <w:t xml:space="preserve"> Ангелина Юрьевна</w:t>
      </w:r>
      <w:r w:rsidR="00D55164" w:rsidRPr="00D55164">
        <w:t xml:space="preserve"> </w:t>
      </w:r>
      <w:r w:rsidR="00D55164">
        <w:rPr>
          <w:rFonts w:ascii="Times New Roman" w:eastAsia="Times New Roman" w:hAnsi="Times New Roman" w:cs="Times New Roman"/>
          <w:kern w:val="0"/>
          <w:sz w:val="24"/>
          <w:szCs w:val="24"/>
        </w:rPr>
        <w:t>з</w:t>
      </w:r>
      <w:r w:rsidR="00D55164" w:rsidRPr="00D55164">
        <w:rPr>
          <w:rFonts w:ascii="Times New Roman" w:eastAsia="Times New Roman" w:hAnsi="Times New Roman" w:cs="Times New Roman"/>
          <w:kern w:val="0"/>
          <w:sz w:val="24"/>
          <w:szCs w:val="24"/>
        </w:rPr>
        <w:t xml:space="preserve">а </w:t>
      </w:r>
      <w:proofErr w:type="spellStart"/>
      <w:r w:rsidR="00D55164" w:rsidRPr="00D55164">
        <w:rPr>
          <w:rFonts w:ascii="Times New Roman" w:eastAsia="Times New Roman" w:hAnsi="Times New Roman" w:cs="Times New Roman"/>
          <w:kern w:val="0"/>
          <w:sz w:val="24"/>
          <w:szCs w:val="24"/>
        </w:rPr>
        <w:t>Tempo</w:t>
      </w:r>
      <w:proofErr w:type="spellEnd"/>
      <w:r w:rsidR="00D55164" w:rsidRPr="00D55164">
        <w:rPr>
          <w:rFonts w:ascii="Times New Roman" w:eastAsia="Times New Roman" w:hAnsi="Times New Roman" w:cs="Times New Roman"/>
          <w:kern w:val="0"/>
          <w:sz w:val="24"/>
          <w:szCs w:val="24"/>
        </w:rPr>
        <w:t xml:space="preserve"> MS200BK микрофонная стойка с держателем-1шт.</w:t>
      </w:r>
      <w:r w:rsidR="00D55164">
        <w:rPr>
          <w:rFonts w:ascii="Times New Roman" w:eastAsia="Times New Roman" w:hAnsi="Times New Roman" w:cs="Times New Roman"/>
          <w:kern w:val="0"/>
          <w:sz w:val="24"/>
          <w:szCs w:val="24"/>
        </w:rPr>
        <w:t>,</w:t>
      </w:r>
      <w:r w:rsidR="00D55164" w:rsidRPr="00D55164">
        <w:rPr>
          <w:rFonts w:ascii="Times New Roman" w:eastAsia="Times New Roman" w:hAnsi="Times New Roman" w:cs="Times New Roman"/>
          <w:kern w:val="0"/>
          <w:sz w:val="24"/>
          <w:szCs w:val="24"/>
        </w:rPr>
        <w:t xml:space="preserve"> </w:t>
      </w:r>
      <w:proofErr w:type="spellStart"/>
      <w:r w:rsidR="00D55164" w:rsidRPr="00D55164">
        <w:rPr>
          <w:rFonts w:ascii="Times New Roman" w:eastAsia="Times New Roman" w:hAnsi="Times New Roman" w:cs="Times New Roman"/>
          <w:kern w:val="0"/>
          <w:sz w:val="24"/>
          <w:szCs w:val="24"/>
        </w:rPr>
        <w:t>Tempo</w:t>
      </w:r>
      <w:proofErr w:type="spellEnd"/>
      <w:r w:rsidR="00D55164" w:rsidRPr="00D55164">
        <w:rPr>
          <w:rFonts w:ascii="Times New Roman" w:eastAsia="Times New Roman" w:hAnsi="Times New Roman" w:cs="Times New Roman"/>
          <w:kern w:val="0"/>
          <w:sz w:val="24"/>
          <w:szCs w:val="24"/>
        </w:rPr>
        <w:t xml:space="preserve"> SPS стойка под акустику-2шт, </w:t>
      </w:r>
      <w:proofErr w:type="spellStart"/>
      <w:r w:rsidR="00D55164" w:rsidRPr="00D55164">
        <w:rPr>
          <w:rFonts w:ascii="Times New Roman" w:eastAsia="Times New Roman" w:hAnsi="Times New Roman" w:cs="Times New Roman"/>
          <w:kern w:val="0"/>
          <w:sz w:val="24"/>
          <w:szCs w:val="24"/>
        </w:rPr>
        <w:t>OnStage</w:t>
      </w:r>
      <w:proofErr w:type="spellEnd"/>
      <w:r w:rsidR="00D55164" w:rsidRPr="00D55164">
        <w:rPr>
          <w:rFonts w:ascii="Times New Roman" w:eastAsia="Times New Roman" w:hAnsi="Times New Roman" w:cs="Times New Roman"/>
          <w:kern w:val="0"/>
          <w:sz w:val="24"/>
          <w:szCs w:val="24"/>
        </w:rPr>
        <w:t xml:space="preserve"> </w:t>
      </w:r>
      <w:r w:rsidR="00D55164">
        <w:rPr>
          <w:rFonts w:ascii="Times New Roman" w:eastAsia="Times New Roman" w:hAnsi="Times New Roman" w:cs="Times New Roman"/>
          <w:kern w:val="0"/>
          <w:sz w:val="24"/>
          <w:szCs w:val="24"/>
        </w:rPr>
        <w:t>SS7725 стойка под акустику-2шт (догово</w:t>
      </w:r>
      <w:r w:rsidR="00D55164" w:rsidRPr="00D55164">
        <w:rPr>
          <w:rFonts w:ascii="Times New Roman" w:eastAsia="Times New Roman" w:hAnsi="Times New Roman" w:cs="Times New Roman"/>
          <w:kern w:val="0"/>
          <w:sz w:val="24"/>
          <w:szCs w:val="24"/>
        </w:rPr>
        <w:t>№16 от 16.09.2019</w:t>
      </w:r>
      <w:r w:rsidR="00D55164">
        <w:rPr>
          <w:rFonts w:ascii="Times New Roman" w:eastAsia="Times New Roman" w:hAnsi="Times New Roman" w:cs="Times New Roman"/>
          <w:kern w:val="0"/>
          <w:sz w:val="24"/>
          <w:szCs w:val="24"/>
        </w:rPr>
        <w:t xml:space="preserve">) – 13 (договор </w:t>
      </w:r>
      <w:r w:rsidR="00D55164" w:rsidRPr="00D55164">
        <w:rPr>
          <w:rFonts w:ascii="Times New Roman" w:eastAsia="Times New Roman" w:hAnsi="Times New Roman" w:cs="Times New Roman"/>
          <w:kern w:val="0"/>
          <w:sz w:val="24"/>
          <w:szCs w:val="24"/>
        </w:rPr>
        <w:t xml:space="preserve"> №15 от 16.09.2019</w:t>
      </w:r>
      <w:r w:rsidR="00D55164">
        <w:rPr>
          <w:rFonts w:ascii="Times New Roman" w:eastAsia="Times New Roman" w:hAnsi="Times New Roman" w:cs="Times New Roman"/>
          <w:kern w:val="0"/>
          <w:sz w:val="24"/>
          <w:szCs w:val="24"/>
        </w:rPr>
        <w:t>) – 37,8 тыс. рублей;</w:t>
      </w:r>
    </w:p>
    <w:p w:rsidR="00D55164" w:rsidRPr="00D55164" w:rsidRDefault="00D55164" w:rsidP="00D55164">
      <w:pPr>
        <w:spacing w:after="0" w:line="240" w:lineRule="auto"/>
        <w:rPr>
          <w:rFonts w:ascii="Times New Roman" w:eastAsia="Times New Roman" w:hAnsi="Times New Roman" w:cs="Times New Roman"/>
          <w:color w:val="000000"/>
          <w:sz w:val="24"/>
          <w:szCs w:val="24"/>
          <w:lang w:eastAsia="ru-RU"/>
        </w:rPr>
      </w:pPr>
      <w:r>
        <w:rPr>
          <w:rFonts w:ascii="Segoe UI" w:eastAsia="Times New Roman" w:hAnsi="Segoe UI" w:cs="Segoe UI"/>
          <w:b/>
          <w:bCs/>
          <w:color w:val="000000"/>
          <w:sz w:val="25"/>
          <w:lang w:eastAsia="ru-RU"/>
        </w:rPr>
        <w:t xml:space="preserve">     </w:t>
      </w:r>
      <w:r w:rsidRPr="00D55164">
        <w:rPr>
          <w:rFonts w:ascii="Times New Roman" w:eastAsia="Times New Roman" w:hAnsi="Times New Roman" w:cs="Times New Roman"/>
          <w:bCs/>
          <w:color w:val="000000"/>
          <w:sz w:val="24"/>
          <w:szCs w:val="24"/>
          <w:lang w:eastAsia="ru-RU"/>
        </w:rPr>
        <w:t>КОСГУ 342 «Увеличение стоимости продуктов питания»</w:t>
      </w:r>
      <w:r>
        <w:rPr>
          <w:rFonts w:ascii="Times New Roman" w:eastAsia="Times New Roman" w:hAnsi="Times New Roman" w:cs="Times New Roman"/>
          <w:bCs/>
          <w:color w:val="000000"/>
          <w:sz w:val="24"/>
          <w:szCs w:val="24"/>
          <w:lang w:eastAsia="ru-RU"/>
        </w:rPr>
        <w:t xml:space="preserve"> - 5,9 тыс. рублей на оплату авансового отчета № 2</w:t>
      </w:r>
      <w:r w:rsidRPr="00D55164">
        <w:rPr>
          <w:rFonts w:ascii="Times New Roman" w:eastAsia="Times New Roman" w:hAnsi="Times New Roman" w:cs="Times New Roman"/>
          <w:bCs/>
          <w:color w:val="000000"/>
          <w:sz w:val="24"/>
          <w:szCs w:val="24"/>
          <w:lang w:eastAsia="ru-RU"/>
        </w:rPr>
        <w:t>0 от 10.12.2019</w:t>
      </w:r>
      <w:r>
        <w:rPr>
          <w:rFonts w:ascii="Times New Roman" w:eastAsia="Times New Roman" w:hAnsi="Times New Roman" w:cs="Times New Roman"/>
          <w:bCs/>
          <w:color w:val="000000"/>
          <w:sz w:val="24"/>
          <w:szCs w:val="24"/>
          <w:lang w:eastAsia="ru-RU"/>
        </w:rPr>
        <w:t xml:space="preserve"> (за продукты); </w:t>
      </w:r>
      <w:r w:rsidRPr="00D55164">
        <w:rPr>
          <w:rFonts w:ascii="Times New Roman" w:eastAsia="Times New Roman" w:hAnsi="Times New Roman" w:cs="Times New Roman"/>
          <w:bCs/>
          <w:color w:val="000000"/>
          <w:sz w:val="24"/>
          <w:szCs w:val="24"/>
          <w:lang w:eastAsia="ru-RU"/>
        </w:rPr>
        <w:t xml:space="preserve">Попов </w:t>
      </w:r>
      <w:proofErr w:type="spellStart"/>
      <w:r w:rsidRPr="00D55164">
        <w:rPr>
          <w:rFonts w:ascii="Times New Roman" w:eastAsia="Times New Roman" w:hAnsi="Times New Roman" w:cs="Times New Roman"/>
          <w:bCs/>
          <w:color w:val="000000"/>
          <w:sz w:val="24"/>
          <w:szCs w:val="24"/>
          <w:lang w:eastAsia="ru-RU"/>
        </w:rPr>
        <w:t>Алекандр</w:t>
      </w:r>
      <w:proofErr w:type="spellEnd"/>
      <w:r w:rsidRPr="00D55164">
        <w:rPr>
          <w:rFonts w:ascii="Times New Roman" w:eastAsia="Times New Roman" w:hAnsi="Times New Roman" w:cs="Times New Roman"/>
          <w:bCs/>
          <w:color w:val="000000"/>
          <w:sz w:val="24"/>
          <w:szCs w:val="24"/>
          <w:lang w:eastAsia="ru-RU"/>
        </w:rPr>
        <w:t xml:space="preserve"> Андреевич</w:t>
      </w:r>
      <w:r>
        <w:rPr>
          <w:rFonts w:ascii="Times New Roman" w:eastAsia="Times New Roman" w:hAnsi="Times New Roman" w:cs="Times New Roman"/>
          <w:bCs/>
          <w:color w:val="000000"/>
          <w:sz w:val="24"/>
          <w:szCs w:val="24"/>
          <w:lang w:eastAsia="ru-RU"/>
        </w:rPr>
        <w:t xml:space="preserve"> з</w:t>
      </w:r>
      <w:r w:rsidRPr="00D55164">
        <w:rPr>
          <w:rFonts w:ascii="Times New Roman" w:eastAsia="Times New Roman" w:hAnsi="Times New Roman" w:cs="Times New Roman"/>
          <w:bCs/>
          <w:color w:val="000000"/>
          <w:sz w:val="24"/>
          <w:szCs w:val="24"/>
          <w:lang w:eastAsia="ru-RU"/>
        </w:rPr>
        <w:t xml:space="preserve">а продукты для праздничного стола </w:t>
      </w:r>
      <w:r>
        <w:rPr>
          <w:rFonts w:ascii="Times New Roman" w:eastAsia="Times New Roman" w:hAnsi="Times New Roman" w:cs="Times New Roman"/>
          <w:bCs/>
          <w:color w:val="000000"/>
          <w:sz w:val="24"/>
          <w:szCs w:val="24"/>
          <w:lang w:eastAsia="ru-RU"/>
        </w:rPr>
        <w:t>«</w:t>
      </w:r>
      <w:r w:rsidRPr="00D55164">
        <w:rPr>
          <w:rFonts w:ascii="Times New Roman" w:eastAsia="Times New Roman" w:hAnsi="Times New Roman" w:cs="Times New Roman"/>
          <w:bCs/>
          <w:color w:val="000000"/>
          <w:sz w:val="24"/>
          <w:szCs w:val="24"/>
          <w:lang w:eastAsia="ru-RU"/>
        </w:rPr>
        <w:t>День Станицы</w:t>
      </w:r>
      <w:r>
        <w:rPr>
          <w:rFonts w:ascii="Times New Roman" w:eastAsia="Times New Roman" w:hAnsi="Times New Roman" w:cs="Times New Roman"/>
          <w:bCs/>
          <w:color w:val="000000"/>
          <w:sz w:val="24"/>
          <w:szCs w:val="24"/>
          <w:lang w:eastAsia="ru-RU"/>
        </w:rPr>
        <w:t xml:space="preserve">» </w:t>
      </w:r>
      <w:r w:rsidRPr="00D5516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(договор </w:t>
      </w:r>
      <w:r w:rsidRPr="00D55164">
        <w:rPr>
          <w:rFonts w:ascii="Times New Roman" w:eastAsia="Times New Roman" w:hAnsi="Times New Roman" w:cs="Times New Roman"/>
          <w:bCs/>
          <w:color w:val="000000"/>
          <w:sz w:val="24"/>
          <w:szCs w:val="24"/>
          <w:lang w:eastAsia="ru-RU"/>
        </w:rPr>
        <w:t xml:space="preserve"> №31 от 30.09.2019</w:t>
      </w:r>
      <w:r>
        <w:rPr>
          <w:rFonts w:ascii="Times New Roman" w:eastAsia="Times New Roman" w:hAnsi="Times New Roman" w:cs="Times New Roman"/>
          <w:bCs/>
          <w:color w:val="000000"/>
          <w:sz w:val="24"/>
          <w:szCs w:val="24"/>
          <w:lang w:eastAsia="ru-RU"/>
        </w:rPr>
        <w:t>) – 3,9 тыс. рублей;</w:t>
      </w:r>
    </w:p>
    <w:p w:rsidR="00D55164" w:rsidRDefault="00D55164" w:rsidP="00D418B2">
      <w:p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bCs/>
          <w:kern w:val="0"/>
          <w:sz w:val="24"/>
          <w:szCs w:val="24"/>
        </w:rPr>
        <w:t xml:space="preserve">      </w:t>
      </w:r>
      <w:r w:rsidRPr="004B0696">
        <w:rPr>
          <w:rFonts w:ascii="Times New Roman" w:eastAsia="Times New Roman" w:hAnsi="Times New Roman" w:cs="Times New Roman"/>
          <w:bCs/>
          <w:kern w:val="0"/>
          <w:sz w:val="24"/>
          <w:szCs w:val="24"/>
        </w:rPr>
        <w:t xml:space="preserve">КОСГУ 344 «Увеличение стоимости строительных материалов» - </w:t>
      </w:r>
      <w:r>
        <w:rPr>
          <w:rFonts w:ascii="Times New Roman" w:eastAsia="Times New Roman" w:hAnsi="Times New Roman" w:cs="Times New Roman"/>
          <w:bCs/>
          <w:kern w:val="0"/>
          <w:sz w:val="24"/>
          <w:szCs w:val="24"/>
        </w:rPr>
        <w:t>17,3</w:t>
      </w:r>
      <w:r w:rsidRPr="004B0696">
        <w:rPr>
          <w:rFonts w:ascii="Times New Roman" w:eastAsia="Times New Roman" w:hAnsi="Times New Roman" w:cs="Times New Roman"/>
          <w:bCs/>
          <w:kern w:val="0"/>
          <w:sz w:val="24"/>
          <w:szCs w:val="24"/>
        </w:rPr>
        <w:t xml:space="preserve"> тыс. рублей</w:t>
      </w:r>
      <w:r>
        <w:rPr>
          <w:rFonts w:ascii="Times New Roman" w:eastAsia="Times New Roman" w:hAnsi="Times New Roman" w:cs="Times New Roman"/>
          <w:bCs/>
          <w:kern w:val="0"/>
          <w:sz w:val="24"/>
          <w:szCs w:val="24"/>
        </w:rPr>
        <w:t xml:space="preserve"> </w:t>
      </w:r>
      <w:r w:rsidRPr="00D55164">
        <w:rPr>
          <w:rFonts w:ascii="Times New Roman" w:eastAsia="Times New Roman" w:hAnsi="Times New Roman" w:cs="Times New Roman"/>
          <w:bCs/>
          <w:kern w:val="0"/>
          <w:sz w:val="24"/>
          <w:szCs w:val="24"/>
        </w:rPr>
        <w:t xml:space="preserve">ИП </w:t>
      </w:r>
      <w:proofErr w:type="spellStart"/>
      <w:r w:rsidRPr="00D55164">
        <w:rPr>
          <w:rFonts w:ascii="Times New Roman" w:eastAsia="Times New Roman" w:hAnsi="Times New Roman" w:cs="Times New Roman"/>
          <w:bCs/>
          <w:kern w:val="0"/>
          <w:sz w:val="24"/>
          <w:szCs w:val="24"/>
        </w:rPr>
        <w:t>Жмурина</w:t>
      </w:r>
      <w:proofErr w:type="spellEnd"/>
      <w:r w:rsidRPr="00D55164">
        <w:rPr>
          <w:rFonts w:ascii="Times New Roman" w:eastAsia="Times New Roman" w:hAnsi="Times New Roman" w:cs="Times New Roman"/>
          <w:bCs/>
          <w:kern w:val="0"/>
          <w:sz w:val="24"/>
          <w:szCs w:val="24"/>
        </w:rPr>
        <w:t xml:space="preserve"> Ольга Федоровна</w:t>
      </w:r>
      <w:r>
        <w:rPr>
          <w:rFonts w:ascii="Times New Roman" w:eastAsia="Times New Roman" w:hAnsi="Times New Roman" w:cs="Times New Roman"/>
          <w:bCs/>
          <w:kern w:val="0"/>
          <w:sz w:val="24"/>
          <w:szCs w:val="24"/>
        </w:rPr>
        <w:t xml:space="preserve"> за материальные </w:t>
      </w:r>
      <w:r w:rsidRPr="00D55164">
        <w:rPr>
          <w:rFonts w:ascii="Times New Roman" w:eastAsia="Times New Roman" w:hAnsi="Times New Roman" w:cs="Times New Roman"/>
          <w:bCs/>
          <w:kern w:val="0"/>
          <w:sz w:val="24"/>
          <w:szCs w:val="24"/>
        </w:rPr>
        <w:t xml:space="preserve">запасы для ремонта ДК </w:t>
      </w:r>
      <w:r>
        <w:rPr>
          <w:rFonts w:ascii="Times New Roman" w:eastAsia="Times New Roman" w:hAnsi="Times New Roman" w:cs="Times New Roman"/>
          <w:bCs/>
          <w:kern w:val="0"/>
          <w:sz w:val="24"/>
          <w:szCs w:val="24"/>
        </w:rPr>
        <w:t>(</w:t>
      </w:r>
      <w:r w:rsidRPr="00D55164">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D55164">
        <w:rPr>
          <w:rFonts w:ascii="Times New Roman" w:eastAsia="Times New Roman" w:hAnsi="Times New Roman" w:cs="Times New Roman"/>
          <w:bCs/>
          <w:kern w:val="0"/>
          <w:sz w:val="24"/>
          <w:szCs w:val="24"/>
        </w:rPr>
        <w:t xml:space="preserve"> 1 от </w:t>
      </w:r>
      <w:r w:rsidRPr="00D55164">
        <w:rPr>
          <w:rFonts w:ascii="Times New Roman" w:eastAsia="Times New Roman" w:hAnsi="Times New Roman" w:cs="Times New Roman"/>
          <w:bCs/>
          <w:kern w:val="0"/>
          <w:sz w:val="24"/>
          <w:szCs w:val="24"/>
        </w:rPr>
        <w:lastRenderedPageBreak/>
        <w:t>05.07.2019г.</w:t>
      </w:r>
      <w:r>
        <w:rPr>
          <w:rFonts w:ascii="Times New Roman" w:eastAsia="Times New Roman" w:hAnsi="Times New Roman" w:cs="Times New Roman"/>
          <w:bCs/>
          <w:kern w:val="0"/>
          <w:sz w:val="24"/>
          <w:szCs w:val="24"/>
        </w:rPr>
        <w:t>) – 16,9 тыс. рублей, з</w:t>
      </w:r>
      <w:r w:rsidRPr="00D55164">
        <w:rPr>
          <w:rFonts w:ascii="Times New Roman" w:eastAsia="Times New Roman" w:hAnsi="Times New Roman" w:cs="Times New Roman"/>
          <w:bCs/>
          <w:kern w:val="0"/>
          <w:sz w:val="24"/>
          <w:szCs w:val="24"/>
        </w:rPr>
        <w:t>а плитк</w:t>
      </w:r>
      <w:r>
        <w:rPr>
          <w:rFonts w:ascii="Times New Roman" w:eastAsia="Times New Roman" w:hAnsi="Times New Roman" w:cs="Times New Roman"/>
          <w:bCs/>
          <w:kern w:val="0"/>
          <w:sz w:val="24"/>
          <w:szCs w:val="24"/>
        </w:rPr>
        <w:t>у</w:t>
      </w:r>
      <w:r w:rsidRPr="00D55164">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потолочная</w:t>
      </w:r>
      <w:r w:rsidRPr="00D55164">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э</w:t>
      </w:r>
      <w:r w:rsidRPr="00D55164">
        <w:rPr>
          <w:rFonts w:ascii="Times New Roman" w:eastAsia="Times New Roman" w:hAnsi="Times New Roman" w:cs="Times New Roman"/>
          <w:bCs/>
          <w:kern w:val="0"/>
          <w:sz w:val="24"/>
          <w:szCs w:val="24"/>
        </w:rPr>
        <w:t xml:space="preserve">маль салатная </w:t>
      </w:r>
      <w:r>
        <w:rPr>
          <w:rFonts w:ascii="Times New Roman" w:eastAsia="Times New Roman" w:hAnsi="Times New Roman" w:cs="Times New Roman"/>
          <w:bCs/>
          <w:kern w:val="0"/>
          <w:sz w:val="24"/>
          <w:szCs w:val="24"/>
        </w:rPr>
        <w:t xml:space="preserve"> </w:t>
      </w:r>
      <w:r w:rsidRPr="00D55164">
        <w:rPr>
          <w:rFonts w:ascii="Times New Roman" w:eastAsia="Times New Roman" w:hAnsi="Times New Roman" w:cs="Times New Roman"/>
          <w:bCs/>
          <w:kern w:val="0"/>
          <w:sz w:val="24"/>
          <w:szCs w:val="24"/>
        </w:rPr>
        <w:t xml:space="preserve"> </w:t>
      </w:r>
      <w:r>
        <w:rPr>
          <w:rFonts w:ascii="Times New Roman" w:eastAsia="Times New Roman" w:hAnsi="Times New Roman" w:cs="Times New Roman"/>
          <w:bCs/>
          <w:kern w:val="0"/>
          <w:sz w:val="24"/>
          <w:szCs w:val="24"/>
        </w:rPr>
        <w:t>(</w:t>
      </w:r>
      <w:r w:rsidRPr="00D55164">
        <w:rPr>
          <w:rFonts w:ascii="Times New Roman" w:eastAsia="Times New Roman" w:hAnsi="Times New Roman" w:cs="Times New Roman"/>
          <w:bCs/>
          <w:kern w:val="0"/>
          <w:sz w:val="24"/>
          <w:szCs w:val="24"/>
        </w:rPr>
        <w:t>договор</w:t>
      </w:r>
      <w:r>
        <w:rPr>
          <w:rFonts w:ascii="Times New Roman" w:eastAsia="Times New Roman" w:hAnsi="Times New Roman" w:cs="Times New Roman"/>
          <w:bCs/>
          <w:kern w:val="0"/>
          <w:sz w:val="24"/>
          <w:szCs w:val="24"/>
        </w:rPr>
        <w:t xml:space="preserve"> №</w:t>
      </w:r>
      <w:r w:rsidRPr="00D55164">
        <w:rPr>
          <w:rFonts w:ascii="Times New Roman" w:eastAsia="Times New Roman" w:hAnsi="Times New Roman" w:cs="Times New Roman"/>
          <w:bCs/>
          <w:kern w:val="0"/>
          <w:sz w:val="24"/>
          <w:szCs w:val="24"/>
        </w:rPr>
        <w:t xml:space="preserve"> 88 от 02.10.2019</w:t>
      </w:r>
      <w:r>
        <w:rPr>
          <w:rFonts w:ascii="Times New Roman" w:eastAsia="Times New Roman" w:hAnsi="Times New Roman" w:cs="Times New Roman"/>
          <w:bCs/>
          <w:kern w:val="0"/>
          <w:sz w:val="24"/>
          <w:szCs w:val="24"/>
        </w:rPr>
        <w:t>) – 0,4 тыс. рублей;</w:t>
      </w:r>
    </w:p>
    <w:p w:rsidR="00D55164" w:rsidRDefault="00D55164" w:rsidP="00D418B2">
      <w:p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FE15D6">
        <w:rPr>
          <w:rFonts w:ascii="Times New Roman" w:hAnsi="Times New Roman" w:cs="Times New Roman"/>
          <w:sz w:val="24"/>
          <w:szCs w:val="24"/>
        </w:rPr>
        <w:t xml:space="preserve">КОСГУ </w:t>
      </w:r>
      <w:r w:rsidRPr="00FE15D6">
        <w:rPr>
          <w:rFonts w:ascii="Times New Roman" w:eastAsia="Times New Roman" w:hAnsi="Times New Roman" w:cs="Times New Roman"/>
          <w:bCs/>
          <w:color w:val="000000"/>
          <w:sz w:val="24"/>
          <w:szCs w:val="24"/>
          <w:lang w:eastAsia="ru-RU"/>
        </w:rPr>
        <w:t>346 «Увеличение стоимости прочих оборотных запасов (материалов)»</w:t>
      </w:r>
      <w:r>
        <w:rPr>
          <w:rFonts w:ascii="Times New Roman" w:eastAsia="Times New Roman" w:hAnsi="Times New Roman" w:cs="Times New Roman"/>
          <w:bCs/>
          <w:color w:val="000000"/>
          <w:sz w:val="24"/>
          <w:szCs w:val="24"/>
          <w:lang w:eastAsia="ru-RU"/>
        </w:rPr>
        <w:t xml:space="preserve"> - </w:t>
      </w:r>
      <w:r w:rsidR="00432495">
        <w:rPr>
          <w:rFonts w:ascii="Times New Roman" w:eastAsia="Times New Roman" w:hAnsi="Times New Roman" w:cs="Times New Roman"/>
          <w:bCs/>
          <w:color w:val="000000"/>
          <w:sz w:val="24"/>
          <w:szCs w:val="24"/>
          <w:lang w:eastAsia="ru-RU"/>
        </w:rPr>
        <w:t>14,7</w:t>
      </w:r>
      <w:r>
        <w:rPr>
          <w:rFonts w:ascii="Times New Roman" w:eastAsia="Times New Roman" w:hAnsi="Times New Roman" w:cs="Times New Roman"/>
          <w:bCs/>
          <w:color w:val="000000"/>
          <w:sz w:val="24"/>
          <w:szCs w:val="24"/>
          <w:lang w:eastAsia="ru-RU"/>
        </w:rPr>
        <w:t xml:space="preserve"> тыс. рублей:</w:t>
      </w:r>
      <w:r w:rsidR="00432495" w:rsidRPr="00432495">
        <w:t xml:space="preserve"> </w:t>
      </w:r>
      <w:r w:rsidR="00432495">
        <w:rPr>
          <w:rFonts w:ascii="Times New Roman" w:eastAsia="Times New Roman" w:hAnsi="Times New Roman" w:cs="Times New Roman"/>
          <w:bCs/>
          <w:color w:val="000000"/>
          <w:sz w:val="24"/>
          <w:szCs w:val="24"/>
          <w:lang w:eastAsia="ru-RU"/>
        </w:rPr>
        <w:t>ИП</w:t>
      </w:r>
      <w:r w:rsidR="00432495" w:rsidRPr="00432495">
        <w:rPr>
          <w:rFonts w:ascii="Times New Roman" w:eastAsia="Times New Roman" w:hAnsi="Times New Roman" w:cs="Times New Roman"/>
          <w:bCs/>
          <w:color w:val="000000"/>
          <w:sz w:val="24"/>
          <w:szCs w:val="24"/>
          <w:lang w:eastAsia="ru-RU"/>
        </w:rPr>
        <w:t xml:space="preserve"> </w:t>
      </w:r>
      <w:r w:rsidR="00432495">
        <w:rPr>
          <w:rFonts w:ascii="Times New Roman" w:eastAsia="Times New Roman" w:hAnsi="Times New Roman" w:cs="Times New Roman"/>
          <w:bCs/>
          <w:color w:val="000000"/>
          <w:sz w:val="24"/>
          <w:szCs w:val="24"/>
          <w:lang w:eastAsia="ru-RU"/>
        </w:rPr>
        <w:t>«</w:t>
      </w:r>
      <w:r w:rsidR="00432495" w:rsidRPr="00432495">
        <w:rPr>
          <w:rFonts w:ascii="Times New Roman" w:eastAsia="Times New Roman" w:hAnsi="Times New Roman" w:cs="Times New Roman"/>
          <w:bCs/>
          <w:color w:val="000000"/>
          <w:sz w:val="24"/>
          <w:szCs w:val="24"/>
          <w:lang w:eastAsia="ru-RU"/>
        </w:rPr>
        <w:t>БУРОВА ИННА</w:t>
      </w:r>
      <w:r w:rsidR="00432495">
        <w:rPr>
          <w:rFonts w:ascii="Times New Roman" w:eastAsia="Times New Roman" w:hAnsi="Times New Roman" w:cs="Times New Roman"/>
          <w:bCs/>
          <w:color w:val="000000"/>
          <w:sz w:val="24"/>
          <w:szCs w:val="24"/>
          <w:lang w:eastAsia="ru-RU"/>
        </w:rPr>
        <w:t>» за материалы – 0,8 тыс. рублей; ИП</w:t>
      </w:r>
      <w:r w:rsidR="00432495" w:rsidRPr="00432495">
        <w:rPr>
          <w:rFonts w:ascii="Times New Roman" w:eastAsia="Times New Roman" w:hAnsi="Times New Roman" w:cs="Times New Roman"/>
          <w:bCs/>
          <w:color w:val="000000"/>
          <w:sz w:val="24"/>
          <w:szCs w:val="24"/>
          <w:lang w:eastAsia="ru-RU"/>
        </w:rPr>
        <w:t xml:space="preserve"> </w:t>
      </w:r>
      <w:proofErr w:type="spellStart"/>
      <w:r w:rsidR="00432495" w:rsidRPr="00432495">
        <w:rPr>
          <w:rFonts w:ascii="Times New Roman" w:eastAsia="Times New Roman" w:hAnsi="Times New Roman" w:cs="Times New Roman"/>
          <w:bCs/>
          <w:color w:val="000000"/>
          <w:sz w:val="24"/>
          <w:szCs w:val="24"/>
          <w:lang w:eastAsia="ru-RU"/>
        </w:rPr>
        <w:t>Зенина</w:t>
      </w:r>
      <w:proofErr w:type="spellEnd"/>
      <w:r w:rsidR="00432495" w:rsidRPr="00432495">
        <w:rPr>
          <w:rFonts w:ascii="Times New Roman" w:eastAsia="Times New Roman" w:hAnsi="Times New Roman" w:cs="Times New Roman"/>
          <w:bCs/>
          <w:color w:val="000000"/>
          <w:sz w:val="24"/>
          <w:szCs w:val="24"/>
          <w:lang w:eastAsia="ru-RU"/>
        </w:rPr>
        <w:t xml:space="preserve"> Ангелина Юрьевна</w:t>
      </w:r>
      <w:r w:rsidR="00432495" w:rsidRPr="00432495">
        <w:t xml:space="preserve"> </w:t>
      </w:r>
      <w:r w:rsidR="00432495" w:rsidRPr="00432495">
        <w:rPr>
          <w:rFonts w:ascii="Times New Roman" w:eastAsia="Times New Roman" w:hAnsi="Times New Roman" w:cs="Times New Roman"/>
          <w:bCs/>
          <w:color w:val="000000"/>
          <w:sz w:val="24"/>
          <w:szCs w:val="24"/>
          <w:lang w:eastAsia="ru-RU"/>
        </w:rPr>
        <w:t xml:space="preserve">за  </w:t>
      </w:r>
      <w:proofErr w:type="spellStart"/>
      <w:r w:rsidR="00432495" w:rsidRPr="00432495">
        <w:rPr>
          <w:rFonts w:ascii="Times New Roman" w:eastAsia="Times New Roman" w:hAnsi="Times New Roman" w:cs="Times New Roman"/>
          <w:bCs/>
          <w:color w:val="000000"/>
          <w:sz w:val="24"/>
          <w:szCs w:val="24"/>
          <w:lang w:eastAsia="ru-RU"/>
        </w:rPr>
        <w:t>lnvotone</w:t>
      </w:r>
      <w:proofErr w:type="spellEnd"/>
      <w:r w:rsidR="00432495" w:rsidRPr="00432495">
        <w:rPr>
          <w:rFonts w:ascii="Times New Roman" w:eastAsia="Times New Roman" w:hAnsi="Times New Roman" w:cs="Times New Roman"/>
          <w:bCs/>
          <w:color w:val="000000"/>
          <w:sz w:val="24"/>
          <w:szCs w:val="24"/>
          <w:lang w:eastAsia="ru-RU"/>
        </w:rPr>
        <w:t xml:space="preserve"> ACM1005S\BK кабель</w:t>
      </w:r>
      <w:r w:rsidR="00432495">
        <w:rPr>
          <w:rFonts w:ascii="Times New Roman" w:eastAsia="Times New Roman" w:hAnsi="Times New Roman" w:cs="Times New Roman"/>
          <w:bCs/>
          <w:color w:val="000000"/>
          <w:sz w:val="24"/>
          <w:szCs w:val="24"/>
          <w:lang w:eastAsia="ru-RU"/>
        </w:rPr>
        <w:t xml:space="preserve"> – 1,7 тыс. рублей; </w:t>
      </w:r>
      <w:r w:rsidR="00432495" w:rsidRPr="00432495">
        <w:rPr>
          <w:rFonts w:ascii="Times New Roman" w:eastAsia="Times New Roman" w:hAnsi="Times New Roman" w:cs="Times New Roman"/>
          <w:bCs/>
          <w:color w:val="000000"/>
          <w:sz w:val="24"/>
          <w:szCs w:val="24"/>
          <w:lang w:eastAsia="ru-RU"/>
        </w:rPr>
        <w:t xml:space="preserve">ИП </w:t>
      </w:r>
      <w:proofErr w:type="spellStart"/>
      <w:r w:rsidR="00432495" w:rsidRPr="00432495">
        <w:rPr>
          <w:rFonts w:ascii="Times New Roman" w:eastAsia="Times New Roman" w:hAnsi="Times New Roman" w:cs="Times New Roman"/>
          <w:bCs/>
          <w:color w:val="000000"/>
          <w:sz w:val="24"/>
          <w:szCs w:val="24"/>
          <w:lang w:eastAsia="ru-RU"/>
        </w:rPr>
        <w:t>Жмурина</w:t>
      </w:r>
      <w:proofErr w:type="spellEnd"/>
      <w:r w:rsidR="00432495" w:rsidRPr="00432495">
        <w:rPr>
          <w:rFonts w:ascii="Times New Roman" w:eastAsia="Times New Roman" w:hAnsi="Times New Roman" w:cs="Times New Roman"/>
          <w:bCs/>
          <w:color w:val="000000"/>
          <w:sz w:val="24"/>
          <w:szCs w:val="24"/>
          <w:lang w:eastAsia="ru-RU"/>
        </w:rPr>
        <w:t xml:space="preserve"> Ольга Федоровна</w:t>
      </w:r>
      <w:r w:rsidR="00432495">
        <w:rPr>
          <w:rFonts w:ascii="Times New Roman" w:eastAsia="Times New Roman" w:hAnsi="Times New Roman" w:cs="Times New Roman"/>
          <w:bCs/>
          <w:color w:val="000000"/>
          <w:sz w:val="24"/>
          <w:szCs w:val="24"/>
          <w:lang w:eastAsia="ru-RU"/>
        </w:rPr>
        <w:t xml:space="preserve"> за материалы 2,7 тыс. рублей; </w:t>
      </w:r>
      <w:r w:rsidR="00432495" w:rsidRPr="00432495">
        <w:rPr>
          <w:rFonts w:ascii="Times New Roman" w:eastAsia="Times New Roman" w:hAnsi="Times New Roman" w:cs="Times New Roman"/>
          <w:bCs/>
          <w:color w:val="000000"/>
          <w:sz w:val="24"/>
          <w:szCs w:val="24"/>
          <w:lang w:eastAsia="ru-RU"/>
        </w:rPr>
        <w:t xml:space="preserve">ООО </w:t>
      </w:r>
      <w:r w:rsidR="00432495">
        <w:rPr>
          <w:rFonts w:ascii="Times New Roman" w:eastAsia="Times New Roman" w:hAnsi="Times New Roman" w:cs="Times New Roman"/>
          <w:bCs/>
          <w:color w:val="000000"/>
          <w:sz w:val="24"/>
          <w:szCs w:val="24"/>
          <w:lang w:eastAsia="ru-RU"/>
        </w:rPr>
        <w:t>«</w:t>
      </w:r>
      <w:proofErr w:type="spellStart"/>
      <w:r w:rsidR="00432495" w:rsidRPr="00432495">
        <w:rPr>
          <w:rFonts w:ascii="Times New Roman" w:eastAsia="Times New Roman" w:hAnsi="Times New Roman" w:cs="Times New Roman"/>
          <w:bCs/>
          <w:color w:val="000000"/>
          <w:sz w:val="24"/>
          <w:szCs w:val="24"/>
          <w:lang w:eastAsia="ru-RU"/>
        </w:rPr>
        <w:t>Ситилинк</w:t>
      </w:r>
      <w:proofErr w:type="spellEnd"/>
      <w:r w:rsidR="00432495">
        <w:rPr>
          <w:rFonts w:ascii="Times New Roman" w:eastAsia="Times New Roman" w:hAnsi="Times New Roman" w:cs="Times New Roman"/>
          <w:bCs/>
          <w:color w:val="000000"/>
          <w:sz w:val="24"/>
          <w:szCs w:val="24"/>
          <w:lang w:eastAsia="ru-RU"/>
        </w:rPr>
        <w:t>»</w:t>
      </w:r>
      <w:r w:rsidR="00432495" w:rsidRPr="00432495">
        <w:t xml:space="preserve"> </w:t>
      </w:r>
      <w:r w:rsidR="00432495">
        <w:rPr>
          <w:rFonts w:ascii="Times New Roman" w:eastAsia="Times New Roman" w:hAnsi="Times New Roman" w:cs="Times New Roman"/>
          <w:bCs/>
          <w:color w:val="000000"/>
          <w:sz w:val="24"/>
          <w:szCs w:val="24"/>
          <w:lang w:eastAsia="ru-RU"/>
        </w:rPr>
        <w:t>з</w:t>
      </w:r>
      <w:r w:rsidR="00432495" w:rsidRPr="00432495">
        <w:rPr>
          <w:rFonts w:ascii="Times New Roman" w:eastAsia="Times New Roman" w:hAnsi="Times New Roman" w:cs="Times New Roman"/>
          <w:bCs/>
          <w:color w:val="000000"/>
          <w:sz w:val="24"/>
          <w:szCs w:val="24"/>
          <w:lang w:eastAsia="ru-RU"/>
        </w:rPr>
        <w:t xml:space="preserve">а </w:t>
      </w:r>
      <w:r w:rsidR="00432495">
        <w:rPr>
          <w:rFonts w:ascii="Times New Roman" w:eastAsia="Times New Roman" w:hAnsi="Times New Roman" w:cs="Times New Roman"/>
          <w:bCs/>
          <w:color w:val="000000"/>
          <w:sz w:val="24"/>
          <w:szCs w:val="24"/>
          <w:lang w:eastAsia="ru-RU"/>
        </w:rPr>
        <w:t>к</w:t>
      </w:r>
      <w:r w:rsidR="00432495" w:rsidRPr="00432495">
        <w:rPr>
          <w:rFonts w:ascii="Times New Roman" w:eastAsia="Times New Roman" w:hAnsi="Times New Roman" w:cs="Times New Roman"/>
          <w:bCs/>
          <w:color w:val="000000"/>
          <w:sz w:val="24"/>
          <w:szCs w:val="24"/>
          <w:lang w:eastAsia="ru-RU"/>
        </w:rPr>
        <w:t>артридж</w:t>
      </w:r>
      <w:r w:rsidR="00432495">
        <w:rPr>
          <w:rFonts w:ascii="Times New Roman" w:eastAsia="Times New Roman" w:hAnsi="Times New Roman" w:cs="Times New Roman"/>
          <w:bCs/>
          <w:color w:val="000000"/>
          <w:sz w:val="24"/>
          <w:szCs w:val="24"/>
          <w:lang w:eastAsia="ru-RU"/>
        </w:rPr>
        <w:t xml:space="preserve"> – 4,5 тыс. рублей;</w:t>
      </w:r>
    </w:p>
    <w:p w:rsidR="00D55164" w:rsidRDefault="00432495" w:rsidP="00D418B2">
      <w:p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авансовые отчеты (ж</w:t>
      </w:r>
      <w:r w:rsidRPr="00432495">
        <w:rPr>
          <w:rFonts w:ascii="Times New Roman" w:eastAsia="Times New Roman" w:hAnsi="Times New Roman" w:cs="Times New Roman"/>
          <w:kern w:val="0"/>
          <w:sz w:val="24"/>
          <w:szCs w:val="24"/>
        </w:rPr>
        <w:t>есткий диск</w:t>
      </w:r>
      <w:r>
        <w:rPr>
          <w:rFonts w:ascii="Times New Roman" w:eastAsia="Times New Roman" w:hAnsi="Times New Roman" w:cs="Times New Roman"/>
          <w:kern w:val="0"/>
          <w:sz w:val="24"/>
          <w:szCs w:val="24"/>
        </w:rPr>
        <w:t>,  батарейки, шнур) – 5,0 тыс. рублей САПОЖНИКОВ!</w:t>
      </w:r>
    </w:p>
    <w:p w:rsidR="00D55164" w:rsidRPr="00432495" w:rsidRDefault="00432495" w:rsidP="00D418B2">
      <w:p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432495">
        <w:rPr>
          <w:rFonts w:ascii="Times New Roman" w:eastAsia="Times New Roman" w:hAnsi="Times New Roman" w:cs="Times New Roman"/>
          <w:kern w:val="0"/>
          <w:sz w:val="24"/>
          <w:szCs w:val="24"/>
        </w:rPr>
        <w:t>КОСГУ 349 «</w:t>
      </w:r>
      <w:r w:rsidRPr="00432495">
        <w:rPr>
          <w:rFonts w:ascii="Times New Roman" w:hAnsi="Times New Roman" w:cs="Times New Roman"/>
          <w:sz w:val="24"/>
          <w:szCs w:val="24"/>
          <w:shd w:val="clear" w:color="auto" w:fill="FFFFFF"/>
        </w:rPr>
        <w:t>Увеличение стоимости прочих материальных запасов однократного применения» - 8,4 тыс. рублей Попов Алек</w:t>
      </w:r>
      <w:r>
        <w:rPr>
          <w:rFonts w:ascii="Times New Roman" w:hAnsi="Times New Roman" w:cs="Times New Roman"/>
          <w:sz w:val="24"/>
          <w:szCs w:val="24"/>
          <w:shd w:val="clear" w:color="auto" w:fill="FFFFFF"/>
        </w:rPr>
        <w:t>с</w:t>
      </w:r>
      <w:r w:rsidRPr="00432495">
        <w:rPr>
          <w:rFonts w:ascii="Times New Roman" w:hAnsi="Times New Roman" w:cs="Times New Roman"/>
          <w:sz w:val="24"/>
          <w:szCs w:val="24"/>
          <w:shd w:val="clear" w:color="auto" w:fill="FFFFFF"/>
        </w:rPr>
        <w:t>андр Андреевич</w:t>
      </w:r>
      <w:r w:rsidRPr="00432495">
        <w:t xml:space="preserve"> </w:t>
      </w:r>
      <w:r w:rsidRPr="00432495">
        <w:rPr>
          <w:rFonts w:ascii="Times New Roman" w:hAnsi="Times New Roman" w:cs="Times New Roman"/>
          <w:sz w:val="24"/>
          <w:szCs w:val="24"/>
          <w:shd w:val="clear" w:color="auto" w:fill="FFFFFF"/>
        </w:rPr>
        <w:t>за подарочные наборы (договор  №31 от 30.09.2019</w:t>
      </w:r>
      <w:r>
        <w:rPr>
          <w:rFonts w:ascii="Times New Roman" w:hAnsi="Times New Roman" w:cs="Times New Roman"/>
          <w:sz w:val="24"/>
          <w:szCs w:val="24"/>
          <w:shd w:val="clear" w:color="auto" w:fill="FFFFFF"/>
        </w:rPr>
        <w:t>);</w:t>
      </w:r>
    </w:p>
    <w:p w:rsidR="000511D4" w:rsidRPr="00C12F5A" w:rsidRDefault="000511D4" w:rsidP="000511D4">
      <w:pPr>
        <w:pStyle w:val="Standard"/>
        <w:spacing w:after="0" w:line="240" w:lineRule="auto"/>
        <w:jc w:val="both"/>
        <w:rPr>
          <w:rFonts w:ascii="Times New Roman" w:hAnsi="Times New Roman"/>
          <w:sz w:val="24"/>
          <w:szCs w:val="24"/>
        </w:rPr>
      </w:pPr>
      <w:r w:rsidRPr="00C12F5A">
        <w:rPr>
          <w:rFonts w:ascii="Times New Roman" w:hAnsi="Times New Roman"/>
        </w:rPr>
        <w:t xml:space="preserve">         - </w:t>
      </w:r>
      <w:r w:rsidRPr="00C12F5A">
        <w:rPr>
          <w:rFonts w:ascii="Times New Roman" w:hAnsi="Times New Roman"/>
          <w:sz w:val="24"/>
          <w:szCs w:val="24"/>
        </w:rPr>
        <w:t xml:space="preserve">расходы на финансовое обеспечение организации библиотечного обслуживания составили </w:t>
      </w:r>
      <w:r w:rsidR="00432495" w:rsidRPr="00C12F5A">
        <w:rPr>
          <w:rFonts w:ascii="Times New Roman" w:hAnsi="Times New Roman"/>
          <w:sz w:val="24"/>
          <w:szCs w:val="24"/>
        </w:rPr>
        <w:t>255,7</w:t>
      </w:r>
      <w:r w:rsidRPr="00C12F5A">
        <w:rPr>
          <w:rFonts w:ascii="Times New Roman" w:hAnsi="Times New Roman"/>
          <w:sz w:val="24"/>
          <w:szCs w:val="24"/>
        </w:rPr>
        <w:t xml:space="preserve"> тыс. рублей или </w:t>
      </w:r>
      <w:r w:rsidR="00C12F5A" w:rsidRPr="00C12F5A">
        <w:rPr>
          <w:rFonts w:ascii="Times New Roman" w:hAnsi="Times New Roman"/>
          <w:sz w:val="24"/>
          <w:szCs w:val="24"/>
        </w:rPr>
        <w:t>90,8</w:t>
      </w:r>
      <w:r w:rsidRPr="00C12F5A">
        <w:rPr>
          <w:rFonts w:ascii="Times New Roman" w:hAnsi="Times New Roman"/>
          <w:sz w:val="24"/>
          <w:szCs w:val="24"/>
        </w:rPr>
        <w:t xml:space="preserve"> % от утвержденных бюджетных назначений (</w:t>
      </w:r>
      <w:r w:rsidR="00432495" w:rsidRPr="00C12F5A">
        <w:rPr>
          <w:rFonts w:ascii="Times New Roman" w:hAnsi="Times New Roman"/>
          <w:sz w:val="24"/>
          <w:szCs w:val="24"/>
        </w:rPr>
        <w:t>281,7</w:t>
      </w:r>
      <w:r w:rsidRPr="00C12F5A">
        <w:rPr>
          <w:rFonts w:ascii="Times New Roman" w:hAnsi="Times New Roman"/>
          <w:sz w:val="24"/>
          <w:szCs w:val="24"/>
        </w:rPr>
        <w:t xml:space="preserve"> тыс. рублей):</w:t>
      </w:r>
    </w:p>
    <w:p w:rsidR="000511D4" w:rsidRPr="00C12F5A" w:rsidRDefault="000511D4" w:rsidP="000511D4">
      <w:pPr>
        <w:pStyle w:val="21"/>
        <w:tabs>
          <w:tab w:val="left" w:pos="-180"/>
        </w:tabs>
        <w:spacing w:after="0" w:line="240" w:lineRule="auto"/>
        <w:ind w:firstLine="540"/>
        <w:jc w:val="both"/>
        <w:rPr>
          <w:rFonts w:ascii="Times New Roman" w:hAnsi="Times New Roman"/>
        </w:rPr>
      </w:pPr>
      <w:r w:rsidRPr="00C12F5A">
        <w:rPr>
          <w:rFonts w:ascii="Times New Roman" w:hAnsi="Times New Roman"/>
        </w:rPr>
        <w:t xml:space="preserve">КОСГУ 211 «Заработная плата»  - </w:t>
      </w:r>
      <w:r w:rsidR="00C12F5A" w:rsidRPr="00C12F5A">
        <w:rPr>
          <w:rFonts w:ascii="Times New Roman" w:hAnsi="Times New Roman"/>
        </w:rPr>
        <w:t>175,0</w:t>
      </w:r>
      <w:r w:rsidRPr="00C12F5A">
        <w:rPr>
          <w:rFonts w:ascii="Times New Roman" w:hAnsi="Times New Roman"/>
        </w:rPr>
        <w:t xml:space="preserve"> тыс. рублей или  </w:t>
      </w:r>
      <w:r w:rsidR="00C12F5A" w:rsidRPr="00C12F5A">
        <w:rPr>
          <w:rFonts w:ascii="Times New Roman" w:hAnsi="Times New Roman"/>
        </w:rPr>
        <w:t>92,2</w:t>
      </w:r>
      <w:r w:rsidRPr="00C12F5A">
        <w:rPr>
          <w:rFonts w:ascii="Times New Roman" w:hAnsi="Times New Roman"/>
        </w:rPr>
        <w:t xml:space="preserve"> %  к плану  (</w:t>
      </w:r>
      <w:r w:rsidR="00C12F5A" w:rsidRPr="00C12F5A">
        <w:rPr>
          <w:rFonts w:ascii="Times New Roman" w:hAnsi="Times New Roman"/>
        </w:rPr>
        <w:t>89,8</w:t>
      </w:r>
      <w:r w:rsidRPr="00C12F5A">
        <w:rPr>
          <w:rFonts w:ascii="Times New Roman" w:hAnsi="Times New Roman"/>
        </w:rPr>
        <w:t xml:space="preserve">  тыс. рублей); </w:t>
      </w:r>
    </w:p>
    <w:p w:rsidR="000511D4" w:rsidRPr="00C12F5A" w:rsidRDefault="000511D4" w:rsidP="000511D4">
      <w:pPr>
        <w:pStyle w:val="21"/>
        <w:tabs>
          <w:tab w:val="left" w:pos="-180"/>
        </w:tabs>
        <w:spacing w:after="0" w:line="240" w:lineRule="auto"/>
        <w:ind w:firstLine="540"/>
        <w:jc w:val="both"/>
        <w:rPr>
          <w:rFonts w:ascii="Times New Roman" w:hAnsi="Times New Roman"/>
        </w:rPr>
      </w:pPr>
      <w:r w:rsidRPr="00C12F5A">
        <w:rPr>
          <w:rFonts w:ascii="Times New Roman" w:hAnsi="Times New Roman"/>
        </w:rPr>
        <w:t xml:space="preserve">КОСГУ 213 «Начисления на зарплату» - </w:t>
      </w:r>
      <w:r w:rsidR="00B53B33" w:rsidRPr="00C12F5A">
        <w:rPr>
          <w:rFonts w:ascii="Times New Roman" w:hAnsi="Times New Roman"/>
        </w:rPr>
        <w:t>51,</w:t>
      </w:r>
      <w:r w:rsidR="00C12F5A" w:rsidRPr="00C12F5A">
        <w:rPr>
          <w:rFonts w:ascii="Times New Roman" w:hAnsi="Times New Roman"/>
        </w:rPr>
        <w:t>1</w:t>
      </w:r>
      <w:r w:rsidRPr="00C12F5A">
        <w:rPr>
          <w:rFonts w:ascii="Times New Roman" w:hAnsi="Times New Roman"/>
          <w:kern w:val="0"/>
          <w:lang w:eastAsia="ru-RU"/>
        </w:rPr>
        <w:t xml:space="preserve">  </w:t>
      </w:r>
      <w:r w:rsidRPr="00C12F5A">
        <w:rPr>
          <w:rFonts w:ascii="Times New Roman" w:hAnsi="Times New Roman"/>
        </w:rPr>
        <w:t xml:space="preserve">тыс. рублей или  </w:t>
      </w:r>
      <w:r w:rsidR="00C12F5A" w:rsidRPr="00C12F5A">
        <w:rPr>
          <w:rFonts w:ascii="Times New Roman" w:hAnsi="Times New Roman"/>
        </w:rPr>
        <w:t>89,6</w:t>
      </w:r>
      <w:r w:rsidR="00B53B33" w:rsidRPr="00C12F5A">
        <w:rPr>
          <w:rFonts w:ascii="Times New Roman" w:hAnsi="Times New Roman"/>
        </w:rPr>
        <w:t xml:space="preserve"> %  к плану</w:t>
      </w:r>
      <w:r w:rsidR="00C12F5A" w:rsidRPr="00C12F5A">
        <w:rPr>
          <w:rFonts w:ascii="Times New Roman" w:hAnsi="Times New Roman"/>
        </w:rPr>
        <w:t xml:space="preserve"> (57,0 тыс. рублей)</w:t>
      </w:r>
      <w:r w:rsidRPr="00C12F5A">
        <w:rPr>
          <w:rFonts w:ascii="Times New Roman" w:hAnsi="Times New Roman"/>
        </w:rPr>
        <w:t>;</w:t>
      </w:r>
    </w:p>
    <w:p w:rsidR="000511D4" w:rsidRPr="00C12F5A" w:rsidRDefault="00B53B33" w:rsidP="000511D4">
      <w:pPr>
        <w:pStyle w:val="Standard"/>
        <w:spacing w:after="0" w:line="240" w:lineRule="auto"/>
        <w:jc w:val="both"/>
        <w:rPr>
          <w:rFonts w:ascii="Times New Roman" w:hAnsi="Times New Roman"/>
          <w:bCs/>
          <w:kern w:val="0"/>
          <w:sz w:val="24"/>
          <w:szCs w:val="24"/>
        </w:rPr>
      </w:pPr>
      <w:r w:rsidRPr="00A04F3F">
        <w:rPr>
          <w:rFonts w:ascii="Times New Roman" w:hAnsi="Times New Roman"/>
          <w:b/>
          <w:sz w:val="24"/>
          <w:szCs w:val="24"/>
        </w:rPr>
        <w:t xml:space="preserve">        </w:t>
      </w:r>
      <w:r w:rsidR="000511D4" w:rsidRPr="00C12F5A">
        <w:rPr>
          <w:rFonts w:ascii="Times New Roman" w:hAnsi="Times New Roman"/>
          <w:sz w:val="24"/>
          <w:szCs w:val="24"/>
        </w:rPr>
        <w:t>КОСГУ</w:t>
      </w:r>
      <w:r w:rsidR="000511D4" w:rsidRPr="00C12F5A">
        <w:rPr>
          <w:rFonts w:ascii="Times New Roman" w:hAnsi="Times New Roman"/>
          <w:bCs/>
          <w:kern w:val="0"/>
          <w:sz w:val="24"/>
          <w:szCs w:val="24"/>
        </w:rPr>
        <w:t xml:space="preserve"> 221 «Услуги связи» - </w:t>
      </w:r>
      <w:r w:rsidR="00C12F5A" w:rsidRPr="00C12F5A">
        <w:rPr>
          <w:rFonts w:ascii="Times New Roman" w:hAnsi="Times New Roman"/>
          <w:bCs/>
          <w:kern w:val="0"/>
          <w:sz w:val="24"/>
          <w:szCs w:val="24"/>
        </w:rPr>
        <w:t>15,6</w:t>
      </w:r>
      <w:r w:rsidR="000511D4" w:rsidRPr="00C12F5A">
        <w:rPr>
          <w:rFonts w:ascii="Times New Roman" w:hAnsi="Times New Roman"/>
          <w:bCs/>
          <w:kern w:val="0"/>
          <w:sz w:val="24"/>
          <w:szCs w:val="24"/>
        </w:rPr>
        <w:t xml:space="preserve"> тыс. рублей на оплату договор</w:t>
      </w:r>
      <w:proofErr w:type="gramStart"/>
      <w:r w:rsidR="000511D4" w:rsidRPr="00C12F5A">
        <w:rPr>
          <w:rFonts w:ascii="Times New Roman" w:hAnsi="Times New Roman"/>
          <w:bCs/>
          <w:kern w:val="0"/>
          <w:sz w:val="24"/>
          <w:szCs w:val="24"/>
        </w:rPr>
        <w:t xml:space="preserve">а  </w:t>
      </w:r>
      <w:r w:rsidRPr="00C12F5A">
        <w:rPr>
          <w:rFonts w:ascii="Times New Roman" w:hAnsi="Times New Roman"/>
          <w:bCs/>
          <w:kern w:val="0"/>
          <w:sz w:val="24"/>
          <w:szCs w:val="24"/>
        </w:rPr>
        <w:t>ООО</w:t>
      </w:r>
      <w:proofErr w:type="gramEnd"/>
      <w:r w:rsidRPr="00C12F5A">
        <w:rPr>
          <w:rFonts w:ascii="Times New Roman" w:hAnsi="Times New Roman"/>
          <w:bCs/>
          <w:kern w:val="0"/>
          <w:sz w:val="24"/>
          <w:szCs w:val="24"/>
        </w:rPr>
        <w:t xml:space="preserve">  «Информационный сервис» за  услуги предоставления  интернета  № </w:t>
      </w:r>
      <w:r w:rsidR="00C12F5A" w:rsidRPr="00C12F5A">
        <w:rPr>
          <w:rFonts w:ascii="Times New Roman" w:hAnsi="Times New Roman"/>
          <w:bCs/>
          <w:kern w:val="0"/>
          <w:sz w:val="24"/>
          <w:szCs w:val="24"/>
        </w:rPr>
        <w:t>5575-19/т от 02.01.2018г.</w:t>
      </w:r>
      <w:r w:rsidR="000511D4" w:rsidRPr="00C12F5A">
        <w:rPr>
          <w:rFonts w:ascii="Times New Roman" w:hAnsi="Times New Roman"/>
          <w:bCs/>
          <w:kern w:val="0"/>
          <w:sz w:val="24"/>
          <w:szCs w:val="24"/>
        </w:rPr>
        <w:t xml:space="preserve">; </w:t>
      </w:r>
    </w:p>
    <w:p w:rsidR="00B53B33" w:rsidRPr="00C12F5A" w:rsidRDefault="00B53B33" w:rsidP="000511D4">
      <w:pPr>
        <w:pStyle w:val="Standard"/>
        <w:spacing w:after="0" w:line="240" w:lineRule="auto"/>
        <w:jc w:val="both"/>
        <w:rPr>
          <w:rFonts w:ascii="Times New Roman" w:hAnsi="Times New Roman"/>
          <w:bCs/>
          <w:kern w:val="0"/>
          <w:sz w:val="24"/>
          <w:szCs w:val="24"/>
        </w:rPr>
      </w:pPr>
      <w:r w:rsidRPr="00C12F5A">
        <w:rPr>
          <w:rFonts w:ascii="Times New Roman" w:hAnsi="Times New Roman"/>
        </w:rPr>
        <w:t xml:space="preserve">        </w:t>
      </w:r>
      <w:r w:rsidRPr="00C12F5A">
        <w:rPr>
          <w:rFonts w:ascii="Times New Roman" w:hAnsi="Times New Roman"/>
          <w:sz w:val="24"/>
          <w:szCs w:val="24"/>
        </w:rPr>
        <w:t xml:space="preserve">  КОСГУ 223 «Коммунальные услуги» - </w:t>
      </w:r>
      <w:r w:rsidR="00C12F5A" w:rsidRPr="00C12F5A">
        <w:rPr>
          <w:rFonts w:ascii="Times New Roman" w:hAnsi="Times New Roman"/>
          <w:sz w:val="24"/>
          <w:szCs w:val="24"/>
        </w:rPr>
        <w:t>1</w:t>
      </w:r>
      <w:r w:rsidRPr="00C12F5A">
        <w:rPr>
          <w:rFonts w:ascii="Times New Roman" w:hAnsi="Times New Roman"/>
          <w:sz w:val="24"/>
          <w:szCs w:val="24"/>
        </w:rPr>
        <w:t xml:space="preserve">0,0 тыс. рублей </w:t>
      </w:r>
      <w:r w:rsidR="00C12F5A" w:rsidRPr="00C12F5A">
        <w:rPr>
          <w:rFonts w:ascii="Times New Roman" w:hAnsi="Times New Roman"/>
          <w:sz w:val="24"/>
          <w:szCs w:val="24"/>
        </w:rPr>
        <w:t>ПАО «ВОЛГОГРАДЭНЕРГОСБЫТ» за электроэнергию (договор № 7066142/19 от 31.01.2019г.);</w:t>
      </w:r>
    </w:p>
    <w:p w:rsidR="00C12F5A" w:rsidRDefault="00C61E56" w:rsidP="00B53B33">
      <w:pPr>
        <w:pStyle w:val="Standard"/>
        <w:spacing w:after="0" w:line="240" w:lineRule="auto"/>
        <w:jc w:val="both"/>
        <w:rPr>
          <w:rFonts w:ascii="Times New Roman" w:eastAsia="Times New Roman" w:hAnsi="Times New Roman" w:cs="Times New Roman"/>
          <w:bCs/>
          <w:color w:val="000000"/>
          <w:sz w:val="24"/>
          <w:szCs w:val="24"/>
        </w:rPr>
      </w:pPr>
      <w:r w:rsidRPr="00A04F3F">
        <w:rPr>
          <w:rFonts w:ascii="Times New Roman" w:eastAsia="Times New Roman" w:hAnsi="Times New Roman" w:cs="Times New Roman"/>
          <w:b/>
          <w:kern w:val="0"/>
          <w:sz w:val="24"/>
          <w:szCs w:val="24"/>
        </w:rPr>
        <w:t xml:space="preserve">        </w:t>
      </w:r>
      <w:r w:rsidR="00C12F5A" w:rsidRPr="00FE15D6">
        <w:rPr>
          <w:rFonts w:ascii="Times New Roman" w:hAnsi="Times New Roman" w:cs="Times New Roman"/>
          <w:sz w:val="24"/>
          <w:szCs w:val="24"/>
        </w:rPr>
        <w:t xml:space="preserve">КОСГУ </w:t>
      </w:r>
      <w:r w:rsidR="00C12F5A" w:rsidRPr="00FE15D6">
        <w:rPr>
          <w:rFonts w:ascii="Times New Roman" w:eastAsia="Times New Roman" w:hAnsi="Times New Roman" w:cs="Times New Roman"/>
          <w:bCs/>
          <w:color w:val="000000"/>
          <w:sz w:val="24"/>
          <w:szCs w:val="24"/>
        </w:rPr>
        <w:t>346 «Увеличение стоимости прочих оборотных запасов (материалов)»</w:t>
      </w:r>
      <w:r w:rsidR="00C12F5A">
        <w:rPr>
          <w:rFonts w:ascii="Times New Roman" w:eastAsia="Times New Roman" w:hAnsi="Times New Roman" w:cs="Times New Roman"/>
          <w:bCs/>
          <w:color w:val="000000"/>
          <w:sz w:val="24"/>
          <w:szCs w:val="24"/>
        </w:rPr>
        <w:t xml:space="preserve"> - 4,0 тыс. рублей за  </w:t>
      </w:r>
      <w:r w:rsidR="00C12F5A" w:rsidRPr="00C12F5A">
        <w:rPr>
          <w:rFonts w:ascii="Times New Roman" w:eastAsia="Times New Roman" w:hAnsi="Times New Roman" w:cs="Times New Roman"/>
          <w:bCs/>
          <w:color w:val="000000"/>
          <w:sz w:val="24"/>
          <w:szCs w:val="24"/>
        </w:rPr>
        <w:t xml:space="preserve"> светильник</w:t>
      </w:r>
      <w:r w:rsidR="00C12F5A">
        <w:rPr>
          <w:rFonts w:ascii="Times New Roman" w:eastAsia="Times New Roman" w:hAnsi="Times New Roman" w:cs="Times New Roman"/>
          <w:bCs/>
          <w:color w:val="000000"/>
          <w:sz w:val="24"/>
          <w:szCs w:val="24"/>
        </w:rPr>
        <w:t>и</w:t>
      </w:r>
      <w:r w:rsidR="00C12F5A" w:rsidRPr="00C12F5A">
        <w:rPr>
          <w:rFonts w:ascii="Times New Roman" w:eastAsia="Times New Roman" w:hAnsi="Times New Roman" w:cs="Times New Roman"/>
          <w:bCs/>
          <w:color w:val="000000"/>
          <w:sz w:val="24"/>
          <w:szCs w:val="24"/>
        </w:rPr>
        <w:t xml:space="preserve"> </w:t>
      </w:r>
      <w:r w:rsidR="00C12F5A">
        <w:rPr>
          <w:rFonts w:ascii="Times New Roman" w:eastAsia="Times New Roman" w:hAnsi="Times New Roman" w:cs="Times New Roman"/>
          <w:bCs/>
          <w:color w:val="000000"/>
          <w:sz w:val="24"/>
          <w:szCs w:val="24"/>
        </w:rPr>
        <w:t xml:space="preserve">  договору </w:t>
      </w:r>
      <w:r w:rsidR="00C12F5A" w:rsidRPr="00C12F5A">
        <w:rPr>
          <w:rFonts w:ascii="Times New Roman" w:eastAsia="Times New Roman" w:hAnsi="Times New Roman" w:cs="Times New Roman"/>
          <w:bCs/>
          <w:color w:val="000000"/>
          <w:sz w:val="24"/>
          <w:szCs w:val="24"/>
        </w:rPr>
        <w:t>ИП Савченко Татьяна Федоровна №</w:t>
      </w:r>
      <w:r w:rsidR="00C12F5A">
        <w:rPr>
          <w:rFonts w:ascii="Times New Roman" w:eastAsia="Times New Roman" w:hAnsi="Times New Roman" w:cs="Times New Roman"/>
          <w:bCs/>
          <w:color w:val="000000"/>
          <w:sz w:val="24"/>
          <w:szCs w:val="24"/>
        </w:rPr>
        <w:t xml:space="preserve"> </w:t>
      </w:r>
      <w:r w:rsidR="00C12F5A" w:rsidRPr="00C12F5A">
        <w:rPr>
          <w:rFonts w:ascii="Times New Roman" w:eastAsia="Times New Roman" w:hAnsi="Times New Roman" w:cs="Times New Roman"/>
          <w:bCs/>
          <w:color w:val="000000"/>
          <w:sz w:val="24"/>
          <w:szCs w:val="24"/>
        </w:rPr>
        <w:t>322 от 11.11.2019</w:t>
      </w:r>
      <w:r w:rsidR="00C12F5A">
        <w:rPr>
          <w:rFonts w:ascii="Times New Roman" w:eastAsia="Times New Roman" w:hAnsi="Times New Roman" w:cs="Times New Roman"/>
          <w:bCs/>
          <w:color w:val="000000"/>
          <w:sz w:val="24"/>
          <w:szCs w:val="24"/>
        </w:rPr>
        <w:t>.</w:t>
      </w:r>
    </w:p>
    <w:p w:rsidR="00091224" w:rsidRPr="00A04F3F" w:rsidRDefault="00502BDB" w:rsidP="00091224">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lang w:eastAsia="ru-RU"/>
        </w:rPr>
        <w:t xml:space="preserve"> </w:t>
      </w:r>
    </w:p>
    <w:p w:rsidR="007B0F40" w:rsidRPr="00292E86" w:rsidRDefault="007B0F40" w:rsidP="006A254B">
      <w:pPr>
        <w:pStyle w:val="21"/>
        <w:tabs>
          <w:tab w:val="left" w:pos="-180"/>
        </w:tabs>
        <w:spacing w:after="0" w:line="240" w:lineRule="auto"/>
        <w:jc w:val="center"/>
        <w:rPr>
          <w:rFonts w:ascii="Times New Roman" w:hAnsi="Times New Roman"/>
          <w:i/>
        </w:rPr>
      </w:pPr>
      <w:r w:rsidRPr="00292E86">
        <w:rPr>
          <w:rFonts w:ascii="Times New Roman" w:hAnsi="Times New Roman"/>
          <w:i/>
        </w:rPr>
        <w:t xml:space="preserve">Исполнение бюджета </w:t>
      </w:r>
      <w:proofErr w:type="spellStart"/>
      <w:r w:rsidR="004E61CB" w:rsidRPr="00292E86">
        <w:rPr>
          <w:rFonts w:ascii="Times New Roman" w:hAnsi="Times New Roman"/>
          <w:i/>
        </w:rPr>
        <w:t>Малодельского</w:t>
      </w:r>
      <w:proofErr w:type="spellEnd"/>
      <w:r w:rsidRPr="00292E86">
        <w:rPr>
          <w:rFonts w:ascii="Times New Roman" w:hAnsi="Times New Roman"/>
          <w:i/>
        </w:rPr>
        <w:t xml:space="preserve"> сельского поселения в разрезе функциональной структуры расходов 201</w:t>
      </w:r>
      <w:r w:rsidR="00292E86" w:rsidRPr="00292E86">
        <w:rPr>
          <w:rFonts w:ascii="Times New Roman" w:hAnsi="Times New Roman"/>
          <w:i/>
        </w:rPr>
        <w:t>7</w:t>
      </w:r>
      <w:r w:rsidRPr="00292E86">
        <w:rPr>
          <w:rFonts w:ascii="Times New Roman" w:hAnsi="Times New Roman"/>
          <w:i/>
        </w:rPr>
        <w:t>-201</w:t>
      </w:r>
      <w:r w:rsidR="00292E86" w:rsidRPr="00292E86">
        <w:rPr>
          <w:rFonts w:ascii="Times New Roman" w:hAnsi="Times New Roman"/>
          <w:i/>
        </w:rPr>
        <w:t>9</w:t>
      </w:r>
      <w:r w:rsidRPr="00292E86">
        <w:rPr>
          <w:rFonts w:ascii="Times New Roman" w:hAnsi="Times New Roman"/>
          <w:i/>
        </w:rPr>
        <w:t>г.</w:t>
      </w:r>
    </w:p>
    <w:p w:rsidR="007B0F40" w:rsidRPr="00292E86" w:rsidRDefault="007B0F40" w:rsidP="00622824">
      <w:pPr>
        <w:snapToGrid w:val="0"/>
        <w:spacing w:line="240" w:lineRule="auto"/>
        <w:ind w:firstLine="720"/>
        <w:jc w:val="center"/>
        <w:rPr>
          <w:rFonts w:ascii="Times New Roman" w:hAnsi="Times New Roman" w:cs="Times New Roman"/>
          <w:sz w:val="20"/>
          <w:szCs w:val="20"/>
        </w:rPr>
      </w:pPr>
      <w:r w:rsidRPr="00292E86">
        <w:rPr>
          <w:rFonts w:ascii="Times New Roman" w:hAnsi="Times New Roman" w:cs="Times New Roman"/>
          <w:sz w:val="20"/>
          <w:szCs w:val="20"/>
        </w:rPr>
        <w:t xml:space="preserve">                                                                                                               </w:t>
      </w:r>
      <w:r w:rsidR="00B8712C" w:rsidRPr="00292E86">
        <w:rPr>
          <w:rFonts w:ascii="Times New Roman" w:hAnsi="Times New Roman" w:cs="Times New Roman"/>
          <w:sz w:val="20"/>
          <w:szCs w:val="20"/>
        </w:rPr>
        <w:t>ты</w:t>
      </w:r>
      <w:r w:rsidRPr="00292E86">
        <w:rPr>
          <w:rFonts w:ascii="Times New Roman" w:hAnsi="Times New Roman" w:cs="Times New Roman"/>
          <w:sz w:val="20"/>
          <w:szCs w:val="20"/>
        </w:rPr>
        <w:t>с. рублей</w:t>
      </w:r>
    </w:p>
    <w:tbl>
      <w:tblPr>
        <w:tblW w:w="9356" w:type="dxa"/>
        <w:tblInd w:w="108" w:type="dxa"/>
        <w:tblLayout w:type="fixed"/>
        <w:tblLook w:val="04A0"/>
      </w:tblPr>
      <w:tblGrid>
        <w:gridCol w:w="3926"/>
        <w:gridCol w:w="849"/>
        <w:gridCol w:w="709"/>
        <w:gridCol w:w="992"/>
        <w:gridCol w:w="851"/>
        <w:gridCol w:w="992"/>
        <w:gridCol w:w="1037"/>
      </w:tblGrid>
      <w:tr w:rsidR="004E61CB" w:rsidRPr="00A04F3F" w:rsidTr="00A5625B">
        <w:trPr>
          <w:trHeight w:val="588"/>
        </w:trPr>
        <w:tc>
          <w:tcPr>
            <w:tcW w:w="3926" w:type="dxa"/>
            <w:tcBorders>
              <w:top w:val="single" w:sz="4" w:space="0" w:color="000000"/>
              <w:left w:val="single" w:sz="4" w:space="0" w:color="000000"/>
              <w:bottom w:val="single" w:sz="4" w:space="0" w:color="auto"/>
              <w:right w:val="nil"/>
            </w:tcBorders>
            <w:vAlign w:val="center"/>
            <w:hideMark/>
          </w:tcPr>
          <w:p w:rsidR="004E61CB" w:rsidRPr="00292E86" w:rsidRDefault="004E61CB" w:rsidP="008028B3">
            <w:pPr>
              <w:snapToGrid w:val="0"/>
              <w:spacing w:after="0" w:line="240" w:lineRule="auto"/>
              <w:jc w:val="center"/>
              <w:rPr>
                <w:rFonts w:ascii="Times New Roman" w:hAnsi="Times New Roman" w:cs="Times New Roman"/>
              </w:rPr>
            </w:pPr>
            <w:r w:rsidRPr="00292E86">
              <w:rPr>
                <w:rFonts w:ascii="Times New Roman" w:hAnsi="Times New Roman" w:cs="Times New Roman"/>
              </w:rPr>
              <w:t>Наименование</w:t>
            </w:r>
          </w:p>
        </w:tc>
        <w:tc>
          <w:tcPr>
            <w:tcW w:w="849" w:type="dxa"/>
            <w:tcBorders>
              <w:top w:val="single" w:sz="4" w:space="0" w:color="000000"/>
              <w:left w:val="single" w:sz="4" w:space="0" w:color="000000"/>
              <w:bottom w:val="single" w:sz="4" w:space="0" w:color="auto"/>
              <w:right w:val="single" w:sz="4" w:space="0" w:color="000000"/>
            </w:tcBorders>
            <w:vAlign w:val="center"/>
            <w:hideMark/>
          </w:tcPr>
          <w:p w:rsidR="004E61CB" w:rsidRPr="00292E86" w:rsidRDefault="004E61CB" w:rsidP="00292E86">
            <w:pPr>
              <w:snapToGrid w:val="0"/>
              <w:spacing w:after="0" w:line="240" w:lineRule="auto"/>
              <w:jc w:val="center"/>
              <w:rPr>
                <w:rFonts w:ascii="Times New Roman" w:hAnsi="Times New Roman" w:cs="Times New Roman"/>
              </w:rPr>
            </w:pPr>
            <w:r w:rsidRPr="00292E86">
              <w:rPr>
                <w:rFonts w:ascii="Times New Roman" w:hAnsi="Times New Roman" w:cs="Times New Roman"/>
              </w:rPr>
              <w:t>201</w:t>
            </w:r>
            <w:r w:rsidR="00292E86" w:rsidRPr="00292E86">
              <w:rPr>
                <w:rFonts w:ascii="Times New Roman" w:hAnsi="Times New Roman" w:cs="Times New Roman"/>
              </w:rPr>
              <w:t>7</w:t>
            </w:r>
          </w:p>
        </w:tc>
        <w:tc>
          <w:tcPr>
            <w:tcW w:w="709" w:type="dxa"/>
            <w:tcBorders>
              <w:top w:val="single" w:sz="4" w:space="0" w:color="000000"/>
              <w:left w:val="single" w:sz="4" w:space="0" w:color="000000"/>
              <w:bottom w:val="single" w:sz="4" w:space="0" w:color="auto"/>
              <w:right w:val="single" w:sz="4" w:space="0" w:color="000000"/>
            </w:tcBorders>
            <w:vAlign w:val="center"/>
            <w:hideMark/>
          </w:tcPr>
          <w:p w:rsidR="004E61CB" w:rsidRPr="00292E86" w:rsidRDefault="004E61CB" w:rsidP="008028B3">
            <w:pPr>
              <w:snapToGrid w:val="0"/>
              <w:spacing w:after="0" w:line="240" w:lineRule="auto"/>
              <w:ind w:left="-66" w:right="-101"/>
              <w:jc w:val="center"/>
              <w:rPr>
                <w:rFonts w:ascii="Times New Roman" w:hAnsi="Times New Roman" w:cs="Times New Roman"/>
              </w:rPr>
            </w:pPr>
            <w:r w:rsidRPr="00292E86">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E61CB" w:rsidRPr="00292E86" w:rsidRDefault="004E61CB" w:rsidP="00292E86">
            <w:pPr>
              <w:snapToGrid w:val="0"/>
              <w:spacing w:after="0" w:line="240" w:lineRule="auto"/>
              <w:jc w:val="center"/>
              <w:rPr>
                <w:rFonts w:ascii="Times New Roman" w:hAnsi="Times New Roman" w:cs="Times New Roman"/>
              </w:rPr>
            </w:pPr>
            <w:r w:rsidRPr="00292E86">
              <w:rPr>
                <w:rFonts w:ascii="Times New Roman" w:hAnsi="Times New Roman" w:cs="Times New Roman"/>
              </w:rPr>
              <w:t>201</w:t>
            </w:r>
            <w:r w:rsidR="00292E86" w:rsidRPr="00292E86">
              <w:rPr>
                <w:rFonts w:ascii="Times New Roman" w:hAnsi="Times New Roman" w:cs="Times New Roman"/>
              </w:rPr>
              <w:t>8</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4E61CB" w:rsidRPr="00292E86" w:rsidRDefault="004E61CB" w:rsidP="008028B3">
            <w:pPr>
              <w:snapToGrid w:val="0"/>
              <w:spacing w:after="0" w:line="240" w:lineRule="auto"/>
              <w:jc w:val="center"/>
              <w:rPr>
                <w:rFonts w:ascii="Times New Roman" w:hAnsi="Times New Roman" w:cs="Times New Roman"/>
              </w:rPr>
            </w:pPr>
            <w:r w:rsidRPr="00292E86">
              <w:rPr>
                <w:rFonts w:ascii="Times New Roman" w:hAnsi="Times New Roman" w:cs="Times New Roman"/>
              </w:rPr>
              <w:t>%</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E61CB" w:rsidRPr="00292E86" w:rsidRDefault="000E3603" w:rsidP="00292E86">
            <w:pPr>
              <w:snapToGrid w:val="0"/>
              <w:spacing w:after="0" w:line="240" w:lineRule="auto"/>
              <w:jc w:val="center"/>
              <w:rPr>
                <w:rFonts w:ascii="Times New Roman" w:hAnsi="Times New Roman" w:cs="Times New Roman"/>
              </w:rPr>
            </w:pPr>
            <w:r w:rsidRPr="00292E86">
              <w:rPr>
                <w:rFonts w:ascii="Times New Roman" w:hAnsi="Times New Roman" w:cs="Times New Roman"/>
              </w:rPr>
              <w:t>201</w:t>
            </w:r>
            <w:r w:rsidR="00292E86" w:rsidRPr="00292E86">
              <w:rPr>
                <w:rFonts w:ascii="Times New Roman" w:hAnsi="Times New Roman" w:cs="Times New Roman"/>
              </w:rPr>
              <w:t>9</w:t>
            </w:r>
          </w:p>
        </w:tc>
        <w:tc>
          <w:tcPr>
            <w:tcW w:w="1037" w:type="dxa"/>
            <w:tcBorders>
              <w:top w:val="single" w:sz="4" w:space="0" w:color="000000"/>
              <w:left w:val="single" w:sz="4" w:space="0" w:color="000000"/>
              <w:bottom w:val="single" w:sz="4" w:space="0" w:color="auto"/>
              <w:right w:val="single" w:sz="4" w:space="0" w:color="000000"/>
            </w:tcBorders>
            <w:vAlign w:val="center"/>
            <w:hideMark/>
          </w:tcPr>
          <w:p w:rsidR="004E61CB" w:rsidRPr="00292E86" w:rsidRDefault="004E61CB" w:rsidP="008028B3">
            <w:pPr>
              <w:tabs>
                <w:tab w:val="left" w:pos="198"/>
              </w:tabs>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w:t>
            </w:r>
          </w:p>
        </w:tc>
      </w:tr>
      <w:tr w:rsidR="00292E86" w:rsidRPr="00A04F3F" w:rsidTr="001C2C51">
        <w:trPr>
          <w:trHeight w:val="255"/>
        </w:trPr>
        <w:tc>
          <w:tcPr>
            <w:tcW w:w="3926" w:type="dxa"/>
            <w:tcBorders>
              <w:top w:val="nil"/>
              <w:left w:val="single" w:sz="4" w:space="0" w:color="000000"/>
              <w:bottom w:val="single" w:sz="4" w:space="0" w:color="000000"/>
              <w:right w:val="nil"/>
            </w:tcBorders>
            <w:vAlign w:val="center"/>
            <w:hideMark/>
          </w:tcPr>
          <w:p w:rsidR="00292E86" w:rsidRPr="00292E86" w:rsidRDefault="00292E86" w:rsidP="008028B3">
            <w:pPr>
              <w:snapToGrid w:val="0"/>
              <w:spacing w:after="0" w:line="240" w:lineRule="auto"/>
              <w:jc w:val="center"/>
              <w:rPr>
                <w:rFonts w:ascii="Times New Roman" w:hAnsi="Times New Roman" w:cs="Times New Roman"/>
              </w:rPr>
            </w:pPr>
            <w:r w:rsidRPr="00292E86">
              <w:rPr>
                <w:rFonts w:ascii="Times New Roman" w:hAnsi="Times New Roman" w:cs="Times New Roman"/>
              </w:rPr>
              <w:t>Общегосударственные вопросы</w:t>
            </w:r>
          </w:p>
        </w:tc>
        <w:tc>
          <w:tcPr>
            <w:tcW w:w="84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eastAsia="Times New Roman" w:hAnsi="Times New Roman" w:cs="Times New Roman"/>
                <w:lang w:eastAsia="en-US"/>
              </w:rPr>
              <w:t>2928,6</w:t>
            </w:r>
          </w:p>
        </w:tc>
        <w:tc>
          <w:tcPr>
            <w:tcW w:w="70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35,2</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hAnsi="Times New Roman" w:cs="Times New Roman"/>
              </w:rPr>
              <w:t>2976,1</w:t>
            </w:r>
          </w:p>
        </w:tc>
        <w:tc>
          <w:tcPr>
            <w:tcW w:w="851"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45,1</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2994,9</w:t>
            </w:r>
          </w:p>
        </w:tc>
        <w:tc>
          <w:tcPr>
            <w:tcW w:w="1037" w:type="dxa"/>
            <w:tcBorders>
              <w:top w:val="single" w:sz="4" w:space="0" w:color="000000"/>
              <w:left w:val="single" w:sz="4" w:space="0" w:color="000000"/>
              <w:bottom w:val="single" w:sz="4" w:space="0" w:color="000000"/>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21,8</w:t>
            </w:r>
          </w:p>
        </w:tc>
      </w:tr>
      <w:tr w:rsidR="00292E86" w:rsidRPr="00A04F3F" w:rsidTr="001C2C51">
        <w:trPr>
          <w:trHeight w:val="255"/>
        </w:trPr>
        <w:tc>
          <w:tcPr>
            <w:tcW w:w="3926" w:type="dxa"/>
            <w:tcBorders>
              <w:top w:val="nil"/>
              <w:left w:val="single" w:sz="4" w:space="0" w:color="000000"/>
              <w:bottom w:val="single" w:sz="4" w:space="0" w:color="000000"/>
              <w:right w:val="nil"/>
            </w:tcBorders>
            <w:hideMark/>
          </w:tcPr>
          <w:p w:rsidR="00292E86" w:rsidRPr="00292E86" w:rsidRDefault="00292E86" w:rsidP="008028B3">
            <w:pPr>
              <w:pStyle w:val="311"/>
              <w:spacing w:after="0" w:line="276" w:lineRule="auto"/>
              <w:ind w:left="0"/>
              <w:jc w:val="center"/>
              <w:rPr>
                <w:rFonts w:ascii="Times New Roman" w:hAnsi="Times New Roman"/>
                <w:sz w:val="22"/>
                <w:szCs w:val="22"/>
              </w:rPr>
            </w:pPr>
            <w:r w:rsidRPr="00292E86">
              <w:rPr>
                <w:rFonts w:ascii="Times New Roman" w:hAnsi="Times New Roman"/>
                <w:sz w:val="22"/>
                <w:szCs w:val="22"/>
              </w:rPr>
              <w:t>Мобилизационная и вневойсковая подготовка</w:t>
            </w:r>
          </w:p>
        </w:tc>
        <w:tc>
          <w:tcPr>
            <w:tcW w:w="84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lang w:eastAsia="ru-RU"/>
              </w:rPr>
              <w:t>60,7</w:t>
            </w:r>
          </w:p>
        </w:tc>
        <w:tc>
          <w:tcPr>
            <w:tcW w:w="70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0,7</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lang w:eastAsia="ru-RU"/>
              </w:rPr>
              <w:t>70,0</w:t>
            </w:r>
          </w:p>
        </w:tc>
        <w:tc>
          <w:tcPr>
            <w:tcW w:w="851"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1,1</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73,2</w:t>
            </w:r>
          </w:p>
        </w:tc>
        <w:tc>
          <w:tcPr>
            <w:tcW w:w="1037" w:type="dxa"/>
            <w:tcBorders>
              <w:top w:val="single" w:sz="4" w:space="0" w:color="000000"/>
              <w:left w:val="single" w:sz="4" w:space="0" w:color="000000"/>
              <w:bottom w:val="single" w:sz="4" w:space="0" w:color="000000"/>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0,5</w:t>
            </w:r>
          </w:p>
        </w:tc>
      </w:tr>
      <w:tr w:rsidR="00292E86" w:rsidRPr="00A04F3F" w:rsidTr="001C2C51">
        <w:trPr>
          <w:trHeight w:val="255"/>
        </w:trPr>
        <w:tc>
          <w:tcPr>
            <w:tcW w:w="3926" w:type="dxa"/>
            <w:tcBorders>
              <w:top w:val="nil"/>
              <w:left w:val="single" w:sz="4" w:space="0" w:color="000000"/>
              <w:bottom w:val="single" w:sz="4" w:space="0" w:color="000000"/>
              <w:right w:val="nil"/>
            </w:tcBorders>
            <w:hideMark/>
          </w:tcPr>
          <w:p w:rsidR="00292E86" w:rsidRPr="00292E86" w:rsidRDefault="00292E86" w:rsidP="008028B3">
            <w:pPr>
              <w:pStyle w:val="311"/>
              <w:spacing w:after="0" w:line="276" w:lineRule="auto"/>
              <w:ind w:left="0"/>
              <w:jc w:val="center"/>
              <w:rPr>
                <w:rFonts w:ascii="Times New Roman" w:hAnsi="Times New Roman"/>
                <w:sz w:val="22"/>
                <w:szCs w:val="22"/>
              </w:rPr>
            </w:pPr>
            <w:r w:rsidRPr="00292E86">
              <w:rPr>
                <w:rFonts w:ascii="Times New Roman" w:hAnsi="Times New Roman"/>
                <w:sz w:val="22"/>
                <w:szCs w:val="22"/>
              </w:rPr>
              <w:t>Национальная безопасность и правоохранительная деятельность</w:t>
            </w:r>
          </w:p>
        </w:tc>
        <w:tc>
          <w:tcPr>
            <w:tcW w:w="84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lang w:eastAsia="ru-RU"/>
              </w:rPr>
              <w:t>48,1</w:t>
            </w:r>
          </w:p>
        </w:tc>
        <w:tc>
          <w:tcPr>
            <w:tcW w:w="70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0,6</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lang w:eastAsia="ru-RU"/>
              </w:rPr>
              <w:t>19,5</w:t>
            </w:r>
          </w:p>
        </w:tc>
        <w:tc>
          <w:tcPr>
            <w:tcW w:w="851"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0,3</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16,6</w:t>
            </w:r>
          </w:p>
        </w:tc>
        <w:tc>
          <w:tcPr>
            <w:tcW w:w="1037" w:type="dxa"/>
            <w:tcBorders>
              <w:top w:val="single" w:sz="4" w:space="0" w:color="000000"/>
              <w:left w:val="single" w:sz="4" w:space="0" w:color="000000"/>
              <w:bottom w:val="single" w:sz="4" w:space="0" w:color="000000"/>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0,1</w:t>
            </w:r>
          </w:p>
        </w:tc>
      </w:tr>
      <w:tr w:rsidR="00292E86" w:rsidRPr="00A04F3F" w:rsidTr="001C2C51">
        <w:trPr>
          <w:trHeight w:val="288"/>
        </w:trPr>
        <w:tc>
          <w:tcPr>
            <w:tcW w:w="3926" w:type="dxa"/>
            <w:tcBorders>
              <w:top w:val="nil"/>
              <w:left w:val="single" w:sz="4" w:space="0" w:color="000000"/>
              <w:bottom w:val="single" w:sz="4" w:space="0" w:color="000000"/>
              <w:right w:val="nil"/>
            </w:tcBorders>
            <w:hideMark/>
          </w:tcPr>
          <w:p w:rsidR="00292E86" w:rsidRPr="00292E86" w:rsidRDefault="00292E86" w:rsidP="008028B3">
            <w:pPr>
              <w:pStyle w:val="311"/>
              <w:spacing w:after="0" w:line="276" w:lineRule="auto"/>
              <w:ind w:left="0"/>
              <w:jc w:val="center"/>
              <w:rPr>
                <w:rFonts w:ascii="Times New Roman" w:hAnsi="Times New Roman"/>
                <w:sz w:val="22"/>
                <w:szCs w:val="22"/>
              </w:rPr>
            </w:pPr>
            <w:r w:rsidRPr="00292E86">
              <w:rPr>
                <w:rFonts w:ascii="Times New Roman" w:hAnsi="Times New Roman"/>
                <w:sz w:val="22"/>
                <w:szCs w:val="22"/>
              </w:rPr>
              <w:t>Национальная экономика</w:t>
            </w:r>
          </w:p>
        </w:tc>
        <w:tc>
          <w:tcPr>
            <w:tcW w:w="84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lang w:eastAsia="ru-RU"/>
              </w:rPr>
              <w:t>217,1</w:t>
            </w:r>
          </w:p>
        </w:tc>
        <w:tc>
          <w:tcPr>
            <w:tcW w:w="70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2,6</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rPr>
              <w:t>465,7</w:t>
            </w:r>
          </w:p>
        </w:tc>
        <w:tc>
          <w:tcPr>
            <w:tcW w:w="851"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7,1</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8789,6</w:t>
            </w:r>
          </w:p>
        </w:tc>
        <w:tc>
          <w:tcPr>
            <w:tcW w:w="1037" w:type="dxa"/>
            <w:tcBorders>
              <w:top w:val="single" w:sz="4" w:space="0" w:color="000000"/>
              <w:left w:val="single" w:sz="4" w:space="0" w:color="000000"/>
              <w:bottom w:val="single" w:sz="4" w:space="0" w:color="000000"/>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64,0</w:t>
            </w:r>
          </w:p>
        </w:tc>
      </w:tr>
      <w:tr w:rsidR="00292E86" w:rsidRPr="00A04F3F" w:rsidTr="001C2C51">
        <w:trPr>
          <w:trHeight w:val="255"/>
        </w:trPr>
        <w:tc>
          <w:tcPr>
            <w:tcW w:w="3926" w:type="dxa"/>
            <w:tcBorders>
              <w:top w:val="single" w:sz="4" w:space="0" w:color="auto"/>
              <w:left w:val="single" w:sz="4" w:space="0" w:color="000000"/>
              <w:bottom w:val="single" w:sz="4" w:space="0" w:color="000000"/>
              <w:right w:val="nil"/>
            </w:tcBorders>
            <w:hideMark/>
          </w:tcPr>
          <w:p w:rsidR="00292E86" w:rsidRPr="00292E86" w:rsidRDefault="00292E86" w:rsidP="008028B3">
            <w:pPr>
              <w:pStyle w:val="311"/>
              <w:spacing w:after="0" w:line="276" w:lineRule="auto"/>
              <w:ind w:left="0"/>
              <w:jc w:val="center"/>
              <w:rPr>
                <w:rFonts w:ascii="Times New Roman" w:hAnsi="Times New Roman"/>
                <w:sz w:val="22"/>
                <w:szCs w:val="22"/>
              </w:rPr>
            </w:pPr>
            <w:r w:rsidRPr="00292E86">
              <w:rPr>
                <w:rFonts w:ascii="Times New Roman" w:hAnsi="Times New Roman"/>
                <w:sz w:val="22"/>
                <w:szCs w:val="22"/>
              </w:rPr>
              <w:t>Жилищно-коммунальное хозяйство</w:t>
            </w:r>
          </w:p>
        </w:tc>
        <w:tc>
          <w:tcPr>
            <w:tcW w:w="84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lang w:eastAsia="ru-RU"/>
              </w:rPr>
              <w:t>3724,5</w:t>
            </w:r>
          </w:p>
        </w:tc>
        <w:tc>
          <w:tcPr>
            <w:tcW w:w="70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44,7</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rPr>
              <w:t>1655,7</w:t>
            </w:r>
          </w:p>
        </w:tc>
        <w:tc>
          <w:tcPr>
            <w:tcW w:w="851"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25,1</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617,8</w:t>
            </w:r>
          </w:p>
        </w:tc>
        <w:tc>
          <w:tcPr>
            <w:tcW w:w="1037" w:type="dxa"/>
            <w:tcBorders>
              <w:top w:val="single" w:sz="4" w:space="0" w:color="000000"/>
              <w:left w:val="single" w:sz="4" w:space="0" w:color="000000"/>
              <w:bottom w:val="single" w:sz="4" w:space="0" w:color="000000"/>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4,5</w:t>
            </w:r>
          </w:p>
        </w:tc>
      </w:tr>
      <w:tr w:rsidR="00292E86" w:rsidRPr="00A04F3F" w:rsidTr="001C2C51">
        <w:trPr>
          <w:trHeight w:val="112"/>
        </w:trPr>
        <w:tc>
          <w:tcPr>
            <w:tcW w:w="3926" w:type="dxa"/>
            <w:tcBorders>
              <w:top w:val="nil"/>
              <w:left w:val="single" w:sz="4" w:space="0" w:color="000000"/>
              <w:bottom w:val="single" w:sz="4" w:space="0" w:color="auto"/>
              <w:right w:val="nil"/>
            </w:tcBorders>
            <w:hideMark/>
          </w:tcPr>
          <w:p w:rsidR="00292E86" w:rsidRPr="00292E86" w:rsidRDefault="00292E86" w:rsidP="008028B3">
            <w:pPr>
              <w:pStyle w:val="311"/>
              <w:spacing w:after="0" w:line="276" w:lineRule="auto"/>
              <w:ind w:left="0"/>
              <w:jc w:val="center"/>
              <w:rPr>
                <w:rFonts w:ascii="Times New Roman" w:hAnsi="Times New Roman"/>
                <w:sz w:val="22"/>
                <w:szCs w:val="22"/>
              </w:rPr>
            </w:pPr>
            <w:r w:rsidRPr="00292E86">
              <w:rPr>
                <w:rFonts w:ascii="Times New Roman" w:hAnsi="Times New Roman"/>
                <w:sz w:val="22"/>
                <w:szCs w:val="22"/>
              </w:rPr>
              <w:t>Культура</w:t>
            </w:r>
          </w:p>
        </w:tc>
        <w:tc>
          <w:tcPr>
            <w:tcW w:w="849" w:type="dxa"/>
            <w:tcBorders>
              <w:top w:val="single" w:sz="4" w:space="0" w:color="000000"/>
              <w:left w:val="single" w:sz="4" w:space="0" w:color="000000"/>
              <w:bottom w:val="single" w:sz="4" w:space="0" w:color="auto"/>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lang w:eastAsia="ru-RU"/>
              </w:rPr>
              <w:t>982,6</w:t>
            </w:r>
          </w:p>
        </w:tc>
        <w:tc>
          <w:tcPr>
            <w:tcW w:w="709" w:type="dxa"/>
            <w:tcBorders>
              <w:top w:val="single" w:sz="4" w:space="0" w:color="000000"/>
              <w:left w:val="single" w:sz="4" w:space="0" w:color="000000"/>
              <w:bottom w:val="single" w:sz="4" w:space="0" w:color="auto"/>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11,8</w:t>
            </w:r>
          </w:p>
        </w:tc>
        <w:tc>
          <w:tcPr>
            <w:tcW w:w="992" w:type="dxa"/>
            <w:tcBorders>
              <w:top w:val="single" w:sz="4" w:space="0" w:color="000000"/>
              <w:left w:val="single" w:sz="4" w:space="0" w:color="000000"/>
              <w:bottom w:val="single" w:sz="4" w:space="0" w:color="auto"/>
              <w:right w:val="nil"/>
            </w:tcBorders>
            <w:vAlign w:val="center"/>
          </w:tcPr>
          <w:p w:rsidR="00292E86" w:rsidRPr="00292E86" w:rsidRDefault="00292E86" w:rsidP="00752A35">
            <w:pPr>
              <w:pStyle w:val="311"/>
              <w:spacing w:after="0" w:line="276" w:lineRule="auto"/>
              <w:ind w:left="0"/>
              <w:jc w:val="center"/>
              <w:rPr>
                <w:rFonts w:ascii="Times New Roman" w:hAnsi="Times New Roman"/>
                <w:sz w:val="22"/>
                <w:szCs w:val="22"/>
                <w:lang w:eastAsia="ru-RU"/>
              </w:rPr>
            </w:pPr>
            <w:r w:rsidRPr="00292E86">
              <w:rPr>
                <w:rFonts w:ascii="Times New Roman" w:hAnsi="Times New Roman"/>
                <w:sz w:val="22"/>
                <w:szCs w:val="22"/>
                <w:lang w:eastAsia="ru-RU"/>
              </w:rPr>
              <w:t>1099,1</w:t>
            </w:r>
          </w:p>
        </w:tc>
        <w:tc>
          <w:tcPr>
            <w:tcW w:w="851" w:type="dxa"/>
            <w:tcBorders>
              <w:top w:val="single" w:sz="4" w:space="0" w:color="000000"/>
              <w:left w:val="single" w:sz="4" w:space="0" w:color="000000"/>
              <w:bottom w:val="single" w:sz="4" w:space="0" w:color="auto"/>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16,7</w:t>
            </w:r>
          </w:p>
        </w:tc>
        <w:tc>
          <w:tcPr>
            <w:tcW w:w="992" w:type="dxa"/>
            <w:tcBorders>
              <w:top w:val="single" w:sz="4" w:space="0" w:color="000000"/>
              <w:left w:val="single" w:sz="4" w:space="0" w:color="000000"/>
              <w:bottom w:val="single" w:sz="4" w:space="0" w:color="auto"/>
              <w:right w:val="nil"/>
            </w:tcBorders>
            <w:vAlign w:val="center"/>
          </w:tcPr>
          <w:p w:rsidR="00292E86" w:rsidRPr="00292E86" w:rsidRDefault="004A3E19" w:rsidP="001C2C51">
            <w:pPr>
              <w:pStyle w:val="311"/>
              <w:spacing w:after="0" w:line="276" w:lineRule="auto"/>
              <w:ind w:left="0"/>
              <w:jc w:val="center"/>
              <w:rPr>
                <w:rFonts w:ascii="Times New Roman" w:hAnsi="Times New Roman"/>
                <w:sz w:val="22"/>
                <w:szCs w:val="22"/>
                <w:lang w:eastAsia="ru-RU"/>
              </w:rPr>
            </w:pPr>
            <w:r>
              <w:rPr>
                <w:rFonts w:ascii="Times New Roman" w:hAnsi="Times New Roman"/>
                <w:sz w:val="22"/>
                <w:szCs w:val="22"/>
                <w:lang w:eastAsia="ru-RU"/>
              </w:rPr>
              <w:t>905,0</w:t>
            </w:r>
          </w:p>
        </w:tc>
        <w:tc>
          <w:tcPr>
            <w:tcW w:w="1037" w:type="dxa"/>
            <w:tcBorders>
              <w:top w:val="single" w:sz="4" w:space="0" w:color="000000"/>
              <w:left w:val="single" w:sz="4" w:space="0" w:color="000000"/>
              <w:bottom w:val="single" w:sz="4" w:space="0" w:color="auto"/>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6,6</w:t>
            </w:r>
          </w:p>
        </w:tc>
      </w:tr>
      <w:tr w:rsidR="00292E86" w:rsidRPr="00A04F3F" w:rsidTr="001C2C51">
        <w:trPr>
          <w:trHeight w:val="255"/>
        </w:trPr>
        <w:tc>
          <w:tcPr>
            <w:tcW w:w="3926" w:type="dxa"/>
            <w:tcBorders>
              <w:top w:val="nil"/>
              <w:left w:val="single" w:sz="4" w:space="0" w:color="000000"/>
              <w:bottom w:val="single" w:sz="4" w:space="0" w:color="000000"/>
              <w:right w:val="nil"/>
            </w:tcBorders>
            <w:hideMark/>
          </w:tcPr>
          <w:p w:rsidR="00292E86" w:rsidRPr="00292E86" w:rsidRDefault="00292E86" w:rsidP="008028B3">
            <w:pPr>
              <w:pStyle w:val="311"/>
              <w:spacing w:after="0" w:line="276" w:lineRule="auto"/>
              <w:ind w:left="0"/>
              <w:jc w:val="center"/>
              <w:rPr>
                <w:rFonts w:ascii="Times New Roman" w:hAnsi="Times New Roman"/>
                <w:sz w:val="22"/>
                <w:szCs w:val="22"/>
              </w:rPr>
            </w:pPr>
            <w:r w:rsidRPr="00292E86">
              <w:rPr>
                <w:rFonts w:ascii="Times New Roman" w:hAnsi="Times New Roman"/>
                <w:sz w:val="22"/>
                <w:szCs w:val="22"/>
              </w:rPr>
              <w:t>Пенсионное обеспечение</w:t>
            </w:r>
          </w:p>
        </w:tc>
        <w:tc>
          <w:tcPr>
            <w:tcW w:w="84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eastAsia="Times New Roman" w:hAnsi="Times New Roman" w:cs="Times New Roman"/>
                <w:lang w:eastAsia="en-US"/>
              </w:rPr>
              <w:t>290,8</w:t>
            </w:r>
          </w:p>
        </w:tc>
        <w:tc>
          <w:tcPr>
            <w:tcW w:w="70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3,5</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eastAsia="Times New Roman" w:hAnsi="Times New Roman" w:cs="Times New Roman"/>
                <w:lang w:eastAsia="en-US"/>
              </w:rPr>
              <w:t>290,7</w:t>
            </w:r>
          </w:p>
        </w:tc>
        <w:tc>
          <w:tcPr>
            <w:tcW w:w="851"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4,4</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4A3E19"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290,7</w:t>
            </w:r>
          </w:p>
        </w:tc>
        <w:tc>
          <w:tcPr>
            <w:tcW w:w="1037" w:type="dxa"/>
            <w:tcBorders>
              <w:top w:val="single" w:sz="4" w:space="0" w:color="000000"/>
              <w:left w:val="single" w:sz="4" w:space="0" w:color="000000"/>
              <w:bottom w:val="single" w:sz="4" w:space="0" w:color="000000"/>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2,1</w:t>
            </w:r>
          </w:p>
        </w:tc>
      </w:tr>
      <w:tr w:rsidR="00292E86" w:rsidRPr="00A04F3F" w:rsidTr="001C2C51">
        <w:trPr>
          <w:trHeight w:val="255"/>
        </w:trPr>
        <w:tc>
          <w:tcPr>
            <w:tcW w:w="3926" w:type="dxa"/>
            <w:tcBorders>
              <w:top w:val="nil"/>
              <w:left w:val="single" w:sz="4" w:space="0" w:color="000000"/>
              <w:bottom w:val="single" w:sz="4" w:space="0" w:color="000000"/>
              <w:right w:val="nil"/>
            </w:tcBorders>
            <w:hideMark/>
          </w:tcPr>
          <w:p w:rsidR="00292E86" w:rsidRPr="004A3E19" w:rsidRDefault="00292E86" w:rsidP="008028B3">
            <w:pPr>
              <w:pStyle w:val="311"/>
              <w:spacing w:after="0" w:line="276" w:lineRule="auto"/>
              <w:ind w:left="0"/>
              <w:jc w:val="center"/>
              <w:rPr>
                <w:rFonts w:ascii="Times New Roman" w:hAnsi="Times New Roman"/>
                <w:sz w:val="22"/>
                <w:szCs w:val="22"/>
              </w:rPr>
            </w:pPr>
            <w:r w:rsidRPr="004A3E19">
              <w:rPr>
                <w:rFonts w:ascii="Times New Roman" w:hAnsi="Times New Roman"/>
                <w:sz w:val="22"/>
                <w:szCs w:val="22"/>
              </w:rPr>
              <w:t>Средства массовой информации</w:t>
            </w:r>
          </w:p>
        </w:tc>
        <w:tc>
          <w:tcPr>
            <w:tcW w:w="84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eastAsia="Times New Roman" w:hAnsi="Times New Roman" w:cs="Times New Roman"/>
                <w:lang w:eastAsia="en-US"/>
              </w:rPr>
              <w:t>40,0</w:t>
            </w:r>
          </w:p>
        </w:tc>
        <w:tc>
          <w:tcPr>
            <w:tcW w:w="70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eastAsia="Times New Roman" w:hAnsi="Times New Roman" w:cs="Times New Roman"/>
                <w:lang w:eastAsia="en-US"/>
              </w:rPr>
              <w:t>6,0</w:t>
            </w:r>
          </w:p>
        </w:tc>
        <w:tc>
          <w:tcPr>
            <w:tcW w:w="851"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4A3E19"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6,0</w:t>
            </w:r>
          </w:p>
        </w:tc>
        <w:tc>
          <w:tcPr>
            <w:tcW w:w="1037" w:type="dxa"/>
            <w:tcBorders>
              <w:top w:val="single" w:sz="4" w:space="0" w:color="000000"/>
              <w:left w:val="single" w:sz="4" w:space="0" w:color="000000"/>
              <w:bottom w:val="single" w:sz="4" w:space="0" w:color="000000"/>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292E86" w:rsidRPr="00A04F3F" w:rsidTr="001C2C51">
        <w:trPr>
          <w:trHeight w:val="255"/>
        </w:trPr>
        <w:tc>
          <w:tcPr>
            <w:tcW w:w="3926" w:type="dxa"/>
            <w:tcBorders>
              <w:top w:val="nil"/>
              <w:left w:val="single" w:sz="4" w:space="0" w:color="000000"/>
              <w:bottom w:val="single" w:sz="4" w:space="0" w:color="000000"/>
              <w:right w:val="nil"/>
            </w:tcBorders>
            <w:hideMark/>
          </w:tcPr>
          <w:p w:rsidR="00292E86" w:rsidRPr="004A3E19" w:rsidRDefault="00292E86" w:rsidP="008028B3">
            <w:pPr>
              <w:pStyle w:val="311"/>
              <w:spacing w:after="0" w:line="276" w:lineRule="auto"/>
              <w:ind w:left="0"/>
              <w:jc w:val="center"/>
              <w:rPr>
                <w:rFonts w:ascii="Times New Roman" w:hAnsi="Times New Roman"/>
                <w:sz w:val="22"/>
                <w:szCs w:val="22"/>
              </w:rPr>
            </w:pPr>
            <w:r w:rsidRPr="004A3E19">
              <w:rPr>
                <w:rFonts w:ascii="Times New Roman" w:hAnsi="Times New Roman"/>
                <w:sz w:val="22"/>
                <w:szCs w:val="22"/>
              </w:rPr>
              <w:t>Спорт и физическая культура</w:t>
            </w:r>
          </w:p>
        </w:tc>
        <w:tc>
          <w:tcPr>
            <w:tcW w:w="84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eastAsia="Times New Roman" w:hAnsi="Times New Roman" w:cs="Times New Roman"/>
                <w:lang w:eastAsia="en-US"/>
              </w:rPr>
              <w:t>35,6</w:t>
            </w:r>
          </w:p>
        </w:tc>
        <w:tc>
          <w:tcPr>
            <w:tcW w:w="709"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eastAsia="Times New Roman" w:hAnsi="Times New Roman" w:cs="Times New Roman"/>
                <w:lang w:eastAsia="en-US"/>
              </w:rPr>
              <w:t>14,0</w:t>
            </w:r>
          </w:p>
        </w:tc>
        <w:tc>
          <w:tcPr>
            <w:tcW w:w="851"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0,2</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4A3E19"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w:t>
            </w:r>
          </w:p>
        </w:tc>
        <w:tc>
          <w:tcPr>
            <w:tcW w:w="1037" w:type="dxa"/>
            <w:tcBorders>
              <w:top w:val="single" w:sz="4" w:space="0" w:color="000000"/>
              <w:left w:val="single" w:sz="4" w:space="0" w:color="000000"/>
              <w:bottom w:val="single" w:sz="4" w:space="0" w:color="000000"/>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w:t>
            </w:r>
          </w:p>
        </w:tc>
      </w:tr>
      <w:tr w:rsidR="00292E86" w:rsidRPr="00A04F3F" w:rsidTr="001C2C51">
        <w:trPr>
          <w:trHeight w:val="255"/>
        </w:trPr>
        <w:tc>
          <w:tcPr>
            <w:tcW w:w="3926" w:type="dxa"/>
            <w:tcBorders>
              <w:top w:val="nil"/>
              <w:left w:val="single" w:sz="4" w:space="0" w:color="000000"/>
              <w:bottom w:val="single" w:sz="4" w:space="0" w:color="auto"/>
              <w:right w:val="nil"/>
            </w:tcBorders>
            <w:vAlign w:val="center"/>
            <w:hideMark/>
          </w:tcPr>
          <w:p w:rsidR="00292E86" w:rsidRPr="004A3E19" w:rsidRDefault="00292E86" w:rsidP="008028B3">
            <w:pPr>
              <w:snapToGrid w:val="0"/>
              <w:spacing w:after="0" w:line="240" w:lineRule="auto"/>
              <w:jc w:val="center"/>
              <w:rPr>
                <w:rFonts w:ascii="Times New Roman" w:hAnsi="Times New Roman" w:cs="Times New Roman"/>
              </w:rPr>
            </w:pPr>
            <w:r w:rsidRPr="004A3E19">
              <w:rPr>
                <w:rFonts w:ascii="Times New Roman" w:hAnsi="Times New Roman" w:cs="Times New Roman"/>
              </w:rPr>
              <w:t>Всего расходов</w:t>
            </w:r>
          </w:p>
        </w:tc>
        <w:tc>
          <w:tcPr>
            <w:tcW w:w="849" w:type="dxa"/>
            <w:tcBorders>
              <w:top w:val="single" w:sz="4" w:space="0" w:color="000000"/>
              <w:left w:val="single" w:sz="4" w:space="0" w:color="000000"/>
              <w:bottom w:val="single" w:sz="4" w:space="0" w:color="auto"/>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eastAsia="Times New Roman" w:hAnsi="Times New Roman" w:cs="Times New Roman"/>
                <w:lang w:eastAsia="en-US"/>
              </w:rPr>
              <w:t>8328,0</w:t>
            </w:r>
          </w:p>
        </w:tc>
        <w:tc>
          <w:tcPr>
            <w:tcW w:w="709" w:type="dxa"/>
            <w:tcBorders>
              <w:top w:val="single" w:sz="4" w:space="0" w:color="000000"/>
              <w:left w:val="single" w:sz="4" w:space="0" w:color="000000"/>
              <w:bottom w:val="single" w:sz="4" w:space="0" w:color="auto"/>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pStyle w:val="Standard"/>
              <w:spacing w:after="0" w:line="240" w:lineRule="auto"/>
              <w:jc w:val="center"/>
              <w:rPr>
                <w:rFonts w:ascii="Times New Roman" w:eastAsia="Times New Roman" w:hAnsi="Times New Roman" w:cs="Times New Roman"/>
                <w:lang w:eastAsia="en-US"/>
              </w:rPr>
            </w:pPr>
            <w:r w:rsidRPr="00292E86">
              <w:rPr>
                <w:rFonts w:ascii="Times New Roman" w:eastAsia="Times New Roman" w:hAnsi="Times New Roman" w:cs="Times New Roman"/>
                <w:lang w:eastAsia="en-US"/>
              </w:rPr>
              <w:t>6596,8</w:t>
            </w:r>
          </w:p>
        </w:tc>
        <w:tc>
          <w:tcPr>
            <w:tcW w:w="851" w:type="dxa"/>
            <w:tcBorders>
              <w:top w:val="single" w:sz="4" w:space="0" w:color="000000"/>
              <w:left w:val="single" w:sz="4" w:space="0" w:color="000000"/>
              <w:bottom w:val="single" w:sz="4" w:space="0" w:color="000000"/>
              <w:right w:val="nil"/>
            </w:tcBorders>
            <w:vAlign w:val="center"/>
          </w:tcPr>
          <w:p w:rsidR="00292E86" w:rsidRPr="00292E86" w:rsidRDefault="00292E86" w:rsidP="00752A35">
            <w:pPr>
              <w:snapToGrid w:val="0"/>
              <w:spacing w:after="0" w:line="240" w:lineRule="auto"/>
              <w:ind w:left="-115" w:right="-108"/>
              <w:jc w:val="center"/>
              <w:rPr>
                <w:rFonts w:ascii="Times New Roman" w:hAnsi="Times New Roman" w:cs="Times New Roman"/>
              </w:rPr>
            </w:pPr>
            <w:r w:rsidRPr="00292E86">
              <w:rPr>
                <w:rFonts w:ascii="Times New Roman" w:hAnsi="Times New Roman" w:cs="Times New Roman"/>
              </w:rPr>
              <w:t>100,0</w:t>
            </w:r>
          </w:p>
        </w:tc>
        <w:tc>
          <w:tcPr>
            <w:tcW w:w="992" w:type="dxa"/>
            <w:tcBorders>
              <w:top w:val="single" w:sz="4" w:space="0" w:color="000000"/>
              <w:left w:val="single" w:sz="4" w:space="0" w:color="000000"/>
              <w:bottom w:val="single" w:sz="4" w:space="0" w:color="000000"/>
              <w:right w:val="nil"/>
            </w:tcBorders>
            <w:vAlign w:val="center"/>
          </w:tcPr>
          <w:p w:rsidR="00292E86" w:rsidRPr="00292E86" w:rsidRDefault="004A3E19" w:rsidP="001C2C51">
            <w:pPr>
              <w:pStyle w:val="Standard"/>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13726,0</w:t>
            </w:r>
          </w:p>
        </w:tc>
        <w:tc>
          <w:tcPr>
            <w:tcW w:w="1037" w:type="dxa"/>
            <w:tcBorders>
              <w:top w:val="single" w:sz="4" w:space="0" w:color="000000"/>
              <w:left w:val="single" w:sz="4" w:space="0" w:color="000000"/>
              <w:bottom w:val="single" w:sz="4" w:space="0" w:color="000000"/>
              <w:right w:val="single" w:sz="4" w:space="0" w:color="000000"/>
            </w:tcBorders>
            <w:vAlign w:val="center"/>
          </w:tcPr>
          <w:p w:rsidR="00292E86" w:rsidRPr="00292E86" w:rsidRDefault="004A3E19" w:rsidP="001C2C51">
            <w:pPr>
              <w:snapToGrid w:val="0"/>
              <w:spacing w:after="0" w:line="240" w:lineRule="auto"/>
              <w:ind w:left="-115" w:right="-108"/>
              <w:jc w:val="center"/>
              <w:rPr>
                <w:rFonts w:ascii="Times New Roman" w:hAnsi="Times New Roman" w:cs="Times New Roman"/>
              </w:rPr>
            </w:pPr>
            <w:r>
              <w:rPr>
                <w:rFonts w:ascii="Times New Roman" w:hAnsi="Times New Roman" w:cs="Times New Roman"/>
              </w:rPr>
              <w:t>100,0</w:t>
            </w:r>
          </w:p>
        </w:tc>
      </w:tr>
    </w:tbl>
    <w:p w:rsidR="00C12F5A" w:rsidRPr="00A04F3F" w:rsidRDefault="007F156D" w:rsidP="00C12F5A">
      <w:pPr>
        <w:pStyle w:val="Standard"/>
        <w:spacing w:after="0" w:line="240" w:lineRule="auto"/>
        <w:jc w:val="both"/>
        <w:rPr>
          <w:rFonts w:ascii="Times New Roman" w:hAnsi="Times New Roman"/>
          <w:b/>
          <w:i/>
          <w:sz w:val="24"/>
          <w:szCs w:val="24"/>
        </w:rPr>
      </w:pPr>
      <w:r w:rsidRPr="00A04F3F">
        <w:rPr>
          <w:rFonts w:ascii="Times New Roman" w:hAnsi="Times New Roman"/>
          <w:b/>
          <w:sz w:val="24"/>
          <w:szCs w:val="24"/>
        </w:rPr>
        <w:t xml:space="preserve">     </w:t>
      </w:r>
      <w:r w:rsidR="007B0F40" w:rsidRPr="00A04F3F">
        <w:rPr>
          <w:rFonts w:ascii="Times New Roman" w:hAnsi="Times New Roman"/>
          <w:b/>
          <w:sz w:val="24"/>
          <w:szCs w:val="24"/>
        </w:rPr>
        <w:t xml:space="preserve">   </w:t>
      </w:r>
      <w:r w:rsidR="00C12F5A">
        <w:rPr>
          <w:rFonts w:ascii="Times New Roman" w:hAnsi="Times New Roman"/>
          <w:b/>
          <w:i/>
          <w:sz w:val="24"/>
          <w:szCs w:val="24"/>
        </w:rPr>
        <w:t xml:space="preserve"> </w:t>
      </w:r>
    </w:p>
    <w:p w:rsidR="00C12F5A" w:rsidRPr="00C12F5A" w:rsidRDefault="00C12F5A" w:rsidP="00C12F5A">
      <w:pPr>
        <w:spacing w:after="0" w:line="240" w:lineRule="auto"/>
        <w:jc w:val="both"/>
        <w:rPr>
          <w:rFonts w:ascii="Times New Roman" w:hAnsi="Times New Roman"/>
          <w:sz w:val="24"/>
          <w:szCs w:val="24"/>
        </w:rPr>
      </w:pPr>
      <w:r w:rsidRPr="00C12F5A">
        <w:rPr>
          <w:rFonts w:ascii="Times New Roman" w:hAnsi="Times New Roman"/>
          <w:sz w:val="24"/>
          <w:szCs w:val="24"/>
        </w:rPr>
        <w:t xml:space="preserve">       В целом расходные обязательства бюджета за 2019 по отношению к объему расходов     к    2018 году увеличились на + 7129,2 тыс. рублей,  в  основном за счет расходов </w:t>
      </w:r>
      <w:proofErr w:type="gramStart"/>
      <w:r w:rsidRPr="00C12F5A">
        <w:rPr>
          <w:rFonts w:ascii="Times New Roman" w:hAnsi="Times New Roman"/>
          <w:sz w:val="24"/>
          <w:szCs w:val="24"/>
        </w:rPr>
        <w:t>по</w:t>
      </w:r>
      <w:proofErr w:type="gramEnd"/>
      <w:r w:rsidRPr="00C12F5A">
        <w:rPr>
          <w:rFonts w:ascii="Times New Roman" w:hAnsi="Times New Roman"/>
          <w:sz w:val="24"/>
          <w:szCs w:val="24"/>
        </w:rPr>
        <w:t xml:space="preserve"> «Национальная экономика» - 8323,9 тыс. рублей.</w:t>
      </w:r>
    </w:p>
    <w:p w:rsidR="00C12F5A" w:rsidRPr="00C12F5A" w:rsidRDefault="00C12F5A" w:rsidP="00C12F5A">
      <w:pPr>
        <w:shd w:val="clear" w:color="auto" w:fill="FFFFFF"/>
        <w:spacing w:after="0" w:line="240" w:lineRule="auto"/>
        <w:ind w:firstLine="426"/>
        <w:jc w:val="both"/>
        <w:rPr>
          <w:rFonts w:ascii="Arial" w:eastAsia="Times New Roman" w:hAnsi="Arial" w:cs="Arial"/>
          <w:color w:val="303F50"/>
          <w:sz w:val="24"/>
          <w:szCs w:val="24"/>
        </w:rPr>
      </w:pPr>
      <w:r w:rsidRPr="00C12F5A">
        <w:rPr>
          <w:rFonts w:ascii="Times New Roman" w:eastAsia="Times New Roman" w:hAnsi="Times New Roman" w:cs="Times New Roman"/>
          <w:color w:val="000000"/>
          <w:sz w:val="24"/>
          <w:szCs w:val="24"/>
        </w:rPr>
        <w:t>Наибольший удельный вес (более 20 процентов по факту исполнения) в общих расходах бюджета поселения составили расходы по  разделам  «Общегосударственные вопросы» – 21,8 % (</w:t>
      </w:r>
      <w:r w:rsidRPr="00C12F5A">
        <w:rPr>
          <w:rFonts w:ascii="Times New Roman" w:hAnsi="Times New Roman"/>
          <w:sz w:val="24"/>
          <w:szCs w:val="24"/>
        </w:rPr>
        <w:t xml:space="preserve">2994,9 </w:t>
      </w:r>
      <w:r w:rsidRPr="00C12F5A">
        <w:rPr>
          <w:rFonts w:ascii="Times New Roman" w:eastAsia="Times New Roman" w:hAnsi="Times New Roman" w:cs="Times New Roman"/>
          <w:color w:val="000000"/>
          <w:sz w:val="24"/>
          <w:szCs w:val="24"/>
        </w:rPr>
        <w:t xml:space="preserve">тыс. руб.), </w:t>
      </w:r>
      <w:r w:rsidRPr="00C12F5A">
        <w:rPr>
          <w:rFonts w:ascii="Times New Roman" w:hAnsi="Times New Roman"/>
          <w:sz w:val="24"/>
          <w:szCs w:val="24"/>
        </w:rPr>
        <w:t>«</w:t>
      </w:r>
      <w:r w:rsidRPr="00C12F5A">
        <w:rPr>
          <w:rFonts w:ascii="Times New Roman" w:hAnsi="Times New Roman" w:cs="Times New Roman"/>
          <w:sz w:val="24"/>
          <w:szCs w:val="24"/>
        </w:rPr>
        <w:t>Национальная экономика»</w:t>
      </w:r>
      <w:r w:rsidRPr="00C12F5A">
        <w:rPr>
          <w:rFonts w:ascii="Times New Roman" w:eastAsia="Times New Roman" w:hAnsi="Times New Roman" w:cs="Times New Roman"/>
          <w:color w:val="000000"/>
          <w:sz w:val="24"/>
          <w:szCs w:val="24"/>
        </w:rPr>
        <w:t xml:space="preserve"> - 64,0% (8789,6 тыс. руб.).</w:t>
      </w:r>
    </w:p>
    <w:p w:rsidR="00C12F5A" w:rsidRPr="00C12F5A" w:rsidRDefault="00C12F5A" w:rsidP="00C12F5A">
      <w:pPr>
        <w:shd w:val="clear" w:color="auto" w:fill="FFFFFF"/>
        <w:spacing w:after="0" w:line="240" w:lineRule="auto"/>
        <w:jc w:val="both"/>
        <w:rPr>
          <w:rFonts w:ascii="Times New Roman" w:eastAsia="Times New Roman" w:hAnsi="Times New Roman" w:cs="Times New Roman"/>
          <w:color w:val="000000"/>
          <w:sz w:val="24"/>
          <w:szCs w:val="24"/>
        </w:rPr>
      </w:pPr>
      <w:r w:rsidRPr="00A04F3F">
        <w:rPr>
          <w:rFonts w:ascii="Times New Roman" w:eastAsia="Times New Roman" w:hAnsi="Times New Roman" w:cs="Times New Roman"/>
          <w:b/>
          <w:color w:val="000000"/>
          <w:sz w:val="28"/>
          <w:szCs w:val="28"/>
        </w:rPr>
        <w:lastRenderedPageBreak/>
        <w:t xml:space="preserve">      </w:t>
      </w:r>
      <w:r w:rsidRPr="00C12F5A">
        <w:rPr>
          <w:rFonts w:ascii="Times New Roman" w:eastAsia="Times New Roman" w:hAnsi="Times New Roman" w:cs="Times New Roman"/>
          <w:color w:val="000000"/>
          <w:sz w:val="24"/>
          <w:szCs w:val="24"/>
        </w:rPr>
        <w:t>Наименьшую долю в общей сумме расходов составляют расходы по разделам:</w:t>
      </w:r>
      <w:r w:rsidRPr="00C12F5A">
        <w:rPr>
          <w:rFonts w:ascii="Times New Roman" w:hAnsi="Times New Roman"/>
          <w:sz w:val="24"/>
          <w:szCs w:val="24"/>
        </w:rPr>
        <w:t xml:space="preserve"> </w:t>
      </w:r>
      <w:proofErr w:type="gramStart"/>
      <w:r w:rsidRPr="00C12F5A">
        <w:rPr>
          <w:rFonts w:ascii="Times New Roman" w:hAnsi="Times New Roman"/>
          <w:sz w:val="24"/>
          <w:szCs w:val="24"/>
        </w:rPr>
        <w:t>«Национальная безопасность и правоохранительная деятельность» – 0,1 % (16,6 тыс. руб.);</w:t>
      </w:r>
      <w:r w:rsidRPr="00C12F5A">
        <w:rPr>
          <w:rFonts w:ascii="Times New Roman" w:eastAsia="Times New Roman" w:hAnsi="Times New Roman" w:cs="Times New Roman"/>
          <w:color w:val="000000"/>
          <w:sz w:val="24"/>
          <w:szCs w:val="24"/>
        </w:rPr>
        <w:t xml:space="preserve"> «Жилищно-коммунальное хозяйство» - 4,5 % (</w:t>
      </w:r>
      <w:r w:rsidRPr="00C12F5A">
        <w:rPr>
          <w:rFonts w:ascii="Times New Roman" w:hAnsi="Times New Roman"/>
          <w:bCs/>
          <w:sz w:val="24"/>
          <w:szCs w:val="24"/>
        </w:rPr>
        <w:t>617,8</w:t>
      </w:r>
      <w:r w:rsidRPr="00C12F5A">
        <w:rPr>
          <w:rFonts w:ascii="Times New Roman" w:eastAsia="Times New Roman" w:hAnsi="Times New Roman" w:cs="Times New Roman"/>
          <w:color w:val="000000"/>
          <w:sz w:val="24"/>
          <w:szCs w:val="24"/>
        </w:rPr>
        <w:t xml:space="preserve"> тыс. рублей), «Культура» - 6,6 % (905,0 тыс. рублей),  «Пенсионное обеспечение» - 2,1 % (290,7 тыс. руб.)</w:t>
      </w:r>
      <w:r w:rsidRPr="00C12F5A">
        <w:rPr>
          <w:rFonts w:ascii="Times New Roman" w:hAnsi="Times New Roman"/>
          <w:sz w:val="24"/>
          <w:szCs w:val="24"/>
        </w:rPr>
        <w:t>.</w:t>
      </w:r>
      <w:r w:rsidRPr="00C12F5A">
        <w:rPr>
          <w:rFonts w:ascii="Times New Roman" w:eastAsia="Times New Roman" w:hAnsi="Times New Roman" w:cs="Times New Roman"/>
          <w:color w:val="000000"/>
          <w:sz w:val="24"/>
          <w:szCs w:val="24"/>
        </w:rPr>
        <w:t xml:space="preserve"> </w:t>
      </w:r>
      <w:proofErr w:type="gramEnd"/>
    </w:p>
    <w:p w:rsidR="00C12F5A" w:rsidRPr="004A3E19" w:rsidRDefault="00C12F5A" w:rsidP="007B0F40">
      <w:pPr>
        <w:shd w:val="clear" w:color="auto" w:fill="FFFFFF"/>
        <w:spacing w:after="0" w:line="240" w:lineRule="auto"/>
        <w:ind w:firstLine="426"/>
        <w:jc w:val="both"/>
        <w:rPr>
          <w:rFonts w:ascii="Times New Roman" w:eastAsia="Times New Roman" w:hAnsi="Times New Roman" w:cs="Times New Roman"/>
          <w:color w:val="000000"/>
          <w:sz w:val="24"/>
          <w:szCs w:val="24"/>
        </w:rPr>
      </w:pPr>
    </w:p>
    <w:p w:rsidR="007B0F40" w:rsidRPr="00406535" w:rsidRDefault="007B0F40" w:rsidP="00406535">
      <w:pPr>
        <w:shd w:val="clear" w:color="auto" w:fill="FFFFFF"/>
        <w:spacing w:after="0" w:line="240" w:lineRule="auto"/>
        <w:ind w:firstLine="426"/>
        <w:jc w:val="both"/>
        <w:rPr>
          <w:rFonts w:ascii="Times New Roman" w:hAnsi="Times New Roman" w:cs="Times New Roman"/>
          <w:i/>
          <w:sz w:val="24"/>
          <w:szCs w:val="24"/>
        </w:rPr>
      </w:pPr>
      <w:r w:rsidRPr="00A04F3F">
        <w:rPr>
          <w:rFonts w:ascii="Times New Roman" w:eastAsia="Times New Roman" w:hAnsi="Times New Roman" w:cs="Times New Roman"/>
          <w:b/>
          <w:color w:val="000000"/>
          <w:sz w:val="24"/>
          <w:szCs w:val="24"/>
        </w:rPr>
        <w:t xml:space="preserve">    </w:t>
      </w:r>
      <w:r w:rsidR="00502BDB">
        <w:rPr>
          <w:rFonts w:ascii="Times New Roman" w:eastAsia="Times New Roman" w:hAnsi="Times New Roman" w:cs="Times New Roman"/>
          <w:b/>
          <w:color w:val="000000"/>
          <w:sz w:val="24"/>
          <w:szCs w:val="24"/>
        </w:rPr>
        <w:t xml:space="preserve"> </w:t>
      </w:r>
      <w:r w:rsidR="00E86C4C" w:rsidRPr="00A04F3F">
        <w:rPr>
          <w:rFonts w:ascii="Times New Roman" w:eastAsia="Times New Roman" w:hAnsi="Times New Roman" w:cs="Times New Roman"/>
          <w:b/>
          <w:color w:val="000000"/>
          <w:sz w:val="24"/>
          <w:szCs w:val="24"/>
        </w:rPr>
        <w:t xml:space="preserve">                  </w:t>
      </w:r>
      <w:r w:rsidRPr="00A04F3F">
        <w:rPr>
          <w:rFonts w:ascii="Times New Roman" w:eastAsia="Times New Roman" w:hAnsi="Times New Roman" w:cs="Times New Roman"/>
          <w:b/>
          <w:color w:val="000000"/>
          <w:sz w:val="24"/>
          <w:szCs w:val="24"/>
        </w:rPr>
        <w:t xml:space="preserve">           </w:t>
      </w:r>
      <w:r w:rsidR="00E659C2" w:rsidRPr="00A04F3F">
        <w:rPr>
          <w:rFonts w:ascii="Times New Roman" w:eastAsia="Times New Roman" w:hAnsi="Times New Roman" w:cs="Times New Roman"/>
          <w:b/>
          <w:color w:val="000000"/>
          <w:sz w:val="24"/>
          <w:szCs w:val="24"/>
        </w:rPr>
        <w:t xml:space="preserve"> </w:t>
      </w:r>
      <w:r w:rsidRPr="00406535">
        <w:rPr>
          <w:rFonts w:ascii="Times New Roman" w:hAnsi="Times New Roman" w:cs="Times New Roman"/>
          <w:i/>
          <w:sz w:val="24"/>
          <w:szCs w:val="24"/>
        </w:rPr>
        <w:t xml:space="preserve">Анализ дебиторской  и кредиторской задолженности </w:t>
      </w:r>
    </w:p>
    <w:p w:rsidR="004A3E19" w:rsidRPr="00406535" w:rsidRDefault="007B0F40" w:rsidP="004A3E19">
      <w:pPr>
        <w:pStyle w:val="21"/>
        <w:tabs>
          <w:tab w:val="left" w:pos="-180"/>
        </w:tabs>
        <w:spacing w:after="0" w:line="100" w:lineRule="atLeast"/>
        <w:ind w:firstLine="540"/>
        <w:jc w:val="both"/>
        <w:rPr>
          <w:rFonts w:ascii="Times New Roman" w:hAnsi="Times New Roman" w:cs="F"/>
        </w:rPr>
      </w:pPr>
      <w:r w:rsidRPr="00406535">
        <w:rPr>
          <w:rFonts w:ascii="Times New Roman" w:hAnsi="Times New Roman"/>
        </w:rPr>
        <w:tab/>
      </w:r>
      <w:r w:rsidR="005A72BE" w:rsidRPr="00406535">
        <w:rPr>
          <w:rFonts w:ascii="Times New Roman" w:hAnsi="Times New Roman"/>
        </w:rPr>
        <w:t>Согласно сведениям о дебиторской и кредиторской задолженности, отр</w:t>
      </w:r>
      <w:r w:rsidR="00C61E56" w:rsidRPr="00406535">
        <w:rPr>
          <w:rFonts w:ascii="Times New Roman" w:hAnsi="Times New Roman"/>
        </w:rPr>
        <w:t>аженной в годовом отчете (ф.5037</w:t>
      </w:r>
      <w:r w:rsidR="005A72BE" w:rsidRPr="00406535">
        <w:rPr>
          <w:rFonts w:ascii="Times New Roman" w:hAnsi="Times New Roman"/>
        </w:rPr>
        <w:t xml:space="preserve">69 «Сведения по дебиторской и кредиторской задолженности»), </w:t>
      </w:r>
      <w:r w:rsidR="00C61E56" w:rsidRPr="00406535">
        <w:rPr>
          <w:rFonts w:ascii="Times New Roman" w:hAnsi="Times New Roman"/>
        </w:rPr>
        <w:t xml:space="preserve"> </w:t>
      </w:r>
      <w:r w:rsidR="001E1983" w:rsidRPr="00406535">
        <w:rPr>
          <w:rFonts w:ascii="Times New Roman" w:hAnsi="Times New Roman"/>
        </w:rPr>
        <w:t xml:space="preserve"> по состоянию </w:t>
      </w:r>
      <w:r w:rsidR="00C61E56" w:rsidRPr="00406535">
        <w:rPr>
          <w:rFonts w:ascii="Times New Roman" w:hAnsi="Times New Roman"/>
        </w:rPr>
        <w:t xml:space="preserve"> </w:t>
      </w:r>
      <w:r w:rsidR="004A3E19" w:rsidRPr="00406535">
        <w:rPr>
          <w:rFonts w:ascii="Times New Roman" w:hAnsi="Times New Roman" w:cs="F"/>
        </w:rPr>
        <w:t>н</w:t>
      </w:r>
      <w:r w:rsidR="00746ADC" w:rsidRPr="00406535">
        <w:rPr>
          <w:rFonts w:ascii="Times New Roman" w:hAnsi="Times New Roman" w:cs="F"/>
        </w:rPr>
        <w:t>а 01.01.2019 года</w:t>
      </w:r>
      <w:r w:rsidR="00406535">
        <w:rPr>
          <w:rFonts w:ascii="Times New Roman" w:hAnsi="Times New Roman" w:cs="F"/>
        </w:rPr>
        <w:t>, 01.01.2020 года</w:t>
      </w:r>
      <w:r w:rsidR="003B03E4" w:rsidRPr="00406535">
        <w:rPr>
          <w:rFonts w:ascii="Times New Roman" w:hAnsi="Times New Roman" w:cs="F"/>
        </w:rPr>
        <w:t xml:space="preserve"> д</w:t>
      </w:r>
      <w:r w:rsidR="00C61E56" w:rsidRPr="00406535">
        <w:rPr>
          <w:rFonts w:ascii="Times New Roman" w:hAnsi="Times New Roman" w:cs="F"/>
        </w:rPr>
        <w:t>ебиторской</w:t>
      </w:r>
      <w:r w:rsidR="00406535">
        <w:rPr>
          <w:rFonts w:ascii="Times New Roman" w:hAnsi="Times New Roman" w:cs="F"/>
        </w:rPr>
        <w:t xml:space="preserve"> и кредиторской задолженности не числится.</w:t>
      </w:r>
    </w:p>
    <w:p w:rsidR="00CD3576" w:rsidRDefault="00CD3576" w:rsidP="000D35A3">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bookmarkStart w:id="0" w:name="_GoBack"/>
    </w:p>
    <w:p w:rsidR="000D35A3" w:rsidRPr="00502BDB" w:rsidRDefault="007B0F40" w:rsidP="000D35A3">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r w:rsidRPr="00502BDB">
        <w:rPr>
          <w:rFonts w:ascii="Times New Roman" w:eastAsia="Times New Roman" w:hAnsi="Times New Roman" w:cs="Times New Roman"/>
          <w:bCs/>
          <w:i/>
          <w:iCs/>
          <w:color w:val="000000"/>
          <w:sz w:val="24"/>
          <w:szCs w:val="24"/>
        </w:rPr>
        <w:t xml:space="preserve">Проверка </w:t>
      </w:r>
      <w:r w:rsidR="000D35A3" w:rsidRPr="00502BDB">
        <w:rPr>
          <w:rFonts w:ascii="Times New Roman" w:eastAsia="Times New Roman" w:hAnsi="Times New Roman" w:cs="Times New Roman"/>
          <w:bCs/>
          <w:i/>
          <w:iCs/>
          <w:color w:val="000000"/>
          <w:sz w:val="24"/>
          <w:szCs w:val="24"/>
        </w:rPr>
        <w:t xml:space="preserve">  задолженности </w:t>
      </w:r>
      <w:r w:rsidRPr="00502BDB">
        <w:rPr>
          <w:rFonts w:ascii="Times New Roman" w:eastAsia="Times New Roman" w:hAnsi="Times New Roman" w:cs="Times New Roman"/>
          <w:bCs/>
          <w:i/>
          <w:iCs/>
          <w:color w:val="000000"/>
          <w:sz w:val="24"/>
          <w:szCs w:val="24"/>
        </w:rPr>
        <w:t xml:space="preserve"> по оплате труда с начислениями работников </w:t>
      </w:r>
    </w:p>
    <w:p w:rsidR="007B0F40" w:rsidRPr="00502BDB" w:rsidRDefault="007B0F40" w:rsidP="000D35A3">
      <w:pPr>
        <w:shd w:val="clear" w:color="auto" w:fill="FFFFFF"/>
        <w:spacing w:after="0" w:line="240" w:lineRule="auto"/>
        <w:ind w:firstLine="426"/>
        <w:jc w:val="center"/>
        <w:rPr>
          <w:rFonts w:ascii="Times New Roman" w:eastAsia="Times New Roman" w:hAnsi="Times New Roman" w:cs="Times New Roman"/>
          <w:bCs/>
          <w:i/>
          <w:iCs/>
          <w:color w:val="000000"/>
          <w:sz w:val="24"/>
          <w:szCs w:val="24"/>
        </w:rPr>
      </w:pPr>
      <w:r w:rsidRPr="00502BDB">
        <w:rPr>
          <w:rFonts w:ascii="Times New Roman" w:eastAsia="Times New Roman" w:hAnsi="Times New Roman" w:cs="Times New Roman"/>
          <w:bCs/>
          <w:i/>
          <w:iCs/>
          <w:color w:val="000000"/>
          <w:sz w:val="24"/>
          <w:szCs w:val="24"/>
        </w:rPr>
        <w:t>бюджетной сферы.</w:t>
      </w:r>
    </w:p>
    <w:p w:rsidR="007B0F40" w:rsidRPr="00502BDB" w:rsidRDefault="007B0F40" w:rsidP="007B0F40">
      <w:pPr>
        <w:shd w:val="clear" w:color="auto" w:fill="FFFFFF"/>
        <w:spacing w:after="0" w:line="240" w:lineRule="auto"/>
        <w:ind w:firstLine="426"/>
        <w:jc w:val="both"/>
        <w:rPr>
          <w:rFonts w:ascii="Arial" w:eastAsia="Times New Roman" w:hAnsi="Arial" w:cs="Arial"/>
          <w:color w:val="303F50"/>
          <w:sz w:val="24"/>
          <w:szCs w:val="24"/>
        </w:rPr>
      </w:pPr>
      <w:r w:rsidRPr="00502BDB">
        <w:rPr>
          <w:rFonts w:ascii="Times New Roman" w:eastAsia="Times New Roman" w:hAnsi="Times New Roman" w:cs="Times New Roman"/>
          <w:i/>
          <w:iCs/>
          <w:color w:val="000000"/>
          <w:sz w:val="24"/>
          <w:szCs w:val="24"/>
        </w:rPr>
        <w:t> </w:t>
      </w:r>
      <w:proofErr w:type="gramStart"/>
      <w:r w:rsidRPr="00502BDB">
        <w:rPr>
          <w:rFonts w:ascii="Times New Roman" w:eastAsia="Times New Roman" w:hAnsi="Times New Roman" w:cs="Times New Roman"/>
          <w:color w:val="000000"/>
          <w:sz w:val="24"/>
          <w:szCs w:val="24"/>
        </w:rPr>
        <w:t xml:space="preserve">Оплата труда в проверяемом периоде, производилась в соответствии с Федеральным законом от 02.03.2007 №25-ФЗ «О муниципальной службе в РФ» (в редакции от 21.11.2011г), законом Волгоградской области от 11.02.2008 №1626 - ОД «О некоторых вопросах муниципальной службы в Волгоградской области» (в редакции от 02.03.2011г), </w:t>
      </w:r>
      <w:bookmarkEnd w:id="0"/>
      <w:r w:rsidR="000D35A3" w:rsidRPr="00502BDB">
        <w:rPr>
          <w:rFonts w:ascii="Times New Roman" w:eastAsia="Times New Roman" w:hAnsi="Times New Roman" w:cs="Times New Roman"/>
          <w:color w:val="000000"/>
          <w:sz w:val="24"/>
          <w:szCs w:val="24"/>
        </w:rPr>
        <w:t>п</w:t>
      </w:r>
      <w:r w:rsidRPr="00502BDB">
        <w:rPr>
          <w:rFonts w:ascii="Times New Roman" w:eastAsia="Times New Roman" w:hAnsi="Times New Roman" w:cs="Times New Roman"/>
          <w:color w:val="000000"/>
          <w:sz w:val="24"/>
          <w:szCs w:val="24"/>
        </w:rPr>
        <w:t>остановлением Администрации Волгоградской области от 31.10.2012 года № 443-п.</w:t>
      </w:r>
      <w:proofErr w:type="gramEnd"/>
    </w:p>
    <w:p w:rsidR="007B0F40" w:rsidRPr="00502BDB" w:rsidRDefault="007B0F40" w:rsidP="007B0F40">
      <w:pPr>
        <w:shd w:val="clear" w:color="auto" w:fill="FFFFFF"/>
        <w:spacing w:after="0" w:line="240" w:lineRule="auto"/>
        <w:ind w:firstLine="426"/>
        <w:jc w:val="both"/>
        <w:rPr>
          <w:rFonts w:ascii="Arial" w:eastAsia="Times New Roman" w:hAnsi="Arial" w:cs="Arial"/>
          <w:color w:val="303F50"/>
          <w:sz w:val="24"/>
          <w:szCs w:val="24"/>
        </w:rPr>
      </w:pPr>
      <w:r w:rsidRPr="00502BDB">
        <w:rPr>
          <w:rFonts w:ascii="Times New Roman" w:eastAsia="Times New Roman" w:hAnsi="Times New Roman" w:cs="Times New Roman"/>
          <w:color w:val="000000"/>
          <w:sz w:val="24"/>
          <w:szCs w:val="24"/>
        </w:rPr>
        <w:t xml:space="preserve">В соответствии со статьей 22 Трудового кодекса РФ срок выплаты заработной платы устанавливается коллективным договором, правилами внутреннего трудового распорядка, трудовыми договорами. Заработная плата выплачивается не реже, чем 2 раза в месяц, установленный распоряжением Главы </w:t>
      </w:r>
      <w:proofErr w:type="spellStart"/>
      <w:r w:rsidR="008028B3" w:rsidRPr="00502BDB">
        <w:rPr>
          <w:rFonts w:ascii="Times New Roman" w:eastAsia="Times New Roman" w:hAnsi="Times New Roman" w:cs="Times New Roman"/>
          <w:color w:val="000000"/>
          <w:sz w:val="24"/>
          <w:szCs w:val="24"/>
        </w:rPr>
        <w:t>Малодельского</w:t>
      </w:r>
      <w:proofErr w:type="spellEnd"/>
      <w:r w:rsidR="008028B3" w:rsidRPr="00502BDB">
        <w:rPr>
          <w:rFonts w:ascii="Times New Roman" w:eastAsia="Times New Roman" w:hAnsi="Times New Roman" w:cs="Times New Roman"/>
          <w:color w:val="000000"/>
          <w:sz w:val="24"/>
          <w:szCs w:val="24"/>
        </w:rPr>
        <w:t xml:space="preserve"> </w:t>
      </w:r>
      <w:r w:rsidRPr="00502BDB">
        <w:rPr>
          <w:rFonts w:ascii="Times New Roman" w:eastAsia="Times New Roman" w:hAnsi="Times New Roman" w:cs="Times New Roman"/>
          <w:color w:val="000000"/>
          <w:sz w:val="24"/>
          <w:szCs w:val="24"/>
        </w:rPr>
        <w:t xml:space="preserve"> сельского поселения </w:t>
      </w:r>
      <w:r w:rsidR="005A72BE" w:rsidRPr="00502BDB">
        <w:rPr>
          <w:rFonts w:ascii="Times New Roman" w:eastAsia="Times New Roman" w:hAnsi="Times New Roman" w:cs="Times New Roman"/>
          <w:color w:val="000000"/>
          <w:sz w:val="24"/>
          <w:szCs w:val="24"/>
        </w:rPr>
        <w:t xml:space="preserve"> </w:t>
      </w:r>
      <w:r w:rsidRPr="00502BDB">
        <w:rPr>
          <w:rFonts w:ascii="Times New Roman" w:eastAsia="Times New Roman" w:hAnsi="Times New Roman" w:cs="Times New Roman"/>
          <w:color w:val="000000"/>
          <w:sz w:val="24"/>
          <w:szCs w:val="24"/>
        </w:rPr>
        <w:t xml:space="preserve"> </w:t>
      </w:r>
      <w:r w:rsidR="008028B3" w:rsidRPr="00502BDB">
        <w:rPr>
          <w:rFonts w:ascii="Times New Roman" w:eastAsia="Times New Roman" w:hAnsi="Times New Roman" w:cs="Times New Roman"/>
          <w:color w:val="000000"/>
          <w:sz w:val="24"/>
          <w:szCs w:val="24"/>
        </w:rPr>
        <w:t xml:space="preserve"> </w:t>
      </w:r>
      <w:r w:rsidRPr="00502BDB">
        <w:rPr>
          <w:rFonts w:ascii="Times New Roman" w:eastAsia="Times New Roman" w:hAnsi="Times New Roman" w:cs="Times New Roman"/>
          <w:color w:val="000000"/>
          <w:sz w:val="24"/>
          <w:szCs w:val="24"/>
        </w:rPr>
        <w:t xml:space="preserve">(ст.136, Трудового кодекса Российской Федерации от 30.12.2001 №197-ФЗ) 20 и </w:t>
      </w:r>
      <w:r w:rsidR="00CF12AD" w:rsidRPr="00502BDB">
        <w:rPr>
          <w:rFonts w:ascii="Times New Roman" w:eastAsia="Times New Roman" w:hAnsi="Times New Roman" w:cs="Times New Roman"/>
          <w:color w:val="000000"/>
          <w:sz w:val="24"/>
          <w:szCs w:val="24"/>
        </w:rPr>
        <w:t xml:space="preserve">5 </w:t>
      </w:r>
      <w:r w:rsidRPr="00502BDB">
        <w:rPr>
          <w:rFonts w:ascii="Times New Roman" w:eastAsia="Times New Roman" w:hAnsi="Times New Roman" w:cs="Times New Roman"/>
          <w:color w:val="000000"/>
          <w:sz w:val="24"/>
          <w:szCs w:val="24"/>
        </w:rPr>
        <w:t>числа.</w:t>
      </w:r>
    </w:p>
    <w:p w:rsidR="007B0F40" w:rsidRPr="00502BDB" w:rsidRDefault="007B0F40" w:rsidP="007B0F40">
      <w:pPr>
        <w:shd w:val="clear" w:color="auto" w:fill="FFFFFF"/>
        <w:spacing w:after="0" w:line="240" w:lineRule="auto"/>
        <w:ind w:firstLine="426"/>
        <w:jc w:val="both"/>
        <w:rPr>
          <w:rFonts w:ascii="Arial" w:eastAsia="Times New Roman" w:hAnsi="Arial" w:cs="Arial"/>
          <w:color w:val="303F50"/>
          <w:sz w:val="24"/>
          <w:szCs w:val="24"/>
        </w:rPr>
      </w:pPr>
      <w:r w:rsidRPr="00502BDB">
        <w:rPr>
          <w:rFonts w:ascii="Times New Roman" w:eastAsia="Times New Roman" w:hAnsi="Times New Roman" w:cs="Times New Roman"/>
          <w:color w:val="000000"/>
          <w:sz w:val="24"/>
          <w:szCs w:val="24"/>
        </w:rPr>
        <w:t xml:space="preserve">Случаев наличия </w:t>
      </w:r>
      <w:r w:rsidR="000D35A3" w:rsidRPr="00502BDB">
        <w:rPr>
          <w:rFonts w:ascii="Times New Roman" w:eastAsia="Times New Roman" w:hAnsi="Times New Roman" w:cs="Times New Roman"/>
          <w:color w:val="000000"/>
          <w:sz w:val="24"/>
          <w:szCs w:val="24"/>
        </w:rPr>
        <w:t xml:space="preserve">текущей и </w:t>
      </w:r>
      <w:r w:rsidRPr="00502BDB">
        <w:rPr>
          <w:rFonts w:ascii="Times New Roman" w:eastAsia="Times New Roman" w:hAnsi="Times New Roman" w:cs="Times New Roman"/>
          <w:color w:val="000000"/>
          <w:sz w:val="24"/>
          <w:szCs w:val="24"/>
        </w:rPr>
        <w:t xml:space="preserve">просроченной задолженности по заработной плате с начислениями работникам </w:t>
      </w:r>
      <w:r w:rsidR="000D35A3" w:rsidRPr="00502BDB">
        <w:rPr>
          <w:rFonts w:ascii="Times New Roman" w:eastAsia="Times New Roman" w:hAnsi="Times New Roman" w:cs="Times New Roman"/>
          <w:color w:val="000000"/>
          <w:sz w:val="24"/>
          <w:szCs w:val="24"/>
        </w:rPr>
        <w:t>а</w:t>
      </w:r>
      <w:r w:rsidRPr="00502BDB">
        <w:rPr>
          <w:rFonts w:ascii="Times New Roman" w:eastAsia="Times New Roman" w:hAnsi="Times New Roman" w:cs="Times New Roman"/>
          <w:color w:val="000000"/>
          <w:sz w:val="24"/>
          <w:szCs w:val="24"/>
        </w:rPr>
        <w:t xml:space="preserve">дминистрации </w:t>
      </w:r>
      <w:proofErr w:type="spellStart"/>
      <w:r w:rsidR="008028B3" w:rsidRPr="00502BDB">
        <w:rPr>
          <w:rFonts w:ascii="Times New Roman" w:eastAsia="Times New Roman" w:hAnsi="Times New Roman" w:cs="Times New Roman"/>
          <w:color w:val="000000"/>
          <w:sz w:val="24"/>
          <w:szCs w:val="24"/>
        </w:rPr>
        <w:t>Малодельского</w:t>
      </w:r>
      <w:proofErr w:type="spellEnd"/>
      <w:r w:rsidRPr="00502BDB">
        <w:rPr>
          <w:rFonts w:ascii="Times New Roman" w:eastAsia="Times New Roman" w:hAnsi="Times New Roman" w:cs="Times New Roman"/>
          <w:color w:val="000000"/>
          <w:sz w:val="24"/>
          <w:szCs w:val="24"/>
        </w:rPr>
        <w:t xml:space="preserve"> сельского поселения на 01 число каждого месяца в 201</w:t>
      </w:r>
      <w:r w:rsidR="00502BDB" w:rsidRPr="00502BDB">
        <w:rPr>
          <w:rFonts w:ascii="Times New Roman" w:eastAsia="Times New Roman" w:hAnsi="Times New Roman" w:cs="Times New Roman"/>
          <w:color w:val="000000"/>
          <w:sz w:val="24"/>
          <w:szCs w:val="24"/>
        </w:rPr>
        <w:t>9</w:t>
      </w:r>
      <w:r w:rsidR="0064767A">
        <w:rPr>
          <w:rFonts w:ascii="Times New Roman" w:eastAsia="Times New Roman" w:hAnsi="Times New Roman" w:cs="Times New Roman"/>
          <w:color w:val="000000"/>
          <w:sz w:val="24"/>
          <w:szCs w:val="24"/>
        </w:rPr>
        <w:t xml:space="preserve"> </w:t>
      </w:r>
      <w:r w:rsidRPr="00502BDB">
        <w:rPr>
          <w:rFonts w:ascii="Times New Roman" w:eastAsia="Times New Roman" w:hAnsi="Times New Roman" w:cs="Times New Roman"/>
          <w:color w:val="000000"/>
          <w:sz w:val="24"/>
          <w:szCs w:val="24"/>
        </w:rPr>
        <w:t xml:space="preserve">году не установлено. </w:t>
      </w:r>
      <w:r w:rsidR="000D35A3" w:rsidRPr="00502BDB">
        <w:rPr>
          <w:rFonts w:ascii="Times New Roman" w:eastAsia="Times New Roman" w:hAnsi="Times New Roman" w:cs="Times New Roman"/>
          <w:color w:val="000000"/>
          <w:sz w:val="24"/>
          <w:szCs w:val="24"/>
        </w:rPr>
        <w:t xml:space="preserve"> </w:t>
      </w:r>
    </w:p>
    <w:p w:rsidR="007B0F40" w:rsidRPr="00A04F3F" w:rsidRDefault="007B0F40" w:rsidP="007B0F40">
      <w:pPr>
        <w:pStyle w:val="ac"/>
        <w:spacing w:line="240" w:lineRule="auto"/>
        <w:jc w:val="both"/>
        <w:rPr>
          <w:b/>
        </w:rPr>
      </w:pPr>
    </w:p>
    <w:p w:rsidR="0064767A" w:rsidRDefault="0064767A" w:rsidP="007B0F40">
      <w:pPr>
        <w:pStyle w:val="ac"/>
        <w:spacing w:line="240" w:lineRule="auto"/>
        <w:jc w:val="both"/>
      </w:pPr>
    </w:p>
    <w:p w:rsidR="007B0F40" w:rsidRPr="00502BDB" w:rsidRDefault="00EA50F9" w:rsidP="007B0F40">
      <w:pPr>
        <w:pStyle w:val="ac"/>
        <w:spacing w:line="240" w:lineRule="auto"/>
        <w:jc w:val="both"/>
      </w:pPr>
      <w:r w:rsidRPr="00502BDB">
        <w:t>Председатель</w:t>
      </w:r>
      <w:r w:rsidR="007B0F40" w:rsidRPr="00502BDB">
        <w:t xml:space="preserve"> контрольно-счетной палаты</w:t>
      </w:r>
    </w:p>
    <w:p w:rsidR="007B0F40" w:rsidRPr="00502BDB" w:rsidRDefault="007B0F40" w:rsidP="007B0F40">
      <w:pPr>
        <w:pStyle w:val="ac"/>
        <w:spacing w:line="240" w:lineRule="auto"/>
        <w:jc w:val="both"/>
      </w:pPr>
      <w:proofErr w:type="spellStart"/>
      <w:r w:rsidRPr="00502BDB">
        <w:t>Фроловского</w:t>
      </w:r>
      <w:proofErr w:type="spellEnd"/>
      <w:r w:rsidRPr="00502BDB">
        <w:t xml:space="preserve"> муниципального района                                          </w:t>
      </w:r>
      <w:r w:rsidR="00502BDB">
        <w:t xml:space="preserve">         </w:t>
      </w:r>
      <w:r w:rsidRPr="00502BDB">
        <w:t xml:space="preserve">   </w:t>
      </w:r>
      <w:r w:rsidR="00B93AFC" w:rsidRPr="00502BDB">
        <w:t xml:space="preserve"> </w:t>
      </w:r>
      <w:r w:rsidRPr="00502BDB">
        <w:t xml:space="preserve"> </w:t>
      </w:r>
      <w:r w:rsidR="00634C99" w:rsidRPr="00502BDB">
        <w:t xml:space="preserve">И.В. </w:t>
      </w:r>
      <w:proofErr w:type="spellStart"/>
      <w:r w:rsidR="00634C99" w:rsidRPr="00502BDB">
        <w:t>Мордовцева</w:t>
      </w:r>
      <w:proofErr w:type="spellEnd"/>
    </w:p>
    <w:p w:rsidR="007B0F40" w:rsidRPr="00502BDB" w:rsidRDefault="007B0F40" w:rsidP="007B0F40">
      <w:pPr>
        <w:pStyle w:val="ac"/>
        <w:spacing w:line="240" w:lineRule="auto"/>
        <w:jc w:val="both"/>
      </w:pPr>
    </w:p>
    <w:p w:rsidR="007B0F40" w:rsidRPr="00502BDB" w:rsidRDefault="007B0F40" w:rsidP="007B0F40">
      <w:pPr>
        <w:pStyle w:val="ac"/>
        <w:spacing w:line="240" w:lineRule="auto"/>
      </w:pPr>
      <w:r w:rsidRPr="00502BDB">
        <w:t xml:space="preserve">Глава </w:t>
      </w:r>
      <w:proofErr w:type="spellStart"/>
      <w:r w:rsidR="00B42976" w:rsidRPr="00502BDB">
        <w:t>Малодельского</w:t>
      </w:r>
      <w:proofErr w:type="spellEnd"/>
      <w:r w:rsidRPr="00502BDB">
        <w:t xml:space="preserve"> сельского поселения                            </w:t>
      </w:r>
      <w:r w:rsidR="00502BDB" w:rsidRPr="00502BDB">
        <w:t xml:space="preserve">       </w:t>
      </w:r>
      <w:r w:rsidR="00502BDB">
        <w:t xml:space="preserve">         </w:t>
      </w:r>
      <w:r w:rsidR="00502BDB" w:rsidRPr="00502BDB">
        <w:t xml:space="preserve">   </w:t>
      </w:r>
      <w:r w:rsidR="00B42976" w:rsidRPr="00502BDB">
        <w:t>С.В. Сапожников</w:t>
      </w:r>
      <w:r w:rsidRPr="00502BDB">
        <w:t xml:space="preserve"> </w:t>
      </w:r>
      <w:r w:rsidR="00B42976" w:rsidRPr="00502BDB">
        <w:t xml:space="preserve"> </w:t>
      </w:r>
    </w:p>
    <w:p w:rsidR="007B0F40" w:rsidRPr="00502BDB" w:rsidRDefault="007B0F40" w:rsidP="007B0F40">
      <w:pPr>
        <w:pStyle w:val="ac"/>
        <w:spacing w:line="240" w:lineRule="auto"/>
      </w:pPr>
    </w:p>
    <w:p w:rsidR="007B0F40" w:rsidRPr="00502BDB" w:rsidRDefault="007B0F40" w:rsidP="007B0F40">
      <w:pPr>
        <w:pStyle w:val="ac"/>
        <w:spacing w:line="240" w:lineRule="auto"/>
      </w:pPr>
      <w:r w:rsidRPr="00502BDB">
        <w:t xml:space="preserve">Главный </w:t>
      </w:r>
      <w:r w:rsidR="00DE5C67" w:rsidRPr="00502BDB">
        <w:t>бухгалтер</w:t>
      </w:r>
    </w:p>
    <w:p w:rsidR="007B0F40" w:rsidRPr="00502BDB" w:rsidRDefault="00B42976" w:rsidP="007B0F40">
      <w:pPr>
        <w:pStyle w:val="ac"/>
        <w:spacing w:line="240" w:lineRule="auto"/>
        <w:rPr>
          <w:color w:val="000000"/>
        </w:rPr>
      </w:pPr>
      <w:proofErr w:type="spellStart"/>
      <w:r w:rsidRPr="00502BDB">
        <w:t>Малодельского</w:t>
      </w:r>
      <w:proofErr w:type="spellEnd"/>
      <w:r w:rsidR="007B0F40" w:rsidRPr="00502BDB">
        <w:t xml:space="preserve">  сельского поселения      </w:t>
      </w:r>
      <w:r w:rsidR="006961E7">
        <w:t xml:space="preserve">                                                   Ю.С.Корнеева</w:t>
      </w:r>
      <w:r w:rsidR="007B0F40" w:rsidRPr="00502BDB">
        <w:t xml:space="preserve">                     </w:t>
      </w:r>
      <w:r w:rsidRPr="00502BDB">
        <w:t xml:space="preserve">                      </w:t>
      </w:r>
      <w:r w:rsidR="00502BDB">
        <w:t xml:space="preserve">       </w:t>
      </w:r>
      <w:r w:rsidR="00502BDB" w:rsidRPr="00502BDB">
        <w:t xml:space="preserve"> </w:t>
      </w:r>
      <w:r w:rsidR="00502BDB">
        <w:t xml:space="preserve"> </w:t>
      </w:r>
      <w:r w:rsidR="00B93AFC" w:rsidRPr="00502BDB">
        <w:rPr>
          <w:color w:val="000000"/>
        </w:rPr>
        <w:t xml:space="preserve"> </w:t>
      </w:r>
    </w:p>
    <w:p w:rsidR="006961E7" w:rsidRDefault="006961E7" w:rsidP="007B0F40">
      <w:pPr>
        <w:rPr>
          <w:rFonts w:ascii="Times New Roman" w:hAnsi="Times New Roman" w:cs="Times New Roman"/>
          <w:sz w:val="24"/>
          <w:szCs w:val="24"/>
        </w:rPr>
      </w:pPr>
    </w:p>
    <w:p w:rsidR="006961E7" w:rsidRDefault="006961E7" w:rsidP="007B0F40">
      <w:pPr>
        <w:rPr>
          <w:rFonts w:ascii="Times New Roman" w:hAnsi="Times New Roman" w:cs="Times New Roman"/>
          <w:sz w:val="24"/>
          <w:szCs w:val="24"/>
        </w:rPr>
      </w:pPr>
    </w:p>
    <w:p w:rsidR="009F5C01" w:rsidRPr="00502BDB" w:rsidRDefault="007B0F40" w:rsidP="007B0F40">
      <w:pPr>
        <w:rPr>
          <w:rFonts w:ascii="Times New Roman" w:hAnsi="Times New Roman" w:cs="Times New Roman"/>
          <w:sz w:val="24"/>
          <w:szCs w:val="24"/>
          <w:lang w:eastAsia="ar-SA"/>
        </w:rPr>
      </w:pPr>
      <w:r w:rsidRPr="00502BDB">
        <w:rPr>
          <w:rFonts w:ascii="Times New Roman" w:hAnsi="Times New Roman" w:cs="Times New Roman"/>
          <w:sz w:val="24"/>
          <w:szCs w:val="24"/>
        </w:rPr>
        <w:t xml:space="preserve">Один экз. акта получен </w:t>
      </w:r>
    </w:p>
    <w:sectPr w:rsidR="009F5C01" w:rsidRPr="00502BDB" w:rsidSect="006961E7">
      <w:headerReference w:type="default" r:id="rId13"/>
      <w:pgSz w:w="11906" w:h="16838"/>
      <w:pgMar w:top="567" w:right="849"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A2" w:rsidRDefault="00283FA2" w:rsidP="009D351E">
      <w:pPr>
        <w:spacing w:after="0" w:line="240" w:lineRule="auto"/>
      </w:pPr>
      <w:r>
        <w:separator/>
      </w:r>
    </w:p>
  </w:endnote>
  <w:endnote w:type="continuationSeparator" w:id="0">
    <w:p w:rsidR="00283FA2" w:rsidRDefault="00283FA2" w:rsidP="009D3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A2" w:rsidRDefault="00283FA2" w:rsidP="009D351E">
      <w:pPr>
        <w:spacing w:after="0" w:line="240" w:lineRule="auto"/>
      </w:pPr>
      <w:r>
        <w:separator/>
      </w:r>
    </w:p>
  </w:footnote>
  <w:footnote w:type="continuationSeparator" w:id="0">
    <w:p w:rsidR="00283FA2" w:rsidRDefault="00283FA2" w:rsidP="009D35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7463"/>
      <w:docPartObj>
        <w:docPartGallery w:val="Page Numbers (Top of Page)"/>
        <w:docPartUnique/>
      </w:docPartObj>
    </w:sdtPr>
    <w:sdtContent>
      <w:p w:rsidR="00406535" w:rsidRDefault="00CE1512">
        <w:pPr>
          <w:pStyle w:val="a4"/>
          <w:jc w:val="center"/>
        </w:pPr>
        <w:fldSimple w:instr=" PAGE   \* MERGEFORMAT ">
          <w:r w:rsidR="00E466F4">
            <w:rPr>
              <w:noProof/>
            </w:rPr>
            <w:t>22</w:t>
          </w:r>
        </w:fldSimple>
      </w:p>
    </w:sdtContent>
  </w:sdt>
  <w:p w:rsidR="00406535" w:rsidRDefault="004065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3F36CB"/>
    <w:multiLevelType w:val="multilevel"/>
    <w:tmpl w:val="99B2E8AC"/>
    <w:styleLink w:val="WWNum1"/>
    <w:lvl w:ilvl="0">
      <w:start w:val="1"/>
      <w:numFmt w:val="decimal"/>
      <w:lvlText w:val="%1."/>
      <w:lvlJc w:val="left"/>
    </w:lvl>
    <w:lvl w:ilvl="1">
      <w:start w:val="1"/>
      <w:numFmt w:val="decimal"/>
      <w:lvlText w:val="%2."/>
      <w:lvlJc w:val="left"/>
    </w:lvl>
    <w:lvl w:ilvl="2">
      <w:start w:val="1"/>
      <w:numFmt w:val="decimal"/>
      <w:pStyle w:va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0F40"/>
    <w:rsid w:val="00001EF9"/>
    <w:rsid w:val="00004293"/>
    <w:rsid w:val="000103EA"/>
    <w:rsid w:val="00013704"/>
    <w:rsid w:val="000145F9"/>
    <w:rsid w:val="00015038"/>
    <w:rsid w:val="00023A40"/>
    <w:rsid w:val="00025EB6"/>
    <w:rsid w:val="00026D14"/>
    <w:rsid w:val="00027DF2"/>
    <w:rsid w:val="00037C3F"/>
    <w:rsid w:val="00040743"/>
    <w:rsid w:val="0004286E"/>
    <w:rsid w:val="00043E4F"/>
    <w:rsid w:val="000466BC"/>
    <w:rsid w:val="000511D4"/>
    <w:rsid w:val="00053123"/>
    <w:rsid w:val="0005467C"/>
    <w:rsid w:val="00055E4C"/>
    <w:rsid w:val="00056461"/>
    <w:rsid w:val="00062847"/>
    <w:rsid w:val="000723BC"/>
    <w:rsid w:val="00076F3D"/>
    <w:rsid w:val="0008520D"/>
    <w:rsid w:val="0008643C"/>
    <w:rsid w:val="00091224"/>
    <w:rsid w:val="00092566"/>
    <w:rsid w:val="0009269E"/>
    <w:rsid w:val="00094B14"/>
    <w:rsid w:val="000A0C15"/>
    <w:rsid w:val="000A5D10"/>
    <w:rsid w:val="000A6D4E"/>
    <w:rsid w:val="000B08AD"/>
    <w:rsid w:val="000B36F2"/>
    <w:rsid w:val="000B48BA"/>
    <w:rsid w:val="000B72BD"/>
    <w:rsid w:val="000C1828"/>
    <w:rsid w:val="000C218C"/>
    <w:rsid w:val="000D35A3"/>
    <w:rsid w:val="000D6B7C"/>
    <w:rsid w:val="000E0786"/>
    <w:rsid w:val="000E3603"/>
    <w:rsid w:val="000E54B7"/>
    <w:rsid w:val="000F5F70"/>
    <w:rsid w:val="000F643D"/>
    <w:rsid w:val="00104DFC"/>
    <w:rsid w:val="00106D0C"/>
    <w:rsid w:val="00121FC6"/>
    <w:rsid w:val="00122A52"/>
    <w:rsid w:val="001251CC"/>
    <w:rsid w:val="0012558B"/>
    <w:rsid w:val="001435BE"/>
    <w:rsid w:val="00151E8D"/>
    <w:rsid w:val="00152425"/>
    <w:rsid w:val="0015672D"/>
    <w:rsid w:val="001568C8"/>
    <w:rsid w:val="00160D5F"/>
    <w:rsid w:val="00165294"/>
    <w:rsid w:val="00172829"/>
    <w:rsid w:val="0017379F"/>
    <w:rsid w:val="00173B44"/>
    <w:rsid w:val="00174543"/>
    <w:rsid w:val="0017717F"/>
    <w:rsid w:val="00187288"/>
    <w:rsid w:val="00190185"/>
    <w:rsid w:val="00192823"/>
    <w:rsid w:val="00194E94"/>
    <w:rsid w:val="001A1B35"/>
    <w:rsid w:val="001A45E5"/>
    <w:rsid w:val="001C2C51"/>
    <w:rsid w:val="001C4A2F"/>
    <w:rsid w:val="001C5342"/>
    <w:rsid w:val="001C656B"/>
    <w:rsid w:val="001E1983"/>
    <w:rsid w:val="001E2246"/>
    <w:rsid w:val="001E7F86"/>
    <w:rsid w:val="001F4768"/>
    <w:rsid w:val="002017D4"/>
    <w:rsid w:val="00202ED3"/>
    <w:rsid w:val="00205039"/>
    <w:rsid w:val="002064C7"/>
    <w:rsid w:val="00220D73"/>
    <w:rsid w:val="00224AB0"/>
    <w:rsid w:val="00230B6B"/>
    <w:rsid w:val="0023465A"/>
    <w:rsid w:val="00246F0F"/>
    <w:rsid w:val="00251B75"/>
    <w:rsid w:val="00252361"/>
    <w:rsid w:val="00260AC0"/>
    <w:rsid w:val="00271A62"/>
    <w:rsid w:val="0028355A"/>
    <w:rsid w:val="00283FA2"/>
    <w:rsid w:val="00292E86"/>
    <w:rsid w:val="00297D24"/>
    <w:rsid w:val="002A7467"/>
    <w:rsid w:val="002B3242"/>
    <w:rsid w:val="002B77D3"/>
    <w:rsid w:val="002D2673"/>
    <w:rsid w:val="002F2E6F"/>
    <w:rsid w:val="002F3B0B"/>
    <w:rsid w:val="002F4710"/>
    <w:rsid w:val="002F728C"/>
    <w:rsid w:val="00305617"/>
    <w:rsid w:val="00307213"/>
    <w:rsid w:val="00312F4D"/>
    <w:rsid w:val="003151F2"/>
    <w:rsid w:val="00315C20"/>
    <w:rsid w:val="00315E14"/>
    <w:rsid w:val="00321FBA"/>
    <w:rsid w:val="003236F2"/>
    <w:rsid w:val="00331FC1"/>
    <w:rsid w:val="003358BD"/>
    <w:rsid w:val="00344F14"/>
    <w:rsid w:val="0034560C"/>
    <w:rsid w:val="00345E44"/>
    <w:rsid w:val="003528EA"/>
    <w:rsid w:val="003555B2"/>
    <w:rsid w:val="003574C9"/>
    <w:rsid w:val="00361461"/>
    <w:rsid w:val="00361FA6"/>
    <w:rsid w:val="00363196"/>
    <w:rsid w:val="0037565F"/>
    <w:rsid w:val="00375692"/>
    <w:rsid w:val="00382B5B"/>
    <w:rsid w:val="00383A8C"/>
    <w:rsid w:val="00387591"/>
    <w:rsid w:val="003920CB"/>
    <w:rsid w:val="003960A8"/>
    <w:rsid w:val="003A12DF"/>
    <w:rsid w:val="003B03E4"/>
    <w:rsid w:val="003B56E7"/>
    <w:rsid w:val="003B5AE4"/>
    <w:rsid w:val="003B7F6B"/>
    <w:rsid w:val="003C1521"/>
    <w:rsid w:val="003C3B6E"/>
    <w:rsid w:val="003D63A1"/>
    <w:rsid w:val="003D73B6"/>
    <w:rsid w:val="003E02E2"/>
    <w:rsid w:val="003E168F"/>
    <w:rsid w:val="003E65DE"/>
    <w:rsid w:val="003F51AC"/>
    <w:rsid w:val="003F5A36"/>
    <w:rsid w:val="003F728C"/>
    <w:rsid w:val="00400DE2"/>
    <w:rsid w:val="00404D10"/>
    <w:rsid w:val="00406535"/>
    <w:rsid w:val="00410DDF"/>
    <w:rsid w:val="004130EE"/>
    <w:rsid w:val="00414935"/>
    <w:rsid w:val="00423FA8"/>
    <w:rsid w:val="00432495"/>
    <w:rsid w:val="00441961"/>
    <w:rsid w:val="00442B6B"/>
    <w:rsid w:val="00442C73"/>
    <w:rsid w:val="00454230"/>
    <w:rsid w:val="004549F4"/>
    <w:rsid w:val="00471EA2"/>
    <w:rsid w:val="004739FE"/>
    <w:rsid w:val="0047432F"/>
    <w:rsid w:val="00474F8B"/>
    <w:rsid w:val="004764AC"/>
    <w:rsid w:val="00480D57"/>
    <w:rsid w:val="00481A28"/>
    <w:rsid w:val="00483A8E"/>
    <w:rsid w:val="00486A39"/>
    <w:rsid w:val="004936E4"/>
    <w:rsid w:val="004A2EA8"/>
    <w:rsid w:val="004A3B86"/>
    <w:rsid w:val="004A3E19"/>
    <w:rsid w:val="004A5F63"/>
    <w:rsid w:val="004A6568"/>
    <w:rsid w:val="004A68F8"/>
    <w:rsid w:val="004B0696"/>
    <w:rsid w:val="004B29B9"/>
    <w:rsid w:val="004B33B0"/>
    <w:rsid w:val="004B7A72"/>
    <w:rsid w:val="004C439A"/>
    <w:rsid w:val="004D7A90"/>
    <w:rsid w:val="004E2627"/>
    <w:rsid w:val="004E61CB"/>
    <w:rsid w:val="004F6746"/>
    <w:rsid w:val="0050264F"/>
    <w:rsid w:val="00502BDB"/>
    <w:rsid w:val="005062E2"/>
    <w:rsid w:val="00514FF5"/>
    <w:rsid w:val="00516393"/>
    <w:rsid w:val="00520373"/>
    <w:rsid w:val="00523477"/>
    <w:rsid w:val="00527B92"/>
    <w:rsid w:val="005301EB"/>
    <w:rsid w:val="005403EF"/>
    <w:rsid w:val="005420D0"/>
    <w:rsid w:val="005463AE"/>
    <w:rsid w:val="00546AC0"/>
    <w:rsid w:val="00552342"/>
    <w:rsid w:val="005528AF"/>
    <w:rsid w:val="00560AF3"/>
    <w:rsid w:val="005628DE"/>
    <w:rsid w:val="005654EF"/>
    <w:rsid w:val="00571150"/>
    <w:rsid w:val="00582A0D"/>
    <w:rsid w:val="00582CB5"/>
    <w:rsid w:val="005859AD"/>
    <w:rsid w:val="00585AD3"/>
    <w:rsid w:val="00594719"/>
    <w:rsid w:val="00594CAB"/>
    <w:rsid w:val="005960AE"/>
    <w:rsid w:val="00597052"/>
    <w:rsid w:val="005A005F"/>
    <w:rsid w:val="005A4253"/>
    <w:rsid w:val="005A59F9"/>
    <w:rsid w:val="005A72BE"/>
    <w:rsid w:val="005C1213"/>
    <w:rsid w:val="005C16DF"/>
    <w:rsid w:val="005D3012"/>
    <w:rsid w:val="005D3A3D"/>
    <w:rsid w:val="005D643E"/>
    <w:rsid w:val="005E046F"/>
    <w:rsid w:val="005E2348"/>
    <w:rsid w:val="005E2564"/>
    <w:rsid w:val="005F1508"/>
    <w:rsid w:val="005F2842"/>
    <w:rsid w:val="005F7269"/>
    <w:rsid w:val="005F7BEB"/>
    <w:rsid w:val="00602C53"/>
    <w:rsid w:val="00603FB2"/>
    <w:rsid w:val="00607AE6"/>
    <w:rsid w:val="00611DA2"/>
    <w:rsid w:val="00613FB8"/>
    <w:rsid w:val="0061529D"/>
    <w:rsid w:val="0061535C"/>
    <w:rsid w:val="00615CB6"/>
    <w:rsid w:val="00622824"/>
    <w:rsid w:val="00622937"/>
    <w:rsid w:val="00622E30"/>
    <w:rsid w:val="00626E70"/>
    <w:rsid w:val="00634C99"/>
    <w:rsid w:val="00636869"/>
    <w:rsid w:val="006403AF"/>
    <w:rsid w:val="00643AD1"/>
    <w:rsid w:val="0064767A"/>
    <w:rsid w:val="00652AEA"/>
    <w:rsid w:val="00662A87"/>
    <w:rsid w:val="006634D7"/>
    <w:rsid w:val="00664790"/>
    <w:rsid w:val="006705C2"/>
    <w:rsid w:val="0068102D"/>
    <w:rsid w:val="00683716"/>
    <w:rsid w:val="00683975"/>
    <w:rsid w:val="00692EB3"/>
    <w:rsid w:val="00694E97"/>
    <w:rsid w:val="00695512"/>
    <w:rsid w:val="006961E7"/>
    <w:rsid w:val="00696B7F"/>
    <w:rsid w:val="006A15DE"/>
    <w:rsid w:val="006A1B9F"/>
    <w:rsid w:val="006A1F14"/>
    <w:rsid w:val="006A254B"/>
    <w:rsid w:val="006A2C05"/>
    <w:rsid w:val="006B5419"/>
    <w:rsid w:val="006B7617"/>
    <w:rsid w:val="006C6FCD"/>
    <w:rsid w:val="006C73D5"/>
    <w:rsid w:val="006D469E"/>
    <w:rsid w:val="006E0822"/>
    <w:rsid w:val="006E22E1"/>
    <w:rsid w:val="006E5BBE"/>
    <w:rsid w:val="006E7217"/>
    <w:rsid w:val="006F0349"/>
    <w:rsid w:val="006F304F"/>
    <w:rsid w:val="006F3F0F"/>
    <w:rsid w:val="006F4F93"/>
    <w:rsid w:val="006F666F"/>
    <w:rsid w:val="006F6F83"/>
    <w:rsid w:val="007117D0"/>
    <w:rsid w:val="0071473C"/>
    <w:rsid w:val="007167A6"/>
    <w:rsid w:val="00722E65"/>
    <w:rsid w:val="00724D7B"/>
    <w:rsid w:val="00725162"/>
    <w:rsid w:val="00730BB2"/>
    <w:rsid w:val="00746ADC"/>
    <w:rsid w:val="0075225A"/>
    <w:rsid w:val="00752A35"/>
    <w:rsid w:val="00757A75"/>
    <w:rsid w:val="007605DE"/>
    <w:rsid w:val="007627D6"/>
    <w:rsid w:val="00762FE9"/>
    <w:rsid w:val="00763899"/>
    <w:rsid w:val="007649F1"/>
    <w:rsid w:val="00765655"/>
    <w:rsid w:val="00765D71"/>
    <w:rsid w:val="0077040B"/>
    <w:rsid w:val="00774906"/>
    <w:rsid w:val="00774FB1"/>
    <w:rsid w:val="00783AF6"/>
    <w:rsid w:val="007913EC"/>
    <w:rsid w:val="00795D69"/>
    <w:rsid w:val="007A2D92"/>
    <w:rsid w:val="007B0F40"/>
    <w:rsid w:val="007B19AC"/>
    <w:rsid w:val="007B35CE"/>
    <w:rsid w:val="007B652C"/>
    <w:rsid w:val="007C2CBC"/>
    <w:rsid w:val="007C4DC3"/>
    <w:rsid w:val="007C5078"/>
    <w:rsid w:val="007D2A3C"/>
    <w:rsid w:val="007D46E0"/>
    <w:rsid w:val="007D6C4C"/>
    <w:rsid w:val="007D6E12"/>
    <w:rsid w:val="007E01FB"/>
    <w:rsid w:val="007E1627"/>
    <w:rsid w:val="007F156D"/>
    <w:rsid w:val="007F3877"/>
    <w:rsid w:val="008028B3"/>
    <w:rsid w:val="00807883"/>
    <w:rsid w:val="008103C9"/>
    <w:rsid w:val="00813F09"/>
    <w:rsid w:val="00813FFF"/>
    <w:rsid w:val="00826838"/>
    <w:rsid w:val="00830894"/>
    <w:rsid w:val="00832596"/>
    <w:rsid w:val="0083423B"/>
    <w:rsid w:val="00837A60"/>
    <w:rsid w:val="00841B91"/>
    <w:rsid w:val="0084265B"/>
    <w:rsid w:val="00846F2E"/>
    <w:rsid w:val="00852B10"/>
    <w:rsid w:val="008541C0"/>
    <w:rsid w:val="0086323C"/>
    <w:rsid w:val="008649D1"/>
    <w:rsid w:val="0086640F"/>
    <w:rsid w:val="008672C4"/>
    <w:rsid w:val="0088388F"/>
    <w:rsid w:val="00884224"/>
    <w:rsid w:val="008867B9"/>
    <w:rsid w:val="008911FA"/>
    <w:rsid w:val="0089265E"/>
    <w:rsid w:val="00896027"/>
    <w:rsid w:val="008B662D"/>
    <w:rsid w:val="008B6CFF"/>
    <w:rsid w:val="008C2AAE"/>
    <w:rsid w:val="008C44FE"/>
    <w:rsid w:val="008C597F"/>
    <w:rsid w:val="008C7235"/>
    <w:rsid w:val="008D2950"/>
    <w:rsid w:val="008D3C41"/>
    <w:rsid w:val="008D5D92"/>
    <w:rsid w:val="008D7F15"/>
    <w:rsid w:val="008E038E"/>
    <w:rsid w:val="008E2688"/>
    <w:rsid w:val="008E3F72"/>
    <w:rsid w:val="008F2C0C"/>
    <w:rsid w:val="008F5CE0"/>
    <w:rsid w:val="008F6851"/>
    <w:rsid w:val="008F6AD2"/>
    <w:rsid w:val="00906327"/>
    <w:rsid w:val="009309FE"/>
    <w:rsid w:val="0093458D"/>
    <w:rsid w:val="0094459D"/>
    <w:rsid w:val="0094730D"/>
    <w:rsid w:val="0094797E"/>
    <w:rsid w:val="00951BC6"/>
    <w:rsid w:val="00953E96"/>
    <w:rsid w:val="00960B8D"/>
    <w:rsid w:val="00962549"/>
    <w:rsid w:val="00962FD5"/>
    <w:rsid w:val="00964EBA"/>
    <w:rsid w:val="009661C8"/>
    <w:rsid w:val="009670A4"/>
    <w:rsid w:val="009679DF"/>
    <w:rsid w:val="00977DDD"/>
    <w:rsid w:val="0099082F"/>
    <w:rsid w:val="00993CFC"/>
    <w:rsid w:val="009A0AAA"/>
    <w:rsid w:val="009A2B6F"/>
    <w:rsid w:val="009A32F5"/>
    <w:rsid w:val="009A622F"/>
    <w:rsid w:val="009A679F"/>
    <w:rsid w:val="009A67C2"/>
    <w:rsid w:val="009A6B08"/>
    <w:rsid w:val="009B1FDE"/>
    <w:rsid w:val="009B7F68"/>
    <w:rsid w:val="009C1784"/>
    <w:rsid w:val="009C25F6"/>
    <w:rsid w:val="009D0F4F"/>
    <w:rsid w:val="009D351E"/>
    <w:rsid w:val="009E0914"/>
    <w:rsid w:val="009E4423"/>
    <w:rsid w:val="009F0979"/>
    <w:rsid w:val="009F1BAE"/>
    <w:rsid w:val="009F2DB7"/>
    <w:rsid w:val="009F5C01"/>
    <w:rsid w:val="00A04F3F"/>
    <w:rsid w:val="00A13C4F"/>
    <w:rsid w:val="00A142AB"/>
    <w:rsid w:val="00A16928"/>
    <w:rsid w:val="00A31FE0"/>
    <w:rsid w:val="00A3218C"/>
    <w:rsid w:val="00A353C1"/>
    <w:rsid w:val="00A4226F"/>
    <w:rsid w:val="00A534A1"/>
    <w:rsid w:val="00A54017"/>
    <w:rsid w:val="00A54DB5"/>
    <w:rsid w:val="00A5625B"/>
    <w:rsid w:val="00A57FA0"/>
    <w:rsid w:val="00A614B3"/>
    <w:rsid w:val="00A70E43"/>
    <w:rsid w:val="00A7164D"/>
    <w:rsid w:val="00A724F1"/>
    <w:rsid w:val="00A76022"/>
    <w:rsid w:val="00A777F2"/>
    <w:rsid w:val="00AA2DE3"/>
    <w:rsid w:val="00AA3B68"/>
    <w:rsid w:val="00AA42AB"/>
    <w:rsid w:val="00AA4747"/>
    <w:rsid w:val="00AA4C4E"/>
    <w:rsid w:val="00AB359C"/>
    <w:rsid w:val="00AB3963"/>
    <w:rsid w:val="00AB48CE"/>
    <w:rsid w:val="00AB69AC"/>
    <w:rsid w:val="00AC2404"/>
    <w:rsid w:val="00AC3E7A"/>
    <w:rsid w:val="00AC50EB"/>
    <w:rsid w:val="00AD1941"/>
    <w:rsid w:val="00AD2C44"/>
    <w:rsid w:val="00AD6582"/>
    <w:rsid w:val="00AE1CAC"/>
    <w:rsid w:val="00AE2C12"/>
    <w:rsid w:val="00AE3E2D"/>
    <w:rsid w:val="00AE4876"/>
    <w:rsid w:val="00AF5DEB"/>
    <w:rsid w:val="00AF61C1"/>
    <w:rsid w:val="00AF6C4A"/>
    <w:rsid w:val="00B07B95"/>
    <w:rsid w:val="00B14696"/>
    <w:rsid w:val="00B14C43"/>
    <w:rsid w:val="00B20E17"/>
    <w:rsid w:val="00B21428"/>
    <w:rsid w:val="00B32C17"/>
    <w:rsid w:val="00B353AA"/>
    <w:rsid w:val="00B36C06"/>
    <w:rsid w:val="00B37DFD"/>
    <w:rsid w:val="00B4180F"/>
    <w:rsid w:val="00B42976"/>
    <w:rsid w:val="00B516F4"/>
    <w:rsid w:val="00B53B33"/>
    <w:rsid w:val="00B554DA"/>
    <w:rsid w:val="00B55E1B"/>
    <w:rsid w:val="00B64547"/>
    <w:rsid w:val="00B70D46"/>
    <w:rsid w:val="00B76C15"/>
    <w:rsid w:val="00B865D9"/>
    <w:rsid w:val="00B8712C"/>
    <w:rsid w:val="00B93AFC"/>
    <w:rsid w:val="00BA6E53"/>
    <w:rsid w:val="00BA71A9"/>
    <w:rsid w:val="00BB1971"/>
    <w:rsid w:val="00BC2BF2"/>
    <w:rsid w:val="00BD5C61"/>
    <w:rsid w:val="00BE6FF9"/>
    <w:rsid w:val="00BF0F0D"/>
    <w:rsid w:val="00BF5A3E"/>
    <w:rsid w:val="00C04780"/>
    <w:rsid w:val="00C05854"/>
    <w:rsid w:val="00C12F5A"/>
    <w:rsid w:val="00C132F9"/>
    <w:rsid w:val="00C15194"/>
    <w:rsid w:val="00C15567"/>
    <w:rsid w:val="00C16989"/>
    <w:rsid w:val="00C208F1"/>
    <w:rsid w:val="00C22852"/>
    <w:rsid w:val="00C22C7C"/>
    <w:rsid w:val="00C32F3B"/>
    <w:rsid w:val="00C36C5E"/>
    <w:rsid w:val="00C42347"/>
    <w:rsid w:val="00C42D0B"/>
    <w:rsid w:val="00C4576A"/>
    <w:rsid w:val="00C476E5"/>
    <w:rsid w:val="00C50040"/>
    <w:rsid w:val="00C52AF4"/>
    <w:rsid w:val="00C545C8"/>
    <w:rsid w:val="00C61E56"/>
    <w:rsid w:val="00C66469"/>
    <w:rsid w:val="00C81AE9"/>
    <w:rsid w:val="00C82999"/>
    <w:rsid w:val="00C84A6B"/>
    <w:rsid w:val="00C87853"/>
    <w:rsid w:val="00C957E5"/>
    <w:rsid w:val="00CA1858"/>
    <w:rsid w:val="00CA1DF7"/>
    <w:rsid w:val="00CA2917"/>
    <w:rsid w:val="00CA5293"/>
    <w:rsid w:val="00CA5373"/>
    <w:rsid w:val="00CA60A0"/>
    <w:rsid w:val="00CB012B"/>
    <w:rsid w:val="00CC0931"/>
    <w:rsid w:val="00CC47EA"/>
    <w:rsid w:val="00CD1096"/>
    <w:rsid w:val="00CD188A"/>
    <w:rsid w:val="00CD3576"/>
    <w:rsid w:val="00CD581A"/>
    <w:rsid w:val="00CE00D2"/>
    <w:rsid w:val="00CE1512"/>
    <w:rsid w:val="00CE5D1D"/>
    <w:rsid w:val="00CF12AD"/>
    <w:rsid w:val="00CF6C53"/>
    <w:rsid w:val="00D0434F"/>
    <w:rsid w:val="00D07226"/>
    <w:rsid w:val="00D077F2"/>
    <w:rsid w:val="00D13EDB"/>
    <w:rsid w:val="00D140CD"/>
    <w:rsid w:val="00D14F72"/>
    <w:rsid w:val="00D27075"/>
    <w:rsid w:val="00D30A3D"/>
    <w:rsid w:val="00D418B2"/>
    <w:rsid w:val="00D42709"/>
    <w:rsid w:val="00D45D4D"/>
    <w:rsid w:val="00D46352"/>
    <w:rsid w:val="00D52683"/>
    <w:rsid w:val="00D54BDD"/>
    <w:rsid w:val="00D55164"/>
    <w:rsid w:val="00D61A20"/>
    <w:rsid w:val="00D72424"/>
    <w:rsid w:val="00D7276A"/>
    <w:rsid w:val="00D80EB0"/>
    <w:rsid w:val="00D93A31"/>
    <w:rsid w:val="00DA064A"/>
    <w:rsid w:val="00DB325F"/>
    <w:rsid w:val="00DB432C"/>
    <w:rsid w:val="00DB565B"/>
    <w:rsid w:val="00DC2677"/>
    <w:rsid w:val="00DC2DC4"/>
    <w:rsid w:val="00DC3803"/>
    <w:rsid w:val="00DC4C2E"/>
    <w:rsid w:val="00DC53E4"/>
    <w:rsid w:val="00DC7D2E"/>
    <w:rsid w:val="00DD0533"/>
    <w:rsid w:val="00DD0F20"/>
    <w:rsid w:val="00DD1C3B"/>
    <w:rsid w:val="00DD2007"/>
    <w:rsid w:val="00DD3027"/>
    <w:rsid w:val="00DD782D"/>
    <w:rsid w:val="00DE04A0"/>
    <w:rsid w:val="00DE40F1"/>
    <w:rsid w:val="00DE5C67"/>
    <w:rsid w:val="00DF2250"/>
    <w:rsid w:val="00E12213"/>
    <w:rsid w:val="00E241C6"/>
    <w:rsid w:val="00E246E3"/>
    <w:rsid w:val="00E30DEE"/>
    <w:rsid w:val="00E32BC6"/>
    <w:rsid w:val="00E32F3D"/>
    <w:rsid w:val="00E34AA7"/>
    <w:rsid w:val="00E42E6A"/>
    <w:rsid w:val="00E466F4"/>
    <w:rsid w:val="00E5176A"/>
    <w:rsid w:val="00E5295E"/>
    <w:rsid w:val="00E53C2E"/>
    <w:rsid w:val="00E61AC5"/>
    <w:rsid w:val="00E659C2"/>
    <w:rsid w:val="00E71E28"/>
    <w:rsid w:val="00E737ED"/>
    <w:rsid w:val="00E81680"/>
    <w:rsid w:val="00E83C82"/>
    <w:rsid w:val="00E85EBD"/>
    <w:rsid w:val="00E86C4C"/>
    <w:rsid w:val="00E86C88"/>
    <w:rsid w:val="00E907BB"/>
    <w:rsid w:val="00E935CD"/>
    <w:rsid w:val="00EA0961"/>
    <w:rsid w:val="00EA0B41"/>
    <w:rsid w:val="00EA1A3D"/>
    <w:rsid w:val="00EA50F9"/>
    <w:rsid w:val="00EB0CAA"/>
    <w:rsid w:val="00EB2541"/>
    <w:rsid w:val="00EB279E"/>
    <w:rsid w:val="00EB3A82"/>
    <w:rsid w:val="00EB741E"/>
    <w:rsid w:val="00EC0DCF"/>
    <w:rsid w:val="00ED2984"/>
    <w:rsid w:val="00ED5C91"/>
    <w:rsid w:val="00ED66B6"/>
    <w:rsid w:val="00EE27E7"/>
    <w:rsid w:val="00EE551B"/>
    <w:rsid w:val="00EE7388"/>
    <w:rsid w:val="00EE794A"/>
    <w:rsid w:val="00EF1414"/>
    <w:rsid w:val="00EF37BB"/>
    <w:rsid w:val="00EF3A93"/>
    <w:rsid w:val="00F07F3F"/>
    <w:rsid w:val="00F173BD"/>
    <w:rsid w:val="00F26915"/>
    <w:rsid w:val="00F342E7"/>
    <w:rsid w:val="00F35A54"/>
    <w:rsid w:val="00F35CC4"/>
    <w:rsid w:val="00F42145"/>
    <w:rsid w:val="00F438FE"/>
    <w:rsid w:val="00F51B89"/>
    <w:rsid w:val="00F53919"/>
    <w:rsid w:val="00F6034F"/>
    <w:rsid w:val="00F72991"/>
    <w:rsid w:val="00FA4BAA"/>
    <w:rsid w:val="00FA5677"/>
    <w:rsid w:val="00FA7369"/>
    <w:rsid w:val="00FB03F6"/>
    <w:rsid w:val="00FB211C"/>
    <w:rsid w:val="00FB24D6"/>
    <w:rsid w:val="00FC0981"/>
    <w:rsid w:val="00FD3F7A"/>
    <w:rsid w:val="00FD6EE6"/>
    <w:rsid w:val="00FD7298"/>
    <w:rsid w:val="00FE15D6"/>
    <w:rsid w:val="00FF4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40"/>
    <w:pPr>
      <w:widowControl w:val="0"/>
      <w:suppressAutoHyphens/>
      <w:autoSpaceDN w:val="0"/>
    </w:pPr>
    <w:rPr>
      <w:rFonts w:ascii="Calibri" w:eastAsia="SimSun" w:hAnsi="Calibri" w:cs="Calibri"/>
      <w:kern w:val="3"/>
    </w:rPr>
  </w:style>
  <w:style w:type="paragraph" w:styleId="3">
    <w:name w:val="heading 3"/>
    <w:basedOn w:val="a"/>
    <w:next w:val="a"/>
    <w:link w:val="30"/>
    <w:qFormat/>
    <w:rsid w:val="00E5295E"/>
    <w:pPr>
      <w:keepNext/>
      <w:numPr>
        <w:ilvl w:val="2"/>
        <w:numId w:val="1"/>
      </w:numPr>
      <w:overflowPunct w:val="0"/>
      <w:autoSpaceDE w:val="0"/>
      <w:autoSpaceDN/>
      <w:spacing w:before="240" w:after="60" w:line="240" w:lineRule="auto"/>
      <w:outlineLvl w:val="2"/>
    </w:pPr>
    <w:rPr>
      <w:rFonts w:ascii="Arial" w:eastAsia="Times New Roman" w:hAnsi="Arial" w:cs="Arial"/>
      <w:b/>
      <w:bCs/>
      <w:kern w:val="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7B0F40"/>
    <w:rPr>
      <w:rFonts w:ascii="Calibri" w:eastAsia="SimSun" w:hAnsi="Calibri" w:cs="Calibri"/>
      <w:kern w:val="3"/>
    </w:rPr>
  </w:style>
  <w:style w:type="paragraph" w:styleId="a4">
    <w:name w:val="header"/>
    <w:basedOn w:val="a"/>
    <w:link w:val="a3"/>
    <w:uiPriority w:val="99"/>
    <w:unhideWhenUsed/>
    <w:rsid w:val="007B0F40"/>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7B0F40"/>
    <w:rPr>
      <w:rFonts w:ascii="Calibri" w:eastAsia="SimSun" w:hAnsi="Calibri" w:cs="Calibri"/>
      <w:kern w:val="3"/>
    </w:rPr>
  </w:style>
  <w:style w:type="character" w:customStyle="1" w:styleId="a5">
    <w:name w:val="Основной текст Знак"/>
    <w:basedOn w:val="a0"/>
    <w:link w:val="a6"/>
    <w:uiPriority w:val="99"/>
    <w:semiHidden/>
    <w:rsid w:val="007B0F40"/>
    <w:rPr>
      <w:rFonts w:ascii="Calibri" w:eastAsia="Calibri" w:hAnsi="Calibri" w:cs="Times New Roman"/>
    </w:rPr>
  </w:style>
  <w:style w:type="paragraph" w:styleId="a6">
    <w:name w:val="Body Text"/>
    <w:basedOn w:val="Standard"/>
    <w:link w:val="a5"/>
    <w:uiPriority w:val="99"/>
    <w:semiHidden/>
    <w:unhideWhenUsed/>
    <w:rsid w:val="007B0F40"/>
    <w:pPr>
      <w:suppressAutoHyphens w:val="0"/>
      <w:spacing w:after="120"/>
    </w:pPr>
    <w:rPr>
      <w:rFonts w:eastAsia="Calibri" w:cs="Times New Roman"/>
      <w:kern w:val="0"/>
      <w:lang w:eastAsia="en-US"/>
    </w:rPr>
  </w:style>
  <w:style w:type="character" w:customStyle="1" w:styleId="10">
    <w:name w:val="Основной текст Знак1"/>
    <w:basedOn w:val="a0"/>
    <w:uiPriority w:val="99"/>
    <w:semiHidden/>
    <w:rsid w:val="007B0F40"/>
    <w:rPr>
      <w:rFonts w:ascii="Calibri" w:eastAsia="SimSun" w:hAnsi="Calibri" w:cs="Calibri"/>
      <w:kern w:val="3"/>
    </w:rPr>
  </w:style>
  <w:style w:type="paragraph" w:customStyle="1" w:styleId="Standard">
    <w:name w:val="Standard"/>
    <w:qFormat/>
    <w:rsid w:val="007B0F40"/>
    <w:pPr>
      <w:suppressAutoHyphens/>
      <w:autoSpaceDN w:val="0"/>
    </w:pPr>
    <w:rPr>
      <w:rFonts w:ascii="Calibri" w:eastAsia="SimSun" w:hAnsi="Calibri" w:cs="Calibri"/>
      <w:kern w:val="3"/>
      <w:lang w:eastAsia="ru-RU"/>
    </w:rPr>
  </w:style>
  <w:style w:type="character" w:customStyle="1" w:styleId="31">
    <w:name w:val="Основной текст с отступом 3 Знак"/>
    <w:basedOn w:val="a0"/>
    <w:link w:val="32"/>
    <w:uiPriority w:val="99"/>
    <w:rsid w:val="007B0F40"/>
    <w:rPr>
      <w:rFonts w:ascii="Calibri" w:eastAsia="SimSun" w:hAnsi="Calibri" w:cs="Calibri"/>
      <w:kern w:val="3"/>
      <w:sz w:val="16"/>
      <w:szCs w:val="16"/>
    </w:rPr>
  </w:style>
  <w:style w:type="paragraph" w:styleId="32">
    <w:name w:val="Body Text Indent 3"/>
    <w:basedOn w:val="Standard"/>
    <w:link w:val="31"/>
    <w:uiPriority w:val="99"/>
    <w:unhideWhenUsed/>
    <w:rsid w:val="007B0F40"/>
    <w:pPr>
      <w:widowControl w:val="0"/>
      <w:spacing w:after="120"/>
      <w:ind w:left="283"/>
    </w:pPr>
    <w:rPr>
      <w:sz w:val="16"/>
      <w:szCs w:val="16"/>
      <w:lang w:eastAsia="en-US"/>
    </w:rPr>
  </w:style>
  <w:style w:type="character" w:customStyle="1" w:styleId="310">
    <w:name w:val="Основной текст с отступом 3 Знак1"/>
    <w:basedOn w:val="a0"/>
    <w:uiPriority w:val="99"/>
    <w:semiHidden/>
    <w:rsid w:val="007B0F40"/>
    <w:rPr>
      <w:rFonts w:ascii="Calibri" w:eastAsia="SimSun" w:hAnsi="Calibri" w:cs="Calibri"/>
      <w:kern w:val="3"/>
      <w:sz w:val="16"/>
      <w:szCs w:val="16"/>
    </w:rPr>
  </w:style>
  <w:style w:type="character" w:customStyle="1" w:styleId="a7">
    <w:name w:val="Текст выноски Знак"/>
    <w:basedOn w:val="a0"/>
    <w:link w:val="a8"/>
    <w:uiPriority w:val="99"/>
    <w:semiHidden/>
    <w:rsid w:val="007B0F40"/>
    <w:rPr>
      <w:rFonts w:ascii="Tahoma" w:eastAsia="SimSun" w:hAnsi="Tahoma" w:cs="Tahoma"/>
      <w:kern w:val="3"/>
      <w:sz w:val="16"/>
      <w:szCs w:val="16"/>
    </w:rPr>
  </w:style>
  <w:style w:type="paragraph" w:styleId="a8">
    <w:name w:val="Balloon Text"/>
    <w:basedOn w:val="a"/>
    <w:link w:val="a7"/>
    <w:uiPriority w:val="99"/>
    <w:semiHidden/>
    <w:unhideWhenUsed/>
    <w:rsid w:val="007B0F40"/>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7B0F40"/>
    <w:rPr>
      <w:rFonts w:ascii="Tahoma" w:eastAsia="SimSun" w:hAnsi="Tahoma" w:cs="Tahoma"/>
      <w:kern w:val="3"/>
      <w:sz w:val="16"/>
      <w:szCs w:val="16"/>
    </w:rPr>
  </w:style>
  <w:style w:type="character" w:customStyle="1" w:styleId="a9">
    <w:name w:val="Нижний колонтитул Знак"/>
    <w:basedOn w:val="a0"/>
    <w:link w:val="aa"/>
    <w:uiPriority w:val="99"/>
    <w:semiHidden/>
    <w:rsid w:val="007B0F40"/>
    <w:rPr>
      <w:rFonts w:ascii="Calibri" w:eastAsia="SimSun" w:hAnsi="Calibri" w:cs="Calibri"/>
      <w:kern w:val="3"/>
    </w:rPr>
  </w:style>
  <w:style w:type="paragraph" w:styleId="aa">
    <w:name w:val="footer"/>
    <w:basedOn w:val="a"/>
    <w:link w:val="a9"/>
    <w:uiPriority w:val="99"/>
    <w:semiHidden/>
    <w:unhideWhenUsed/>
    <w:rsid w:val="007B0F40"/>
    <w:pPr>
      <w:tabs>
        <w:tab w:val="center" w:pos="4677"/>
        <w:tab w:val="right" w:pos="9355"/>
      </w:tabs>
      <w:spacing w:after="0" w:line="240" w:lineRule="auto"/>
    </w:pPr>
  </w:style>
  <w:style w:type="character" w:customStyle="1" w:styleId="12">
    <w:name w:val="Нижний колонтитул Знак1"/>
    <w:basedOn w:val="a0"/>
    <w:uiPriority w:val="99"/>
    <w:semiHidden/>
    <w:rsid w:val="007B0F40"/>
    <w:rPr>
      <w:rFonts w:ascii="Calibri" w:eastAsia="SimSun" w:hAnsi="Calibri" w:cs="Calibri"/>
      <w:kern w:val="3"/>
    </w:rPr>
  </w:style>
  <w:style w:type="character" w:styleId="ab">
    <w:name w:val="Hyperlink"/>
    <w:basedOn w:val="a0"/>
    <w:uiPriority w:val="99"/>
    <w:semiHidden/>
    <w:unhideWhenUsed/>
    <w:rsid w:val="007B0F40"/>
    <w:rPr>
      <w:color w:val="0000FF"/>
      <w:u w:val="single"/>
    </w:rPr>
  </w:style>
  <w:style w:type="paragraph" w:customStyle="1" w:styleId="311">
    <w:name w:val="Основной текст с отступом 31"/>
    <w:basedOn w:val="Standard"/>
    <w:rsid w:val="007B0F40"/>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7B0F40"/>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7B0F40"/>
    <w:rPr>
      <w:rFonts w:ascii="Cambria" w:hAnsi="Cambria" w:cs="Cambria" w:hint="default"/>
      <w:b/>
      <w:bCs/>
      <w:i/>
      <w:iCs/>
      <w:spacing w:val="-10"/>
      <w:sz w:val="22"/>
      <w:szCs w:val="22"/>
    </w:rPr>
  </w:style>
  <w:style w:type="character" w:customStyle="1" w:styleId="FontStyle11">
    <w:name w:val="Font Style11"/>
    <w:basedOn w:val="a0"/>
    <w:uiPriority w:val="99"/>
    <w:rsid w:val="007B0F40"/>
    <w:rPr>
      <w:rFonts w:ascii="Lucida Sans Unicode" w:hAnsi="Lucida Sans Unicode" w:cs="Lucida Sans Unicode" w:hint="default"/>
      <w:sz w:val="20"/>
      <w:szCs w:val="20"/>
    </w:rPr>
  </w:style>
  <w:style w:type="paragraph" w:customStyle="1" w:styleId="Style2">
    <w:name w:val="Style2"/>
    <w:basedOn w:val="a"/>
    <w:rsid w:val="007B0F40"/>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7B0F40"/>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7B0F40"/>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7B0F40"/>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7B0F40"/>
    <w:pPr>
      <w:suppressAutoHyphens/>
      <w:autoSpaceDN w:val="0"/>
      <w:spacing w:after="0" w:line="240" w:lineRule="auto"/>
    </w:pPr>
    <w:rPr>
      <w:rFonts w:ascii="Calibri" w:eastAsia="SimSun" w:hAnsi="Calibri" w:cs="Calibri"/>
      <w:kern w:val="3"/>
      <w:lang w:eastAsia="ru-RU"/>
    </w:rPr>
  </w:style>
  <w:style w:type="character" w:customStyle="1" w:styleId="FontStyle26">
    <w:name w:val="Font Style26"/>
    <w:rsid w:val="007B0F40"/>
    <w:rPr>
      <w:rFonts w:ascii="Times New Roman" w:hAnsi="Times New Roman" w:cs="Times New Roman"/>
      <w:sz w:val="22"/>
      <w:szCs w:val="22"/>
    </w:rPr>
  </w:style>
  <w:style w:type="character" w:customStyle="1" w:styleId="FontStyle28">
    <w:name w:val="Font Style28"/>
    <w:rsid w:val="007B0F40"/>
    <w:rPr>
      <w:rFonts w:ascii="Times New Roman" w:hAnsi="Times New Roman" w:cs="Times New Roman"/>
      <w:b/>
      <w:bCs/>
      <w:sz w:val="22"/>
      <w:szCs w:val="22"/>
    </w:rPr>
  </w:style>
  <w:style w:type="paragraph" w:styleId="ae">
    <w:name w:val="Normal (Web)"/>
    <w:basedOn w:val="Standard"/>
    <w:uiPriority w:val="99"/>
    <w:unhideWhenUsed/>
    <w:rsid w:val="008D3C41"/>
    <w:pPr>
      <w:spacing w:before="28" w:after="119" w:line="240" w:lineRule="auto"/>
    </w:pPr>
    <w:rPr>
      <w:rFonts w:eastAsia="Times New Roman"/>
      <w:sz w:val="24"/>
      <w:szCs w:val="24"/>
    </w:rPr>
  </w:style>
  <w:style w:type="table" w:styleId="af">
    <w:name w:val="Table Grid"/>
    <w:basedOn w:val="a1"/>
    <w:uiPriority w:val="59"/>
    <w:rsid w:val="001E1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373e324b39">
    <w:name w:val="Б11а30з37о3eв32ы4bй39"/>
    <w:rsid w:val="00312F4D"/>
    <w:pPr>
      <w:widowControl w:val="0"/>
      <w:suppressAutoHyphens/>
      <w:autoSpaceDN w:val="0"/>
      <w:spacing w:after="0" w:line="240" w:lineRule="auto"/>
    </w:pPr>
    <w:rPr>
      <w:rFonts w:ascii="Times New Roman" w:eastAsia="Times New Roman" w:hAnsi="Times New Roman" w:cs="Times New Roman"/>
      <w:kern w:val="3"/>
      <w:sz w:val="24"/>
      <w:szCs w:val="24"/>
      <w:lang w:eastAsia="zh-CN" w:bidi="hi-IN"/>
    </w:rPr>
  </w:style>
  <w:style w:type="numbering" w:customStyle="1" w:styleId="WWNum1">
    <w:name w:val="WWNum1"/>
    <w:basedOn w:val="a2"/>
    <w:rsid w:val="00312F4D"/>
    <w:pPr>
      <w:numPr>
        <w:numId w:val="1"/>
      </w:numPr>
    </w:pPr>
  </w:style>
  <w:style w:type="character" w:customStyle="1" w:styleId="30">
    <w:name w:val="Заголовок 3 Знак"/>
    <w:basedOn w:val="a0"/>
    <w:link w:val="3"/>
    <w:rsid w:val="00E5295E"/>
    <w:rPr>
      <w:rFonts w:ascii="Arial" w:eastAsia="Times New Roman" w:hAnsi="Arial" w:cs="Arial"/>
      <w:b/>
      <w:bCs/>
      <w:kern w:val="1"/>
      <w:sz w:val="26"/>
      <w:szCs w:val="26"/>
      <w:lang w:eastAsia="zh-CN"/>
    </w:rPr>
  </w:style>
  <w:style w:type="paragraph" w:styleId="af0">
    <w:name w:val="List Paragraph"/>
    <w:basedOn w:val="a"/>
    <w:uiPriority w:val="34"/>
    <w:qFormat/>
    <w:rsid w:val="006E7217"/>
    <w:pPr>
      <w:ind w:left="720"/>
      <w:contextualSpacing/>
    </w:pPr>
  </w:style>
  <w:style w:type="character" w:customStyle="1" w:styleId="apple-converted-space">
    <w:name w:val="apple-converted-space"/>
    <w:basedOn w:val="a0"/>
    <w:rsid w:val="00B8712C"/>
  </w:style>
  <w:style w:type="paragraph" w:customStyle="1" w:styleId="ConsPlusNormal">
    <w:name w:val="ConsPlusNormal"/>
    <w:rsid w:val="00010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83423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
    <w:pPr>
      <w:numPr>
        <w:numId w:val="1"/>
      </w:numPr>
    </w:pPr>
  </w:style>
</w:styles>
</file>

<file path=word/webSettings.xml><?xml version="1.0" encoding="utf-8"?>
<w:webSettings xmlns:r="http://schemas.openxmlformats.org/officeDocument/2006/relationships" xmlns:w="http://schemas.openxmlformats.org/wordprocessingml/2006/main">
  <w:divs>
    <w:div w:id="762802962">
      <w:bodyDiv w:val="1"/>
      <w:marLeft w:val="0"/>
      <w:marRight w:val="0"/>
      <w:marTop w:val="0"/>
      <w:marBottom w:val="0"/>
      <w:divBdr>
        <w:top w:val="none" w:sz="0" w:space="0" w:color="auto"/>
        <w:left w:val="none" w:sz="0" w:space="0" w:color="auto"/>
        <w:bottom w:val="none" w:sz="0" w:space="0" w:color="auto"/>
        <w:right w:val="none" w:sz="0" w:space="0" w:color="auto"/>
      </w:divBdr>
    </w:div>
    <w:div w:id="812672447">
      <w:bodyDiv w:val="1"/>
      <w:marLeft w:val="0"/>
      <w:marRight w:val="0"/>
      <w:marTop w:val="0"/>
      <w:marBottom w:val="0"/>
      <w:divBdr>
        <w:top w:val="none" w:sz="0" w:space="0" w:color="auto"/>
        <w:left w:val="none" w:sz="0" w:space="0" w:color="auto"/>
        <w:bottom w:val="none" w:sz="0" w:space="0" w:color="auto"/>
        <w:right w:val="none" w:sz="0" w:space="0" w:color="auto"/>
      </w:divBdr>
      <w:divsChild>
        <w:div w:id="1799488226">
          <w:marLeft w:val="0"/>
          <w:marRight w:val="0"/>
          <w:marTop w:val="0"/>
          <w:marBottom w:val="0"/>
          <w:divBdr>
            <w:top w:val="none" w:sz="0" w:space="0" w:color="auto"/>
            <w:left w:val="none" w:sz="0" w:space="0" w:color="auto"/>
            <w:bottom w:val="none" w:sz="0" w:space="0" w:color="auto"/>
            <w:right w:val="none" w:sz="0" w:space="0" w:color="auto"/>
          </w:divBdr>
        </w:div>
      </w:divsChild>
    </w:div>
    <w:div w:id="824202716">
      <w:bodyDiv w:val="1"/>
      <w:marLeft w:val="0"/>
      <w:marRight w:val="0"/>
      <w:marTop w:val="0"/>
      <w:marBottom w:val="0"/>
      <w:divBdr>
        <w:top w:val="none" w:sz="0" w:space="0" w:color="auto"/>
        <w:left w:val="none" w:sz="0" w:space="0" w:color="auto"/>
        <w:bottom w:val="none" w:sz="0" w:space="0" w:color="auto"/>
        <w:right w:val="none" w:sz="0" w:space="0" w:color="auto"/>
      </w:divBdr>
    </w:div>
    <w:div w:id="840775307">
      <w:bodyDiv w:val="1"/>
      <w:marLeft w:val="0"/>
      <w:marRight w:val="0"/>
      <w:marTop w:val="0"/>
      <w:marBottom w:val="0"/>
      <w:divBdr>
        <w:top w:val="none" w:sz="0" w:space="0" w:color="auto"/>
        <w:left w:val="none" w:sz="0" w:space="0" w:color="auto"/>
        <w:bottom w:val="none" w:sz="0" w:space="0" w:color="auto"/>
        <w:right w:val="none" w:sz="0" w:space="0" w:color="auto"/>
      </w:divBdr>
    </w:div>
    <w:div w:id="857355912">
      <w:bodyDiv w:val="1"/>
      <w:marLeft w:val="0"/>
      <w:marRight w:val="0"/>
      <w:marTop w:val="0"/>
      <w:marBottom w:val="0"/>
      <w:divBdr>
        <w:top w:val="none" w:sz="0" w:space="0" w:color="auto"/>
        <w:left w:val="none" w:sz="0" w:space="0" w:color="auto"/>
        <w:bottom w:val="none" w:sz="0" w:space="0" w:color="auto"/>
        <w:right w:val="none" w:sz="0" w:space="0" w:color="auto"/>
      </w:divBdr>
    </w:div>
    <w:div w:id="864293140">
      <w:bodyDiv w:val="1"/>
      <w:marLeft w:val="0"/>
      <w:marRight w:val="0"/>
      <w:marTop w:val="0"/>
      <w:marBottom w:val="0"/>
      <w:divBdr>
        <w:top w:val="none" w:sz="0" w:space="0" w:color="auto"/>
        <w:left w:val="none" w:sz="0" w:space="0" w:color="auto"/>
        <w:bottom w:val="none" w:sz="0" w:space="0" w:color="auto"/>
        <w:right w:val="none" w:sz="0" w:space="0" w:color="auto"/>
      </w:divBdr>
      <w:divsChild>
        <w:div w:id="1994797424">
          <w:marLeft w:val="0"/>
          <w:marRight w:val="0"/>
          <w:marTop w:val="0"/>
          <w:marBottom w:val="0"/>
          <w:divBdr>
            <w:top w:val="none" w:sz="0" w:space="0" w:color="auto"/>
            <w:left w:val="none" w:sz="0" w:space="0" w:color="auto"/>
            <w:bottom w:val="none" w:sz="0" w:space="0" w:color="auto"/>
            <w:right w:val="none" w:sz="0" w:space="0" w:color="auto"/>
          </w:divBdr>
        </w:div>
      </w:divsChild>
    </w:div>
    <w:div w:id="1609658540">
      <w:bodyDiv w:val="1"/>
      <w:marLeft w:val="0"/>
      <w:marRight w:val="0"/>
      <w:marTop w:val="0"/>
      <w:marBottom w:val="0"/>
      <w:divBdr>
        <w:top w:val="none" w:sz="0" w:space="0" w:color="auto"/>
        <w:left w:val="none" w:sz="0" w:space="0" w:color="auto"/>
        <w:bottom w:val="none" w:sz="0" w:space="0" w:color="auto"/>
        <w:right w:val="none" w:sz="0" w:space="0" w:color="auto"/>
      </w:divBdr>
    </w:div>
    <w:div w:id="1806435741">
      <w:bodyDiv w:val="1"/>
      <w:marLeft w:val="0"/>
      <w:marRight w:val="0"/>
      <w:marTop w:val="0"/>
      <w:marBottom w:val="0"/>
      <w:divBdr>
        <w:top w:val="none" w:sz="0" w:space="0" w:color="auto"/>
        <w:left w:val="none" w:sz="0" w:space="0" w:color="auto"/>
        <w:bottom w:val="none" w:sz="0" w:space="0" w:color="auto"/>
        <w:right w:val="none" w:sz="0" w:space="0" w:color="auto"/>
      </w:divBdr>
    </w:div>
    <w:div w:id="1860774268">
      <w:bodyDiv w:val="1"/>
      <w:marLeft w:val="0"/>
      <w:marRight w:val="0"/>
      <w:marTop w:val="0"/>
      <w:marBottom w:val="0"/>
      <w:divBdr>
        <w:top w:val="none" w:sz="0" w:space="0" w:color="auto"/>
        <w:left w:val="none" w:sz="0" w:space="0" w:color="auto"/>
        <w:bottom w:val="none" w:sz="0" w:space="0" w:color="auto"/>
        <w:right w:val="none" w:sz="0" w:space="0" w:color="auto"/>
      </w:divBdr>
    </w:div>
    <w:div w:id="197374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BDA20A03579B06F00EE22E1D3FCFEABF90DF5B6E74320C69C3FC6CFB530C286DE999B36E270FB4307FE263E932695BB7A61AB82117D188mDg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1139478DE683442DE36919184260226C4FE732C9FA27363301ADDA3B4C69004FBD20B0BB03CBBF421FD58543282E6C8F7240969FF0857FDFkDE" TargetMode="External"/><Relationship Id="rId5" Type="http://schemas.openxmlformats.org/officeDocument/2006/relationships/webSettings" Target="webSettings.xml"/><Relationship Id="rId15" Type="http://schemas.openxmlformats.org/officeDocument/2006/relationships/theme" Target="theme/theme1.xml"/><Relationship Id="rId36" Type="http://schemas.microsoft.com/office/2007/relationships/stylesWithEffects" Target="stylesWithEffects.xml"/><Relationship Id="rId10" Type="http://schemas.openxmlformats.org/officeDocument/2006/relationships/hyperlink" Target="consultantplus://offline/ref=B68F47BAE4E1F6667C81E6C46EB3C4B3FDDBB2C87E163F784573C605791E34820F0A995A92C4A6F4M3z6J" TargetMode="External"/><Relationship Id="rId4" Type="http://schemas.openxmlformats.org/officeDocument/2006/relationships/settings" Target="settings.xml"/><Relationship Id="rId9" Type="http://schemas.openxmlformats.org/officeDocument/2006/relationships/hyperlink" Target="consultantplus://offline/ref=5BB94A255F77EBD2FB53132FB7EBA954329CB6D3BB8A21F133446A40D08B171F1D8FDA25749068F1BC00166269BA5E314286F1D53F51y7AC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FCFB-EF74-4657-B6FA-79CED9B2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6256</TotalTime>
  <Pages>24</Pages>
  <Words>11745</Words>
  <Characters>66947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Сотрудник</cp:lastModifiedBy>
  <cp:revision>44</cp:revision>
  <cp:lastPrinted>2020-04-08T09:53:00Z</cp:lastPrinted>
  <dcterms:created xsi:type="dcterms:W3CDTF">2016-02-08T10:41:00Z</dcterms:created>
  <dcterms:modified xsi:type="dcterms:W3CDTF">2020-04-08T09:54:00Z</dcterms:modified>
</cp:coreProperties>
</file>